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E1F616" w14:textId="77777777" w:rsidR="00916BED" w:rsidRPr="00E82924" w:rsidRDefault="00916BED" w:rsidP="00916BED">
      <w:pPr>
        <w:pStyle w:val="21"/>
        <w:spacing w:before="240"/>
      </w:pPr>
      <w:bookmarkStart w:id="0" w:name="_Toc532814400"/>
      <w:bookmarkStart w:id="1" w:name="_Toc47988705"/>
      <w:bookmarkStart w:id="2" w:name="_Hlk41019332"/>
      <w:bookmarkStart w:id="3" w:name="_Hlk40625093"/>
      <w:r w:rsidRPr="00E82924">
        <w:t>Биологическое разнообразие</w:t>
      </w:r>
      <w:bookmarkEnd w:id="0"/>
      <w:bookmarkEnd w:id="1"/>
    </w:p>
    <w:p w14:paraId="0FAAAD6B" w14:textId="77777777" w:rsidR="00916BED" w:rsidRPr="00E82924" w:rsidRDefault="00916BED" w:rsidP="00916BED">
      <w:pPr>
        <w:pStyle w:val="32"/>
        <w:spacing w:before="120"/>
      </w:pPr>
      <w:bookmarkStart w:id="4" w:name="_Toc532814401"/>
      <w:bookmarkStart w:id="5" w:name="_Toc47988706"/>
      <w:bookmarkEnd w:id="2"/>
      <w:bookmarkEnd w:id="3"/>
      <w:r w:rsidRPr="00E82924">
        <w:t>Введение</w:t>
      </w:r>
      <w:bookmarkEnd w:id="4"/>
      <w:bookmarkEnd w:id="5"/>
    </w:p>
    <w:p w14:paraId="21CBAC6D" w14:textId="77777777" w:rsidR="00916BED" w:rsidRPr="00E82924" w:rsidRDefault="00916BED" w:rsidP="00916BED">
      <w:pPr>
        <w:rPr>
          <w:lang w:val="ru-RU"/>
        </w:rPr>
      </w:pPr>
      <w:r w:rsidRPr="00E82924">
        <w:rPr>
          <w:lang w:val="ru-RU"/>
        </w:rPr>
        <w:t>В настоящем разделе представлена характеристика фонового состояния биологического разнообразия в районе реализации намечаемой деятельности, а также выявлены его наиболее значимые и уязвимые компоненты, которые могут подвергнуться потенциальному воздействию. В</w:t>
      </w:r>
      <w:r w:rsidRPr="00E82924">
        <w:rPr>
          <w:lang w:val="en-US"/>
        </w:rPr>
        <w:t> </w:t>
      </w:r>
      <w:r w:rsidRPr="00E82924">
        <w:rPr>
          <w:lang w:val="ru-RU"/>
        </w:rPr>
        <w:t>качестве исходных данных использованы материалы предпроектных инженерных изысканий, проводимого на территории лицензионного участка и прилегающей акватории экологического мониторинга, научные публикации, результаты морских и наземных биолого-экологических и комплексных экспедиций последних лет, разработки международных природоохранных организаций.</w:t>
      </w:r>
    </w:p>
    <w:p w14:paraId="1DA2A12D" w14:textId="77777777" w:rsidR="00916BED" w:rsidRPr="00E82924" w:rsidRDefault="00916BED" w:rsidP="00916BED">
      <w:pPr>
        <w:rPr>
          <w:lang w:val="ru-RU"/>
        </w:rPr>
      </w:pPr>
      <w:r w:rsidRPr="00E82924">
        <w:rPr>
          <w:lang w:val="ru-RU"/>
        </w:rPr>
        <w:t>Последовательно рассматриваются:</w:t>
      </w:r>
    </w:p>
    <w:p w14:paraId="030DEB15" w14:textId="77777777" w:rsidR="00916BED" w:rsidRPr="00E82924" w:rsidRDefault="00916BED" w:rsidP="00916BED">
      <w:pPr>
        <w:pStyle w:val="affff1"/>
        <w:numPr>
          <w:ilvl w:val="0"/>
          <w:numId w:val="63"/>
        </w:numPr>
        <w:rPr>
          <w:lang w:val="ru-RU"/>
        </w:rPr>
      </w:pPr>
      <w:r w:rsidRPr="00E82924">
        <w:rPr>
          <w:lang w:val="ru-RU"/>
        </w:rPr>
        <w:t xml:space="preserve">биота морской среды Обской губы (п. 7.6.2); </w:t>
      </w:r>
    </w:p>
    <w:p w14:paraId="48002CCA" w14:textId="77777777" w:rsidR="00916BED" w:rsidRPr="00E82924" w:rsidRDefault="00916BED" w:rsidP="00916BED">
      <w:pPr>
        <w:pStyle w:val="affff1"/>
        <w:numPr>
          <w:ilvl w:val="0"/>
          <w:numId w:val="63"/>
        </w:numPr>
        <w:rPr>
          <w:lang w:val="ru-RU"/>
        </w:rPr>
      </w:pPr>
      <w:r w:rsidRPr="00E82924">
        <w:rPr>
          <w:lang w:val="ru-RU"/>
        </w:rPr>
        <w:t>наземные и пресноводные экосистемы Гыданского полуострова (п. 7.6.3).</w:t>
      </w:r>
    </w:p>
    <w:p w14:paraId="49C32903" w14:textId="77777777" w:rsidR="00916BED" w:rsidRPr="00E82924" w:rsidRDefault="00916BED" w:rsidP="00916BED">
      <w:pPr>
        <w:rPr>
          <w:lang w:val="ru-RU"/>
        </w:rPr>
      </w:pPr>
      <w:r w:rsidRPr="00E82924">
        <w:rPr>
          <w:lang w:val="ru-RU"/>
        </w:rPr>
        <w:t>Для наземных экосистем Гыданского полуострова зона и масштаб рассмотрения приняты в границах Салмановского (Утреннего) ЛУ. Данные границы для комплексного анализа приняты исходя из следующих положений:</w:t>
      </w:r>
    </w:p>
    <w:p w14:paraId="5F092A96" w14:textId="77777777" w:rsidR="00916BED" w:rsidRPr="00E82924" w:rsidRDefault="00916BED" w:rsidP="00916BED">
      <w:pPr>
        <w:pStyle w:val="affff1"/>
        <w:numPr>
          <w:ilvl w:val="0"/>
          <w:numId w:val="44"/>
        </w:numPr>
        <w:rPr>
          <w:lang w:val="ru-RU"/>
        </w:rPr>
      </w:pPr>
      <w:r w:rsidRPr="00E82924">
        <w:rPr>
          <w:lang w:val="ru-RU"/>
        </w:rPr>
        <w:t>ООО «Арктик СПГ 2» имеет лицензию на осуществление хозяйственной деятельности только в пределах горного отвода, именно здесь будут проводиться работы по строительству инфраструктуры, добыче газа и газового конденсата. Соответственно, основное прямое воздействие проекта на экосистемы будет оказываться в этих границах;</w:t>
      </w:r>
    </w:p>
    <w:p w14:paraId="7DB395CE" w14:textId="77777777" w:rsidR="00916BED" w:rsidRPr="00E82924" w:rsidRDefault="00916BED" w:rsidP="00916BED">
      <w:pPr>
        <w:pStyle w:val="affff1"/>
        <w:numPr>
          <w:ilvl w:val="0"/>
          <w:numId w:val="44"/>
        </w:numPr>
        <w:rPr>
          <w:lang w:val="ru-RU"/>
        </w:rPr>
      </w:pPr>
      <w:r w:rsidRPr="00E82924">
        <w:rPr>
          <w:lang w:val="ru-RU"/>
        </w:rPr>
        <w:t>существующие и проектируемые хозяйственные объекты Проекта «Арктик СПГ 2» удалены от границ лицензионного участка более чем на 15 км. В связи с этим ожидается, что основное воздействие не выйдет за территорию ЛУ.</w:t>
      </w:r>
    </w:p>
    <w:p w14:paraId="6D86ED74" w14:textId="1613CCA5" w:rsidR="00916BED" w:rsidRPr="00E82924" w:rsidRDefault="00916BED" w:rsidP="00916BED">
      <w:pPr>
        <w:rPr>
          <w:lang w:val="ru-RU"/>
        </w:rPr>
      </w:pPr>
      <w:r w:rsidRPr="00E82924">
        <w:rPr>
          <w:rFonts w:eastAsia="TimesNewRoman"/>
          <w:lang w:val="ru-RU"/>
        </w:rPr>
        <w:t xml:space="preserve">Обская губа совместно с Енисейским заливом суммарно представляют собой самую крупную систему эстуариев в Арктике, через которую в Карское море поступает до 75 % всей пресной воды. Значительный объем, поступающий с речным стоком, формирует нестабильный режим солености приповерхностного слоя </w:t>
      </w:r>
      <w:r w:rsidRPr="00E82924">
        <w:rPr>
          <w:lang w:val="ru-RU"/>
        </w:rPr>
        <w:t>на</w:t>
      </w:r>
      <w:r w:rsidRPr="00E82924">
        <w:rPr>
          <w:rFonts w:eastAsia="TimesNewRoman"/>
          <w:lang w:val="ru-RU"/>
        </w:rPr>
        <w:t xml:space="preserve"> большой части Карского моря, что обуславливает высокую биогенную продуктивность в отношении поддержки биологического разнообразия пресноводных и полупроходных рыб и, как следствие, околоводных и морских птиц в этом районе. Кроме того, </w:t>
      </w:r>
      <w:r w:rsidRPr="00E82924">
        <w:rPr>
          <w:lang w:val="ru-RU"/>
        </w:rPr>
        <w:t>Обская губа является крупнейшим в мире местообитанием сиговых рыб, местный промысел которых превышает 50 % российского и 30 % мирового. В северной части акватории Обской губы реализуется проект «Ямал СПГ», оказывающий воздействие на экосистемы. В связи с этим, зона рассмотрения биоты морской среды определена на север</w:t>
      </w:r>
      <w:r w:rsidR="003D0FD8" w:rsidRPr="00E82924">
        <w:rPr>
          <w:lang w:val="ru-RU"/>
        </w:rPr>
        <w:t xml:space="preserve"> до линии остров Белый – м. Шокальский (о. Шокальского)</w:t>
      </w:r>
      <w:r w:rsidRPr="00E82924">
        <w:rPr>
          <w:lang w:val="ru-RU"/>
        </w:rPr>
        <w:t xml:space="preserve"> </w:t>
      </w:r>
      <w:r w:rsidR="003D0FD8" w:rsidRPr="00E82924">
        <w:rPr>
          <w:lang w:val="ru-RU"/>
        </w:rPr>
        <w:t>включая</w:t>
      </w:r>
      <w:r w:rsidRPr="00E82924">
        <w:rPr>
          <w:lang w:val="ru-RU"/>
        </w:rPr>
        <w:t xml:space="preserve"> зон</w:t>
      </w:r>
      <w:r w:rsidR="003D0FD8" w:rsidRPr="00E82924">
        <w:rPr>
          <w:lang w:val="ru-RU"/>
        </w:rPr>
        <w:t>у</w:t>
      </w:r>
      <w:r w:rsidRPr="00E82924">
        <w:rPr>
          <w:lang w:val="ru-RU"/>
        </w:rPr>
        <w:t xml:space="preserve"> кумулятивного воздействия Проекта «Ямал СПГ», а на юг — до створов мыса Хасрё и н.п. Сёяха — условного траверза на ближайший к зоне реализации Проекта населенный пункт, где ведется пользование экосистемными услугами Обской губы</w:t>
      </w:r>
      <w:r w:rsidRPr="00E82924">
        <w:rPr>
          <w:rStyle w:val="ab"/>
          <w:lang w:val="ru-RU"/>
        </w:rPr>
        <w:footnoteReference w:id="1"/>
      </w:r>
      <w:r w:rsidRPr="00E82924">
        <w:rPr>
          <w:lang w:val="ru-RU"/>
        </w:rPr>
        <w:t>.</w:t>
      </w:r>
    </w:p>
    <w:p w14:paraId="6C507173" w14:textId="77777777" w:rsidR="00916BED" w:rsidRPr="00E82924" w:rsidRDefault="00916BED" w:rsidP="00916BED">
      <w:pPr>
        <w:pStyle w:val="32"/>
        <w:spacing w:before="120"/>
      </w:pPr>
      <w:bookmarkStart w:id="6" w:name="_Toc532814402"/>
      <w:bookmarkStart w:id="7" w:name="_Toc47988707"/>
      <w:r w:rsidRPr="00E82924">
        <w:t>Компоненты биоразнообразия морской среды Обской губы</w:t>
      </w:r>
      <w:bookmarkEnd w:id="6"/>
      <w:bookmarkEnd w:id="7"/>
    </w:p>
    <w:p w14:paraId="651D41C9" w14:textId="77777777" w:rsidR="00916BED" w:rsidRPr="00E82924" w:rsidRDefault="00916BED" w:rsidP="00916BED">
      <w:pPr>
        <w:pStyle w:val="41"/>
        <w:tabs>
          <w:tab w:val="clear" w:pos="170"/>
          <w:tab w:val="num" w:pos="1843"/>
        </w:tabs>
        <w:ind w:left="0"/>
        <w:rPr>
          <w:rFonts w:eastAsia="ArialMT"/>
          <w:lang w:val="ru-RU"/>
        </w:rPr>
      </w:pPr>
      <w:r w:rsidRPr="00E82924">
        <w:rPr>
          <w:rFonts w:eastAsia="ArialMT"/>
          <w:lang w:val="ru-RU"/>
        </w:rPr>
        <w:t>Положение рассматриваемой акватории в системах гидробиологического районирования Обской губы</w:t>
      </w:r>
    </w:p>
    <w:p w14:paraId="2E71A359" w14:textId="77777777" w:rsidR="00916BED" w:rsidRPr="00E82924" w:rsidRDefault="00916BED" w:rsidP="00916BED">
      <w:pPr>
        <w:rPr>
          <w:lang w:val="ru-RU"/>
        </w:rPr>
      </w:pPr>
      <w:proofErr w:type="gramStart"/>
      <w:r w:rsidRPr="00E82924">
        <w:rPr>
          <w:lang w:val="ru-RU"/>
        </w:rPr>
        <w:t>В</w:t>
      </w:r>
      <w:proofErr w:type="gramEnd"/>
      <w:r w:rsidRPr="00E82924">
        <w:rPr>
          <w:lang w:val="ru-RU"/>
        </w:rPr>
        <w:t xml:space="preserve"> </w:t>
      </w:r>
      <w:proofErr w:type="gramStart"/>
      <w:r w:rsidRPr="00E82924">
        <w:rPr>
          <w:lang w:val="ru-RU"/>
        </w:rPr>
        <w:t>разработанной</w:t>
      </w:r>
      <w:proofErr w:type="gramEnd"/>
      <w:r w:rsidRPr="00E82924">
        <w:rPr>
          <w:lang w:val="ru-RU"/>
        </w:rPr>
        <w:t xml:space="preserve"> для РФ системы экологического районирования арктических морей и побережий</w:t>
      </w:r>
      <w:r w:rsidRPr="00E82924">
        <w:rPr>
          <w:rStyle w:val="ab"/>
          <w:lang w:val="ru-RU"/>
        </w:rPr>
        <w:footnoteReference w:id="2"/>
      </w:r>
      <w:r w:rsidRPr="00E82924">
        <w:rPr>
          <w:lang w:val="ru-RU"/>
        </w:rPr>
        <w:t xml:space="preserve"> вся акватория Обской губы принадлежит к Обско-Енисейской физико-географической провинции.</w:t>
      </w:r>
    </w:p>
    <w:p w14:paraId="58945350" w14:textId="77777777" w:rsidR="00916BED" w:rsidRPr="00E82924" w:rsidRDefault="00916BED" w:rsidP="00916BED">
      <w:pPr>
        <w:rPr>
          <w:lang w:val="ru-RU"/>
        </w:rPr>
      </w:pPr>
      <w:r w:rsidRPr="00E82924">
        <w:rPr>
          <w:lang w:val="ru-RU"/>
        </w:rPr>
        <w:t xml:space="preserve">Условия водных экосистем Обской губы неоднородны: наиболее общим является деление ее акватории на </w:t>
      </w:r>
      <w:r w:rsidRPr="00E82924">
        <w:rPr>
          <w:i/>
          <w:lang w:val="ru-RU"/>
        </w:rPr>
        <w:t>южную, или речную, область</w:t>
      </w:r>
      <w:r w:rsidRPr="00E82924">
        <w:rPr>
          <w:lang w:val="ru-RU"/>
        </w:rPr>
        <w:t xml:space="preserve">, гидрологический режим которой определяется в основном речным стоком, и </w:t>
      </w:r>
      <w:r w:rsidRPr="00E82924">
        <w:rPr>
          <w:i/>
          <w:lang w:val="ru-RU"/>
        </w:rPr>
        <w:t>северную, эстуарную, область</w:t>
      </w:r>
      <w:r w:rsidRPr="00E82924">
        <w:rPr>
          <w:lang w:val="ru-RU"/>
        </w:rPr>
        <w:t xml:space="preserve"> - зону смешения пресной воды речного стока с более солеными и холодными морскими водами. В связи с ярко выраженной сезонной и межгодовой динамикой гидрологических и термохалинных условий Обской губы четкой постоянной границы между этими областями не существует. Один из предложенных вариантов ее положения основан на критерии солености </w:t>
      </w:r>
      <w:proofErr w:type="gramStart"/>
      <w:r w:rsidRPr="00E82924">
        <w:rPr>
          <w:lang w:val="ru-RU"/>
        </w:rPr>
        <w:t>воды</w:t>
      </w:r>
      <w:proofErr w:type="gramEnd"/>
      <w:r w:rsidRPr="00E82924">
        <w:rPr>
          <w:lang w:val="ru-RU"/>
        </w:rPr>
        <w:t xml:space="preserve"> на уровне 0.5 промилле: по данным многолетних наблюдений, </w:t>
      </w:r>
      <w:r w:rsidRPr="00E82924">
        <w:rPr>
          <w:lang w:val="ru-RU"/>
        </w:rPr>
        <w:lastRenderedPageBreak/>
        <w:t>к югу от соответствующей изогалины (линии равной солености вод) градиент солености практически не обнаруживается (Ильин, 2018</w:t>
      </w:r>
      <w:r w:rsidRPr="00E82924">
        <w:rPr>
          <w:rStyle w:val="ab"/>
          <w:sz w:val="18"/>
          <w:lang w:val="ru-RU"/>
        </w:rPr>
        <w:footnoteReference w:id="3"/>
      </w:r>
      <w:r w:rsidRPr="00E82924">
        <w:rPr>
          <w:lang w:val="ru-RU"/>
        </w:rPr>
        <w:t>).</w:t>
      </w:r>
    </w:p>
    <w:p w14:paraId="4D4D16ED" w14:textId="77777777" w:rsidR="00916BED" w:rsidRPr="00E82924" w:rsidRDefault="00916BED" w:rsidP="00916BED">
      <w:pPr>
        <w:rPr>
          <w:lang w:val="ru-RU"/>
        </w:rPr>
      </w:pPr>
      <w:r w:rsidRPr="00E82924">
        <w:rPr>
          <w:lang w:val="ru-RU"/>
        </w:rPr>
        <w:t xml:space="preserve">На Рисунке 7.6.1 красными пунктирными линиями показаны летняя и зимняя изогалины 0.5 и 0.2 </w:t>
      </w:r>
      <w:r w:rsidRPr="00E82924">
        <w:rPr>
          <w:rFonts w:cstheme="minorHAnsi"/>
          <w:lang w:val="ru-RU"/>
        </w:rPr>
        <w:t>‰</w:t>
      </w:r>
      <w:r w:rsidRPr="00E82924">
        <w:rPr>
          <w:lang w:val="ru-RU"/>
        </w:rPr>
        <w:t>, положение которых в основном соответствует переходной зоне между речными и эстуарными водами Обской губы с характерной для нее мозаичной термохалинной структурой. Эти данные хорошо соотносятся с результатами моделирования солености, выполненного в 2015 г. в рамках оценки воздействия морских операций проекта «Ямал СПГ»</w:t>
      </w:r>
      <w:r w:rsidRPr="00E82924">
        <w:rPr>
          <w:rStyle w:val="ab"/>
          <w:sz w:val="18"/>
          <w:lang w:val="ru-RU"/>
        </w:rPr>
        <w:footnoteReference w:id="4"/>
      </w:r>
      <w:r w:rsidRPr="00E82924">
        <w:rPr>
          <w:lang w:val="ru-RU"/>
        </w:rPr>
        <w:t>: согласно этим данным, естественные изменения солености под влиянием интрузий карских вод простираются на юг до 70</w:t>
      </w:r>
      <w:r w:rsidRPr="00E82924">
        <w:rPr>
          <w:lang w:val="ru-RU"/>
        </w:rPr>
        <w:sym w:font="Symbol" w:char="F0B0"/>
      </w:r>
      <w:r w:rsidRPr="00E82924">
        <w:rPr>
          <w:lang w:val="ru-RU"/>
        </w:rPr>
        <w:t xml:space="preserve"> с.ш.</w:t>
      </w:r>
    </w:p>
    <w:p w14:paraId="21756D66" w14:textId="77777777" w:rsidR="00916BED" w:rsidRPr="00E82924" w:rsidRDefault="00916BED" w:rsidP="00916BED">
      <w:pPr>
        <w:spacing w:afterLines="120" w:after="288"/>
        <w:jc w:val="center"/>
        <w:rPr>
          <w:lang w:val="ru-RU"/>
        </w:rPr>
      </w:pPr>
      <w:r w:rsidRPr="00E82924">
        <w:rPr>
          <w:noProof/>
          <w:lang w:val="ru-RU" w:eastAsia="ru-RU"/>
        </w:rPr>
        <w:drawing>
          <wp:inline distT="0" distB="0" distL="0" distR="0" wp14:anchorId="4422F964" wp14:editId="76B84019">
            <wp:extent cx="4935473" cy="5867280"/>
            <wp:effectExtent l="0" t="0" r="0" b="635"/>
            <wp:docPr id="716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а_районирование.jpg"/>
                    <pic:cNvPicPr/>
                  </pic:nvPicPr>
                  <pic:blipFill rotWithShape="1">
                    <a:blip r:embed="rId9" cstate="print">
                      <a:extLst>
                        <a:ext uri="{28A0092B-C50C-407E-A947-70E740481C1C}">
                          <a14:useLocalDpi xmlns:a14="http://schemas.microsoft.com/office/drawing/2010/main"/>
                        </a:ext>
                      </a:extLst>
                    </a:blip>
                    <a:srcRect/>
                    <a:stretch/>
                  </pic:blipFill>
                  <pic:spPr bwMode="auto">
                    <a:xfrm>
                      <a:off x="0" y="0"/>
                      <a:ext cx="4971255" cy="5909818"/>
                    </a:xfrm>
                    <a:prstGeom prst="rect">
                      <a:avLst/>
                    </a:prstGeom>
                    <a:ln>
                      <a:noFill/>
                    </a:ln>
                    <a:extLst>
                      <a:ext uri="{53640926-AAD7-44D8-BBD7-CCE9431645EC}">
                        <a14:shadowObscured xmlns:a14="http://schemas.microsoft.com/office/drawing/2010/main"/>
                      </a:ext>
                    </a:extLst>
                  </pic:spPr>
                </pic:pic>
              </a:graphicData>
            </a:graphic>
          </wp:inline>
        </w:drawing>
      </w:r>
    </w:p>
    <w:p w14:paraId="30F299BA" w14:textId="5FD8CBBB" w:rsidR="00916BED" w:rsidRPr="00E82924" w:rsidRDefault="00916BED" w:rsidP="00916BED">
      <w:pPr>
        <w:pStyle w:val="a6"/>
        <w:rPr>
          <w:lang w:val="ru-RU"/>
        </w:rPr>
      </w:pPr>
      <w:bookmarkStart w:id="8" w:name="_Toc47986042"/>
      <w:bookmarkStart w:id="9" w:name="_Toc53289740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w:t>
      </w:r>
      <w:r w:rsidRPr="00E82924">
        <w:rPr>
          <w:lang w:val="ru-RU"/>
        </w:rPr>
        <w:fldChar w:fldCharType="end"/>
      </w:r>
      <w:r w:rsidRPr="00E82924">
        <w:rPr>
          <w:lang w:val="ru-RU"/>
        </w:rPr>
        <w:t>: Районирование Обской губы на основе гидрологических, гидрохимических и гидробиологических показателей</w:t>
      </w:r>
      <w:bookmarkEnd w:id="8"/>
    </w:p>
    <w:p w14:paraId="66004CD5" w14:textId="77777777" w:rsidR="00916BED" w:rsidRPr="00E82924" w:rsidRDefault="00916BED" w:rsidP="00916BED">
      <w:pPr>
        <w:pStyle w:val="a6"/>
        <w:rPr>
          <w:lang w:val="ru-RU"/>
        </w:rPr>
      </w:pPr>
      <w:r w:rsidRPr="00E82924">
        <w:rPr>
          <w:lang w:val="ru-RU"/>
        </w:rPr>
        <w:t>(схема С.А. Лапина, 2014, с дополнениями Консультанта)</w:t>
      </w:r>
      <w:bookmarkEnd w:id="9"/>
    </w:p>
    <w:p w14:paraId="34908689" w14:textId="77777777" w:rsidR="00916BED" w:rsidRPr="00E82924" w:rsidRDefault="00916BED" w:rsidP="00916BED">
      <w:pPr>
        <w:rPr>
          <w:lang w:val="ru-RU"/>
        </w:rPr>
      </w:pPr>
      <w:proofErr w:type="gramStart"/>
      <w:r w:rsidRPr="00E82924">
        <w:rPr>
          <w:lang w:val="ru-RU"/>
        </w:rPr>
        <w:t>Примерно этому же значению соответствует положение границы двух подрайонов ихтиологического районирования Обь-Иртышского бассейна</w:t>
      </w:r>
      <w:r w:rsidRPr="00E82924">
        <w:rPr>
          <w:rStyle w:val="ab"/>
          <w:sz w:val="18"/>
          <w:lang w:val="ru-RU"/>
        </w:rPr>
        <w:footnoteReference w:id="5"/>
      </w:r>
      <w:r w:rsidRPr="00E82924">
        <w:rPr>
          <w:lang w:val="ru-RU"/>
        </w:rPr>
        <w:t xml:space="preserve">: к северу от линии, соединяющей устье р. Сеяха и мыс Хасрё (Рисунок 7.6.1) расположен </w:t>
      </w:r>
      <w:r w:rsidRPr="00E82924">
        <w:rPr>
          <w:i/>
          <w:lang w:val="ru-RU"/>
        </w:rPr>
        <w:t>подрайон «Северная часть Обской губы»</w:t>
      </w:r>
      <w:r w:rsidRPr="00E82924">
        <w:rPr>
          <w:lang w:val="ru-RU"/>
        </w:rPr>
        <w:t xml:space="preserve">, приуроченный к зоне </w:t>
      </w:r>
      <w:r w:rsidRPr="00E82924">
        <w:rPr>
          <w:lang w:val="ru-RU"/>
        </w:rPr>
        <w:lastRenderedPageBreak/>
        <w:t>смешения морских вод и речного потока и включающий акватории существующего терминала Сабетта и проектируемого терминала «Утренний».</w:t>
      </w:r>
      <w:proofErr w:type="gramEnd"/>
      <w:r w:rsidRPr="00E82924">
        <w:rPr>
          <w:lang w:val="ru-RU"/>
        </w:rPr>
        <w:t xml:space="preserve"> </w:t>
      </w:r>
      <w:proofErr w:type="gramStart"/>
      <w:r w:rsidRPr="00E82924">
        <w:rPr>
          <w:lang w:val="ru-RU"/>
        </w:rPr>
        <w:t>Сообщества гидробионтов здесь характеризуются как солоноватоводные, а к югу от линии «р. Сеяха - м. Хасрё» - пресноводные</w:t>
      </w:r>
      <w:r w:rsidRPr="00E82924">
        <w:rPr>
          <w:rStyle w:val="ab"/>
          <w:sz w:val="18"/>
          <w:lang w:val="ru-RU"/>
        </w:rPr>
        <w:footnoteReference w:id="6"/>
      </w:r>
      <w:r w:rsidRPr="00E82924">
        <w:rPr>
          <w:lang w:val="ru-RU"/>
        </w:rPr>
        <w:t>. Важно отметить, что наибольшее влияние потока речных вод характерно для западного побережья Обской губы, тогда как восточный берег, где находятся береговые сооружения Проекта «Арктик СПГ 2», в течение всего года омывается водами со сравнительно более высоким участием морской компоненты.</w:t>
      </w:r>
      <w:proofErr w:type="gramEnd"/>
    </w:p>
    <w:p w14:paraId="2785F29D" w14:textId="77777777" w:rsidR="00916BED" w:rsidRPr="00E82924" w:rsidRDefault="00916BED" w:rsidP="00916BED">
      <w:pPr>
        <w:rPr>
          <w:lang w:val="ru-RU"/>
        </w:rPr>
      </w:pPr>
      <w:r w:rsidRPr="00E82924">
        <w:rPr>
          <w:lang w:val="ru-RU"/>
        </w:rPr>
        <w:t xml:space="preserve">Более детальное зонирование этого подрайона, основанное на различиях в биологической продуктивности водных экосистем, позволяет дополнительно выделить внутри него три области, обозначенные как «морская», «промежуточная» и «речная» (Рисунок 7.6.1). </w:t>
      </w:r>
      <w:proofErr w:type="gramStart"/>
      <w:r w:rsidRPr="00E82924">
        <w:rPr>
          <w:lang w:val="ru-RU"/>
        </w:rPr>
        <w:t>Завод и Порт, а также основная часть их зоны влияния приурочены к «речной» области, первичная продукция в которой создаётся почти исключительно за счёт зимнего предвегетационного запаса биогенных элементов, и поэтому данная область в целом наименее продуктивна в Обской губе</w:t>
      </w:r>
      <w:r w:rsidRPr="00E82924">
        <w:rPr>
          <w:rStyle w:val="ab"/>
          <w:sz w:val="18"/>
          <w:lang w:val="ru-RU"/>
        </w:rPr>
        <w:footnoteReference w:id="7"/>
      </w:r>
      <w:r w:rsidRPr="00E82924">
        <w:rPr>
          <w:lang w:val="ru-RU"/>
        </w:rPr>
        <w:t>. Ее роль в поддержании численности промысловых, редких и исчезающих видов рыб минимальна по сравнению с</w:t>
      </w:r>
      <w:r w:rsidRPr="00E82924">
        <w:rPr>
          <w:lang w:val="en-US"/>
        </w:rPr>
        <w:t> </w:t>
      </w:r>
      <w:r w:rsidRPr="00E82924">
        <w:rPr>
          <w:lang w:val="ru-RU"/>
        </w:rPr>
        <w:t>расположенной южнее зоной слияния Обской и</w:t>
      </w:r>
      <w:proofErr w:type="gramEnd"/>
      <w:r w:rsidRPr="00E82924">
        <w:rPr>
          <w:lang w:val="ru-RU"/>
        </w:rPr>
        <w:t xml:space="preserve"> Тазовской губ (ихтиологический район </w:t>
      </w:r>
      <w:r w:rsidRPr="00E82924">
        <w:rPr>
          <w:i/>
          <w:lang w:val="ru-RU"/>
        </w:rPr>
        <w:t>«Южная часть Обь-Тазовской губы с притоками»</w:t>
      </w:r>
      <w:r w:rsidRPr="00E82924">
        <w:rPr>
          <w:lang w:val="ru-RU"/>
        </w:rPr>
        <w:t>), которой предлагалось придать статус рыбоохранной заповедной зоны (РЗЗ) благодаря высокой концентрации рыб многих видов, включая «краснокнижного» сибирского осетра</w:t>
      </w:r>
      <w:r w:rsidRPr="00E82924">
        <w:rPr>
          <w:rStyle w:val="ab"/>
          <w:sz w:val="18"/>
          <w:lang w:val="ru-RU"/>
        </w:rPr>
        <w:footnoteReference w:id="8"/>
      </w:r>
      <w:r w:rsidRPr="00E82924">
        <w:rPr>
          <w:lang w:val="ru-RU"/>
        </w:rPr>
        <w:t>. Это же участок идентифицирован в качестве арктической акватории высокой природоохранной ценности.</w:t>
      </w:r>
      <w:r w:rsidRPr="00E82924">
        <w:rPr>
          <w:rStyle w:val="ab"/>
          <w:sz w:val="18"/>
          <w:lang w:val="ru-RU"/>
        </w:rPr>
        <w:footnoteReference w:id="9"/>
      </w:r>
    </w:p>
    <w:p w14:paraId="58B93764" w14:textId="77777777" w:rsidR="00916BED" w:rsidRPr="00E82924" w:rsidRDefault="00916BED" w:rsidP="00916BED">
      <w:pPr>
        <w:rPr>
          <w:lang w:val="ru-RU"/>
        </w:rPr>
      </w:pPr>
      <w:r w:rsidRPr="00E82924">
        <w:rPr>
          <w:lang w:val="ru-RU"/>
        </w:rPr>
        <w:t>Проектное положение Завода и Порта в 140 км ниже по течению от границ акватории высокой природоохранной ценности практически исключает возможность воздействий на нее, связанных с</w:t>
      </w:r>
      <w:r w:rsidRPr="00E82924">
        <w:rPr>
          <w:lang w:val="en-US"/>
        </w:rPr>
        <w:t> </w:t>
      </w:r>
      <w:r w:rsidRPr="00E82924">
        <w:rPr>
          <w:lang w:val="ru-RU"/>
        </w:rPr>
        <w:t>переносом водных масс, поскольку интрузии карских вод вверх по Обской губе не простираются южнее 70</w:t>
      </w:r>
      <w:r w:rsidRPr="00E82924">
        <w:rPr>
          <w:lang w:val="ru-RU"/>
        </w:rPr>
        <w:sym w:font="Symbol" w:char="F0B0"/>
      </w:r>
      <w:r w:rsidRPr="00E82924">
        <w:rPr>
          <w:lang w:val="ru-RU"/>
        </w:rPr>
        <w:t xml:space="preserve"> с.ш.</w:t>
      </w:r>
    </w:p>
    <w:p w14:paraId="548EE6AC" w14:textId="77777777" w:rsidR="00916BED" w:rsidRPr="00E82924" w:rsidRDefault="00916BED" w:rsidP="00916BED">
      <w:pPr>
        <w:rPr>
          <w:lang w:val="ru-RU"/>
        </w:rPr>
      </w:pPr>
      <w:r w:rsidRPr="00E82924">
        <w:rPr>
          <w:lang w:val="ru-RU"/>
        </w:rPr>
        <w:t>В нижеследующих разделах дается более детальная характеристика компонентов биологического разнообразия Обской губы - планктона, бентоса, ихтиофауны, морских млекопитающих - с основным вниманием к их ареалам в зоне влияния намечаемой деятельности.</w:t>
      </w:r>
    </w:p>
    <w:p w14:paraId="16C03E8A" w14:textId="4A49D775" w:rsidR="001B0F2A" w:rsidRPr="00E82924" w:rsidRDefault="00B83224" w:rsidP="00916BED">
      <w:pPr>
        <w:rPr>
          <w:lang w:val="ru-RU"/>
        </w:rPr>
      </w:pPr>
      <w:r w:rsidRPr="00E82924">
        <w:rPr>
          <w:lang w:val="ru-RU"/>
        </w:rPr>
        <w:t>Район детального рассмотрения компонентов биологического разнообразия — вся акватория Обской губы от речной области в районе поселков ее Сеяха и Тадебеяха в южном направлении, а в северном направлении – до линии, расположенной между северной частью острова Шокальского и островом Белый.</w:t>
      </w:r>
    </w:p>
    <w:p w14:paraId="09342B2E" w14:textId="77777777" w:rsidR="00916BED" w:rsidRPr="00E82924" w:rsidRDefault="00916BED" w:rsidP="00916BED">
      <w:pPr>
        <w:pStyle w:val="41"/>
        <w:tabs>
          <w:tab w:val="clear" w:pos="170"/>
        </w:tabs>
        <w:ind w:left="0"/>
        <w:rPr>
          <w:rFonts w:eastAsia="ArialMT"/>
          <w:lang w:val="ru-RU"/>
        </w:rPr>
      </w:pPr>
      <w:r w:rsidRPr="00E82924">
        <w:rPr>
          <w:rFonts w:eastAsia="ArialMT"/>
          <w:lang w:val="ru-RU"/>
        </w:rPr>
        <w:t>Бактериопланктон</w:t>
      </w:r>
    </w:p>
    <w:p w14:paraId="31693D42" w14:textId="77777777" w:rsidR="00916BED" w:rsidRPr="00E82924" w:rsidRDefault="00916BED" w:rsidP="00916BED">
      <w:pPr>
        <w:rPr>
          <w:lang w:val="ru-RU"/>
        </w:rPr>
      </w:pPr>
      <w:proofErr w:type="gramStart"/>
      <w:r w:rsidRPr="00E82924">
        <w:rPr>
          <w:lang w:val="ru-RU"/>
        </w:rPr>
        <w:t>Впервые микробиологические исследования Карского моря были проведены Б.Л. Исаченко, установившим повсеместное распределение микроорганизмов в воде и донных осадках арктических морей</w:t>
      </w:r>
      <w:r w:rsidRPr="00E82924">
        <w:rPr>
          <w:rStyle w:val="affffffc"/>
        </w:rPr>
        <w:footnoteReference w:id="10"/>
      </w:r>
      <w:r w:rsidRPr="00E82924">
        <w:rPr>
          <w:lang w:val="ru-RU"/>
        </w:rPr>
        <w:t>. Первая количественная оценка микробной биомассы в арктических морях, в том числе, и в</w:t>
      </w:r>
      <w:r w:rsidRPr="00E82924">
        <w:rPr>
          <w:lang w:val="en-US"/>
        </w:rPr>
        <w:t> </w:t>
      </w:r>
      <w:r w:rsidRPr="00E82924">
        <w:rPr>
          <w:lang w:val="ru-RU"/>
        </w:rPr>
        <w:t>Карском, была сделана В.С. Буткевичем</w:t>
      </w:r>
      <w:r w:rsidRPr="00E82924">
        <w:rPr>
          <w:rStyle w:val="affffffc"/>
        </w:rPr>
        <w:footnoteReference w:id="11"/>
      </w:r>
      <w:r w:rsidRPr="00E82924">
        <w:rPr>
          <w:lang w:val="ru-RU"/>
        </w:rPr>
        <w:t xml:space="preserve"> во время экспедиции в 1935 г. Автором отмечено невысокое содержание клеток бактерий в воде северной части Карского моря на 80</w:t>
      </w:r>
      <w:proofErr w:type="gramEnd"/>
      <w:r w:rsidRPr="00E82924">
        <w:rPr>
          <w:lang w:val="ru-RU"/>
        </w:rPr>
        <w:t xml:space="preserve">° </w:t>
      </w:r>
      <w:proofErr w:type="gramStart"/>
      <w:r w:rsidRPr="00E82924">
        <w:rPr>
          <w:lang w:val="ru-RU"/>
        </w:rPr>
        <w:t>с.ш. – 1,9-12,5 тыс. кл./мл, а биомасса составляла 3,5 – 7,0 мкг/л. Близкими к ранее полученным данным были величины численности сапротрофных бактерий, полученные А.Е. Криссом</w:t>
      </w:r>
      <w:r w:rsidRPr="00E82924">
        <w:rPr>
          <w:rStyle w:val="affffffc"/>
        </w:rPr>
        <w:footnoteReference w:id="12"/>
      </w:r>
      <w:r w:rsidRPr="00E82924">
        <w:rPr>
          <w:vertAlign w:val="superscript"/>
          <w:lang w:val="ru-RU"/>
        </w:rPr>
        <w:t>,</w:t>
      </w:r>
      <w:r w:rsidRPr="00E82924">
        <w:rPr>
          <w:rStyle w:val="affffffc"/>
        </w:rPr>
        <w:footnoteReference w:id="13"/>
      </w:r>
      <w:r w:rsidRPr="00E82924">
        <w:rPr>
          <w:lang w:val="ru-RU"/>
        </w:rPr>
        <w:t>. Общая численность микроорганизмов, установленная другими исследователями</w:t>
      </w:r>
      <w:r w:rsidRPr="00E82924">
        <w:rPr>
          <w:rStyle w:val="affffffc"/>
        </w:rPr>
        <w:footnoteReference w:id="14"/>
      </w:r>
      <w:r w:rsidRPr="00E82924">
        <w:rPr>
          <w:lang w:val="ru-RU"/>
        </w:rPr>
        <w:t>, в Карском море была на порядок ниже, чем в других морях Арктического бассейна, и в различные годы измерялась тысячами и десятками тысяч клеток в 1 мл</w:t>
      </w:r>
      <w:proofErr w:type="gramEnd"/>
      <w:r w:rsidRPr="00E82924">
        <w:rPr>
          <w:lang w:val="ru-RU"/>
        </w:rPr>
        <w:t xml:space="preserve">. </w:t>
      </w:r>
      <w:proofErr w:type="gramStart"/>
      <w:r w:rsidRPr="00E82924">
        <w:rPr>
          <w:lang w:val="ru-RU"/>
        </w:rPr>
        <w:t>Начиная с 1981 года, отдельные наблюдения за величинами общей численности бактерий (ОЧБ) в Карском море были выполнены сотрудниками ММБИ РАН вблизи северных границ бухты со стороны Карского моря</w:t>
      </w:r>
      <w:r w:rsidRPr="00E82924">
        <w:rPr>
          <w:rStyle w:val="affffffc"/>
        </w:rPr>
        <w:footnoteReference w:id="15"/>
      </w:r>
      <w:r w:rsidRPr="00E82924">
        <w:rPr>
          <w:lang w:val="ru-RU"/>
        </w:rPr>
        <w:t xml:space="preserve"> и в районе Байдарацкой губы</w:t>
      </w:r>
      <w:r w:rsidRPr="00E82924">
        <w:rPr>
          <w:rStyle w:val="affffffc"/>
        </w:rPr>
        <w:footnoteReference w:id="16"/>
      </w:r>
      <w:r w:rsidRPr="00E82924">
        <w:rPr>
          <w:lang w:val="ru-RU"/>
        </w:rPr>
        <w:t xml:space="preserve">, где также был </w:t>
      </w:r>
      <w:r w:rsidRPr="00E82924">
        <w:rPr>
          <w:lang w:val="ru-RU"/>
        </w:rPr>
        <w:lastRenderedPageBreak/>
        <w:t>проведен учет сапротрофных бактерий, способных к росту на питательных средах</w:t>
      </w:r>
      <w:r w:rsidRPr="00E82924">
        <w:rPr>
          <w:rStyle w:val="affffffc"/>
        </w:rPr>
        <w:footnoteReference w:id="17"/>
      </w:r>
      <w:r w:rsidRPr="00E82924">
        <w:rPr>
          <w:lang w:val="ru-RU"/>
        </w:rPr>
        <w:t>. По данным Н.Г. Теплинской</w:t>
      </w:r>
      <w:r w:rsidRPr="00E82924">
        <w:rPr>
          <w:rStyle w:val="affffffc"/>
        </w:rPr>
        <w:footnoteReference w:id="18"/>
      </w:r>
      <w:r w:rsidRPr="00E82924">
        <w:rPr>
          <w:lang w:val="ru-RU"/>
        </w:rPr>
        <w:t xml:space="preserve"> ОЧБ и биомасса бактерий в юго-западной части моря около</w:t>
      </w:r>
      <w:proofErr w:type="gramEnd"/>
      <w:r w:rsidRPr="00E82924">
        <w:rPr>
          <w:lang w:val="ru-RU"/>
        </w:rPr>
        <w:t xml:space="preserve"> Новой Земли составляли 18 - 150 тыс. кл./мл и 16 - 60 мкг/л соответственно. Величины ОЧБ, обнаруженные в Байдарацкой губе, составляли около 400 тыс. клеток в 1 мл, что было значительно выше, чем в пограничных районах Карского моря, где величина этого показателя составляла около 50 тысяч клеток в 1 мл (Теплинская, 1990; Байтаз, Байтаз, 1993). Соотношение между численностью сапротрофных бактерий и ОЧБ в северных морях, по данным Н.Г. Теплинской (1990), обычно колеблется от 10</w:t>
      </w:r>
      <w:r w:rsidRPr="00E82924">
        <w:rPr>
          <w:vertAlign w:val="superscript"/>
          <w:lang w:val="ru-RU"/>
        </w:rPr>
        <w:t>-3</w:t>
      </w:r>
      <w:r w:rsidRPr="00E82924">
        <w:rPr>
          <w:lang w:val="ru-RU"/>
        </w:rPr>
        <w:t xml:space="preserve"> до 10</w:t>
      </w:r>
      <w:r w:rsidRPr="00E82924">
        <w:rPr>
          <w:vertAlign w:val="superscript"/>
          <w:lang w:val="ru-RU"/>
        </w:rPr>
        <w:t>-5</w:t>
      </w:r>
      <w:r w:rsidRPr="00E82924">
        <w:rPr>
          <w:lang w:val="ru-RU"/>
        </w:rPr>
        <w:t>, т.е. доля сапротрофных бактерий здесь составляет от 0,1 до 0,001% от ОЧБ. Еще более низкие величины этого соотношения – от 10</w:t>
      </w:r>
      <w:r w:rsidRPr="00E82924">
        <w:rPr>
          <w:vertAlign w:val="superscript"/>
          <w:lang w:val="ru-RU"/>
        </w:rPr>
        <w:t>-6</w:t>
      </w:r>
      <w:r w:rsidRPr="00E82924">
        <w:rPr>
          <w:lang w:val="ru-RU"/>
        </w:rPr>
        <w:t xml:space="preserve"> до 10</w:t>
      </w:r>
      <w:r w:rsidRPr="00E82924">
        <w:rPr>
          <w:vertAlign w:val="superscript"/>
          <w:lang w:val="ru-RU"/>
        </w:rPr>
        <w:t>-4</w:t>
      </w:r>
      <w:r w:rsidRPr="00E82924">
        <w:rPr>
          <w:lang w:val="ru-RU"/>
        </w:rPr>
        <w:t xml:space="preserve"> – были обнаружены в прибрежье Карского моря в районе Северной Земли </w:t>
      </w:r>
      <w:r w:rsidRPr="00E82924">
        <w:rPr>
          <w:lang w:val="ru-RU"/>
        </w:rPr>
        <w:br/>
        <w:t>(о-в</w:t>
      </w:r>
      <w:r w:rsidRPr="00E82924">
        <w:rPr>
          <w:lang w:val="en-US"/>
        </w:rPr>
        <w:t> </w:t>
      </w:r>
      <w:r w:rsidRPr="00E82924">
        <w:rPr>
          <w:lang w:val="ru-RU"/>
        </w:rPr>
        <w:t>Голомянный) по данным круглогодичных наблюдений</w:t>
      </w:r>
      <w:r w:rsidRPr="00E82924">
        <w:rPr>
          <w:rStyle w:val="affffffc"/>
        </w:rPr>
        <w:footnoteReference w:id="19"/>
      </w:r>
      <w:r w:rsidRPr="00E82924">
        <w:rPr>
          <w:lang w:val="ru-RU"/>
        </w:rPr>
        <w:t>.</w:t>
      </w:r>
    </w:p>
    <w:p w14:paraId="2D5FD3A3" w14:textId="77777777" w:rsidR="00916BED" w:rsidRPr="00E82924" w:rsidRDefault="00916BED" w:rsidP="00916BED">
      <w:pPr>
        <w:rPr>
          <w:lang w:val="ru-RU"/>
        </w:rPr>
      </w:pPr>
      <w:proofErr w:type="gramStart"/>
      <w:r w:rsidRPr="00E82924">
        <w:rPr>
          <w:lang w:val="ru-RU"/>
        </w:rPr>
        <w:t>В августе - сентябре 1993 г. состоялся 49-й рейс НИС «Дмитрий Менделеев» в Карское море, где сотрудниками Института микробиологии РАН получен большой массив данных по всей акватории Карского моря и районам стока крупных рек – Енисея и Оби, дающих сведения о численности микроорганизмов и интенсивности микробных процессов циклов углерода и серы в водной толще и донных осадках</w:t>
      </w:r>
      <w:r w:rsidRPr="00E82924">
        <w:rPr>
          <w:rStyle w:val="affffffc"/>
        </w:rPr>
        <w:footnoteReference w:id="20"/>
      </w:r>
      <w:r w:rsidRPr="00E82924">
        <w:rPr>
          <w:vertAlign w:val="superscript"/>
          <w:lang w:val="ru-RU"/>
        </w:rPr>
        <w:t>,</w:t>
      </w:r>
      <w:r w:rsidRPr="00E82924">
        <w:rPr>
          <w:rStyle w:val="affffffc"/>
        </w:rPr>
        <w:footnoteReference w:id="21"/>
      </w:r>
      <w:r w:rsidRPr="00E82924">
        <w:rPr>
          <w:lang w:val="ru-RU"/>
        </w:rPr>
        <w:t>. В результате этих исследований установлено</w:t>
      </w:r>
      <w:proofErr w:type="gramEnd"/>
      <w:r w:rsidRPr="00E82924">
        <w:rPr>
          <w:lang w:val="ru-RU"/>
        </w:rPr>
        <w:t xml:space="preserve">, что в морской части акватории содержание бактерий в воде колебалось от 2 – 3 тысяч до 250 – 280 тысяч клеток в 1 мл. Кроме того, в Карском море были проведены работы по изучению микробных процессов циклов углерода и серы. С помощью иммунофлуоресцентного метода </w:t>
      </w:r>
      <w:proofErr w:type="gramStart"/>
      <w:r w:rsidRPr="00E82924">
        <w:rPr>
          <w:lang w:val="ru-RU"/>
        </w:rPr>
        <w:t>определены</w:t>
      </w:r>
      <w:proofErr w:type="gramEnd"/>
      <w:r w:rsidRPr="00E82924">
        <w:rPr>
          <w:lang w:val="ru-RU"/>
        </w:rPr>
        <w:t xml:space="preserve"> численность и видовой состав метанотрофных бактерий</w:t>
      </w:r>
      <w:r w:rsidRPr="00E82924">
        <w:rPr>
          <w:rStyle w:val="affffffc"/>
        </w:rPr>
        <w:footnoteReference w:id="22"/>
      </w:r>
      <w:r w:rsidRPr="00E82924">
        <w:rPr>
          <w:lang w:val="ru-RU"/>
        </w:rPr>
        <w:t xml:space="preserve">. </w:t>
      </w:r>
    </w:p>
    <w:p w14:paraId="5046D2B4" w14:textId="77777777" w:rsidR="00916BED" w:rsidRPr="00E82924" w:rsidRDefault="00916BED" w:rsidP="00916BED">
      <w:pPr>
        <w:rPr>
          <w:lang w:val="ru-RU"/>
        </w:rPr>
      </w:pPr>
      <w:r w:rsidRPr="00E82924">
        <w:rPr>
          <w:lang w:val="ru-RU"/>
        </w:rPr>
        <w:t>В августе–сентябре 2001 г. немецкими исследователями Б. Меоном и Р. Амоном в ходе рейса НИС «Академик Борис Петров» в Карском море было проведено определение величин ОЧБ и установлено, что они не превышала 0,5 × 10</w:t>
      </w:r>
      <w:r w:rsidRPr="00E82924">
        <w:rPr>
          <w:vertAlign w:val="superscript"/>
          <w:lang w:val="ru-RU"/>
        </w:rPr>
        <w:t>6</w:t>
      </w:r>
      <w:r w:rsidRPr="00E82924">
        <w:rPr>
          <w:lang w:val="ru-RU"/>
        </w:rPr>
        <w:t xml:space="preserve"> кл/мл</w:t>
      </w:r>
      <w:r w:rsidRPr="00E82924">
        <w:rPr>
          <w:rStyle w:val="affffffc"/>
        </w:rPr>
        <w:footnoteReference w:id="23"/>
      </w:r>
      <w:r w:rsidRPr="00E82924">
        <w:rPr>
          <w:lang w:val="ru-RU"/>
        </w:rPr>
        <w:t>. Величина бактериальной продукции в акватории Карского моря составила, в среднем, 2,4 мкг С л</w:t>
      </w:r>
      <w:r w:rsidRPr="00E82924">
        <w:rPr>
          <w:vertAlign w:val="superscript"/>
          <w:lang w:val="ru-RU"/>
        </w:rPr>
        <w:t>–1</w:t>
      </w:r>
      <w:r w:rsidRPr="00E82924">
        <w:rPr>
          <w:lang w:val="ru-RU"/>
        </w:rPr>
        <w:t>. В эстуарии Оби максимальные значения ОЧБ и продукции бактерий соответственно составили 1,93 × 10</w:t>
      </w:r>
      <w:r w:rsidRPr="00E82924">
        <w:rPr>
          <w:vertAlign w:val="superscript"/>
          <w:lang w:val="ru-RU"/>
        </w:rPr>
        <w:t>6</w:t>
      </w:r>
      <w:r w:rsidRPr="00E82924">
        <w:rPr>
          <w:lang w:val="ru-RU"/>
        </w:rPr>
        <w:t xml:space="preserve"> кл/мл, продукции бактерий – 29,5 мкг</w:t>
      </w:r>
      <w:proofErr w:type="gramStart"/>
      <w:r w:rsidRPr="00E82924">
        <w:rPr>
          <w:lang w:val="ru-RU"/>
        </w:rPr>
        <w:t xml:space="preserve"> С</w:t>
      </w:r>
      <w:proofErr w:type="gramEnd"/>
      <w:r w:rsidRPr="00E82924">
        <w:rPr>
          <w:lang w:val="ru-RU"/>
        </w:rPr>
        <w:t xml:space="preserve"> л</w:t>
      </w:r>
      <w:r w:rsidRPr="00E82924">
        <w:rPr>
          <w:vertAlign w:val="superscript"/>
          <w:lang w:val="ru-RU"/>
        </w:rPr>
        <w:t>–1</w:t>
      </w:r>
      <w:r w:rsidRPr="00E82924">
        <w:rPr>
          <w:lang w:val="ru-RU"/>
        </w:rPr>
        <w:t>, в эстуарии Енисея ОЧБ – 1,51 × 10</w:t>
      </w:r>
      <w:r w:rsidRPr="00E82924">
        <w:rPr>
          <w:vertAlign w:val="superscript"/>
          <w:lang w:val="ru-RU"/>
        </w:rPr>
        <w:t>6</w:t>
      </w:r>
      <w:r w:rsidRPr="00E82924">
        <w:rPr>
          <w:lang w:val="ru-RU"/>
        </w:rPr>
        <w:t xml:space="preserve"> кл/мл, продукция – 19,7 мкг С л</w:t>
      </w:r>
      <w:r w:rsidRPr="00E82924">
        <w:rPr>
          <w:vertAlign w:val="superscript"/>
          <w:lang w:val="ru-RU"/>
        </w:rPr>
        <w:t>–1</w:t>
      </w:r>
      <w:r w:rsidRPr="00E82924">
        <w:rPr>
          <w:lang w:val="ru-RU"/>
        </w:rPr>
        <w:t>. На основании экспериментов с добавками органического вещества, был сделан вывод о ведущем вкладе свежего автохтонного органического вещества в продукцию бактериопланктона, по сравнению с более консервативной растворимой органикой пресноводного генезиса.</w:t>
      </w:r>
    </w:p>
    <w:p w14:paraId="480E2FF6" w14:textId="77777777" w:rsidR="00916BED" w:rsidRPr="00E82924" w:rsidRDefault="00916BED" w:rsidP="00916BED">
      <w:pPr>
        <w:rPr>
          <w:lang w:val="ru-RU"/>
        </w:rPr>
      </w:pPr>
      <w:proofErr w:type="gramStart"/>
      <w:r w:rsidRPr="00E82924">
        <w:rPr>
          <w:lang w:val="ru-RU"/>
        </w:rPr>
        <w:t>В зимне-весенний сезон в период с 1999 по 2005 гг. в ходе морских экспедиционных исследований ММБИ РАН</w:t>
      </w:r>
      <w:r w:rsidRPr="00E82924">
        <w:rPr>
          <w:rStyle w:val="affffffc"/>
        </w:rPr>
        <w:footnoteReference w:id="24"/>
      </w:r>
      <w:r w:rsidRPr="00E82924">
        <w:rPr>
          <w:vertAlign w:val="superscript"/>
          <w:lang w:val="ru-RU"/>
        </w:rPr>
        <w:t>,</w:t>
      </w:r>
      <w:r w:rsidRPr="00E82924">
        <w:rPr>
          <w:rStyle w:val="affffffc"/>
        </w:rPr>
        <w:footnoteReference w:id="25"/>
      </w:r>
      <w:r w:rsidRPr="00E82924">
        <w:rPr>
          <w:vertAlign w:val="superscript"/>
          <w:lang w:val="ru-RU"/>
        </w:rPr>
        <w:t>,</w:t>
      </w:r>
      <w:r w:rsidRPr="00E82924">
        <w:rPr>
          <w:rStyle w:val="affffffc"/>
        </w:rPr>
        <w:footnoteReference w:id="26"/>
      </w:r>
      <w:r w:rsidRPr="00E82924">
        <w:rPr>
          <w:lang w:val="ru-RU"/>
        </w:rPr>
        <w:t>, выполненных на борту атомных ледоколов, по данным прямого счета под эпифлуоресцентным микроскопом с окрашиванием клеток бактерий флуорескамином (при увеличении х1080) диапазон ОЧБ составил 9,6 - 935 тыс. кл/мл, биомассы – 7,8 - 1300 мг/м</w:t>
      </w:r>
      <w:r w:rsidRPr="00E82924">
        <w:rPr>
          <w:vertAlign w:val="superscript"/>
          <w:lang w:val="ru-RU"/>
        </w:rPr>
        <w:t>3</w:t>
      </w:r>
      <w:r w:rsidRPr="00E82924">
        <w:rPr>
          <w:lang w:val="ru-RU"/>
        </w:rPr>
        <w:t>, в</w:t>
      </w:r>
      <w:r w:rsidRPr="00E82924">
        <w:rPr>
          <w:lang w:val="en-US"/>
        </w:rPr>
        <w:t> </w:t>
      </w:r>
      <w:r w:rsidRPr="00E82924">
        <w:rPr>
          <w:lang w:val="ru-RU"/>
        </w:rPr>
        <w:t>среднем - 240 тыс. кл/мл и 205 мг/м</w:t>
      </w:r>
      <w:r w:rsidRPr="00E82924">
        <w:rPr>
          <w:vertAlign w:val="superscript"/>
          <w:lang w:val="ru-RU"/>
        </w:rPr>
        <w:t>3</w:t>
      </w:r>
      <w:proofErr w:type="gramEnd"/>
      <w:r w:rsidRPr="00E82924">
        <w:rPr>
          <w:lang w:val="ru-RU"/>
        </w:rPr>
        <w:t xml:space="preserve"> соответственно. Повышенные значения этих показателей были приурочены к зонам смешения вод: Обь - Енисейскому приэстуарному району и прикромочным полыньям на акватории Карского моря. Разнообразие и обилие морфологических форм зимнего сообщества бактерий позволили авторам сделать вывод о его важной роли в питании зоопланктона на протяжении большей части года. Это подтверждается высокими биомассами зоопланктона, отмеченными в указанных районах зимой под сплошным покровом льда. Обнаружение повышенных концентраций компонентов пелагической экосистемы - бактерио-, фито- и зоопланктона на одних и тех же участках бассейна позволило предположить, что в акваториях, большую часть года покрытых льдом, существует крайняя степень «пространственно-временного сжатия» процессов развития планктонных сообществ.</w:t>
      </w:r>
    </w:p>
    <w:p w14:paraId="6352D1C6" w14:textId="77777777" w:rsidR="00916BED" w:rsidRPr="00E82924" w:rsidRDefault="00916BED" w:rsidP="00916BED">
      <w:pPr>
        <w:rPr>
          <w:lang w:val="ru-RU"/>
        </w:rPr>
      </w:pPr>
      <w:r w:rsidRPr="00E82924">
        <w:rPr>
          <w:lang w:val="ru-RU"/>
        </w:rPr>
        <w:lastRenderedPageBreak/>
        <w:t>В сентябре 2007 г. в Карском море и в эстуарии реки Обь были организованы комплексные работы по определению численности бактериопланктона и интенсивности ключевых микробных процессов круговорота углерода и серы в поверхностном слое воды, темновой ассимиляции СО</w:t>
      </w:r>
      <w:proofErr w:type="gramStart"/>
      <w:r w:rsidRPr="00E82924">
        <w:rPr>
          <w:vertAlign w:val="subscript"/>
          <w:lang w:val="ru-RU"/>
        </w:rPr>
        <w:t>2</w:t>
      </w:r>
      <w:proofErr w:type="gramEnd"/>
      <w:r w:rsidRPr="00E82924">
        <w:rPr>
          <w:lang w:val="ru-RU"/>
        </w:rPr>
        <w:t>, а также изотопного состава углерода в водной взвеси</w:t>
      </w:r>
      <w:r w:rsidRPr="00E82924">
        <w:rPr>
          <w:rStyle w:val="affffffc"/>
        </w:rPr>
        <w:footnoteReference w:id="27"/>
      </w:r>
      <w:r w:rsidRPr="00E82924">
        <w:rPr>
          <w:lang w:val="ru-RU"/>
        </w:rPr>
        <w:t>.</w:t>
      </w:r>
    </w:p>
    <w:p w14:paraId="7B4677DC" w14:textId="77777777" w:rsidR="00916BED" w:rsidRPr="00E82924" w:rsidRDefault="00916BED" w:rsidP="00916BED">
      <w:pPr>
        <w:rPr>
          <w:lang w:val="ru-RU"/>
        </w:rPr>
      </w:pPr>
      <w:r w:rsidRPr="00E82924">
        <w:rPr>
          <w:lang w:val="ru-RU"/>
        </w:rPr>
        <w:t>Позднее на разрезе от пресных вод реки Оби до северной части Карского моря максимальные величины ОЧБ и биомассы бактерий были получены А.С. Саввичевым</w:t>
      </w:r>
      <w:r w:rsidRPr="00E82924">
        <w:rPr>
          <w:rStyle w:val="affffffc"/>
        </w:rPr>
        <w:footnoteReference w:id="28"/>
      </w:r>
      <w:r w:rsidRPr="00E82924">
        <w:rPr>
          <w:lang w:val="ru-RU"/>
        </w:rPr>
        <w:t xml:space="preserve"> в эстуарии (2 - 3 млн. кл/мл и 200 - 570 мкг/л соответственно). Относительно высокие значения этих показателей (700 тыс. кл/мл - 800 тыс. кл/мл) наблюдалась во всей зоне смешения морских и речных вод. Резкое снижение значений ОЧБ было отмечено в северных водных массах Карского моря (до 120 тыс. кл./мл – 250 тыс. кл./мл). В водах эстуария р. Оби и акватории </w:t>
      </w:r>
      <w:proofErr w:type="gramStart"/>
      <w:r w:rsidRPr="00E82924">
        <w:rPr>
          <w:lang w:val="ru-RU"/>
        </w:rPr>
        <w:t>смешения</w:t>
      </w:r>
      <w:proofErr w:type="gramEnd"/>
      <w:r w:rsidRPr="00E82924">
        <w:rPr>
          <w:lang w:val="ru-RU"/>
        </w:rPr>
        <w:t xml:space="preserve"> речных и морских вод значения ОЧБ составили (700 - 3000) тыс. кл./мл, а биомасса - 100 - 570 мкг л</w:t>
      </w:r>
      <w:r w:rsidRPr="00E82924">
        <w:rPr>
          <w:vertAlign w:val="superscript"/>
          <w:lang w:val="ru-RU"/>
        </w:rPr>
        <w:t>-1</w:t>
      </w:r>
      <w:r w:rsidRPr="00E82924">
        <w:rPr>
          <w:lang w:val="ru-RU"/>
        </w:rPr>
        <w:t xml:space="preserve">. </w:t>
      </w:r>
    </w:p>
    <w:p w14:paraId="59713871" w14:textId="77777777" w:rsidR="00916BED" w:rsidRPr="00E82924" w:rsidRDefault="00916BED" w:rsidP="00916BED">
      <w:pPr>
        <w:rPr>
          <w:lang w:val="ru-RU"/>
        </w:rPr>
      </w:pPr>
      <w:r w:rsidRPr="00E82924">
        <w:rPr>
          <w:lang w:val="ru-RU"/>
        </w:rPr>
        <w:t>В ходе четырех экспедиций в район Карского моря, проведенных в 2007 и 2010 гг. сотрудниками Института океанологии РАН, был собран материал для определения ряда параметров бактериопланктона, в том числе его численности и биомассы</w:t>
      </w:r>
      <w:r w:rsidRPr="00E82924">
        <w:rPr>
          <w:rStyle w:val="affffffc"/>
        </w:rPr>
        <w:footnoteReference w:id="29"/>
      </w:r>
      <w:r w:rsidRPr="00E82924">
        <w:rPr>
          <w:vertAlign w:val="superscript"/>
          <w:lang w:val="ru-RU"/>
        </w:rPr>
        <w:t>,</w:t>
      </w:r>
      <w:r w:rsidRPr="00E82924">
        <w:rPr>
          <w:rStyle w:val="affffffc"/>
        </w:rPr>
        <w:footnoteReference w:id="30"/>
      </w:r>
      <w:r w:rsidRPr="00E82924">
        <w:rPr>
          <w:vertAlign w:val="superscript"/>
          <w:lang w:val="ru-RU"/>
        </w:rPr>
        <w:t>,</w:t>
      </w:r>
      <w:r w:rsidRPr="00E82924">
        <w:rPr>
          <w:rStyle w:val="affffffc"/>
        </w:rPr>
        <w:footnoteReference w:id="31"/>
      </w:r>
      <w:r w:rsidRPr="00E82924">
        <w:rPr>
          <w:lang w:val="ru-RU"/>
        </w:rPr>
        <w:t xml:space="preserve">. Три из этих экспедиций охватывали область эстуария реки Оби. Для учета ОЧБ и биомассы использовали метод прямого счета клеток, окрашенных флуорохромом </w:t>
      </w:r>
      <w:r w:rsidRPr="00E82924">
        <w:t>DAPI</w:t>
      </w:r>
      <w:r w:rsidRPr="00E82924">
        <w:rPr>
          <w:lang w:val="ru-RU"/>
        </w:rPr>
        <w:t xml:space="preserve">, под люминесцентным микроскопом при увеличениях ×1375 и ×1000. Было установлено, что основным фактором, определяющим различия биотопов в области эстуария реки Оби и прилежащего шельфа, являлась соленость. Осенью (сентябрь) 2007 г. на разрезе условно можно было выделить три зоны: южную речную, где соленость воды была ниже 6 </w:t>
      </w:r>
      <w:r w:rsidRPr="00E82924">
        <w:t>psu</w:t>
      </w:r>
      <w:r w:rsidRPr="00E82924">
        <w:rPr>
          <w:lang w:val="ru-RU"/>
        </w:rPr>
        <w:t xml:space="preserve">; шельфовую мористую с соленостью более 9 </w:t>
      </w:r>
      <w:r w:rsidRPr="00E82924">
        <w:t>psu</w:t>
      </w:r>
      <w:r w:rsidRPr="00E82924">
        <w:rPr>
          <w:lang w:val="ru-RU"/>
        </w:rPr>
        <w:t>; а также область эстуарной фронтальной зоны, в которой наблюдался максимальный градиент солености и формировался пикноклин. Обилие бактерий на разрезе вдоль эстуария Оби на разных горизонтах варьировало от 187 тыс. кл./мл до 914 тыс. кл./мл. В речной части этот параметр колебался от 276 тыс. кл./мл до 789, а в области эстуарного фронта – от 197 тыс. кл./мл до 867 тыс. кл./мл. На шельфе значения численности составляли от 187 до 914 тыс. кл./мл. В каждой из выделенных областей концентрация бактериопланктона в столбе воды снижалась по направлению с юга на север. Максимальная пространственная изменчивость обилия микроорганизмов наблюдалась в верхнем перемешанном слое воды. Несмотря на большие колебания, средние значения численности бактерий в столбе воды для всех выделенных районов были практически одинаковы: 423 ± 242, 426 ± 163 и 427 ± 89 тыс. кл./мл для области реки, эстуарной фронтальной зоны и шельфа соответственно (Романова, 2008, 2012; Сажин и др., 2010). Этот факт тем более интересен, что ни один другой компонент планктонного сообщества не показывает подобной стабильности в области смены речных сообществ морскими</w:t>
      </w:r>
      <w:r w:rsidRPr="00E82924">
        <w:rPr>
          <w:rStyle w:val="affffffc"/>
        </w:rPr>
        <w:footnoteReference w:id="32"/>
      </w:r>
      <w:r w:rsidRPr="00E82924">
        <w:rPr>
          <w:vertAlign w:val="superscript"/>
          <w:lang w:val="ru-RU"/>
        </w:rPr>
        <w:t>,</w:t>
      </w:r>
      <w:r w:rsidRPr="00E82924">
        <w:rPr>
          <w:rStyle w:val="affffffc"/>
        </w:rPr>
        <w:footnoteReference w:id="33"/>
      </w:r>
      <w:r w:rsidRPr="00E82924">
        <w:rPr>
          <w:lang w:val="ru-RU"/>
        </w:rPr>
        <w:t>. Авторы предполагают, что бактериальное сообщество использовало легкодоступное органическое вещество, источником которого мог являться аллохтонный материал, образующийся при отмирании организмов на границе «река-море».</w:t>
      </w:r>
    </w:p>
    <w:p w14:paraId="678F3B43" w14:textId="77777777" w:rsidR="00916BED" w:rsidRPr="00E82924" w:rsidRDefault="00916BED" w:rsidP="00916BED">
      <w:pPr>
        <w:rPr>
          <w:lang w:val="ru-RU"/>
        </w:rPr>
      </w:pPr>
      <w:r w:rsidRPr="00E82924">
        <w:rPr>
          <w:lang w:val="ru-RU"/>
        </w:rPr>
        <w:t xml:space="preserve">На квазимеридиональном разрезе вдоль эстуария Оби, выполненном в августе 2010 г. (Романова, 2012), была выделена зона реки и эстуарная фронтальная зона </w:t>
      </w:r>
      <w:proofErr w:type="gramStart"/>
      <w:r w:rsidRPr="00E82924">
        <w:rPr>
          <w:lang w:val="ru-RU"/>
        </w:rPr>
        <w:t>с</w:t>
      </w:r>
      <w:proofErr w:type="gramEnd"/>
      <w:r w:rsidRPr="00E82924">
        <w:rPr>
          <w:lang w:val="ru-RU"/>
        </w:rPr>
        <w:t xml:space="preserve"> хорошо выраженным пикноклином. Разница в солености поверхностной речной воды и солоноватой морской, проникающей вдоль дна, составляла более 9 </w:t>
      </w:r>
      <w:r w:rsidRPr="00E82924">
        <w:t>psu</w:t>
      </w:r>
      <w:r w:rsidRPr="00E82924">
        <w:rPr>
          <w:lang w:val="ru-RU"/>
        </w:rPr>
        <w:t>. Распределение численности в летний период на разрезе было неравномерно и связано, по всей видимости, с локальной доступностью органического вещества. В речной зоне обилие бактериопланктона на разных горизонтах варьировало от 320 тыс. кл./мл до 2757 тыс. кл./мл, составляя в среднем (1441 ± 440) тыс.кл./мл. В эстуарной фронтальной зоне среднее значение численности бактерий было сходно с отмеченным в речной зоне и составляло 1213±864 тыс. кл./мл. При этом концентрация микроорганизмов варьировала от 147 тыс. кл./мл до 3319 тыс.кл./мл в слое воды над пикноклином и снижалась по направлению к морю с 1423 тыс. кл./мл до 55 тыс. кл./мл в</w:t>
      </w:r>
      <w:r w:rsidRPr="00E82924">
        <w:rPr>
          <w:lang w:val="en-US"/>
        </w:rPr>
        <w:t> </w:t>
      </w:r>
      <w:r w:rsidRPr="00E82924">
        <w:rPr>
          <w:lang w:val="ru-RU"/>
        </w:rPr>
        <w:t xml:space="preserve">слое под ним. Средний размер клеток был чуть меньше в области эстуарного фронта, чем в речной зоне (0.025 и 0.03 мкм3 соответственно). По </w:t>
      </w:r>
      <w:r w:rsidRPr="00E82924">
        <w:rPr>
          <w:lang w:val="ru-RU"/>
        </w:rPr>
        <w:lastRenderedPageBreak/>
        <w:t>морфологическому составу в обеих частях разреза доминировали кокки. Тем не менее, доля палочковидных форм была также значительна и составляла 15 - 42% (в среднем - 27%), что оказалось более чем в два раза выше значений, отмеченных в 2007</w:t>
      </w:r>
      <w:r w:rsidRPr="00E82924">
        <w:rPr>
          <w:lang w:val="en-US"/>
        </w:rPr>
        <w:t> </w:t>
      </w:r>
      <w:r w:rsidRPr="00E82924">
        <w:rPr>
          <w:lang w:val="ru-RU"/>
        </w:rPr>
        <w:t>г. Биомасса бактериопланктона на разных станциях варьировала в широких пределах: от 7,15 до 58,5 мг</w:t>
      </w:r>
      <w:proofErr w:type="gramStart"/>
      <w:r w:rsidRPr="00E82924">
        <w:rPr>
          <w:lang w:val="ru-RU"/>
        </w:rPr>
        <w:t xml:space="preserve"> С</w:t>
      </w:r>
      <w:proofErr w:type="gramEnd"/>
      <w:r w:rsidRPr="00E82924">
        <w:rPr>
          <w:lang w:val="ru-RU"/>
        </w:rPr>
        <w:t>/м</w:t>
      </w:r>
      <w:r w:rsidRPr="00E82924">
        <w:rPr>
          <w:vertAlign w:val="superscript"/>
          <w:lang w:val="ru-RU"/>
        </w:rPr>
        <w:t>3</w:t>
      </w:r>
      <w:r w:rsidRPr="00E82924">
        <w:rPr>
          <w:lang w:val="ru-RU"/>
        </w:rPr>
        <w:t>. Средние ее значения для области реки и эстуарной фронтальной зоны составляли 22 ± 11,2 и 17,5 ± 13,6 мг</w:t>
      </w:r>
      <w:proofErr w:type="gramStart"/>
      <w:r w:rsidRPr="00E82924">
        <w:rPr>
          <w:lang w:val="ru-RU"/>
        </w:rPr>
        <w:t xml:space="preserve"> С</w:t>
      </w:r>
      <w:proofErr w:type="gramEnd"/>
      <w:r w:rsidRPr="00E82924">
        <w:rPr>
          <w:lang w:val="ru-RU"/>
        </w:rPr>
        <w:t>/м</w:t>
      </w:r>
      <w:r w:rsidRPr="00E82924">
        <w:rPr>
          <w:vertAlign w:val="superscript"/>
          <w:lang w:val="ru-RU"/>
        </w:rPr>
        <w:t>3</w:t>
      </w:r>
      <w:r w:rsidRPr="00E82924">
        <w:rPr>
          <w:lang w:val="ru-RU"/>
        </w:rPr>
        <w:t xml:space="preserve"> соответственно. Максимальных значений, почти в два раза превышающих таковые на соседних станциях, этот показатель достигал на северной границе речной области. </w:t>
      </w:r>
    </w:p>
    <w:p w14:paraId="7CE16EF9" w14:textId="77777777" w:rsidR="00916BED" w:rsidRPr="00E82924" w:rsidRDefault="00916BED" w:rsidP="00916BED">
      <w:pPr>
        <w:rPr>
          <w:lang w:val="ru-RU"/>
        </w:rPr>
      </w:pPr>
      <w:r w:rsidRPr="00E82924">
        <w:rPr>
          <w:lang w:val="ru-RU"/>
        </w:rPr>
        <w:t xml:space="preserve">В октябре 2010 г. на квазимеридиональном разрезе вдоль эстуария Оби (Романова, 2012), были выделены речная область («речная» вода соленостью до 4 </w:t>
      </w:r>
      <w:r w:rsidRPr="00E82924">
        <w:t>PSU</w:t>
      </w:r>
      <w:r w:rsidRPr="00E82924">
        <w:rPr>
          <w:lang w:val="ru-RU"/>
        </w:rPr>
        <w:t xml:space="preserve">) и зона прилегающего морского шельфа («морская» вода с соленостью 6 - 27 </w:t>
      </w:r>
      <w:r w:rsidRPr="00E82924">
        <w:t>PSU</w:t>
      </w:r>
      <w:r w:rsidRPr="00E82924">
        <w:rPr>
          <w:lang w:val="ru-RU"/>
        </w:rPr>
        <w:t>). Однако при рассмотрении пространственного распределения численности бактерий достаточно четко обособилась южная часть разреза, где показатели его обилия были на порядок ниже, чем в прилегающей речной зоне. Северная граница этой области совпала с южной границей влияния морских вод. В каждой из трех выделенных областей численность бактериопланктона была относительно стабильной. Средние значения обилия бактериопланктона для южной и северной частей речной области составляли 126 ± 38 тыс. кл./мл и 1423 ± 185 тыс. кл./мл соответственно. Мористее этот параметр был немного ниже, чем на прилежащих станциях: (1002 ± 81) тыс. кл./мл. Зависимости между распределением бактериальной численности и концентрацией хлорофилла «а» вдоль разреза выявлено не было. Максимальный размер бактериальных клеток, как и осенью 2007 г., был отмечен на самой южной станции разреза (среднее для столба воды значение их объема составило 0,05 мкм</w:t>
      </w:r>
      <w:r w:rsidRPr="00E82924">
        <w:rPr>
          <w:vertAlign w:val="superscript"/>
          <w:lang w:val="ru-RU"/>
        </w:rPr>
        <w:t>3</w:t>
      </w:r>
      <w:r w:rsidRPr="00E82924">
        <w:rPr>
          <w:lang w:val="ru-RU"/>
        </w:rPr>
        <w:t xml:space="preserve">). В речной и </w:t>
      </w:r>
      <w:proofErr w:type="gramStart"/>
      <w:r w:rsidRPr="00E82924">
        <w:rPr>
          <w:lang w:val="ru-RU"/>
        </w:rPr>
        <w:t>мористой</w:t>
      </w:r>
      <w:proofErr w:type="gramEnd"/>
      <w:r w:rsidRPr="00E82924">
        <w:rPr>
          <w:lang w:val="ru-RU"/>
        </w:rPr>
        <w:t xml:space="preserve"> частях разреза средний размер клеток бактерий различался мало, в среднем он составил 0,03 мкм</w:t>
      </w:r>
      <w:r w:rsidRPr="00E82924">
        <w:rPr>
          <w:vertAlign w:val="superscript"/>
          <w:lang w:val="ru-RU"/>
        </w:rPr>
        <w:t>3</w:t>
      </w:r>
      <w:r w:rsidRPr="00E82924">
        <w:rPr>
          <w:lang w:val="ru-RU"/>
        </w:rPr>
        <w:t xml:space="preserve">. Доля палочковидных форм в «морской» (более 6 </w:t>
      </w:r>
      <w:r w:rsidRPr="00E82924">
        <w:t>psu</w:t>
      </w:r>
      <w:r w:rsidRPr="00E82924">
        <w:rPr>
          <w:lang w:val="ru-RU"/>
        </w:rPr>
        <w:t>) воде была выше, чем в речной зоне – 35 и 24% соответственно. Изменения в распределении биомассы бактериопланктона вдоль разреза в целом повторяли изменения в его численности. В южной части речной области среднее значение биомассы было почти на порядок ниже, чем в северной: 2,6 ± 0,5 и 20,1 ± 8,3 мг</w:t>
      </w:r>
      <w:proofErr w:type="gramStart"/>
      <w:r w:rsidRPr="00E82924">
        <w:rPr>
          <w:lang w:val="ru-RU"/>
        </w:rPr>
        <w:t xml:space="preserve"> С</w:t>
      </w:r>
      <w:proofErr w:type="gramEnd"/>
      <w:r w:rsidRPr="00E82924">
        <w:rPr>
          <w:lang w:val="ru-RU"/>
        </w:rPr>
        <w:t>/м</w:t>
      </w:r>
      <w:r w:rsidRPr="00E82924">
        <w:rPr>
          <w:vertAlign w:val="superscript"/>
          <w:lang w:val="ru-RU"/>
        </w:rPr>
        <w:t>3</w:t>
      </w:r>
      <w:r w:rsidRPr="00E82924">
        <w:rPr>
          <w:lang w:val="ru-RU"/>
        </w:rPr>
        <w:t xml:space="preserve"> соответственно. Ее</w:t>
      </w:r>
      <w:r w:rsidRPr="00E82924">
        <w:rPr>
          <w:lang w:val="en-US"/>
        </w:rPr>
        <w:t> </w:t>
      </w:r>
      <w:r w:rsidRPr="00E82924">
        <w:rPr>
          <w:lang w:val="ru-RU"/>
        </w:rPr>
        <w:t>величины на разных горизонтах колебались от 1,6 до 5,5 мг</w:t>
      </w:r>
      <w:proofErr w:type="gramStart"/>
      <w:r w:rsidRPr="00E82924">
        <w:rPr>
          <w:lang w:val="ru-RU"/>
        </w:rPr>
        <w:t xml:space="preserve"> С</w:t>
      </w:r>
      <w:proofErr w:type="gramEnd"/>
      <w:r w:rsidRPr="00E82924">
        <w:rPr>
          <w:lang w:val="ru-RU"/>
        </w:rPr>
        <w:t>/м</w:t>
      </w:r>
      <w:r w:rsidRPr="00E82924">
        <w:rPr>
          <w:vertAlign w:val="superscript"/>
          <w:lang w:val="ru-RU"/>
        </w:rPr>
        <w:t>3</w:t>
      </w:r>
      <w:r w:rsidRPr="00E82924">
        <w:rPr>
          <w:lang w:val="ru-RU"/>
        </w:rPr>
        <w:t xml:space="preserve"> на юге и от 4,9 до 40,3 мг С/м</w:t>
      </w:r>
      <w:r w:rsidRPr="00E82924">
        <w:rPr>
          <w:vertAlign w:val="superscript"/>
          <w:lang w:val="ru-RU"/>
        </w:rPr>
        <w:t>3</w:t>
      </w:r>
      <w:r w:rsidRPr="00E82924">
        <w:rPr>
          <w:lang w:val="ru-RU"/>
        </w:rPr>
        <w:t xml:space="preserve"> – на севере. В мористой части разреза биомасса бактериопланктона была чуть ниже, чем на соседних «речных» станциях, составляя в среднем 16,6±5,1 мгС/м</w:t>
      </w:r>
      <w:r w:rsidRPr="00E82924">
        <w:rPr>
          <w:vertAlign w:val="superscript"/>
          <w:lang w:val="ru-RU"/>
        </w:rPr>
        <w:t>3</w:t>
      </w:r>
      <w:r w:rsidRPr="00E82924">
        <w:rPr>
          <w:lang w:val="ru-RU"/>
        </w:rPr>
        <w:t xml:space="preserve"> (от 5,6 до 56,3 мгС/м</w:t>
      </w:r>
      <w:r w:rsidRPr="00E82924">
        <w:rPr>
          <w:vertAlign w:val="superscript"/>
          <w:lang w:val="ru-RU"/>
        </w:rPr>
        <w:t>3</w:t>
      </w:r>
      <w:r w:rsidRPr="00E82924">
        <w:rPr>
          <w:lang w:val="ru-RU"/>
        </w:rPr>
        <w:t xml:space="preserve">). </w:t>
      </w:r>
    </w:p>
    <w:p w14:paraId="6F6B4D66" w14:textId="77777777" w:rsidR="00916BED" w:rsidRPr="00E82924" w:rsidRDefault="00916BED" w:rsidP="00916BED">
      <w:pPr>
        <w:rPr>
          <w:lang w:val="ru-RU"/>
        </w:rPr>
      </w:pPr>
      <w:proofErr w:type="gramStart"/>
      <w:r w:rsidRPr="00E82924">
        <w:rPr>
          <w:lang w:val="ru-RU"/>
        </w:rPr>
        <w:t>Таким образом, анализ данных литературы по обилию бактериопланктона в верхнем слое воды эстуария реки Оби в летний и осенний сезоны (Романова, 2008, 2012; Сажин и др., 2010) показал, что летом численность бактериопланктона может превышать значения этого показателя в осенний период до двух раз (1419 тыс. кл./мл и 609 тыс. кл./мл соответственно).</w:t>
      </w:r>
      <w:proofErr w:type="gramEnd"/>
      <w:r w:rsidRPr="00E82924">
        <w:rPr>
          <w:lang w:val="ru-RU"/>
        </w:rPr>
        <w:t xml:space="preserve"> Межгодовая изменчивость ОЧБ иногда бывает выражена достаточно слабо. Только в 1993 г. обилие бактерий в осенний период достоверно отличалось от наблюдений, выполненных в другие годы, составив 206 тыс. кл./мл в</w:t>
      </w:r>
      <w:r w:rsidRPr="00E82924">
        <w:rPr>
          <w:lang w:val="en-US"/>
        </w:rPr>
        <w:t> </w:t>
      </w:r>
      <w:r w:rsidRPr="00E82924">
        <w:rPr>
          <w:lang w:val="ru-RU"/>
        </w:rPr>
        <w:t xml:space="preserve">речной зоне и 173 тыс. кл./мл - в области шельфа (Мицкевич, Намсараев, 1994). В последующие годы количество бактерий, обнаруженное в речной зоне, в среднем было в 2,5 раза выше, а над шельфом – в 5 раз (Романова, 2012). Таким образом, можно заключить, что в области эстуария реки Оби существует как хорошо выраженная сезонная, так и более слабо выраженная межгодовая изменчивость обилия бактериопланктона. Это может быть связано с </w:t>
      </w:r>
      <w:proofErr w:type="gramStart"/>
      <w:r w:rsidRPr="00E82924">
        <w:rPr>
          <w:lang w:val="ru-RU"/>
        </w:rPr>
        <w:t>изменениями</w:t>
      </w:r>
      <w:proofErr w:type="gramEnd"/>
      <w:r w:rsidRPr="00E82924">
        <w:rPr>
          <w:lang w:val="ru-RU"/>
        </w:rPr>
        <w:t xml:space="preserve"> как источника, так и состава и, как следствие, доступности аллохтонного органического вещества. </w:t>
      </w:r>
    </w:p>
    <w:p w14:paraId="02854782" w14:textId="77777777" w:rsidR="00916BED" w:rsidRPr="00E82924" w:rsidRDefault="00916BED" w:rsidP="00916BED">
      <w:pPr>
        <w:rPr>
          <w:lang w:val="ru-RU"/>
        </w:rPr>
      </w:pPr>
      <w:r w:rsidRPr="00E82924">
        <w:rPr>
          <w:lang w:val="ru-RU"/>
        </w:rPr>
        <w:t xml:space="preserve">Данные двухлетних наблюдений (Романова, 2012) за морфологическим и размерным составом бактериопланктона в поверхностном слое показали, что осенью 2007 года доля палочковидных форм не превышала 10% (в среднем - 4%), тогда как в 2010 году она в среднем составляла 30%, причем как в </w:t>
      </w:r>
      <w:proofErr w:type="gramStart"/>
      <w:r w:rsidRPr="00E82924">
        <w:rPr>
          <w:lang w:val="ru-RU"/>
        </w:rPr>
        <w:t>летний</w:t>
      </w:r>
      <w:proofErr w:type="gramEnd"/>
      <w:r w:rsidRPr="00E82924">
        <w:rPr>
          <w:lang w:val="ru-RU"/>
        </w:rPr>
        <w:t>, так и в осенний периоды. Автором в наиболее изменчивом верхнем перемешанном слое воды в Карском море были выделены следующие области:</w:t>
      </w:r>
    </w:p>
    <w:p w14:paraId="4E14E6AC" w14:textId="77777777" w:rsidR="00916BED" w:rsidRPr="00E82924" w:rsidRDefault="00916BED" w:rsidP="00916BED">
      <w:pPr>
        <w:rPr>
          <w:lang w:val="ru-RU"/>
        </w:rPr>
      </w:pPr>
      <w:r w:rsidRPr="00E82924">
        <w:rPr>
          <w:rFonts w:cs="Times New Roman;Times New Roman"/>
          <w:lang w:val="ru-RU"/>
        </w:rPr>
        <w:t xml:space="preserve">1. Область эстуария Оби и прилежащего шельфа с максимальными показателями обилия (до 3.3 </w:t>
      </w:r>
      <w:proofErr w:type="gramStart"/>
      <w:r w:rsidRPr="00E82924">
        <w:rPr>
          <w:rFonts w:cs="Times New Roman;Times New Roman"/>
          <w:lang w:val="ru-RU"/>
        </w:rPr>
        <w:t>млн</w:t>
      </w:r>
      <w:proofErr w:type="gramEnd"/>
      <w:r w:rsidRPr="00E82924">
        <w:rPr>
          <w:rFonts w:cs="Times New Roman;Times New Roman"/>
          <w:lang w:val="ru-RU"/>
        </w:rPr>
        <w:t xml:space="preserve"> кл./мл) и активности (отношение продукции к средней биомассе, Р/В, до 0.6 сут</w:t>
      </w:r>
      <w:r w:rsidRPr="00E82924">
        <w:rPr>
          <w:rFonts w:cs="Times New Roman;Times New Roman"/>
          <w:vertAlign w:val="superscript"/>
          <w:lang w:val="ru-RU"/>
        </w:rPr>
        <w:t>-1</w:t>
      </w:r>
      <w:r w:rsidRPr="00E82924">
        <w:rPr>
          <w:rFonts w:cs="Times New Roman;Times New Roman"/>
          <w:lang w:val="ru-RU"/>
        </w:rPr>
        <w:t>) бактериопланктона.</w:t>
      </w:r>
    </w:p>
    <w:p w14:paraId="12E220EB" w14:textId="77777777" w:rsidR="00916BED" w:rsidRPr="00E82924" w:rsidRDefault="00916BED" w:rsidP="00916BED">
      <w:pPr>
        <w:rPr>
          <w:lang w:val="ru-RU"/>
        </w:rPr>
      </w:pPr>
      <w:r w:rsidRPr="00E82924">
        <w:rPr>
          <w:rFonts w:cs="Times New Roman;Times New Roman"/>
          <w:lang w:val="ru-RU"/>
        </w:rPr>
        <w:t>2. Шельфовая область с небольшой численностью бактериопланктона (56 – 290) тыс. кл./мл, и относительно высокой его активностью (</w:t>
      </w:r>
      <w:proofErr w:type="gramStart"/>
      <w:r w:rsidRPr="00E82924">
        <w:rPr>
          <w:rFonts w:cs="Times New Roman;Times New Roman"/>
          <w:lang w:val="ru-RU"/>
        </w:rPr>
        <w:t>Р</w:t>
      </w:r>
      <w:proofErr w:type="gramEnd"/>
      <w:r w:rsidRPr="00E82924">
        <w:rPr>
          <w:rFonts w:cs="Times New Roman;Times New Roman"/>
          <w:lang w:val="ru-RU"/>
        </w:rPr>
        <w:t>/В - 0.36 сут</w:t>
      </w:r>
      <w:r w:rsidRPr="00E82924">
        <w:rPr>
          <w:rFonts w:cs="Times New Roman;Times New Roman"/>
          <w:vertAlign w:val="superscript"/>
          <w:lang w:val="ru-RU"/>
        </w:rPr>
        <w:t>-1</w:t>
      </w:r>
      <w:r w:rsidRPr="00E82924">
        <w:rPr>
          <w:rFonts w:cs="Times New Roman;Times New Roman"/>
          <w:lang w:val="ru-RU"/>
        </w:rPr>
        <w:t>).</w:t>
      </w:r>
    </w:p>
    <w:p w14:paraId="081585FB" w14:textId="77777777" w:rsidR="00916BED" w:rsidRPr="00E82924" w:rsidRDefault="00916BED" w:rsidP="00916BED">
      <w:pPr>
        <w:rPr>
          <w:lang w:val="ru-RU"/>
        </w:rPr>
      </w:pPr>
      <w:r w:rsidRPr="00E82924">
        <w:rPr>
          <w:rFonts w:cs="Times New Roman;Times New Roman"/>
          <w:lang w:val="ru-RU"/>
        </w:rPr>
        <w:t>3. Прибрежный район на западе бассейна, не подверженный влиянию речного стока, с высоким обилием бактериопланктона (до 820 тыс. кл./мл), но низкой его активностью (</w:t>
      </w:r>
      <w:proofErr w:type="gramStart"/>
      <w:r w:rsidRPr="00E82924">
        <w:rPr>
          <w:rFonts w:cs="Times New Roman;Times New Roman"/>
          <w:lang w:val="ru-RU"/>
        </w:rPr>
        <w:t>Р</w:t>
      </w:r>
      <w:proofErr w:type="gramEnd"/>
      <w:r w:rsidRPr="00E82924">
        <w:rPr>
          <w:rFonts w:cs="Times New Roman;Times New Roman"/>
          <w:lang w:val="ru-RU"/>
        </w:rPr>
        <w:t>/В - 0.18 сут</w:t>
      </w:r>
      <w:r w:rsidRPr="00E82924">
        <w:rPr>
          <w:rFonts w:cs="Times New Roman;Times New Roman"/>
          <w:vertAlign w:val="superscript"/>
          <w:lang w:val="ru-RU"/>
        </w:rPr>
        <w:t>-1</w:t>
      </w:r>
      <w:r w:rsidRPr="00E82924">
        <w:rPr>
          <w:rFonts w:cs="Times New Roman;Times New Roman"/>
          <w:lang w:val="ru-RU"/>
        </w:rPr>
        <w:t>).</w:t>
      </w:r>
    </w:p>
    <w:p w14:paraId="3CC1A0E9" w14:textId="77777777" w:rsidR="00916BED" w:rsidRPr="00E82924" w:rsidRDefault="00916BED" w:rsidP="00916BED">
      <w:pPr>
        <w:rPr>
          <w:lang w:val="ru-RU"/>
        </w:rPr>
      </w:pPr>
      <w:r w:rsidRPr="00E82924">
        <w:rPr>
          <w:rFonts w:cs="Times New Roman;Times New Roman"/>
          <w:lang w:val="ru-RU"/>
        </w:rPr>
        <w:t>4. Южный склон желоба</w:t>
      </w:r>
      <w:proofErr w:type="gramStart"/>
      <w:r w:rsidRPr="00E82924">
        <w:rPr>
          <w:rFonts w:cs="Times New Roman;Times New Roman"/>
          <w:lang w:val="ru-RU"/>
        </w:rPr>
        <w:t xml:space="preserve"> С</w:t>
      </w:r>
      <w:proofErr w:type="gramEnd"/>
      <w:r w:rsidRPr="00E82924">
        <w:rPr>
          <w:rFonts w:cs="Times New Roman;Times New Roman"/>
          <w:lang w:val="ru-RU"/>
        </w:rPr>
        <w:t>в. Анны с крайне низким обилием (23 - 43 тыс. кл./мл) и активностью бактериопланктона, близкой к нулевой.</w:t>
      </w:r>
    </w:p>
    <w:p w14:paraId="6B46E35B" w14:textId="77777777" w:rsidR="00916BED" w:rsidRPr="00E82924" w:rsidRDefault="00916BED" w:rsidP="00916BED">
      <w:pPr>
        <w:rPr>
          <w:lang w:val="ru-RU"/>
        </w:rPr>
      </w:pPr>
      <w:r w:rsidRPr="00E82924">
        <w:rPr>
          <w:rFonts w:cs="Times New Roman;Times New Roman"/>
          <w:lang w:val="ru-RU"/>
        </w:rPr>
        <w:t xml:space="preserve">5. Область основного континентального арктического склона на севере бассейна с самым высоким для открытого моря обилием бактерий (до 600 тыс. кл./мл), одинаковым для западной и восточной </w:t>
      </w:r>
      <w:r w:rsidRPr="00E82924">
        <w:rPr>
          <w:rFonts w:cs="Times New Roman;Times New Roman"/>
          <w:lang w:val="ru-RU"/>
        </w:rPr>
        <w:lastRenderedPageBreak/>
        <w:t>частей моря. Тем же автором было показано, что сезонные показатели обилия бактериопланктона в</w:t>
      </w:r>
      <w:r w:rsidRPr="00E82924">
        <w:rPr>
          <w:rFonts w:cs="Times New Roman;Times New Roman"/>
          <w:lang w:val="en-US"/>
        </w:rPr>
        <w:t> </w:t>
      </w:r>
      <w:r w:rsidRPr="00E82924">
        <w:rPr>
          <w:rFonts w:cs="Times New Roman;Times New Roman"/>
          <w:lang w:val="ru-RU"/>
        </w:rPr>
        <w:t xml:space="preserve">районе Обского эстуария и прилежащего к нему шельфа в летне-осенний период различаются в 2-3 раза, а межгодовые колебания - до 5-ти раз. </w:t>
      </w:r>
    </w:p>
    <w:p w14:paraId="198D1CA9" w14:textId="77777777" w:rsidR="00916BED" w:rsidRPr="00E82924" w:rsidRDefault="00916BED" w:rsidP="00916BED">
      <w:pPr>
        <w:rPr>
          <w:lang w:val="ru-RU"/>
        </w:rPr>
      </w:pPr>
      <w:r w:rsidRPr="00E82924">
        <w:rPr>
          <w:lang w:val="ru-RU"/>
        </w:rPr>
        <w:t xml:space="preserve">Также был сделан вывод о том, что в районе эстуария реки Оби и прилежащего к нему шельфа моря в осенний период лишь 1/3 бактериальной продукции обеспечивается создаваемой в данный момент первичной продукцией. Недостаток нового синтезированного органического вещества компенсируется аллохтонным материалом, образующимся в результате разрушения пресноводного фитопланктона в области эстуарной фронтальной зоны. </w:t>
      </w:r>
    </w:p>
    <w:p w14:paraId="559149F2" w14:textId="77777777" w:rsidR="00916BED" w:rsidRPr="00E82924" w:rsidRDefault="00916BED" w:rsidP="00916BED">
      <w:pPr>
        <w:rPr>
          <w:lang w:val="ru-RU"/>
        </w:rPr>
      </w:pPr>
      <w:r w:rsidRPr="00E82924">
        <w:rPr>
          <w:lang w:val="ru-RU"/>
        </w:rPr>
        <w:t>При этом необходимо отметить, что большинство опубликованных сведений о показателях численности и биомассы бактериопланктона эстуария Оби было получено в осенние и позднелетние периоды (август, сентябрь и октябрь), не охватывающие в полной мере период максимальной продуктивности вод (июль-начало августа) рассматриваемой акватории.</w:t>
      </w:r>
    </w:p>
    <w:p w14:paraId="41CEBEDA" w14:textId="661CEB4B" w:rsidR="00916BED" w:rsidRPr="00E82924" w:rsidRDefault="00916BED" w:rsidP="00916BED">
      <w:pPr>
        <w:rPr>
          <w:lang w:val="ru-RU"/>
        </w:rPr>
      </w:pPr>
      <w:r w:rsidRPr="00E82924">
        <w:rPr>
          <w:lang w:val="ru-RU"/>
        </w:rPr>
        <w:t>Характеристика микробиологических показателей исследуемой акватории Обской губы в районе Салмановского (Утреннего) нефтегазоконденсатного месторождения по фондовым данным представлена на основании анализа результатов исследований, выполненных в ходе работ по изысканиям и экологическому мониторингу за период 2012-201</w:t>
      </w:r>
      <w:r w:rsidR="007270E6" w:rsidRPr="00E82924">
        <w:rPr>
          <w:lang w:val="ru-RU"/>
        </w:rPr>
        <w:t>9</w:t>
      </w:r>
      <w:r w:rsidRPr="00E82924">
        <w:rPr>
          <w:lang w:val="ru-RU"/>
        </w:rPr>
        <w:t xml:space="preserve"> гг.</w:t>
      </w:r>
      <w:r w:rsidRPr="00E82924">
        <w:rPr>
          <w:rStyle w:val="ab"/>
          <w:lang w:val="ru-RU"/>
        </w:rPr>
        <w:footnoteReference w:id="34"/>
      </w:r>
      <w:r w:rsidRPr="00E82924">
        <w:rPr>
          <w:rStyle w:val="ab"/>
          <w:lang w:val="ru-RU"/>
        </w:rPr>
        <w:footnoteReference w:id="35"/>
      </w:r>
      <w:r w:rsidRPr="00E82924">
        <w:rPr>
          <w:rStyle w:val="ab"/>
          <w:lang w:val="ru-RU"/>
        </w:rPr>
        <w:footnoteReference w:id="36"/>
      </w:r>
      <w:r w:rsidRPr="00E82924">
        <w:rPr>
          <w:rStyle w:val="ab"/>
          <w:lang w:val="ru-RU"/>
        </w:rPr>
        <w:footnoteReference w:id="37"/>
      </w:r>
      <w:r w:rsidR="00972074" w:rsidRPr="00E82924">
        <w:rPr>
          <w:rStyle w:val="ab"/>
          <w:lang w:val="ru-RU"/>
        </w:rPr>
        <w:footnoteReference w:id="38"/>
      </w:r>
    </w:p>
    <w:p w14:paraId="337C874A" w14:textId="77777777" w:rsidR="00916BED" w:rsidRPr="00E82924" w:rsidRDefault="00916BED" w:rsidP="00916BED">
      <w:pPr>
        <w:rPr>
          <w:lang w:val="ru-RU"/>
        </w:rPr>
      </w:pPr>
      <w:r w:rsidRPr="00E82924">
        <w:rPr>
          <w:lang w:val="ru-RU"/>
        </w:rPr>
        <w:t>Сводные результаты исследования микробиологических показателей за указанный период приведены в Таблице 7.6.1.</w:t>
      </w:r>
    </w:p>
    <w:p w14:paraId="4B5EF068" w14:textId="3BD7281A" w:rsidR="00916BED" w:rsidRPr="00E82924" w:rsidRDefault="00916BED" w:rsidP="00916BED">
      <w:pPr>
        <w:pStyle w:val="a6"/>
        <w:rPr>
          <w:lang w:val="ru-RU"/>
        </w:rPr>
      </w:pPr>
      <w:bookmarkStart w:id="10" w:name="_Toc47986216"/>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w:t>
      </w:r>
      <w:r w:rsidRPr="00E82924">
        <w:rPr>
          <w:lang w:val="ru-RU"/>
        </w:rPr>
        <w:fldChar w:fldCharType="end"/>
      </w:r>
      <w:r w:rsidRPr="00E82924">
        <w:rPr>
          <w:lang w:val="ru-RU"/>
        </w:rPr>
        <w:t>:</w:t>
      </w:r>
      <w:r w:rsidRPr="00E82924">
        <w:rPr>
          <w:lang w:val="ru-RU" w:eastAsia="en-US"/>
        </w:rPr>
        <w:t xml:space="preserve"> </w:t>
      </w:r>
      <w:r w:rsidRPr="00E82924">
        <w:rPr>
          <w:lang w:val="ru-RU"/>
        </w:rPr>
        <w:t>Результаты исследования микробиологических показателей за период наблюдений</w:t>
      </w:r>
      <w:r w:rsidRPr="00E82924">
        <w:rPr>
          <w:lang w:val="en-US"/>
        </w:rPr>
        <w:t> </w:t>
      </w:r>
      <w:r w:rsidRPr="00E82924">
        <w:rPr>
          <w:lang w:val="ru-RU"/>
        </w:rPr>
        <w:t>2012-2019</w:t>
      </w:r>
      <w:r w:rsidRPr="00E82924">
        <w:rPr>
          <w:lang w:val="en-US"/>
        </w:rPr>
        <w:t> </w:t>
      </w:r>
      <w:r w:rsidRPr="00E82924">
        <w:rPr>
          <w:lang w:val="ru-RU"/>
        </w:rPr>
        <w:t>гг.</w:t>
      </w:r>
      <w:bookmarkEnd w:id="10"/>
    </w:p>
    <w:tbl>
      <w:tblPr>
        <w:tblW w:w="5000" w:type="pct"/>
        <w:jc w:val="center"/>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1633"/>
        <w:gridCol w:w="3595"/>
        <w:gridCol w:w="2938"/>
        <w:gridCol w:w="1682"/>
      </w:tblGrid>
      <w:tr w:rsidR="00916BED" w:rsidRPr="00E82924" w14:paraId="4E7F95FD" w14:textId="77777777" w:rsidTr="00972074">
        <w:trPr>
          <w:trHeight w:val="23"/>
          <w:jc w:val="center"/>
        </w:trPr>
        <w:tc>
          <w:tcPr>
            <w:tcW w:w="1633" w:type="dxa"/>
            <w:tcBorders>
              <w:top w:val="single" w:sz="4" w:space="0" w:color="000000"/>
              <w:left w:val="single" w:sz="4" w:space="0" w:color="000000"/>
              <w:bottom w:val="single" w:sz="4" w:space="0" w:color="000000"/>
            </w:tcBorders>
            <w:shd w:val="clear" w:color="auto" w:fill="00B0F0"/>
            <w:vAlign w:val="center"/>
          </w:tcPr>
          <w:p w14:paraId="1439AD69"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Период работ</w:t>
            </w:r>
          </w:p>
        </w:tc>
        <w:tc>
          <w:tcPr>
            <w:tcW w:w="3595" w:type="dxa"/>
            <w:tcBorders>
              <w:top w:val="single" w:sz="4" w:space="0" w:color="000000"/>
              <w:left w:val="single" w:sz="4" w:space="0" w:color="000000"/>
              <w:bottom w:val="single" w:sz="4" w:space="0" w:color="000000"/>
            </w:tcBorders>
            <w:shd w:val="clear" w:color="auto" w:fill="00B0F0"/>
            <w:tcMar>
              <w:left w:w="23" w:type="dxa"/>
              <w:right w:w="28" w:type="dxa"/>
            </w:tcMar>
            <w:vAlign w:val="center"/>
          </w:tcPr>
          <w:p w14:paraId="03BE50A4"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 xml:space="preserve">Общая численность бактерий (ОЧБ), </w:t>
            </w:r>
          </w:p>
          <w:p w14:paraId="37285F99"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Общее микронобное число (ОМЧ)</w:t>
            </w:r>
          </w:p>
        </w:tc>
        <w:tc>
          <w:tcPr>
            <w:tcW w:w="2938" w:type="dxa"/>
            <w:tcBorders>
              <w:top w:val="single" w:sz="4" w:space="0" w:color="000000"/>
              <w:left w:val="single" w:sz="4" w:space="0" w:color="000000"/>
              <w:bottom w:val="single" w:sz="4" w:space="0" w:color="000000"/>
            </w:tcBorders>
            <w:shd w:val="clear" w:color="auto" w:fill="00B0F0"/>
            <w:vAlign w:val="center"/>
          </w:tcPr>
          <w:p w14:paraId="22E83704"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Биомасса бактерий</w:t>
            </w:r>
          </w:p>
        </w:tc>
        <w:tc>
          <w:tcPr>
            <w:tcW w:w="1682"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41936467"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Посевы на питательные среды</w:t>
            </w:r>
          </w:p>
        </w:tc>
      </w:tr>
      <w:tr w:rsidR="00916BED" w:rsidRPr="00E82924" w14:paraId="6DFEEC47" w14:textId="77777777" w:rsidTr="00972074">
        <w:trPr>
          <w:trHeight w:val="23"/>
          <w:jc w:val="center"/>
        </w:trPr>
        <w:tc>
          <w:tcPr>
            <w:tcW w:w="1633" w:type="dxa"/>
            <w:tcBorders>
              <w:left w:val="single" w:sz="4" w:space="0" w:color="000000"/>
              <w:bottom w:val="single" w:sz="4" w:space="0" w:color="000000"/>
            </w:tcBorders>
            <w:shd w:val="clear" w:color="auto" w:fill="auto"/>
            <w:tcMar>
              <w:left w:w="23" w:type="dxa"/>
              <w:right w:w="28" w:type="dxa"/>
            </w:tcMar>
            <w:vAlign w:val="center"/>
          </w:tcPr>
          <w:p w14:paraId="0FA9EB32"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2012</w:t>
            </w:r>
          </w:p>
        </w:tc>
        <w:tc>
          <w:tcPr>
            <w:tcW w:w="3595" w:type="dxa"/>
            <w:tcBorders>
              <w:left w:val="single" w:sz="4" w:space="0" w:color="000000"/>
              <w:bottom w:val="single" w:sz="4" w:space="0" w:color="000000"/>
            </w:tcBorders>
            <w:shd w:val="clear" w:color="auto" w:fill="auto"/>
            <w:vAlign w:val="center"/>
          </w:tcPr>
          <w:p w14:paraId="04B0A04E"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ОЧБ: Мористая часть Обской губы:</w:t>
            </w:r>
          </w:p>
          <w:p w14:paraId="07027A3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 0,097-42 млн. кл./мл;*</w:t>
            </w:r>
          </w:p>
          <w:p w14:paraId="0517A4C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Акватория Салмановского (Утреннего) ЛУ: 2.6 - 3.2 млн. кл./мл.*</w:t>
            </w:r>
          </w:p>
        </w:tc>
        <w:tc>
          <w:tcPr>
            <w:tcW w:w="2938" w:type="dxa"/>
            <w:tcBorders>
              <w:left w:val="single" w:sz="4" w:space="0" w:color="000000"/>
              <w:bottom w:val="single" w:sz="4" w:space="0" w:color="000000"/>
            </w:tcBorders>
            <w:shd w:val="clear" w:color="auto" w:fill="auto"/>
            <w:vAlign w:val="center"/>
          </w:tcPr>
          <w:p w14:paraId="7719A92E"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c>
          <w:tcPr>
            <w:tcW w:w="1682" w:type="dxa"/>
            <w:tcBorders>
              <w:left w:val="single" w:sz="4" w:space="0" w:color="000000"/>
              <w:bottom w:val="single" w:sz="4" w:space="0" w:color="000000"/>
              <w:right w:val="single" w:sz="4" w:space="0" w:color="000000"/>
            </w:tcBorders>
            <w:shd w:val="clear" w:color="auto" w:fill="auto"/>
            <w:vAlign w:val="center"/>
          </w:tcPr>
          <w:p w14:paraId="2E7C34B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Количество сапротрофных бактерий: 2.6-4.5 тыс. КОЕ/мл</w:t>
            </w:r>
          </w:p>
        </w:tc>
      </w:tr>
      <w:tr w:rsidR="00916BED" w:rsidRPr="00E82924" w14:paraId="33072D9E" w14:textId="77777777" w:rsidTr="00972074">
        <w:trPr>
          <w:trHeight w:val="23"/>
          <w:jc w:val="center"/>
        </w:trPr>
        <w:tc>
          <w:tcPr>
            <w:tcW w:w="1633" w:type="dxa"/>
            <w:tcBorders>
              <w:left w:val="single" w:sz="4" w:space="0" w:color="000000"/>
              <w:bottom w:val="single" w:sz="4" w:space="0" w:color="000000"/>
            </w:tcBorders>
            <w:shd w:val="clear" w:color="auto" w:fill="auto"/>
            <w:tcMar>
              <w:left w:w="23" w:type="dxa"/>
              <w:right w:w="28" w:type="dxa"/>
            </w:tcMar>
            <w:vAlign w:val="center"/>
          </w:tcPr>
          <w:p w14:paraId="67BB488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июль–</w:t>
            </w:r>
          </w:p>
          <w:p w14:paraId="16DAD3F1"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август 2013</w:t>
            </w:r>
          </w:p>
        </w:tc>
        <w:tc>
          <w:tcPr>
            <w:tcW w:w="3595" w:type="dxa"/>
            <w:tcBorders>
              <w:left w:val="single" w:sz="4" w:space="0" w:color="000000"/>
              <w:bottom w:val="single" w:sz="4" w:space="0" w:color="000000"/>
            </w:tcBorders>
            <w:shd w:val="clear" w:color="auto" w:fill="auto"/>
            <w:vAlign w:val="center"/>
          </w:tcPr>
          <w:p w14:paraId="6401770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ОЧБ: –</w:t>
            </w:r>
          </w:p>
          <w:p w14:paraId="274117E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ОМЧ: 2,2×103 - 3,6×104 КОЕ/мл</w:t>
            </w:r>
          </w:p>
        </w:tc>
        <w:tc>
          <w:tcPr>
            <w:tcW w:w="2938" w:type="dxa"/>
            <w:tcBorders>
              <w:left w:val="single" w:sz="4" w:space="0" w:color="000000"/>
              <w:bottom w:val="single" w:sz="4" w:space="0" w:color="000000"/>
            </w:tcBorders>
            <w:shd w:val="clear" w:color="auto" w:fill="auto"/>
            <w:vAlign w:val="center"/>
          </w:tcPr>
          <w:p w14:paraId="073E94C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2,2-13 мг/дм3</w:t>
            </w:r>
          </w:p>
        </w:tc>
        <w:tc>
          <w:tcPr>
            <w:tcW w:w="1682" w:type="dxa"/>
            <w:tcBorders>
              <w:left w:val="single" w:sz="4" w:space="0" w:color="000000"/>
              <w:bottom w:val="single" w:sz="4" w:space="0" w:color="000000"/>
              <w:right w:val="single" w:sz="4" w:space="0" w:color="000000"/>
            </w:tcBorders>
            <w:shd w:val="clear" w:color="auto" w:fill="auto"/>
            <w:vAlign w:val="center"/>
          </w:tcPr>
          <w:p w14:paraId="06DEF91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r>
      <w:tr w:rsidR="00916BED" w:rsidRPr="00E82924" w14:paraId="0DB8A5A2" w14:textId="77777777" w:rsidTr="00972074">
        <w:trPr>
          <w:trHeight w:val="466"/>
          <w:jc w:val="center"/>
        </w:trPr>
        <w:tc>
          <w:tcPr>
            <w:tcW w:w="1633" w:type="dxa"/>
            <w:tcBorders>
              <w:left w:val="single" w:sz="4" w:space="0" w:color="000000"/>
              <w:bottom w:val="single" w:sz="4" w:space="0" w:color="000000"/>
            </w:tcBorders>
            <w:shd w:val="clear" w:color="auto" w:fill="auto"/>
            <w:tcMar>
              <w:left w:w="23" w:type="dxa"/>
              <w:right w:w="28" w:type="dxa"/>
            </w:tcMar>
            <w:vAlign w:val="center"/>
          </w:tcPr>
          <w:p w14:paraId="356DD1B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апрель 2014</w:t>
            </w:r>
          </w:p>
        </w:tc>
        <w:tc>
          <w:tcPr>
            <w:tcW w:w="3595" w:type="dxa"/>
            <w:tcBorders>
              <w:left w:val="single" w:sz="4" w:space="0" w:color="000000"/>
              <w:bottom w:val="single" w:sz="4" w:space="0" w:color="000000"/>
            </w:tcBorders>
            <w:shd w:val="clear" w:color="auto" w:fill="auto"/>
            <w:vAlign w:val="center"/>
          </w:tcPr>
          <w:p w14:paraId="5112AEE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ОЧБ: –</w:t>
            </w:r>
          </w:p>
          <w:p w14:paraId="54CD66F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ОМЧ: 1,2×105 - 6,6×105 КОЕ/мл</w:t>
            </w:r>
          </w:p>
        </w:tc>
        <w:tc>
          <w:tcPr>
            <w:tcW w:w="2938" w:type="dxa"/>
            <w:tcBorders>
              <w:left w:val="single" w:sz="4" w:space="0" w:color="000000"/>
              <w:bottom w:val="single" w:sz="4" w:space="0" w:color="000000"/>
            </w:tcBorders>
            <w:shd w:val="clear" w:color="auto" w:fill="auto"/>
            <w:vAlign w:val="center"/>
          </w:tcPr>
          <w:p w14:paraId="66F47D7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25,9-38,0 мг/дм3</w:t>
            </w:r>
          </w:p>
        </w:tc>
        <w:tc>
          <w:tcPr>
            <w:tcW w:w="1682" w:type="dxa"/>
            <w:tcBorders>
              <w:left w:val="single" w:sz="4" w:space="0" w:color="000000"/>
              <w:bottom w:val="single" w:sz="4" w:space="0" w:color="000000"/>
              <w:right w:val="single" w:sz="4" w:space="0" w:color="000000"/>
            </w:tcBorders>
            <w:shd w:val="clear" w:color="auto" w:fill="auto"/>
            <w:vAlign w:val="center"/>
          </w:tcPr>
          <w:p w14:paraId="4C7DB5E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r>
      <w:tr w:rsidR="00916BED" w:rsidRPr="00E82924" w14:paraId="79698B71" w14:textId="77777777" w:rsidTr="00972074">
        <w:trPr>
          <w:trHeight w:val="239"/>
          <w:jc w:val="center"/>
        </w:trPr>
        <w:tc>
          <w:tcPr>
            <w:tcW w:w="1633" w:type="dxa"/>
            <w:tcBorders>
              <w:left w:val="single" w:sz="4" w:space="0" w:color="000000"/>
              <w:bottom w:val="single" w:sz="4" w:space="0" w:color="000000"/>
            </w:tcBorders>
            <w:shd w:val="clear" w:color="auto" w:fill="auto"/>
            <w:tcMar>
              <w:left w:w="23" w:type="dxa"/>
              <w:right w:w="28" w:type="dxa"/>
            </w:tcMar>
            <w:vAlign w:val="center"/>
          </w:tcPr>
          <w:p w14:paraId="7FB6E03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август 2014</w:t>
            </w:r>
          </w:p>
        </w:tc>
        <w:tc>
          <w:tcPr>
            <w:tcW w:w="3595" w:type="dxa"/>
            <w:tcBorders>
              <w:left w:val="single" w:sz="4" w:space="0" w:color="000000"/>
              <w:bottom w:val="single" w:sz="4" w:space="0" w:color="000000"/>
            </w:tcBorders>
            <w:shd w:val="clear" w:color="auto" w:fill="auto"/>
            <w:vAlign w:val="center"/>
          </w:tcPr>
          <w:p w14:paraId="25C55A5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c>
          <w:tcPr>
            <w:tcW w:w="2938" w:type="dxa"/>
            <w:tcBorders>
              <w:left w:val="single" w:sz="4" w:space="0" w:color="000000"/>
              <w:bottom w:val="single" w:sz="4" w:space="0" w:color="000000"/>
            </w:tcBorders>
            <w:shd w:val="clear" w:color="auto" w:fill="auto"/>
            <w:vAlign w:val="center"/>
          </w:tcPr>
          <w:p w14:paraId="1F271E29"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c>
          <w:tcPr>
            <w:tcW w:w="1682" w:type="dxa"/>
            <w:tcBorders>
              <w:left w:val="single" w:sz="4" w:space="0" w:color="000000"/>
              <w:bottom w:val="single" w:sz="4" w:space="0" w:color="000000"/>
              <w:right w:val="single" w:sz="4" w:space="0" w:color="000000"/>
            </w:tcBorders>
            <w:shd w:val="clear" w:color="auto" w:fill="auto"/>
            <w:vAlign w:val="center"/>
          </w:tcPr>
          <w:p w14:paraId="3ABCD5F9"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r>
      <w:tr w:rsidR="00916BED" w:rsidRPr="00E82924" w14:paraId="50D2402D" w14:textId="77777777" w:rsidTr="00972074">
        <w:trPr>
          <w:trHeight w:val="23"/>
          <w:jc w:val="center"/>
        </w:trPr>
        <w:tc>
          <w:tcPr>
            <w:tcW w:w="1633" w:type="dxa"/>
            <w:tcBorders>
              <w:left w:val="single" w:sz="4" w:space="0" w:color="000000"/>
            </w:tcBorders>
            <w:shd w:val="clear" w:color="auto" w:fill="auto"/>
            <w:tcMar>
              <w:left w:w="23" w:type="dxa"/>
              <w:right w:w="28" w:type="dxa"/>
            </w:tcMar>
            <w:vAlign w:val="center"/>
          </w:tcPr>
          <w:p w14:paraId="6117740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2017</w:t>
            </w:r>
          </w:p>
        </w:tc>
        <w:tc>
          <w:tcPr>
            <w:tcW w:w="3595" w:type="dxa"/>
            <w:tcBorders>
              <w:left w:val="single" w:sz="4" w:space="0" w:color="000000"/>
            </w:tcBorders>
            <w:shd w:val="clear" w:color="auto" w:fill="auto"/>
            <w:vAlign w:val="center"/>
          </w:tcPr>
          <w:p w14:paraId="5BCADB53"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0,81-4,35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кл./мл.</w:t>
            </w:r>
          </w:p>
        </w:tc>
        <w:tc>
          <w:tcPr>
            <w:tcW w:w="2938" w:type="dxa"/>
            <w:tcBorders>
              <w:left w:val="single" w:sz="4" w:space="0" w:color="000000"/>
            </w:tcBorders>
            <w:shd w:val="clear" w:color="auto" w:fill="auto"/>
            <w:vAlign w:val="center"/>
          </w:tcPr>
          <w:p w14:paraId="104CF47E"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c>
          <w:tcPr>
            <w:tcW w:w="1682" w:type="dxa"/>
            <w:tcBorders>
              <w:left w:val="single" w:sz="4" w:space="0" w:color="000000"/>
              <w:right w:val="single" w:sz="4" w:space="0" w:color="000000"/>
            </w:tcBorders>
            <w:shd w:val="clear" w:color="auto" w:fill="auto"/>
            <w:vAlign w:val="center"/>
          </w:tcPr>
          <w:p w14:paraId="734C4A7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w:t>
            </w:r>
          </w:p>
        </w:tc>
      </w:tr>
      <w:tr w:rsidR="00916BED" w:rsidRPr="00E82924" w14:paraId="2FAD4306" w14:textId="77777777" w:rsidTr="00972074">
        <w:trPr>
          <w:trHeight w:val="23"/>
          <w:jc w:val="center"/>
        </w:trPr>
        <w:tc>
          <w:tcPr>
            <w:tcW w:w="1633" w:type="dxa"/>
            <w:tcBorders>
              <w:left w:val="single" w:sz="4" w:space="0" w:color="000000"/>
            </w:tcBorders>
            <w:shd w:val="clear" w:color="auto" w:fill="auto"/>
            <w:tcMar>
              <w:left w:w="23" w:type="dxa"/>
              <w:right w:w="28" w:type="dxa"/>
            </w:tcMar>
            <w:vAlign w:val="center"/>
          </w:tcPr>
          <w:p w14:paraId="2CF4E2FA" w14:textId="3E4EC632"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2019</w:t>
            </w:r>
            <w:r w:rsidR="00972074" w:rsidRPr="00E82924">
              <w:rPr>
                <w:rFonts w:ascii="Verdana" w:hAnsi="Verdana"/>
                <w:sz w:val="16"/>
                <w:szCs w:val="16"/>
                <w:lang w:val="ru-RU"/>
              </w:rPr>
              <w:t xml:space="preserve"> (АО «ИЭПИ»)</w:t>
            </w:r>
          </w:p>
        </w:tc>
        <w:tc>
          <w:tcPr>
            <w:tcW w:w="3595" w:type="dxa"/>
            <w:tcBorders>
              <w:left w:val="single" w:sz="4" w:space="0" w:color="000000"/>
            </w:tcBorders>
            <w:shd w:val="clear" w:color="auto" w:fill="auto"/>
            <w:vAlign w:val="center"/>
          </w:tcPr>
          <w:p w14:paraId="49B4687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1,075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до 5,475 млн кл/мл</w:t>
            </w:r>
          </w:p>
        </w:tc>
        <w:tc>
          <w:tcPr>
            <w:tcW w:w="2938" w:type="dxa"/>
            <w:tcBorders>
              <w:left w:val="single" w:sz="4" w:space="0" w:color="000000"/>
            </w:tcBorders>
            <w:shd w:val="clear" w:color="auto" w:fill="auto"/>
            <w:vAlign w:val="center"/>
          </w:tcPr>
          <w:p w14:paraId="29194AD2" w14:textId="77777777" w:rsidR="00916BED" w:rsidRPr="00E82924" w:rsidRDefault="00916BED" w:rsidP="00916BED">
            <w:pPr>
              <w:pStyle w:val="TableTextLeft"/>
              <w:rPr>
                <w:rFonts w:ascii="Verdana" w:hAnsi="Verdana"/>
                <w:sz w:val="16"/>
                <w:szCs w:val="16"/>
                <w:lang w:val="ru-RU"/>
              </w:rPr>
            </w:pPr>
            <w:r w:rsidRPr="00E82924">
              <w:rPr>
                <w:rFonts w:ascii="Verdana" w:hAnsi="Verdana"/>
                <w:snapToGrid w:val="0"/>
                <w:sz w:val="16"/>
                <w:szCs w:val="16"/>
                <w:lang w:val="ru-RU"/>
              </w:rPr>
              <w:t>46,5 до 378,1 мг</w:t>
            </w:r>
            <w:proofErr w:type="gramStart"/>
            <w:r w:rsidRPr="00E82924">
              <w:rPr>
                <w:rFonts w:ascii="Verdana" w:hAnsi="Verdana"/>
                <w:snapToGrid w:val="0"/>
                <w:sz w:val="16"/>
                <w:szCs w:val="16"/>
                <w:lang w:val="ru-RU"/>
              </w:rPr>
              <w:t xml:space="preserve"> С</w:t>
            </w:r>
            <w:proofErr w:type="gramEnd"/>
            <w:r w:rsidRPr="00E82924">
              <w:rPr>
                <w:rFonts w:ascii="Verdana" w:hAnsi="Verdana"/>
                <w:snapToGrid w:val="0"/>
                <w:sz w:val="16"/>
                <w:szCs w:val="16"/>
                <w:lang w:val="ru-RU"/>
              </w:rPr>
              <w:t>/м</w:t>
            </w:r>
            <w:r w:rsidRPr="00E82924">
              <w:rPr>
                <w:rFonts w:ascii="Verdana" w:hAnsi="Verdana"/>
                <w:snapToGrid w:val="0"/>
                <w:sz w:val="16"/>
                <w:szCs w:val="16"/>
                <w:vertAlign w:val="superscript"/>
                <w:lang w:val="ru-RU"/>
              </w:rPr>
              <w:t>3</w:t>
            </w:r>
            <w:r w:rsidRPr="00E82924">
              <w:rPr>
                <w:rFonts w:ascii="Verdana" w:hAnsi="Verdana"/>
                <w:snapToGrid w:val="0"/>
                <w:sz w:val="16"/>
                <w:szCs w:val="16"/>
                <w:lang w:val="ru-RU"/>
              </w:rPr>
              <w:t>, среднее 137,47,8 мг С/м</w:t>
            </w:r>
            <w:r w:rsidRPr="00E82924">
              <w:rPr>
                <w:rFonts w:ascii="Verdana" w:hAnsi="Verdana"/>
                <w:snapToGrid w:val="0"/>
                <w:sz w:val="16"/>
                <w:szCs w:val="16"/>
                <w:vertAlign w:val="superscript"/>
                <w:lang w:val="ru-RU"/>
              </w:rPr>
              <w:t>3</w:t>
            </w:r>
          </w:p>
        </w:tc>
        <w:tc>
          <w:tcPr>
            <w:tcW w:w="1682" w:type="dxa"/>
            <w:tcBorders>
              <w:left w:val="single" w:sz="4" w:space="0" w:color="000000"/>
              <w:right w:val="single" w:sz="4" w:space="0" w:color="000000"/>
            </w:tcBorders>
            <w:shd w:val="clear" w:color="auto" w:fill="auto"/>
            <w:vAlign w:val="center"/>
          </w:tcPr>
          <w:p w14:paraId="4A5811BC" w14:textId="77777777" w:rsidR="00916BED" w:rsidRPr="00E82924" w:rsidRDefault="00916BED" w:rsidP="00916BED">
            <w:pPr>
              <w:pStyle w:val="TableTextLeft"/>
              <w:rPr>
                <w:rFonts w:ascii="Verdana" w:hAnsi="Verdana"/>
                <w:sz w:val="16"/>
                <w:szCs w:val="16"/>
                <w:vertAlign w:val="superscript"/>
                <w:lang w:val="ru-RU"/>
              </w:rPr>
            </w:pPr>
            <w:r w:rsidRPr="00E82924">
              <w:rPr>
                <w:rFonts w:ascii="Verdana" w:hAnsi="Verdana"/>
                <w:sz w:val="16"/>
                <w:szCs w:val="16"/>
                <w:lang w:val="ru-RU"/>
              </w:rPr>
              <w:t>–</w:t>
            </w:r>
          </w:p>
        </w:tc>
      </w:tr>
    </w:tbl>
    <w:p w14:paraId="24F0FBF9" w14:textId="77777777" w:rsidR="00916BED" w:rsidRPr="00E82924" w:rsidRDefault="00916BED" w:rsidP="00916BED">
      <w:pPr>
        <w:pStyle w:val="TableTextLeft"/>
        <w:rPr>
          <w:lang w:val="ru-RU"/>
        </w:rPr>
      </w:pPr>
      <w:r w:rsidRPr="00E82924">
        <w:rPr>
          <w:lang w:val="ru-RU"/>
        </w:rPr>
        <w:t>Примечание: *- представленные в отчете 2012 г. результаты микробиологических исследований носят неоднозначный (</w:t>
      </w:r>
      <w:proofErr w:type="gramStart"/>
      <w:r w:rsidRPr="00E82924">
        <w:rPr>
          <w:lang w:val="ru-RU"/>
        </w:rPr>
        <w:t xml:space="preserve">спорный) </w:t>
      </w:r>
      <w:proofErr w:type="gramEnd"/>
      <w:r w:rsidRPr="00E82924">
        <w:rPr>
          <w:lang w:val="ru-RU"/>
        </w:rPr>
        <w:t>характер (обнаружены несоответствия в употребляемых единицах измерений; несоответствия в цифрах, указанных в текстовой и табличной частях отчета, а также в указанных методах выполнения анализов)</w:t>
      </w:r>
    </w:p>
    <w:p w14:paraId="4BFF3B2D" w14:textId="77777777" w:rsidR="00916BED" w:rsidRPr="00E82924" w:rsidRDefault="00916BED" w:rsidP="00916BED">
      <w:pPr>
        <w:spacing w:before="100" w:beforeAutospacing="1"/>
        <w:rPr>
          <w:lang w:val="ru-RU"/>
        </w:rPr>
      </w:pPr>
      <w:r w:rsidRPr="00E82924">
        <w:rPr>
          <w:lang w:val="ru-RU"/>
        </w:rPr>
        <w:t xml:space="preserve">По результатам исследований бактериопланктона в рамках комплексных исследований Обской губы, проведенных АО «ИЭПИ» в сентябре 2019 года, величины общей численности бактерий изменялись по станциям исследуемой акватории от 1,075 </w:t>
      </w:r>
      <w:proofErr w:type="gramStart"/>
      <w:r w:rsidRPr="00E82924">
        <w:rPr>
          <w:lang w:val="ru-RU"/>
        </w:rPr>
        <w:t>млн</w:t>
      </w:r>
      <w:proofErr w:type="gramEnd"/>
      <w:r w:rsidRPr="00E82924">
        <w:rPr>
          <w:lang w:val="ru-RU"/>
        </w:rPr>
        <w:t xml:space="preserve"> до 5,475 млн кл/мл. Диапазон средних величин для горизонтов имел небольшую амплитуду – от 2,24 до 2,47 </w:t>
      </w:r>
      <w:proofErr w:type="gramStart"/>
      <w:r w:rsidRPr="00E82924">
        <w:rPr>
          <w:lang w:val="ru-RU"/>
        </w:rPr>
        <w:t>млн</w:t>
      </w:r>
      <w:proofErr w:type="gramEnd"/>
      <w:r w:rsidRPr="00E82924">
        <w:rPr>
          <w:lang w:val="ru-RU"/>
        </w:rPr>
        <w:t xml:space="preserve"> кл/мл. Среднее значение ОЧБ для всех горизонтов станций составило 2.37 </w:t>
      </w:r>
      <w:proofErr w:type="gramStart"/>
      <w:r w:rsidRPr="00E82924">
        <w:rPr>
          <w:lang w:val="ru-RU"/>
        </w:rPr>
        <w:t>млн</w:t>
      </w:r>
      <w:proofErr w:type="gramEnd"/>
      <w:r w:rsidRPr="00E82924">
        <w:rPr>
          <w:lang w:val="ru-RU"/>
        </w:rPr>
        <w:t xml:space="preserve"> кл/мл. Морфологический состав бактериопланктона </w:t>
      </w:r>
      <w:r w:rsidRPr="00E82924">
        <w:rPr>
          <w:lang w:val="ru-RU"/>
        </w:rPr>
        <w:lastRenderedPageBreak/>
        <w:t xml:space="preserve">был представлен, главным образом, палочками (40-63%) и вибрионами (27-56%), в небольшом количестве детектированы кокки (2-24%). </w:t>
      </w:r>
      <w:r w:rsidRPr="00E82924">
        <w:rPr>
          <w:snapToGrid w:val="0"/>
          <w:lang w:val="ru-RU"/>
        </w:rPr>
        <w:t>Значения биомассы бактериопланктона по станциям варьировали от 46,5 до 378,1 мг</w:t>
      </w:r>
      <w:proofErr w:type="gramStart"/>
      <w:r w:rsidRPr="00E82924">
        <w:rPr>
          <w:snapToGrid w:val="0"/>
          <w:lang w:val="ru-RU"/>
        </w:rPr>
        <w:t xml:space="preserve"> С</w:t>
      </w:r>
      <w:proofErr w:type="gramEnd"/>
      <w:r w:rsidRPr="00E82924">
        <w:rPr>
          <w:snapToGrid w:val="0"/>
          <w:lang w:val="ru-RU"/>
        </w:rPr>
        <w:t>/м</w:t>
      </w:r>
      <w:r w:rsidRPr="00E82924">
        <w:rPr>
          <w:snapToGrid w:val="0"/>
          <w:vertAlign w:val="superscript"/>
          <w:lang w:val="ru-RU"/>
        </w:rPr>
        <w:t>3</w:t>
      </w:r>
      <w:r w:rsidRPr="00E82924">
        <w:rPr>
          <w:snapToGrid w:val="0"/>
          <w:lang w:val="ru-RU"/>
        </w:rPr>
        <w:t xml:space="preserve"> при среднем значении 137,47,8 мг С/м</w:t>
      </w:r>
      <w:r w:rsidRPr="00E82924">
        <w:rPr>
          <w:snapToGrid w:val="0"/>
          <w:vertAlign w:val="superscript"/>
          <w:lang w:val="ru-RU"/>
        </w:rPr>
        <w:t>3</w:t>
      </w:r>
      <w:r w:rsidRPr="00E82924">
        <w:rPr>
          <w:snapToGrid w:val="0"/>
          <w:lang w:val="ru-RU"/>
        </w:rPr>
        <w:t>. Распределение</w:t>
      </w:r>
      <w:r w:rsidRPr="00E82924">
        <w:rPr>
          <w:lang w:val="ru-RU"/>
        </w:rPr>
        <w:t xml:space="preserve"> величин биомассы бактерий в основном повторяло распределение значений общей численности микроорганизмов. Средние значения биомассы варьировали незначительно – от 131,1 до 146,6</w:t>
      </w:r>
      <w:r w:rsidRPr="00E82924">
        <w:rPr>
          <w:lang w:val="en-US"/>
        </w:rPr>
        <w:t> </w:t>
      </w:r>
      <w:r w:rsidRPr="00E82924">
        <w:rPr>
          <w:lang w:val="ru-RU"/>
        </w:rPr>
        <w:t>мгС/м</w:t>
      </w:r>
      <w:r w:rsidRPr="00E82924">
        <w:rPr>
          <w:vertAlign w:val="superscript"/>
          <w:lang w:val="ru-RU"/>
        </w:rPr>
        <w:t>3</w:t>
      </w:r>
      <w:r w:rsidRPr="00E82924">
        <w:rPr>
          <w:lang w:val="ru-RU"/>
        </w:rPr>
        <w:t xml:space="preserve">, однако по станциям и горизонтам исследованной акватории наблюдался значительный разброс величин биомассы бактериопланктона. </w:t>
      </w:r>
      <w:proofErr w:type="gramStart"/>
      <w:r w:rsidRPr="00E82924">
        <w:rPr>
          <w:lang w:val="ru-RU"/>
        </w:rPr>
        <w:t>Основная</w:t>
      </w:r>
      <w:proofErr w:type="gramEnd"/>
      <w:r w:rsidRPr="00E82924">
        <w:rPr>
          <w:lang w:val="ru-RU"/>
        </w:rPr>
        <w:t xml:space="preserve"> вклад в формирование численности и биомассы бактериопланктона вносили мелкие клетки различных морфологических форм, что свидетельствовало об активных процессах размножения микроорганизмов в период отбора проб. Значения ОЧБ и биомассы микроорганизмов в водной толще Обской губы на станциях исследуемой акватории в сентябре 2019 г. находятся в диапазоне опубликованных данных для начала осеннего сезона в период окончания цветения фитопланктона. По количественным и продукционным показателям бактериопланктона водные массы акватории характеризуются как соответствующие мезотрофно-эвтрофному уровню вод.</w:t>
      </w:r>
    </w:p>
    <w:p w14:paraId="198DFE46" w14:textId="77777777" w:rsidR="00916BED" w:rsidRPr="00E82924" w:rsidRDefault="00916BED" w:rsidP="00916BED">
      <w:pPr>
        <w:pStyle w:val="41"/>
        <w:tabs>
          <w:tab w:val="clear" w:pos="170"/>
          <w:tab w:val="num" w:pos="1843"/>
        </w:tabs>
        <w:ind w:left="0"/>
        <w:rPr>
          <w:rFonts w:eastAsia="ArialMT"/>
          <w:lang w:val="ru-RU"/>
        </w:rPr>
      </w:pPr>
      <w:r w:rsidRPr="00E82924">
        <w:rPr>
          <w:rFonts w:eastAsia="ArialMT"/>
          <w:lang w:val="ru-RU"/>
        </w:rPr>
        <w:t>Фитопланктон</w:t>
      </w:r>
    </w:p>
    <w:p w14:paraId="77607D7F" w14:textId="77777777" w:rsidR="00916BED" w:rsidRPr="00E82924" w:rsidRDefault="00916BED" w:rsidP="00916BED">
      <w:pPr>
        <w:rPr>
          <w:lang w:val="ru-RU"/>
        </w:rPr>
      </w:pPr>
      <w:r w:rsidRPr="00E82924">
        <w:rPr>
          <w:lang w:val="ru-RU"/>
        </w:rPr>
        <w:t>Исследования фитопланктона Обской губы выполнялись академическими институтами на протяжении 1970-2000-х гг.</w:t>
      </w:r>
      <w:r w:rsidRPr="00E82924">
        <w:rPr>
          <w:rStyle w:val="affffffc"/>
        </w:rPr>
        <w:footnoteReference w:id="39"/>
      </w:r>
      <w:r w:rsidRPr="00E82924">
        <w:rPr>
          <w:vertAlign w:val="superscript"/>
          <w:lang w:val="ru-RU"/>
        </w:rPr>
        <w:t>,</w:t>
      </w:r>
      <w:r w:rsidRPr="00E82924">
        <w:rPr>
          <w:rStyle w:val="affffffc"/>
        </w:rPr>
        <w:footnoteReference w:id="40"/>
      </w:r>
      <w:r w:rsidRPr="00E82924">
        <w:rPr>
          <w:vertAlign w:val="superscript"/>
          <w:lang w:val="ru-RU"/>
        </w:rPr>
        <w:t>,</w:t>
      </w:r>
      <w:r w:rsidRPr="00E82924">
        <w:rPr>
          <w:rStyle w:val="affffffc"/>
        </w:rPr>
        <w:footnoteReference w:id="41"/>
      </w:r>
      <w:r w:rsidRPr="00E82924">
        <w:rPr>
          <w:vertAlign w:val="superscript"/>
          <w:lang w:val="ru-RU"/>
        </w:rPr>
        <w:t>,</w:t>
      </w:r>
      <w:r w:rsidRPr="00E82924">
        <w:rPr>
          <w:rStyle w:val="affffffc"/>
        </w:rPr>
        <w:footnoteReference w:id="42"/>
      </w:r>
      <w:r w:rsidRPr="00E82924">
        <w:rPr>
          <w:vertAlign w:val="superscript"/>
          <w:lang w:val="ru-RU"/>
        </w:rPr>
        <w:t>,</w:t>
      </w:r>
      <w:r w:rsidRPr="00E82924">
        <w:rPr>
          <w:rStyle w:val="affffffc"/>
        </w:rPr>
        <w:footnoteReference w:id="43"/>
      </w:r>
      <w:r w:rsidRPr="00E82924">
        <w:rPr>
          <w:vertAlign w:val="superscript"/>
          <w:lang w:val="ru-RU"/>
        </w:rPr>
        <w:t>,</w:t>
      </w:r>
      <w:r w:rsidRPr="00E82924">
        <w:rPr>
          <w:rStyle w:val="affffffc"/>
        </w:rPr>
        <w:footnoteReference w:id="44"/>
      </w:r>
      <w:r w:rsidRPr="00E82924">
        <w:rPr>
          <w:vertAlign w:val="superscript"/>
          <w:lang w:val="ru-RU"/>
        </w:rPr>
        <w:t>,</w:t>
      </w:r>
      <w:r w:rsidRPr="00E82924">
        <w:rPr>
          <w:rStyle w:val="affffffc"/>
        </w:rPr>
        <w:footnoteReference w:id="45"/>
      </w:r>
      <w:r w:rsidRPr="00E82924">
        <w:rPr>
          <w:vertAlign w:val="superscript"/>
          <w:lang w:val="ru-RU"/>
        </w:rPr>
        <w:t>,</w:t>
      </w:r>
      <w:r w:rsidRPr="00E82924">
        <w:rPr>
          <w:rStyle w:val="affffffc"/>
        </w:rPr>
        <w:footnoteReference w:id="46"/>
      </w:r>
      <w:r w:rsidRPr="00E82924">
        <w:rPr>
          <w:vertAlign w:val="superscript"/>
          <w:lang w:val="ru-RU"/>
        </w:rPr>
        <w:t>,</w:t>
      </w:r>
      <w:r w:rsidRPr="00E82924">
        <w:rPr>
          <w:rStyle w:val="affffffc"/>
        </w:rPr>
        <w:footnoteReference w:id="47"/>
      </w:r>
      <w:r w:rsidRPr="00E82924">
        <w:rPr>
          <w:vertAlign w:val="superscript"/>
          <w:lang w:val="ru-RU"/>
        </w:rPr>
        <w:t>,</w:t>
      </w:r>
      <w:r w:rsidRPr="00E82924">
        <w:rPr>
          <w:rStyle w:val="affffffc"/>
        </w:rPr>
        <w:footnoteReference w:id="48"/>
      </w:r>
      <w:r w:rsidRPr="00E82924">
        <w:rPr>
          <w:vertAlign w:val="superscript"/>
          <w:lang w:val="ru-RU"/>
        </w:rPr>
        <w:t>,</w:t>
      </w:r>
      <w:r w:rsidRPr="00E82924">
        <w:rPr>
          <w:rStyle w:val="affffffc"/>
        </w:rPr>
        <w:footnoteReference w:id="49"/>
      </w:r>
      <w:r w:rsidRPr="00E82924">
        <w:rPr>
          <w:vertAlign w:val="superscript"/>
          <w:lang w:val="ru-RU"/>
        </w:rPr>
        <w:t>,</w:t>
      </w:r>
      <w:r w:rsidRPr="00E82924">
        <w:rPr>
          <w:rStyle w:val="affffffc"/>
        </w:rPr>
        <w:footnoteReference w:id="50"/>
      </w:r>
      <w:r w:rsidRPr="00E82924">
        <w:rPr>
          <w:vertAlign w:val="superscript"/>
          <w:lang w:val="ru-RU"/>
        </w:rPr>
        <w:t>,</w:t>
      </w:r>
      <w:r w:rsidRPr="00E82924">
        <w:rPr>
          <w:rStyle w:val="affffffc"/>
        </w:rPr>
        <w:footnoteReference w:id="51"/>
      </w:r>
      <w:r w:rsidRPr="00E82924">
        <w:rPr>
          <w:lang w:val="ru-RU"/>
        </w:rPr>
        <w:t xml:space="preserve"> В опубликованных работах довольно полно освещены вопросы систематики и количественного развития микрофитопланктона пресноводной части Обской губы. Работы ММБИ КНЦ РАН в этом регионе в период 1989-2007</w:t>
      </w:r>
      <w:r w:rsidRPr="00E82924">
        <w:t> </w:t>
      </w:r>
      <w:r w:rsidRPr="00E82924">
        <w:rPr>
          <w:lang w:val="ru-RU"/>
        </w:rPr>
        <w:t>гг. были посвящены изучению фитопланктонного сообщества в различные периоды вегетации</w:t>
      </w:r>
      <w:r w:rsidRPr="00E82924">
        <w:rPr>
          <w:rStyle w:val="affffffc"/>
        </w:rPr>
        <w:footnoteReference w:id="52"/>
      </w:r>
      <w:r w:rsidRPr="00E82924">
        <w:rPr>
          <w:vertAlign w:val="superscript"/>
          <w:lang w:val="ru-RU"/>
        </w:rPr>
        <w:t>,</w:t>
      </w:r>
      <w:r w:rsidRPr="00E82924">
        <w:rPr>
          <w:rStyle w:val="affffffc"/>
        </w:rPr>
        <w:footnoteReference w:id="53"/>
      </w:r>
      <w:r w:rsidRPr="00E82924">
        <w:rPr>
          <w:vertAlign w:val="superscript"/>
          <w:lang w:val="ru-RU"/>
        </w:rPr>
        <w:t>,</w:t>
      </w:r>
      <w:r w:rsidRPr="00E82924">
        <w:rPr>
          <w:rStyle w:val="affffffc"/>
        </w:rPr>
        <w:footnoteReference w:id="54"/>
      </w:r>
      <w:r w:rsidRPr="00E82924">
        <w:rPr>
          <w:vertAlign w:val="superscript"/>
          <w:lang w:val="ru-RU"/>
        </w:rPr>
        <w:t>,</w:t>
      </w:r>
      <w:r w:rsidRPr="00E82924">
        <w:rPr>
          <w:rStyle w:val="affffffc"/>
        </w:rPr>
        <w:footnoteReference w:id="55"/>
      </w:r>
      <w:r w:rsidRPr="00E82924">
        <w:rPr>
          <w:vertAlign w:val="superscript"/>
          <w:lang w:val="ru-RU"/>
        </w:rPr>
        <w:t>,</w:t>
      </w:r>
      <w:r w:rsidRPr="00E82924">
        <w:rPr>
          <w:rStyle w:val="affffffc"/>
        </w:rPr>
        <w:footnoteReference w:id="56"/>
      </w:r>
      <w:r w:rsidRPr="00E82924">
        <w:rPr>
          <w:lang w:val="ru-RU"/>
        </w:rPr>
        <w:t>.</w:t>
      </w:r>
      <w:bookmarkStart w:id="11" w:name="__DdeLink__24106_1476493732"/>
      <w:bookmarkEnd w:id="11"/>
    </w:p>
    <w:p w14:paraId="4BBB6892" w14:textId="77777777" w:rsidR="00916BED" w:rsidRPr="00E82924" w:rsidRDefault="00916BED" w:rsidP="00916BED">
      <w:pPr>
        <w:rPr>
          <w:lang w:val="ru-RU"/>
        </w:rPr>
      </w:pPr>
      <w:r w:rsidRPr="00E82924">
        <w:rPr>
          <w:u w:val="single"/>
          <w:lang w:val="ru-RU"/>
        </w:rPr>
        <w:t>Таксономический состав.</w:t>
      </w:r>
      <w:r w:rsidRPr="00E82924">
        <w:rPr>
          <w:lang w:val="ru-RU"/>
        </w:rPr>
        <w:t xml:space="preserve"> В планктоне Нижней Оби и ее эстуария зарегистрировано более 700 видов, разновидностей и форм микроводорослей из 8 групп: Синезеленые (</w:t>
      </w:r>
      <w:r w:rsidRPr="00E82924">
        <w:t>Cyanophyta</w:t>
      </w:r>
      <w:r w:rsidRPr="00E82924">
        <w:rPr>
          <w:lang w:val="ru-RU"/>
        </w:rPr>
        <w:t>), Золотистые (</w:t>
      </w:r>
      <w:r w:rsidRPr="00E82924">
        <w:t>Chrysophyta</w:t>
      </w:r>
      <w:r w:rsidRPr="00E82924">
        <w:rPr>
          <w:lang w:val="ru-RU"/>
        </w:rPr>
        <w:t>), Диатомовые (</w:t>
      </w:r>
      <w:r w:rsidRPr="00E82924">
        <w:t>Bacillariophyta</w:t>
      </w:r>
      <w:r w:rsidRPr="00E82924">
        <w:rPr>
          <w:lang w:val="ru-RU"/>
        </w:rPr>
        <w:t>), Желтозеленые (</w:t>
      </w:r>
      <w:r w:rsidRPr="00E82924">
        <w:t>Xanthophyta</w:t>
      </w:r>
      <w:r w:rsidRPr="00E82924">
        <w:rPr>
          <w:lang w:val="ru-RU"/>
        </w:rPr>
        <w:t>), Криптофитовые (</w:t>
      </w:r>
      <w:r w:rsidRPr="00E82924">
        <w:t>Cryptophyta</w:t>
      </w:r>
      <w:r w:rsidRPr="00E82924">
        <w:rPr>
          <w:lang w:val="ru-RU"/>
        </w:rPr>
        <w:t>), Зеленые (</w:t>
      </w:r>
      <w:r w:rsidRPr="00E82924">
        <w:t>Chlorophyta</w:t>
      </w:r>
      <w:r w:rsidRPr="00E82924">
        <w:rPr>
          <w:lang w:val="ru-RU"/>
        </w:rPr>
        <w:t xml:space="preserve">, включая </w:t>
      </w:r>
      <w:r w:rsidRPr="00E82924">
        <w:t>Prasinophyta</w:t>
      </w:r>
      <w:r w:rsidRPr="00E82924">
        <w:rPr>
          <w:lang w:val="ru-RU"/>
        </w:rPr>
        <w:t>), Динофитовые (</w:t>
      </w:r>
      <w:r w:rsidRPr="00E82924">
        <w:t>Dinophyta</w:t>
      </w:r>
      <w:r w:rsidRPr="00E82924">
        <w:rPr>
          <w:lang w:val="ru-RU"/>
        </w:rPr>
        <w:t>) и Эвгленовые (</w:t>
      </w:r>
      <w:r w:rsidRPr="00E82924">
        <w:t>Euglenophyta</w:t>
      </w:r>
      <w:r w:rsidRPr="00E82924">
        <w:rPr>
          <w:lang w:val="ru-RU"/>
        </w:rPr>
        <w:t>) (Макаревич и др., 2003; Макаревич, 2007; Семенова, Науменко, 2001; Семенова, Гаевский, 2009).</w:t>
      </w:r>
    </w:p>
    <w:p w14:paraId="6FA7978E" w14:textId="77777777" w:rsidR="00916BED" w:rsidRPr="00E82924" w:rsidRDefault="00916BED" w:rsidP="00916BED">
      <w:pPr>
        <w:rPr>
          <w:lang w:val="ru-RU"/>
        </w:rPr>
      </w:pPr>
      <w:r w:rsidRPr="00E82924">
        <w:rPr>
          <w:lang w:val="ru-RU"/>
        </w:rPr>
        <w:t xml:space="preserve">В ходе исследований для эстуарной зоны Обской губы было зарегистрировано 383 вида микроводорослей, принадлежащих к 9 отделам – </w:t>
      </w:r>
      <w:r w:rsidRPr="00E82924">
        <w:t>Bacillariophyta</w:t>
      </w:r>
      <w:r w:rsidRPr="00E82924">
        <w:rPr>
          <w:lang w:val="ru-RU"/>
        </w:rPr>
        <w:t xml:space="preserve">, </w:t>
      </w:r>
      <w:r w:rsidRPr="00E82924">
        <w:t>Dinophyta</w:t>
      </w:r>
      <w:r w:rsidRPr="00E82924">
        <w:rPr>
          <w:lang w:val="ru-RU"/>
        </w:rPr>
        <w:t xml:space="preserve">, </w:t>
      </w:r>
      <w:r w:rsidRPr="00E82924">
        <w:t>Chlorophyta</w:t>
      </w:r>
      <w:r w:rsidRPr="00E82924">
        <w:rPr>
          <w:lang w:val="ru-RU"/>
        </w:rPr>
        <w:t xml:space="preserve">, </w:t>
      </w:r>
      <w:r w:rsidRPr="00E82924">
        <w:t>Chrysophyta</w:t>
      </w:r>
      <w:r w:rsidRPr="00E82924">
        <w:rPr>
          <w:lang w:val="ru-RU"/>
        </w:rPr>
        <w:t xml:space="preserve">, </w:t>
      </w:r>
      <w:r w:rsidRPr="00E82924">
        <w:t>Cyanophyta</w:t>
      </w:r>
      <w:r w:rsidRPr="00E82924">
        <w:rPr>
          <w:lang w:val="ru-RU"/>
        </w:rPr>
        <w:t xml:space="preserve">, </w:t>
      </w:r>
      <w:r w:rsidRPr="00E82924">
        <w:t>Cryptophyta</w:t>
      </w:r>
      <w:r w:rsidRPr="00E82924">
        <w:rPr>
          <w:lang w:val="ru-RU"/>
        </w:rPr>
        <w:t xml:space="preserve">, </w:t>
      </w:r>
      <w:r w:rsidRPr="00E82924">
        <w:t>Euglenophyta</w:t>
      </w:r>
      <w:r w:rsidRPr="00E82924">
        <w:rPr>
          <w:lang w:val="ru-RU"/>
        </w:rPr>
        <w:t xml:space="preserve">, </w:t>
      </w:r>
      <w:r w:rsidRPr="00E82924">
        <w:t>Prasinophyta</w:t>
      </w:r>
      <w:r w:rsidRPr="00E82924">
        <w:rPr>
          <w:lang w:val="ru-RU"/>
        </w:rPr>
        <w:t xml:space="preserve">, </w:t>
      </w:r>
      <w:r w:rsidRPr="00E82924">
        <w:t>Xantophyta</w:t>
      </w:r>
      <w:r w:rsidRPr="00E82924">
        <w:rPr>
          <w:lang w:val="ru-RU"/>
        </w:rPr>
        <w:t>. Флористически наиболее разнообразно представлен отдел диатомовых водорослей 195 таксонов, динофитовых – 98, зеленых и синезеленых 44 и 29 видов соответственно. Количество представителей остальных отделов не превышает 10 видов для каждой группы (Макаревич,</w:t>
      </w:r>
      <w:r w:rsidRPr="00E82924">
        <w:t> </w:t>
      </w:r>
      <w:r w:rsidRPr="00E82924">
        <w:rPr>
          <w:lang w:val="ru-RU"/>
        </w:rPr>
        <w:t>2007).</w:t>
      </w:r>
    </w:p>
    <w:p w14:paraId="0B6E1FB8" w14:textId="77777777" w:rsidR="00916BED" w:rsidRPr="00E82924" w:rsidRDefault="00916BED" w:rsidP="00916BED">
      <w:pPr>
        <w:rPr>
          <w:iCs/>
          <w:lang w:val="ru-RU"/>
        </w:rPr>
      </w:pPr>
      <w:r w:rsidRPr="00E82924">
        <w:rPr>
          <w:iCs/>
          <w:lang w:val="ru-RU"/>
        </w:rPr>
        <w:t xml:space="preserve">Состав </w:t>
      </w:r>
      <w:proofErr w:type="gramStart"/>
      <w:r w:rsidRPr="00E82924">
        <w:rPr>
          <w:iCs/>
          <w:lang w:val="ru-RU"/>
        </w:rPr>
        <w:t>планктонных</w:t>
      </w:r>
      <w:proofErr w:type="gramEnd"/>
      <w:r w:rsidRPr="00E82924">
        <w:rPr>
          <w:iCs/>
          <w:lang w:val="ru-RU"/>
        </w:rPr>
        <w:t xml:space="preserve"> альгоценозов в области Обской губы существенно различается в зависимости от района. Для Нижней Оби, южной, опресненной половины Обской губы и Тазовской губы в</w:t>
      </w:r>
      <w:r w:rsidRPr="00E82924">
        <w:rPr>
          <w:iCs/>
          <w:lang w:val="en-US"/>
        </w:rPr>
        <w:t> </w:t>
      </w:r>
      <w:r w:rsidRPr="00E82924">
        <w:rPr>
          <w:iCs/>
          <w:lang w:val="ru-RU"/>
        </w:rPr>
        <w:t xml:space="preserve">таксономической структуре фитопланктона ведущая роль принадлежит в равной степени диатомовым и зеленым, суммарно – не менее 90% от общего числа видов; </w:t>
      </w:r>
      <w:proofErr w:type="gramStart"/>
      <w:r w:rsidRPr="00E82924">
        <w:rPr>
          <w:iCs/>
          <w:lang w:val="ru-RU"/>
        </w:rPr>
        <w:t xml:space="preserve">удельный вес диатомовых в зимний и весенний период в таксоценозе увеличивается до 60-70%, в летне-осенний период – снижается до 50%. В северной части Обской губы и, особенно, на участке приустьевого взморья </w:t>
      </w:r>
      <w:r w:rsidRPr="00E82924">
        <w:rPr>
          <w:iCs/>
          <w:lang w:val="ru-RU"/>
        </w:rPr>
        <w:lastRenderedPageBreak/>
        <w:t>преобладают морские и солоноватоводные виды из диатомовых и динофитовых</w:t>
      </w:r>
      <w:r w:rsidRPr="00E82924">
        <w:rPr>
          <w:rStyle w:val="affffffc"/>
          <w:iCs/>
        </w:rPr>
        <w:footnoteReference w:id="57"/>
      </w:r>
      <w:r w:rsidRPr="00E82924">
        <w:rPr>
          <w:iCs/>
          <w:lang w:val="ru-RU"/>
        </w:rPr>
        <w:t xml:space="preserve"> (Макаревич, 2007).</w:t>
      </w:r>
      <w:proofErr w:type="gramEnd"/>
      <w:r w:rsidRPr="00E82924">
        <w:rPr>
          <w:iCs/>
          <w:lang w:val="ru-RU"/>
        </w:rPr>
        <w:t xml:space="preserve"> В экологическом аспекте таксоценоз представляет собой комплекс истинно-планктонных видов – около 80%, тихопелагические (бентосные и перифитонные) виды составляют около 20% от общего числа.</w:t>
      </w:r>
    </w:p>
    <w:p w14:paraId="50039551" w14:textId="77777777" w:rsidR="00D83BCE" w:rsidRPr="00E82924" w:rsidRDefault="00D83BCE" w:rsidP="00916BED">
      <w:pPr>
        <w:rPr>
          <w:i/>
          <w:vanish/>
          <w:lang w:val="ru-RU"/>
        </w:rPr>
      </w:pPr>
      <w:r w:rsidRPr="00E82924">
        <w:rPr>
          <w:iCs/>
          <w:lang w:val="ru-RU"/>
        </w:rPr>
        <w:t>Видовой состав фитопланктона в августе</w:t>
      </w:r>
      <w:r w:rsidR="00781BCE" w:rsidRPr="00E82924">
        <w:rPr>
          <w:iCs/>
          <w:lang w:val="ru-RU"/>
        </w:rPr>
        <w:t xml:space="preserve"> </w:t>
      </w:r>
      <w:r w:rsidRPr="00E82924">
        <w:rPr>
          <w:lang w:val="ru-RU"/>
        </w:rPr>
        <w:t>2019 года,</w:t>
      </w:r>
      <w:r w:rsidR="00781BCE" w:rsidRPr="00E82924">
        <w:rPr>
          <w:rStyle w:val="ab"/>
          <w:iCs/>
          <w:lang w:val="ru-RU"/>
        </w:rPr>
        <w:footnoteReference w:id="58"/>
      </w:r>
      <w:r w:rsidRPr="00E82924">
        <w:rPr>
          <w:lang w:val="ru-RU"/>
        </w:rPr>
        <w:t xml:space="preserve"> демонстрируют материалы исследований, выполненных на широкой акватории от м. Хасрё на юге до м. Дровяного на севере. На северных станциях района, характеризующихся более высокой соленостью, встречены представители морской диатомовой флоры рр. </w:t>
      </w:r>
      <w:r w:rsidRPr="00E82924">
        <w:rPr>
          <w:i/>
          <w:lang w:val="ru-RU"/>
        </w:rPr>
        <w:t>Nitzschia, Thalassionema, Thalassiosira, Chaetoceros</w:t>
      </w:r>
      <w:r w:rsidRPr="00E82924">
        <w:rPr>
          <w:lang w:val="ru-RU"/>
        </w:rPr>
        <w:t xml:space="preserve"> и представители динофитовых из рр. </w:t>
      </w:r>
      <w:proofErr w:type="gramStart"/>
      <w:r w:rsidRPr="00E82924">
        <w:rPr>
          <w:lang w:val="en-US"/>
        </w:rPr>
        <w:t>Am</w:t>
      </w:r>
      <w:r w:rsidRPr="00E82924">
        <w:rPr>
          <w:i/>
          <w:lang w:val="en-US"/>
        </w:rPr>
        <w:t>phidinium</w:t>
      </w:r>
      <w:r w:rsidRPr="00E82924">
        <w:rPr>
          <w:i/>
          <w:lang w:val="ru-RU"/>
        </w:rPr>
        <w:t xml:space="preserve">, </w:t>
      </w:r>
      <w:r w:rsidRPr="00E82924">
        <w:rPr>
          <w:i/>
          <w:lang w:val="en-US"/>
        </w:rPr>
        <w:t>Gymnodinium</w:t>
      </w:r>
      <w:r w:rsidRPr="00E82924">
        <w:rPr>
          <w:i/>
          <w:lang w:val="ru-RU"/>
        </w:rPr>
        <w:t xml:space="preserve">, </w:t>
      </w:r>
      <w:r w:rsidRPr="00E82924">
        <w:rPr>
          <w:i/>
          <w:lang w:val="en-US"/>
        </w:rPr>
        <w:t>Protoperidinium</w:t>
      </w:r>
      <w:r w:rsidRPr="00E82924">
        <w:rPr>
          <w:i/>
          <w:lang w:val="ru-RU"/>
        </w:rPr>
        <w:t xml:space="preserve">, </w:t>
      </w:r>
      <w:r w:rsidRPr="00E82924">
        <w:rPr>
          <w:i/>
          <w:lang w:val="en-US"/>
        </w:rPr>
        <w:t>Peridiniella</w:t>
      </w:r>
      <w:r w:rsidRPr="00E82924">
        <w:rPr>
          <w:i/>
          <w:lang w:val="ru-RU"/>
        </w:rPr>
        <w:t xml:space="preserve"> </w:t>
      </w:r>
      <w:r w:rsidRPr="00E82924">
        <w:rPr>
          <w:i/>
          <w:lang w:val="en-US"/>
        </w:rPr>
        <w:t>catenata</w:t>
      </w:r>
      <w:r w:rsidRPr="00E82924">
        <w:rPr>
          <w:i/>
          <w:lang w:val="ru-RU"/>
        </w:rPr>
        <w:t xml:space="preserve">, </w:t>
      </w:r>
      <w:r w:rsidRPr="00E82924">
        <w:rPr>
          <w:i/>
          <w:lang w:val="en-US"/>
        </w:rPr>
        <w:t>Scrippsiella</w:t>
      </w:r>
      <w:r w:rsidRPr="00E82924">
        <w:rPr>
          <w:i/>
          <w:lang w:val="ru-RU"/>
        </w:rPr>
        <w:t xml:space="preserve"> </w:t>
      </w:r>
      <w:r w:rsidRPr="00E82924">
        <w:rPr>
          <w:i/>
          <w:lang w:val="en-US"/>
        </w:rPr>
        <w:t>trochoidea</w:t>
      </w:r>
      <w:r w:rsidRPr="00E82924">
        <w:rPr>
          <w:lang w:val="ru-RU"/>
        </w:rPr>
        <w:t xml:space="preserve"> и </w:t>
      </w:r>
      <w:r w:rsidRPr="00E82924">
        <w:rPr>
          <w:i/>
          <w:lang w:val="en-US"/>
        </w:rPr>
        <w:t>Heterocapsa</w:t>
      </w:r>
      <w:r w:rsidRPr="00E82924">
        <w:rPr>
          <w:i/>
          <w:lang w:val="ru-RU"/>
        </w:rPr>
        <w:t xml:space="preserve"> </w:t>
      </w:r>
      <w:r w:rsidRPr="00E82924">
        <w:rPr>
          <w:i/>
          <w:lang w:val="en-US"/>
        </w:rPr>
        <w:t>triquetra</w:t>
      </w:r>
      <w:r w:rsidRPr="00E82924">
        <w:rPr>
          <w:lang w:val="ru-RU"/>
        </w:rPr>
        <w:t>.</w:t>
      </w:r>
      <w:proofErr w:type="gramEnd"/>
      <w:r w:rsidRPr="00E82924">
        <w:rPr>
          <w:lang w:val="ru-RU"/>
        </w:rPr>
        <w:t xml:space="preserve"> Доминирующая по численности группа в поверхностном и слое скачка состояла из диатомовых </w:t>
      </w:r>
      <w:r w:rsidRPr="00E82924">
        <w:rPr>
          <w:i/>
          <w:lang w:val="en-US"/>
        </w:rPr>
        <w:t>Asterionella</w:t>
      </w:r>
      <w:r w:rsidRPr="00E82924">
        <w:rPr>
          <w:i/>
          <w:lang w:val="ru-RU"/>
        </w:rPr>
        <w:t xml:space="preserve"> </w:t>
      </w:r>
      <w:r w:rsidRPr="00E82924">
        <w:rPr>
          <w:i/>
          <w:lang w:val="en-US"/>
        </w:rPr>
        <w:t>formosa</w:t>
      </w:r>
      <w:r w:rsidRPr="00E82924">
        <w:rPr>
          <w:lang w:val="ru-RU"/>
        </w:rPr>
        <w:t xml:space="preserve">, видов р. </w:t>
      </w:r>
      <w:r w:rsidRPr="00E82924">
        <w:rPr>
          <w:i/>
          <w:lang w:val="en-US"/>
        </w:rPr>
        <w:t>Aulacoseira</w:t>
      </w:r>
      <w:r w:rsidRPr="00E82924">
        <w:rPr>
          <w:i/>
          <w:lang w:val="ru-RU"/>
        </w:rPr>
        <w:t xml:space="preserve">, </w:t>
      </w:r>
      <w:r w:rsidRPr="00E82924">
        <w:rPr>
          <w:i/>
          <w:lang w:val="en-US"/>
        </w:rPr>
        <w:t>Fragilariopsis</w:t>
      </w:r>
      <w:r w:rsidRPr="00E82924">
        <w:rPr>
          <w:i/>
          <w:lang w:val="ru-RU"/>
        </w:rPr>
        <w:t xml:space="preserve"> </w:t>
      </w:r>
      <w:r w:rsidRPr="00E82924">
        <w:rPr>
          <w:i/>
          <w:lang w:val="en-US"/>
        </w:rPr>
        <w:t>oceanica</w:t>
      </w:r>
      <w:r w:rsidRPr="00E82924">
        <w:rPr>
          <w:lang w:val="ru-RU"/>
        </w:rPr>
        <w:t xml:space="preserve">, </w:t>
      </w:r>
      <w:r w:rsidRPr="00E82924">
        <w:rPr>
          <w:i/>
          <w:lang w:val="en-US"/>
        </w:rPr>
        <w:t>Melosira</w:t>
      </w:r>
      <w:r w:rsidRPr="00E82924">
        <w:rPr>
          <w:i/>
          <w:lang w:val="ru-RU"/>
        </w:rPr>
        <w:t xml:space="preserve"> </w:t>
      </w:r>
      <w:r w:rsidRPr="00E82924">
        <w:rPr>
          <w:i/>
          <w:lang w:val="en-US"/>
        </w:rPr>
        <w:t>jurgensii</w:t>
      </w:r>
      <w:r w:rsidRPr="00E82924">
        <w:rPr>
          <w:i/>
          <w:lang w:val="ru-RU"/>
        </w:rPr>
        <w:t xml:space="preserve">, </w:t>
      </w:r>
      <w:r w:rsidRPr="00E82924">
        <w:rPr>
          <w:i/>
          <w:lang w:val="en-US"/>
        </w:rPr>
        <w:t>Navicula</w:t>
      </w:r>
      <w:r w:rsidRPr="00E82924">
        <w:rPr>
          <w:i/>
          <w:lang w:val="ru-RU"/>
        </w:rPr>
        <w:t xml:space="preserve"> </w:t>
      </w:r>
      <w:r w:rsidRPr="00E82924">
        <w:rPr>
          <w:i/>
          <w:lang w:val="en-US"/>
        </w:rPr>
        <w:t>abrupta</w:t>
      </w:r>
      <w:r w:rsidRPr="00E82924">
        <w:rPr>
          <w:i/>
          <w:lang w:val="ru-RU"/>
        </w:rPr>
        <w:t xml:space="preserve">, </w:t>
      </w:r>
      <w:r w:rsidRPr="00E82924">
        <w:rPr>
          <w:i/>
          <w:lang w:val="en-US"/>
        </w:rPr>
        <w:t>Navicula</w:t>
      </w:r>
      <w:r w:rsidRPr="00E82924">
        <w:rPr>
          <w:i/>
          <w:lang w:val="ru-RU"/>
        </w:rPr>
        <w:t xml:space="preserve"> </w:t>
      </w:r>
      <w:r w:rsidRPr="00E82924">
        <w:rPr>
          <w:i/>
          <w:lang w:val="en-US"/>
        </w:rPr>
        <w:t>transitans</w:t>
      </w:r>
      <w:r w:rsidRPr="00E82924">
        <w:rPr>
          <w:lang w:val="ru-RU"/>
        </w:rPr>
        <w:t xml:space="preserve"> </w:t>
      </w:r>
      <w:r w:rsidRPr="00E82924">
        <w:rPr>
          <w:lang w:val="en-US"/>
        </w:rPr>
        <w:t>var</w:t>
      </w:r>
      <w:r w:rsidRPr="00E82924">
        <w:rPr>
          <w:lang w:val="ru-RU"/>
        </w:rPr>
        <w:t xml:space="preserve">. </w:t>
      </w:r>
      <w:proofErr w:type="gramStart"/>
      <w:r w:rsidRPr="00E82924">
        <w:rPr>
          <w:i/>
          <w:lang w:val="en-US"/>
        </w:rPr>
        <w:t>Transitans</w:t>
      </w:r>
      <w:r w:rsidRPr="00E82924">
        <w:rPr>
          <w:lang w:val="ru-RU"/>
        </w:rPr>
        <w:t>, кодоминатами были диатомовые рр.</w:t>
      </w:r>
      <w:proofErr w:type="gramEnd"/>
      <w:r w:rsidRPr="00E82924">
        <w:rPr>
          <w:lang w:val="ru-RU"/>
        </w:rPr>
        <w:t xml:space="preserve"> </w:t>
      </w:r>
      <w:r w:rsidRPr="00E82924">
        <w:rPr>
          <w:i/>
          <w:lang w:val="en-US"/>
        </w:rPr>
        <w:t>Tabellaria</w:t>
      </w:r>
      <w:r w:rsidRPr="00E82924">
        <w:rPr>
          <w:i/>
          <w:lang w:val="ru-RU"/>
        </w:rPr>
        <w:t xml:space="preserve">, </w:t>
      </w:r>
      <w:r w:rsidRPr="00E82924">
        <w:rPr>
          <w:i/>
          <w:lang w:val="en-US"/>
        </w:rPr>
        <w:t>Thalassionema</w:t>
      </w:r>
      <w:r w:rsidRPr="00E82924">
        <w:rPr>
          <w:i/>
          <w:lang w:val="ru-RU"/>
        </w:rPr>
        <w:t xml:space="preserve">, </w:t>
      </w:r>
      <w:r w:rsidRPr="00E82924">
        <w:rPr>
          <w:i/>
          <w:lang w:val="en-US"/>
        </w:rPr>
        <w:t>Thalassiosira</w:t>
      </w:r>
      <w:r w:rsidRPr="00E82924">
        <w:rPr>
          <w:lang w:val="ru-RU"/>
        </w:rPr>
        <w:t xml:space="preserve">, эвгленовые р. </w:t>
      </w:r>
      <w:r w:rsidRPr="00E82924">
        <w:rPr>
          <w:i/>
          <w:lang w:val="en-US"/>
        </w:rPr>
        <w:t>Eutreptiella</w:t>
      </w:r>
      <w:r w:rsidRPr="00E82924">
        <w:rPr>
          <w:lang w:val="ru-RU"/>
        </w:rPr>
        <w:t xml:space="preserve"> и </w:t>
      </w:r>
      <w:r w:rsidRPr="00E82924">
        <w:rPr>
          <w:i/>
          <w:lang w:val="en-US"/>
        </w:rPr>
        <w:t>Heteronema</w:t>
      </w:r>
      <w:r w:rsidRPr="00E82924">
        <w:rPr>
          <w:i/>
          <w:lang w:val="ru-RU"/>
        </w:rPr>
        <w:t xml:space="preserve"> </w:t>
      </w:r>
      <w:r w:rsidRPr="00E82924">
        <w:rPr>
          <w:i/>
          <w:lang w:val="en-US"/>
        </w:rPr>
        <w:t>klebsii</w:t>
      </w:r>
      <w:r w:rsidRPr="00E82924">
        <w:rPr>
          <w:lang w:val="ru-RU"/>
        </w:rPr>
        <w:t xml:space="preserve">, динофитовые </w:t>
      </w:r>
      <w:r w:rsidRPr="00E82924">
        <w:rPr>
          <w:i/>
          <w:lang w:val="en-US"/>
        </w:rPr>
        <w:t>Heterocapsa</w:t>
      </w:r>
      <w:r w:rsidRPr="00E82924">
        <w:rPr>
          <w:i/>
          <w:lang w:val="ru-RU"/>
        </w:rPr>
        <w:t xml:space="preserve"> </w:t>
      </w:r>
      <w:r w:rsidRPr="00E82924">
        <w:rPr>
          <w:i/>
          <w:lang w:val="en-US"/>
        </w:rPr>
        <w:t>triquetra</w:t>
      </w:r>
      <w:r w:rsidRPr="00E82924">
        <w:rPr>
          <w:lang w:val="ru-RU"/>
        </w:rPr>
        <w:t xml:space="preserve"> и </w:t>
      </w:r>
      <w:r w:rsidRPr="00E82924">
        <w:rPr>
          <w:i/>
          <w:lang w:val="en-US"/>
        </w:rPr>
        <w:t>Peridiniella</w:t>
      </w:r>
      <w:r w:rsidRPr="00E82924">
        <w:rPr>
          <w:i/>
          <w:lang w:val="ru-RU"/>
        </w:rPr>
        <w:t xml:space="preserve"> </w:t>
      </w:r>
      <w:r w:rsidRPr="00E82924">
        <w:rPr>
          <w:i/>
          <w:lang w:val="en-US"/>
        </w:rPr>
        <w:t>catenata</w:t>
      </w:r>
      <w:r w:rsidRPr="00E82924">
        <w:rPr>
          <w:lang w:val="ru-RU"/>
        </w:rPr>
        <w:t xml:space="preserve">. В придонном слое по численности преобладали морские диатомовые рр. </w:t>
      </w:r>
      <w:r w:rsidRPr="00E82924">
        <w:rPr>
          <w:i/>
          <w:lang w:val="ru-RU"/>
        </w:rPr>
        <w:t>Melosira, Navicula, Nitzschia</w:t>
      </w:r>
      <w:r w:rsidRPr="00E82924">
        <w:rPr>
          <w:lang w:val="ru-RU"/>
        </w:rPr>
        <w:t xml:space="preserve">. По биомассе доминирующий комплекс формировали </w:t>
      </w:r>
      <w:r w:rsidRPr="00E82924">
        <w:rPr>
          <w:i/>
          <w:lang w:val="ru-RU"/>
        </w:rPr>
        <w:t xml:space="preserve">Aulacoseira granulata, Aulacoseira islandica, Melosira </w:t>
      </w:r>
      <w:r w:rsidRPr="00E82924">
        <w:rPr>
          <w:i/>
          <w:lang w:val="en-US"/>
        </w:rPr>
        <w:t>jurgensii</w:t>
      </w:r>
      <w:r w:rsidRPr="00E82924">
        <w:rPr>
          <w:i/>
          <w:lang w:val="ru-RU"/>
        </w:rPr>
        <w:t xml:space="preserve">, </w:t>
      </w:r>
      <w:r w:rsidRPr="00E82924">
        <w:rPr>
          <w:i/>
          <w:lang w:val="en-US"/>
        </w:rPr>
        <w:t>Gyrodinium</w:t>
      </w:r>
      <w:r w:rsidRPr="00E82924">
        <w:rPr>
          <w:i/>
          <w:lang w:val="ru-RU"/>
        </w:rPr>
        <w:t xml:space="preserve"> </w:t>
      </w:r>
      <w:r w:rsidRPr="00E82924">
        <w:rPr>
          <w:i/>
          <w:lang w:val="en-US"/>
        </w:rPr>
        <w:t>fusiforme</w:t>
      </w:r>
      <w:r w:rsidRPr="00E82924">
        <w:rPr>
          <w:i/>
          <w:lang w:val="ru-RU"/>
        </w:rPr>
        <w:t xml:space="preserve">, </w:t>
      </w:r>
      <w:r w:rsidRPr="00E82924">
        <w:rPr>
          <w:i/>
          <w:lang w:val="en-US"/>
        </w:rPr>
        <w:t>Gyrodinium</w:t>
      </w:r>
      <w:r w:rsidRPr="00E82924">
        <w:rPr>
          <w:i/>
          <w:lang w:val="ru-RU"/>
        </w:rPr>
        <w:t xml:space="preserve"> </w:t>
      </w:r>
      <w:r w:rsidRPr="00E82924">
        <w:rPr>
          <w:i/>
          <w:lang w:val="en-US"/>
        </w:rPr>
        <w:t>lachryma</w:t>
      </w:r>
      <w:r w:rsidRPr="00E82924">
        <w:rPr>
          <w:i/>
          <w:lang w:val="ru-RU"/>
        </w:rPr>
        <w:t xml:space="preserve">, </w:t>
      </w:r>
      <w:r w:rsidRPr="00E82924">
        <w:rPr>
          <w:i/>
          <w:lang w:val="en-US"/>
        </w:rPr>
        <w:t>Protoperidinium</w:t>
      </w:r>
      <w:r w:rsidRPr="00E82924">
        <w:rPr>
          <w:i/>
          <w:lang w:val="ru-RU"/>
        </w:rPr>
        <w:t xml:space="preserve"> </w:t>
      </w:r>
      <w:r w:rsidRPr="00E82924">
        <w:rPr>
          <w:i/>
          <w:lang w:val="en-US"/>
        </w:rPr>
        <w:t>pallidum</w:t>
      </w:r>
      <w:r w:rsidRPr="00E82924">
        <w:rPr>
          <w:i/>
          <w:lang w:val="ru-RU"/>
        </w:rPr>
        <w:t xml:space="preserve">, </w:t>
      </w:r>
      <w:r w:rsidRPr="00E82924">
        <w:rPr>
          <w:i/>
          <w:lang w:val="en-US"/>
        </w:rPr>
        <w:t>Eutreptiella</w:t>
      </w:r>
      <w:r w:rsidRPr="00E82924">
        <w:rPr>
          <w:i/>
          <w:lang w:val="ru-RU"/>
        </w:rPr>
        <w:t xml:space="preserve"> braarudii, Gonyaulax spinifera, </w:t>
      </w:r>
      <w:r w:rsidRPr="00E82924">
        <w:rPr>
          <w:i/>
          <w:vanish/>
          <w:lang w:val="ru-RU"/>
        </w:rPr>
        <w:t>виды рр. Gymnodinium и Gyrodinium, на отдельных станциях Heterocapsa triquetra и р. Tabellaria.</w:t>
      </w:r>
    </w:p>
    <w:p w14:paraId="2F64CD3F" w14:textId="77777777" w:rsidR="00D83BCE" w:rsidRPr="00E82924" w:rsidRDefault="00D83BCE" w:rsidP="00916BED">
      <w:pPr>
        <w:rPr>
          <w:i/>
          <w:vanish/>
          <w:lang w:val="ru-RU"/>
        </w:rPr>
      </w:pPr>
      <w:r w:rsidRPr="00E82924">
        <w:rPr>
          <w:vanish/>
          <w:lang w:val="ru-RU"/>
        </w:rPr>
        <w:t xml:space="preserve">Фитопланктон фронтальной зоны сохранял доминирование диатомовых водорослей р. </w:t>
      </w:r>
      <w:r w:rsidRPr="00E82924">
        <w:rPr>
          <w:i/>
          <w:vanish/>
          <w:lang w:val="ru-RU"/>
        </w:rPr>
        <w:t>Aulacoseira</w:t>
      </w:r>
      <w:r w:rsidRPr="00E82924">
        <w:rPr>
          <w:vanish/>
          <w:lang w:val="ru-RU"/>
        </w:rPr>
        <w:t xml:space="preserve">, наряду с </w:t>
      </w:r>
      <w:proofErr w:type="gramStart"/>
      <w:r w:rsidRPr="00E82924">
        <w:rPr>
          <w:vanish/>
          <w:lang w:val="ru-RU"/>
        </w:rPr>
        <w:t>диатомовыми</w:t>
      </w:r>
      <w:proofErr w:type="gramEnd"/>
      <w:r w:rsidRPr="00E82924">
        <w:rPr>
          <w:vanish/>
          <w:lang w:val="ru-RU"/>
        </w:rPr>
        <w:t xml:space="preserve">, значительный вклад в общую численность вносили жгутиковые автотрофы. Численность зеленых водорослей снижалась в сторону открытого моря. Численность динофлагеллят была незначительна, но увеличился их вклад в биомассу, их доля достигала 45% и приближалась по значимости </w:t>
      </w:r>
      <w:proofErr w:type="gramStart"/>
      <w:r w:rsidRPr="00E82924">
        <w:rPr>
          <w:vanish/>
          <w:lang w:val="ru-RU"/>
        </w:rPr>
        <w:t>к</w:t>
      </w:r>
      <w:proofErr w:type="gramEnd"/>
      <w:r w:rsidRPr="00E82924">
        <w:rPr>
          <w:vanish/>
          <w:lang w:val="ru-RU"/>
        </w:rPr>
        <w:t xml:space="preserve"> диатомовым, наиболее значимыми были</w:t>
      </w:r>
      <w:r w:rsidRPr="00E82924">
        <w:rPr>
          <w:i/>
          <w:vanish/>
          <w:lang w:val="ru-RU"/>
        </w:rPr>
        <w:t xml:space="preserve"> Heterocapsa triquetra, рр. Protoperidinium, Gymnodinium. </w:t>
      </w:r>
      <w:r w:rsidRPr="00E82924">
        <w:rPr>
          <w:vanish/>
          <w:lang w:val="ru-RU"/>
        </w:rPr>
        <w:t xml:space="preserve">По биомассе в верхнем опресненном слое доминировал пресноводный комплекс диатомей и зеленых водорослей. Ниже пикноклина преобладали морские диатомеи, но отмечалось взаимное проникновение пресноводного планктона в придонный слой (придонные скопления видов </w:t>
      </w:r>
      <w:r w:rsidRPr="00E82924">
        <w:rPr>
          <w:i/>
          <w:vanish/>
          <w:lang w:val="ru-RU"/>
        </w:rPr>
        <w:t xml:space="preserve">р. Aulacoseira) </w:t>
      </w:r>
      <w:r w:rsidRPr="00E82924">
        <w:rPr>
          <w:vanish/>
          <w:lang w:val="ru-RU"/>
        </w:rPr>
        <w:t>и подъем морских видов в поверхностный слой.</w:t>
      </w:r>
    </w:p>
    <w:p w14:paraId="452283EF" w14:textId="516BB9E7" w:rsidR="00781BCE" w:rsidRPr="00E82924" w:rsidRDefault="00D83BCE" w:rsidP="00916BED">
      <w:pPr>
        <w:rPr>
          <w:lang w:val="ru-RU"/>
        </w:rPr>
      </w:pPr>
      <w:r w:rsidRPr="00E82924">
        <w:rPr>
          <w:vanish/>
          <w:lang w:val="ru-RU"/>
        </w:rPr>
        <w:t>На опресненных мелководных станциях пресноводные виды рода</w:t>
      </w:r>
      <w:r w:rsidRPr="00E82924">
        <w:rPr>
          <w:i/>
          <w:vanish/>
          <w:lang w:val="ru-RU"/>
        </w:rPr>
        <w:t xml:space="preserve"> Aulacoseira </w:t>
      </w:r>
      <w:r w:rsidRPr="00E82924">
        <w:rPr>
          <w:vanish/>
          <w:lang w:val="ru-RU"/>
        </w:rPr>
        <w:t>составляли максимумы по биомассе и численности. Второе место по значимости в формировании количественных показателей зеленые водоросли рр.</w:t>
      </w:r>
      <w:r w:rsidRPr="00E82924">
        <w:rPr>
          <w:i/>
          <w:vanish/>
          <w:lang w:val="ru-RU"/>
        </w:rPr>
        <w:t xml:space="preserve"> </w:t>
      </w:r>
      <w:r w:rsidRPr="00E82924">
        <w:rPr>
          <w:i/>
          <w:vanish/>
          <w:lang w:val="en-US"/>
        </w:rPr>
        <w:t>Ankistrodesmus</w:t>
      </w:r>
      <w:r w:rsidRPr="00E82924">
        <w:rPr>
          <w:i/>
          <w:vanish/>
          <w:lang w:val="ru-RU"/>
        </w:rPr>
        <w:t xml:space="preserve">, </w:t>
      </w:r>
      <w:r w:rsidRPr="00E82924">
        <w:rPr>
          <w:i/>
          <w:vanish/>
          <w:lang w:val="en-US"/>
        </w:rPr>
        <w:t>Binuclearia</w:t>
      </w:r>
      <w:r w:rsidRPr="00E82924">
        <w:rPr>
          <w:i/>
          <w:vanish/>
          <w:lang w:val="ru-RU"/>
        </w:rPr>
        <w:t xml:space="preserve">, </w:t>
      </w:r>
      <w:r w:rsidRPr="00E82924">
        <w:rPr>
          <w:i/>
          <w:vanish/>
          <w:lang w:val="en-US"/>
        </w:rPr>
        <w:t>Crucigenia</w:t>
      </w:r>
      <w:r w:rsidRPr="00E82924">
        <w:rPr>
          <w:i/>
          <w:vanish/>
          <w:lang w:val="ru-RU"/>
        </w:rPr>
        <w:t xml:space="preserve">, </w:t>
      </w:r>
      <w:r w:rsidRPr="00E82924">
        <w:rPr>
          <w:i/>
          <w:vanish/>
          <w:lang w:val="en-US"/>
        </w:rPr>
        <w:t>Dictyosphaerium</w:t>
      </w:r>
      <w:r w:rsidRPr="00E82924">
        <w:rPr>
          <w:i/>
          <w:vanish/>
          <w:lang w:val="ru-RU"/>
        </w:rPr>
        <w:t xml:space="preserve">, </w:t>
      </w:r>
      <w:r w:rsidRPr="00E82924">
        <w:rPr>
          <w:i/>
          <w:vanish/>
          <w:lang w:val="en-US"/>
        </w:rPr>
        <w:t>Pediastrum</w:t>
      </w:r>
      <w:r w:rsidRPr="00E82924">
        <w:rPr>
          <w:i/>
          <w:vanish/>
          <w:lang w:val="ru-RU"/>
        </w:rPr>
        <w:t xml:space="preserve">, </w:t>
      </w:r>
      <w:r w:rsidRPr="00E82924">
        <w:rPr>
          <w:i/>
          <w:vanish/>
          <w:lang w:val="en-US"/>
        </w:rPr>
        <w:t>Scenedesmus</w:t>
      </w:r>
      <w:r w:rsidRPr="00E82924">
        <w:rPr>
          <w:i/>
          <w:vanish/>
          <w:lang w:val="ru-RU"/>
        </w:rPr>
        <w:t xml:space="preserve">, </w:t>
      </w:r>
      <w:r w:rsidRPr="00E82924">
        <w:rPr>
          <w:i/>
          <w:vanish/>
          <w:lang w:val="en-US"/>
        </w:rPr>
        <w:t>Ulothrix</w:t>
      </w:r>
      <w:r w:rsidRPr="00E82924">
        <w:rPr>
          <w:i/>
          <w:vanish/>
          <w:lang w:val="ru-RU"/>
        </w:rPr>
        <w:t xml:space="preserve">. </w:t>
      </w:r>
      <w:r w:rsidRPr="00E82924">
        <w:rPr>
          <w:vanish/>
          <w:lang w:val="ru-RU"/>
        </w:rPr>
        <w:t>В составе фитоценоза отмечены солоноватоводные центрические диатомеи рр.</w:t>
      </w:r>
      <w:r w:rsidRPr="00E82924">
        <w:rPr>
          <w:i/>
          <w:vanish/>
          <w:lang w:val="ru-RU"/>
        </w:rPr>
        <w:t xml:space="preserve"> Cyclotella и Tallasiosira. </w:t>
      </w:r>
      <w:r w:rsidRPr="00E82924">
        <w:rPr>
          <w:vanish/>
          <w:lang w:val="ru-RU"/>
        </w:rPr>
        <w:t xml:space="preserve">В незначительных количествах встречены морские виды </w:t>
      </w:r>
      <w:r w:rsidRPr="00E82924">
        <w:rPr>
          <w:i/>
          <w:vanish/>
          <w:lang w:val="ru-RU"/>
        </w:rPr>
        <w:t xml:space="preserve">Chaetoceros gracilis, Navicula </w:t>
      </w:r>
      <w:r w:rsidRPr="00E82924">
        <w:rPr>
          <w:i/>
          <w:vanish/>
          <w:lang w:val="en-US"/>
        </w:rPr>
        <w:t>vanhoeffenii</w:t>
      </w:r>
      <w:r w:rsidRPr="00E82924">
        <w:rPr>
          <w:i/>
          <w:vanish/>
          <w:lang w:val="ru-RU"/>
        </w:rPr>
        <w:t xml:space="preserve">, </w:t>
      </w:r>
      <w:r w:rsidRPr="00E82924">
        <w:rPr>
          <w:i/>
          <w:vanish/>
          <w:lang w:val="en-US"/>
        </w:rPr>
        <w:t>Thalassionema</w:t>
      </w:r>
      <w:r w:rsidRPr="00E82924">
        <w:rPr>
          <w:i/>
          <w:vanish/>
          <w:lang w:val="ru-RU"/>
        </w:rPr>
        <w:t xml:space="preserve"> </w:t>
      </w:r>
      <w:r w:rsidRPr="00E82924">
        <w:rPr>
          <w:i/>
          <w:vanish/>
          <w:lang w:val="en-US"/>
        </w:rPr>
        <w:t>nitzschioides</w:t>
      </w:r>
      <w:r w:rsidRPr="00E82924">
        <w:rPr>
          <w:i/>
          <w:vanish/>
          <w:lang w:val="ru-RU"/>
        </w:rPr>
        <w:t xml:space="preserve">, </w:t>
      </w:r>
      <w:r w:rsidRPr="00E82924">
        <w:rPr>
          <w:i/>
          <w:vanish/>
          <w:lang w:val="en-US"/>
        </w:rPr>
        <w:t>Heterocapsa</w:t>
      </w:r>
      <w:r w:rsidRPr="00E82924">
        <w:rPr>
          <w:i/>
          <w:vanish/>
          <w:lang w:val="ru-RU"/>
        </w:rPr>
        <w:t xml:space="preserve"> </w:t>
      </w:r>
      <w:r w:rsidRPr="00E82924">
        <w:rPr>
          <w:i/>
          <w:vanish/>
          <w:lang w:val="en-US"/>
        </w:rPr>
        <w:t>triquetra</w:t>
      </w:r>
      <w:r w:rsidRPr="00E82924">
        <w:rPr>
          <w:i/>
          <w:vanish/>
          <w:lang w:val="ru-RU"/>
        </w:rPr>
        <w:t xml:space="preserve">, </w:t>
      </w:r>
      <w:r w:rsidRPr="00E82924">
        <w:rPr>
          <w:i/>
          <w:vanish/>
          <w:lang w:val="en-US"/>
        </w:rPr>
        <w:t>Scrippsiella</w:t>
      </w:r>
      <w:r w:rsidRPr="00E82924">
        <w:rPr>
          <w:i/>
          <w:vanish/>
          <w:lang w:val="ru-RU"/>
        </w:rPr>
        <w:t xml:space="preserve"> </w:t>
      </w:r>
      <w:r w:rsidRPr="00E82924">
        <w:rPr>
          <w:i/>
          <w:vanish/>
          <w:lang w:val="en-US"/>
        </w:rPr>
        <w:t>trochoidea</w:t>
      </w:r>
      <w:r w:rsidRPr="00E82924">
        <w:rPr>
          <w:i/>
          <w:vanish/>
          <w:lang w:val="ru-RU"/>
        </w:rPr>
        <w:t xml:space="preserve">, </w:t>
      </w:r>
      <w:r w:rsidRPr="00E82924">
        <w:rPr>
          <w:vanish/>
          <w:lang w:val="ru-RU"/>
        </w:rPr>
        <w:t>интенсивно развивались эвгленовые – виды рр.</w:t>
      </w:r>
      <w:r w:rsidRPr="00E82924">
        <w:rPr>
          <w:i/>
          <w:vanish/>
          <w:lang w:val="ru-RU"/>
        </w:rPr>
        <w:t xml:space="preserve"> Astasia, Euglena, Eutreptiella, Heteronema, Strobomonas; </w:t>
      </w:r>
      <w:r w:rsidRPr="00E82924">
        <w:rPr>
          <w:vanish/>
          <w:lang w:val="ru-RU"/>
        </w:rPr>
        <w:t>спорадически отмечены пеннатные диатомеи – виды родов</w:t>
      </w:r>
      <w:r w:rsidRPr="00E82924">
        <w:rPr>
          <w:i/>
          <w:vanish/>
          <w:lang w:val="ru-RU"/>
        </w:rPr>
        <w:t xml:space="preserve"> Nitzschia, Fragilaria и Asterionella formosa. </w:t>
      </w:r>
      <w:r w:rsidRPr="00E82924">
        <w:rPr>
          <w:vanish/>
          <w:lang w:val="ru-RU"/>
        </w:rPr>
        <w:t xml:space="preserve">Из синезеленых регулярно встречались нитчатые формы – виды родов </w:t>
      </w:r>
      <w:r w:rsidRPr="00E82924">
        <w:rPr>
          <w:i/>
          <w:vanish/>
          <w:lang w:val="ru-RU"/>
        </w:rPr>
        <w:t>Oscillatoria и Aphanizomenon.</w:t>
      </w:r>
      <w:r w:rsidRPr="00E82924">
        <w:rPr>
          <w:iCs/>
          <w:vanish/>
          <w:lang w:val="ru-RU"/>
        </w:rPr>
        <w:t xml:space="preserve"> </w:t>
      </w:r>
    </w:p>
    <w:p w14:paraId="1AC39682" w14:textId="77777777" w:rsidR="00916BED" w:rsidRPr="00E82924" w:rsidRDefault="00916BED" w:rsidP="00916BED">
      <w:pPr>
        <w:rPr>
          <w:lang w:val="ru-RU"/>
        </w:rPr>
      </w:pPr>
      <w:r w:rsidRPr="00E82924">
        <w:rPr>
          <w:rFonts w:cs="Times New Roman;Times New Roman"/>
          <w:iCs/>
          <w:u w:val="single"/>
          <w:lang w:val="ru-RU"/>
        </w:rPr>
        <w:t>Показатели биомассы и численности</w:t>
      </w:r>
      <w:r w:rsidRPr="00E82924">
        <w:rPr>
          <w:rFonts w:cs="Times New Roman;Times New Roman"/>
          <w:iCs/>
          <w:lang w:val="ru-RU"/>
        </w:rPr>
        <w:t xml:space="preserve">. </w:t>
      </w:r>
      <w:r w:rsidRPr="00E82924">
        <w:rPr>
          <w:rFonts w:cs="Times New Roman;Times New Roman"/>
          <w:lang w:val="ru-RU"/>
        </w:rPr>
        <w:t xml:space="preserve">По опубликованным современным данным количественные показатели фитопланктона характеризуются следующим образом </w:t>
      </w:r>
      <w:r w:rsidRPr="00E82924">
        <w:rPr>
          <w:rFonts w:cs="Times New Roman;Times New Roman"/>
          <w:iCs/>
          <w:lang w:val="ru-RU"/>
        </w:rPr>
        <w:t>(Таблица 7.6.2)</w:t>
      </w:r>
      <w:r w:rsidRPr="00E82924">
        <w:rPr>
          <w:rFonts w:cs="Times New Roman;Times New Roman"/>
          <w:lang w:val="ru-RU"/>
        </w:rPr>
        <w:t xml:space="preserve">. </w:t>
      </w:r>
      <w:r w:rsidRPr="00E82924">
        <w:rPr>
          <w:rFonts w:cs="Times New Roman;Times New Roman"/>
          <w:iCs/>
          <w:lang w:val="ru-RU"/>
        </w:rPr>
        <w:t>Годовой цикл развития фитопланктона можно разделить на период активной вегетации и период покоя. Период покоя характеризуется низким уровнем продукционной активности микроводорослей, значения общей биомассы находятся в области годового минимума, не превышая величину порядка 10</w:t>
      </w:r>
      <w:r w:rsidRPr="00E82924">
        <w:rPr>
          <w:rFonts w:cs="Times New Roman;Times New Roman"/>
          <w:iCs/>
          <w:vertAlign w:val="superscript"/>
          <w:lang w:val="ru-RU"/>
        </w:rPr>
        <w:t>-2</w:t>
      </w:r>
      <w:r w:rsidRPr="00E82924">
        <w:rPr>
          <w:rFonts w:cs="Times New Roman;Times New Roman"/>
          <w:iCs/>
          <w:lang w:val="ru-RU"/>
        </w:rPr>
        <w:t xml:space="preserve"> мг/л.</w:t>
      </w:r>
    </w:p>
    <w:p w14:paraId="5C71C9B3" w14:textId="77777777" w:rsidR="00916BED" w:rsidRPr="00E82924" w:rsidRDefault="00916BED" w:rsidP="00916BED">
      <w:pPr>
        <w:rPr>
          <w:lang w:val="ru-RU"/>
        </w:rPr>
      </w:pPr>
      <w:r w:rsidRPr="00E82924">
        <w:rPr>
          <w:lang w:val="ru-RU"/>
        </w:rPr>
        <w:t xml:space="preserve">Сукцессионный цикл фитопланктона эстуарной зоны Обской губы обладает относительной автономностью, проявляющейся в устойчивой последовательности смены стадий сезонной сукцессии, которая сопряжена во времени и пространстве с сукцессионными циклами пелагических сообществ фитопланктона пресноводного стока и морских водных масс, формирующих этот эстуарный биотоп. Ее характерной особенностью сезонной является то, что, начиная со времени, предшествующего очищению акватории Обской губы ото льда весной, и до поздней осени в пелагиали данного бассейна поддерживаются высокие уровни биомассы фитопланктона. Даже в период наличия ледяного покрова (конец июня–начала июля) биомасса пелагических микроводорослей на отдельных участках может превышать 12 мг/л. Позднее, в течение всего теплого периода года, как в разгар лета, так в период, непосредственно предшествующий ледоставу, значения биомасс практически никогда не опускаются ниже 1–2 мг/л. </w:t>
      </w:r>
    </w:p>
    <w:p w14:paraId="1453B504" w14:textId="77777777" w:rsidR="00916BED" w:rsidRPr="00E82924" w:rsidRDefault="00916BED" w:rsidP="00916BED">
      <w:pPr>
        <w:rPr>
          <w:lang w:val="ru-RU"/>
        </w:rPr>
      </w:pPr>
      <w:proofErr w:type="gramStart"/>
      <w:r w:rsidRPr="00E82924">
        <w:rPr>
          <w:lang w:val="ru-RU"/>
        </w:rPr>
        <w:lastRenderedPageBreak/>
        <w:t>В 1979</w:t>
      </w:r>
      <w:r w:rsidRPr="00E82924">
        <w:t> </w:t>
      </w:r>
      <w:r w:rsidRPr="00E82924">
        <w:rPr>
          <w:lang w:val="ru-RU"/>
        </w:rPr>
        <w:noBreakHyphen/>
      </w:r>
      <w:r w:rsidRPr="00E82924">
        <w:t> </w:t>
      </w:r>
      <w:r w:rsidRPr="00E82924">
        <w:rPr>
          <w:lang w:val="ru-RU"/>
        </w:rPr>
        <w:t>1983</w:t>
      </w:r>
      <w:r w:rsidRPr="00E82924">
        <w:t> </w:t>
      </w:r>
      <w:r w:rsidRPr="00E82924">
        <w:rPr>
          <w:lang w:val="ru-RU"/>
        </w:rPr>
        <w:t>гг., согласно данным Л.А. Семёновой, для центральной части Обской губы со второй половины июля по сентябрь средние биомассы микроводорослей составляли 2-4</w:t>
      </w:r>
      <w:r w:rsidRPr="00E82924">
        <w:t> </w:t>
      </w:r>
      <w:r w:rsidRPr="00E82924">
        <w:rPr>
          <w:lang w:val="ru-RU"/>
        </w:rPr>
        <w:t>мг/л. Биомасса фитопланктона в Южной части Обской губы составила 0,4 - 4,8</w:t>
      </w:r>
      <w:r w:rsidRPr="00E82924">
        <w:t> </w:t>
      </w:r>
      <w:r w:rsidRPr="00E82924">
        <w:rPr>
          <w:lang w:val="ru-RU"/>
        </w:rPr>
        <w:t>г/м</w:t>
      </w:r>
      <w:r w:rsidRPr="00E82924">
        <w:rPr>
          <w:vertAlign w:val="superscript"/>
          <w:lang w:val="ru-RU"/>
        </w:rPr>
        <w:t xml:space="preserve">3 </w:t>
      </w:r>
      <w:r w:rsidRPr="00E82924">
        <w:rPr>
          <w:lang w:val="ru-RU"/>
        </w:rPr>
        <w:t>в 1995</w:t>
      </w:r>
      <w:r w:rsidRPr="00E82924">
        <w:t> </w:t>
      </w:r>
      <w:r w:rsidRPr="00E82924">
        <w:rPr>
          <w:lang w:val="ru-RU"/>
        </w:rPr>
        <w:t>г. и 0,2</w:t>
      </w:r>
      <w:r w:rsidRPr="00E82924">
        <w:t> </w:t>
      </w:r>
      <w:r w:rsidRPr="00E82924">
        <w:rPr>
          <w:lang w:val="ru-RU"/>
        </w:rPr>
        <w:noBreakHyphen/>
      </w:r>
      <w:r w:rsidRPr="00E82924">
        <w:t> </w:t>
      </w:r>
      <w:r w:rsidRPr="00E82924">
        <w:rPr>
          <w:lang w:val="ru-RU"/>
        </w:rPr>
        <w:t>2,1</w:t>
      </w:r>
      <w:r w:rsidRPr="00E82924">
        <w:t> </w:t>
      </w:r>
      <w:r w:rsidRPr="00E82924">
        <w:rPr>
          <w:lang w:val="ru-RU"/>
        </w:rPr>
        <w:t>г/м</w:t>
      </w:r>
      <w:r w:rsidRPr="00E82924">
        <w:rPr>
          <w:vertAlign w:val="superscript"/>
          <w:lang w:val="ru-RU"/>
        </w:rPr>
        <w:t>3</w:t>
      </w:r>
      <w:r w:rsidRPr="00E82924">
        <w:rPr>
          <w:lang w:val="ru-RU"/>
        </w:rPr>
        <w:t xml:space="preserve"> в 1996</w:t>
      </w:r>
      <w:r w:rsidRPr="00E82924">
        <w:t> </w:t>
      </w:r>
      <w:r w:rsidRPr="00E82924">
        <w:rPr>
          <w:lang w:val="ru-RU"/>
        </w:rPr>
        <w:t>г. В мористой части эстуарной зоны Обской губы основным доминантом в</w:t>
      </w:r>
      <w:proofErr w:type="gramEnd"/>
      <w:r w:rsidRPr="00E82924">
        <w:rPr>
          <w:lang w:val="ru-RU"/>
        </w:rPr>
        <w:t xml:space="preserve"> </w:t>
      </w:r>
      <w:proofErr w:type="gramStart"/>
      <w:r w:rsidRPr="00E82924">
        <w:rPr>
          <w:lang w:val="ru-RU"/>
        </w:rPr>
        <w:t>сообществе</w:t>
      </w:r>
      <w:proofErr w:type="gramEnd"/>
      <w:r w:rsidRPr="00E82924">
        <w:rPr>
          <w:lang w:val="ru-RU"/>
        </w:rPr>
        <w:t xml:space="preserve"> была диатомея </w:t>
      </w:r>
      <w:r w:rsidRPr="00E82924">
        <w:rPr>
          <w:i/>
          <w:iCs/>
          <w:lang w:val="en-US"/>
        </w:rPr>
        <w:t>Aulacosira</w:t>
      </w:r>
      <w:r w:rsidRPr="00E82924">
        <w:rPr>
          <w:i/>
          <w:iCs/>
          <w:lang w:val="ru-RU"/>
        </w:rPr>
        <w:t xml:space="preserve"> (</w:t>
      </w:r>
      <w:r w:rsidRPr="00E82924">
        <w:rPr>
          <w:i/>
          <w:iCs/>
          <w:lang w:val="en-US"/>
        </w:rPr>
        <w:t>Melosira</w:t>
      </w:r>
      <w:r w:rsidRPr="00E82924">
        <w:rPr>
          <w:i/>
          <w:iCs/>
          <w:lang w:val="ru-RU"/>
        </w:rPr>
        <w:t xml:space="preserve">) </w:t>
      </w:r>
      <w:r w:rsidRPr="00E82924">
        <w:rPr>
          <w:i/>
          <w:iCs/>
          <w:lang w:val="en-US"/>
        </w:rPr>
        <w:t>granulata</w:t>
      </w:r>
      <w:r w:rsidRPr="00E82924">
        <w:rPr>
          <w:lang w:val="ru-RU"/>
        </w:rPr>
        <w:t xml:space="preserve">. Кроме </w:t>
      </w:r>
      <w:r w:rsidRPr="00E82924">
        <w:rPr>
          <w:i/>
          <w:iCs/>
          <w:lang w:val="en-US"/>
        </w:rPr>
        <w:t>A</w:t>
      </w:r>
      <w:r w:rsidRPr="00E82924">
        <w:rPr>
          <w:i/>
          <w:iCs/>
          <w:lang w:val="ru-RU"/>
        </w:rPr>
        <w:t>.</w:t>
      </w:r>
      <w:r w:rsidRPr="00E82924">
        <w:rPr>
          <w:i/>
          <w:iCs/>
        </w:rPr>
        <w:t> </w:t>
      </w:r>
      <w:r w:rsidRPr="00E82924">
        <w:rPr>
          <w:i/>
          <w:iCs/>
          <w:lang w:val="en-US"/>
        </w:rPr>
        <w:t>granulata</w:t>
      </w:r>
      <w:r w:rsidRPr="00E82924">
        <w:rPr>
          <w:i/>
          <w:iCs/>
          <w:lang w:val="ru-RU"/>
        </w:rPr>
        <w:t>,</w:t>
      </w:r>
      <w:r w:rsidRPr="00E82924">
        <w:rPr>
          <w:lang w:val="ru-RU"/>
        </w:rPr>
        <w:t xml:space="preserve"> из диатомового комплекса значительного развития достигали </w:t>
      </w:r>
      <w:r w:rsidRPr="00E82924">
        <w:rPr>
          <w:i/>
          <w:iCs/>
          <w:lang w:val="en-US"/>
        </w:rPr>
        <w:t>A</w:t>
      </w:r>
      <w:r w:rsidRPr="00E82924">
        <w:rPr>
          <w:i/>
          <w:iCs/>
          <w:lang w:val="ru-RU"/>
        </w:rPr>
        <w:t>.</w:t>
      </w:r>
      <w:r w:rsidRPr="00E82924">
        <w:rPr>
          <w:i/>
          <w:iCs/>
        </w:rPr>
        <w:t> </w:t>
      </w:r>
      <w:r w:rsidRPr="00E82924">
        <w:rPr>
          <w:i/>
          <w:iCs/>
          <w:lang w:val="en-US"/>
        </w:rPr>
        <w:t>italica</w:t>
      </w:r>
      <w:r w:rsidRPr="00E82924">
        <w:rPr>
          <w:i/>
          <w:iCs/>
          <w:lang w:val="ru-RU"/>
        </w:rPr>
        <w:t xml:space="preserve"> </w:t>
      </w:r>
      <w:r w:rsidRPr="00E82924">
        <w:rPr>
          <w:iCs/>
          <w:lang w:val="ru-RU"/>
        </w:rPr>
        <w:t xml:space="preserve">и </w:t>
      </w:r>
      <w:r w:rsidRPr="00E82924">
        <w:rPr>
          <w:i/>
          <w:iCs/>
          <w:lang w:val="en-US"/>
        </w:rPr>
        <w:t>Paralia</w:t>
      </w:r>
      <w:r w:rsidRPr="00E82924">
        <w:rPr>
          <w:i/>
          <w:iCs/>
          <w:lang w:val="ru-RU"/>
        </w:rPr>
        <w:t xml:space="preserve"> </w:t>
      </w:r>
      <w:r w:rsidRPr="00E82924">
        <w:rPr>
          <w:i/>
          <w:iCs/>
          <w:lang w:val="en-US"/>
        </w:rPr>
        <w:t>sulcata</w:t>
      </w:r>
      <w:r w:rsidRPr="00E82924">
        <w:rPr>
          <w:lang w:val="ru-RU"/>
        </w:rPr>
        <w:t>. Средняя за сезон численность и биомасса фитопланктона в</w:t>
      </w:r>
      <w:r w:rsidRPr="00E82924">
        <w:t> </w:t>
      </w:r>
      <w:r w:rsidRPr="00E82924">
        <w:rPr>
          <w:lang w:val="ru-RU"/>
        </w:rPr>
        <w:t>1981</w:t>
      </w:r>
      <w:r w:rsidRPr="00E82924">
        <w:t> </w:t>
      </w:r>
      <w:r w:rsidRPr="00E82924">
        <w:rPr>
          <w:lang w:val="ru-RU"/>
        </w:rPr>
        <w:noBreakHyphen/>
      </w:r>
      <w:r w:rsidRPr="00E82924">
        <w:t> </w:t>
      </w:r>
      <w:r w:rsidRPr="00E82924">
        <w:rPr>
          <w:lang w:val="ru-RU"/>
        </w:rPr>
        <w:t>1992</w:t>
      </w:r>
      <w:r w:rsidRPr="00E82924">
        <w:t> </w:t>
      </w:r>
      <w:r w:rsidRPr="00E82924">
        <w:rPr>
          <w:lang w:val="ru-RU"/>
        </w:rPr>
        <w:t>гг. менялась в Нижней Оби от 1,4 до 14,6</w:t>
      </w:r>
      <w:r w:rsidRPr="00E82924">
        <w:t> </w:t>
      </w:r>
      <w:proofErr w:type="gramStart"/>
      <w:r w:rsidRPr="00E82924">
        <w:rPr>
          <w:lang w:val="ru-RU"/>
        </w:rPr>
        <w:t>млн</w:t>
      </w:r>
      <w:proofErr w:type="gramEnd"/>
      <w:r w:rsidRPr="00E82924">
        <w:rPr>
          <w:lang w:val="ru-RU"/>
        </w:rPr>
        <w:t xml:space="preserve"> кл/л и от 0,5 до 6,4</w:t>
      </w:r>
      <w:r w:rsidRPr="00E82924">
        <w:t> </w:t>
      </w:r>
      <w:r w:rsidRPr="00E82924">
        <w:rPr>
          <w:lang w:val="ru-RU"/>
        </w:rPr>
        <w:t>мг/л (Макаревич,</w:t>
      </w:r>
      <w:r w:rsidRPr="00E82924">
        <w:t> </w:t>
      </w:r>
      <w:r w:rsidRPr="00E82924">
        <w:rPr>
          <w:lang w:val="ru-RU"/>
        </w:rPr>
        <w:t>2007).</w:t>
      </w:r>
    </w:p>
    <w:p w14:paraId="6A541DE3" w14:textId="77777777" w:rsidR="00916BED" w:rsidRPr="00E82924" w:rsidRDefault="00916BED" w:rsidP="00916BED">
      <w:pPr>
        <w:rPr>
          <w:lang w:val="ru-RU"/>
        </w:rPr>
      </w:pPr>
      <w:r w:rsidRPr="00E82924">
        <w:rPr>
          <w:lang w:val="ru-RU"/>
        </w:rPr>
        <w:t>По опубликованным данным, в период осенней стадии вегетации в сентябре – октября 1996</w:t>
      </w:r>
      <w:r w:rsidRPr="00E82924">
        <w:t> </w:t>
      </w:r>
      <w:r w:rsidRPr="00E82924">
        <w:rPr>
          <w:lang w:val="ru-RU"/>
        </w:rPr>
        <w:t>г. в</w:t>
      </w:r>
      <w:r w:rsidRPr="00E82924">
        <w:rPr>
          <w:lang w:val="en-US"/>
        </w:rPr>
        <w:t> </w:t>
      </w:r>
      <w:r w:rsidRPr="00E82924">
        <w:rPr>
          <w:lang w:val="ru-RU"/>
        </w:rPr>
        <w:t>фитопланктоне преобладали диатомовые – 47</w:t>
      </w:r>
      <w:r w:rsidRPr="00E82924">
        <w:t> </w:t>
      </w:r>
      <w:r w:rsidRPr="00E82924">
        <w:rPr>
          <w:lang w:val="ru-RU"/>
        </w:rPr>
        <w:t>% и зеленые водоросли –</w:t>
      </w:r>
      <w:r w:rsidRPr="00E82924">
        <w:t> </w:t>
      </w:r>
      <w:r w:rsidRPr="00E82924">
        <w:rPr>
          <w:lang w:val="ru-RU"/>
        </w:rPr>
        <w:t>36</w:t>
      </w:r>
      <w:r w:rsidRPr="00E82924">
        <w:t> </w:t>
      </w:r>
      <w:r w:rsidRPr="00E82924">
        <w:rPr>
          <w:lang w:val="ru-RU"/>
        </w:rPr>
        <w:t>%. На</w:t>
      </w:r>
      <w:r w:rsidRPr="00E82924">
        <w:t> </w:t>
      </w:r>
      <w:r w:rsidRPr="00E82924">
        <w:rPr>
          <w:lang w:val="ru-RU"/>
        </w:rPr>
        <w:t>остальные отделы приходилось 17</w:t>
      </w:r>
      <w:r w:rsidRPr="00E82924">
        <w:t> </w:t>
      </w:r>
      <w:r w:rsidRPr="00E82924">
        <w:rPr>
          <w:lang w:val="ru-RU"/>
        </w:rPr>
        <w:t xml:space="preserve">%. На исследованной акватории практически на всех станциях присутствовали представители диатомовых: </w:t>
      </w:r>
      <w:r w:rsidRPr="00E82924">
        <w:rPr>
          <w:i/>
          <w:iCs/>
          <w:lang w:val="en-US"/>
        </w:rPr>
        <w:t>Asterionella</w:t>
      </w:r>
      <w:r w:rsidRPr="00E82924">
        <w:rPr>
          <w:i/>
          <w:iCs/>
        </w:rPr>
        <w:t> </w:t>
      </w:r>
      <w:proofErr w:type="gramStart"/>
      <w:r w:rsidRPr="00E82924">
        <w:rPr>
          <w:i/>
          <w:iCs/>
          <w:lang w:val="en-US"/>
        </w:rPr>
        <w:t>formosa</w:t>
      </w:r>
      <w:proofErr w:type="gramEnd"/>
      <w:r w:rsidRPr="00E82924">
        <w:rPr>
          <w:i/>
          <w:iCs/>
          <w:lang w:val="ru-RU"/>
        </w:rPr>
        <w:t>,</w:t>
      </w:r>
      <w:r w:rsidRPr="00E82924">
        <w:rPr>
          <w:lang w:val="ru-RU"/>
        </w:rPr>
        <w:t xml:space="preserve"> </w:t>
      </w:r>
      <w:r w:rsidRPr="00E82924">
        <w:rPr>
          <w:i/>
          <w:iCs/>
          <w:lang w:val="en-US"/>
        </w:rPr>
        <w:t>Aulacosira</w:t>
      </w:r>
      <w:r w:rsidRPr="00E82924">
        <w:rPr>
          <w:i/>
          <w:iCs/>
          <w:lang w:val="ru-RU"/>
        </w:rPr>
        <w:t xml:space="preserve"> (</w:t>
      </w:r>
      <w:r w:rsidRPr="00E82924">
        <w:rPr>
          <w:i/>
          <w:iCs/>
          <w:lang w:val="en-US"/>
        </w:rPr>
        <w:t>Melosira</w:t>
      </w:r>
      <w:r w:rsidRPr="00E82924">
        <w:rPr>
          <w:i/>
          <w:iCs/>
          <w:lang w:val="ru-RU"/>
        </w:rPr>
        <w:t xml:space="preserve">) </w:t>
      </w:r>
      <w:r w:rsidRPr="00E82924">
        <w:rPr>
          <w:i/>
          <w:iCs/>
          <w:lang w:val="en-US"/>
        </w:rPr>
        <w:t>granulata</w:t>
      </w:r>
      <w:r w:rsidRPr="00E82924">
        <w:rPr>
          <w:i/>
          <w:iCs/>
          <w:lang w:val="ru-RU"/>
        </w:rPr>
        <w:t xml:space="preserve">, </w:t>
      </w:r>
      <w:r w:rsidRPr="00E82924">
        <w:rPr>
          <w:i/>
          <w:iCs/>
          <w:lang w:val="en-US"/>
        </w:rPr>
        <w:t>M</w:t>
      </w:r>
      <w:r w:rsidRPr="00E82924">
        <w:rPr>
          <w:i/>
          <w:iCs/>
          <w:lang w:val="ru-RU"/>
        </w:rPr>
        <w:t xml:space="preserve">. </w:t>
      </w:r>
      <w:r w:rsidRPr="00E82924">
        <w:rPr>
          <w:i/>
          <w:iCs/>
          <w:lang w:val="en-US"/>
        </w:rPr>
        <w:t>varians</w:t>
      </w:r>
      <w:r w:rsidRPr="00E82924">
        <w:rPr>
          <w:lang w:val="ru-RU"/>
        </w:rPr>
        <w:t xml:space="preserve"> и зелёных водорослей – </w:t>
      </w:r>
      <w:r w:rsidRPr="00E82924">
        <w:rPr>
          <w:i/>
          <w:iCs/>
          <w:lang w:val="en-US"/>
        </w:rPr>
        <w:t>Rhizoclonium</w:t>
      </w:r>
      <w:r w:rsidRPr="00E82924">
        <w:rPr>
          <w:i/>
          <w:iCs/>
        </w:rPr>
        <w:t> </w:t>
      </w:r>
      <w:r w:rsidRPr="00E82924">
        <w:rPr>
          <w:i/>
          <w:iCs/>
          <w:lang w:val="en-US"/>
        </w:rPr>
        <w:t>sp</w:t>
      </w:r>
      <w:r w:rsidRPr="00E82924">
        <w:rPr>
          <w:i/>
          <w:iCs/>
          <w:lang w:val="ru-RU"/>
        </w:rPr>
        <w:t xml:space="preserve">., </w:t>
      </w:r>
      <w:r w:rsidRPr="00E82924">
        <w:rPr>
          <w:i/>
          <w:iCs/>
          <w:lang w:val="en-US"/>
        </w:rPr>
        <w:t>Ulotrix</w:t>
      </w:r>
      <w:r w:rsidRPr="00E82924">
        <w:rPr>
          <w:lang w:val="ru-RU"/>
        </w:rPr>
        <w:t xml:space="preserve"> </w:t>
      </w:r>
      <w:r w:rsidRPr="00E82924">
        <w:rPr>
          <w:i/>
          <w:iCs/>
          <w:lang w:val="en-US"/>
        </w:rPr>
        <w:t>sp</w:t>
      </w:r>
      <w:r w:rsidRPr="00E82924">
        <w:rPr>
          <w:rStyle w:val="affffffc"/>
          <w:i/>
          <w:iCs/>
          <w:lang w:val="en-US"/>
        </w:rPr>
        <w:footnoteReference w:id="59"/>
      </w:r>
      <w:r w:rsidRPr="00E82924">
        <w:rPr>
          <w:i/>
          <w:iCs/>
          <w:lang w:val="ru-RU"/>
        </w:rPr>
        <w:t>.</w:t>
      </w:r>
      <w:r w:rsidRPr="00E82924">
        <w:rPr>
          <w:lang w:val="ru-RU"/>
        </w:rPr>
        <w:t xml:space="preserve"> В исследуемый период численность клеток фитопланктона колебалась в диапазонах от 1738</w:t>
      </w:r>
      <w:r w:rsidRPr="00E82924">
        <w:t> </w:t>
      </w:r>
      <w:r w:rsidRPr="00E82924">
        <w:rPr>
          <w:lang w:val="ru-RU"/>
        </w:rPr>
        <w:t>тыс. кл/л до 6582</w:t>
      </w:r>
      <w:r w:rsidRPr="00E82924">
        <w:t> </w:t>
      </w:r>
      <w:r w:rsidRPr="00E82924">
        <w:rPr>
          <w:lang w:val="ru-RU"/>
        </w:rPr>
        <w:t>тыс. кл/л. (Макаревич, 2007, см. Таблицу 7.6.2).</w:t>
      </w:r>
    </w:p>
    <w:p w14:paraId="380B7996" w14:textId="4ACC22FB" w:rsidR="00916BED" w:rsidRPr="00E82924" w:rsidRDefault="00916BED" w:rsidP="00916BED">
      <w:pPr>
        <w:pStyle w:val="a6"/>
        <w:rPr>
          <w:lang w:val="ru-RU"/>
        </w:rPr>
      </w:pPr>
      <w:bookmarkStart w:id="12" w:name="_Toc47986217"/>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2</w:t>
      </w:r>
      <w:r w:rsidRPr="00E82924">
        <w:rPr>
          <w:lang w:val="ru-RU"/>
        </w:rPr>
        <w:fldChar w:fldCharType="end"/>
      </w:r>
      <w:r w:rsidRPr="00E82924">
        <w:rPr>
          <w:lang w:val="ru-RU"/>
        </w:rPr>
        <w:t>: Значения биомассы фитопланктона в Обской губе по опубликованным фондовым данным</w:t>
      </w:r>
      <w:bookmarkEnd w:id="12"/>
    </w:p>
    <w:tbl>
      <w:tblPr>
        <w:tblW w:w="5000" w:type="pct"/>
        <w:jc w:val="center"/>
        <w:tblBorders>
          <w:top w:val="single" w:sz="4" w:space="0" w:color="000000"/>
          <w:left w:val="single" w:sz="4" w:space="0" w:color="000000"/>
          <w:bottom w:val="single" w:sz="4" w:space="0" w:color="000000"/>
          <w:insideH w:val="single" w:sz="4" w:space="0" w:color="000000"/>
        </w:tblBorders>
        <w:tblCellMar>
          <w:top w:w="28" w:type="dxa"/>
          <w:left w:w="23" w:type="dxa"/>
          <w:right w:w="0" w:type="dxa"/>
        </w:tblCellMar>
        <w:tblLook w:val="04A0" w:firstRow="1" w:lastRow="0" w:firstColumn="1" w:lastColumn="0" w:noHBand="0" w:noVBand="1"/>
      </w:tblPr>
      <w:tblGrid>
        <w:gridCol w:w="2640"/>
        <w:gridCol w:w="1897"/>
        <w:gridCol w:w="2333"/>
        <w:gridCol w:w="2795"/>
      </w:tblGrid>
      <w:tr w:rsidR="00916BED" w:rsidRPr="00E82924" w14:paraId="0C2CA48E" w14:textId="77777777" w:rsidTr="00916BED">
        <w:trPr>
          <w:trHeight w:val="23"/>
          <w:tblHeader/>
          <w:jc w:val="center"/>
        </w:trPr>
        <w:tc>
          <w:tcPr>
            <w:tcW w:w="2556" w:type="dxa"/>
            <w:tcBorders>
              <w:top w:val="single" w:sz="4" w:space="0" w:color="000000"/>
              <w:left w:val="single" w:sz="4" w:space="0" w:color="000000"/>
              <w:bottom w:val="single" w:sz="4" w:space="0" w:color="000000"/>
            </w:tcBorders>
            <w:shd w:val="clear" w:color="auto" w:fill="00B0F0"/>
            <w:vAlign w:val="center"/>
          </w:tcPr>
          <w:p w14:paraId="2B444D74"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Район</w:t>
            </w:r>
          </w:p>
        </w:tc>
        <w:tc>
          <w:tcPr>
            <w:tcW w:w="1836" w:type="dxa"/>
            <w:tcBorders>
              <w:top w:val="single" w:sz="4" w:space="0" w:color="000000"/>
              <w:left w:val="single" w:sz="4" w:space="0" w:color="000000"/>
              <w:bottom w:val="single" w:sz="4" w:space="0" w:color="000000"/>
            </w:tcBorders>
            <w:shd w:val="clear" w:color="auto" w:fill="00B0F0"/>
            <w:tcMar>
              <w:top w:w="0" w:type="dxa"/>
              <w:left w:w="-5" w:type="dxa"/>
            </w:tcMar>
            <w:vAlign w:val="center"/>
          </w:tcPr>
          <w:p w14:paraId="765C2C6F"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Сезон</w:t>
            </w:r>
          </w:p>
        </w:tc>
        <w:tc>
          <w:tcPr>
            <w:tcW w:w="2258" w:type="dxa"/>
            <w:tcBorders>
              <w:top w:val="single" w:sz="4" w:space="0" w:color="000000"/>
              <w:left w:val="single" w:sz="4" w:space="0" w:color="000000"/>
              <w:bottom w:val="single" w:sz="4" w:space="0" w:color="000000"/>
            </w:tcBorders>
            <w:shd w:val="clear" w:color="auto" w:fill="00B0F0"/>
            <w:tcMar>
              <w:top w:w="0" w:type="dxa"/>
              <w:left w:w="-5" w:type="dxa"/>
            </w:tcMar>
            <w:vAlign w:val="center"/>
          </w:tcPr>
          <w:p w14:paraId="4921A199"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Биомасса общая, мг/л</w:t>
            </w:r>
          </w:p>
          <w:p w14:paraId="2A414D6A"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min–max (средн.)</w:t>
            </w:r>
          </w:p>
        </w:tc>
        <w:tc>
          <w:tcPr>
            <w:tcW w:w="2705" w:type="dxa"/>
            <w:tcBorders>
              <w:top w:val="single" w:sz="4" w:space="0" w:color="000000"/>
              <w:left w:val="single" w:sz="4" w:space="0" w:color="000000"/>
              <w:bottom w:val="single" w:sz="4" w:space="0" w:color="000000"/>
              <w:right w:val="single" w:sz="4" w:space="0" w:color="000000"/>
            </w:tcBorders>
            <w:shd w:val="clear" w:color="auto" w:fill="00B0F0"/>
            <w:tcMar>
              <w:top w:w="0" w:type="dxa"/>
              <w:left w:w="-5" w:type="dxa"/>
            </w:tcMar>
            <w:vAlign w:val="center"/>
          </w:tcPr>
          <w:p w14:paraId="2643A564"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Источник</w:t>
            </w:r>
          </w:p>
        </w:tc>
      </w:tr>
      <w:tr w:rsidR="00916BED" w:rsidRPr="00E82924" w14:paraId="26C12D0A" w14:textId="77777777" w:rsidTr="00916BED">
        <w:trPr>
          <w:trHeight w:val="23"/>
          <w:jc w:val="center"/>
        </w:trPr>
        <w:tc>
          <w:tcPr>
            <w:tcW w:w="2556" w:type="dxa"/>
            <w:vMerge w:val="restart"/>
            <w:tcBorders>
              <w:top w:val="single" w:sz="4" w:space="0" w:color="000000"/>
              <w:left w:val="single" w:sz="4" w:space="0" w:color="000000"/>
              <w:bottom w:val="single" w:sz="4" w:space="0" w:color="000000"/>
            </w:tcBorders>
            <w:shd w:val="clear" w:color="auto" w:fill="auto"/>
            <w:vAlign w:val="center"/>
          </w:tcPr>
          <w:p w14:paraId="27B18A0B"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 xml:space="preserve">Обская губа, центр </w:t>
            </w: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61099326"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лето</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475EF9C3"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0,7–12,5</w:t>
            </w:r>
          </w:p>
        </w:tc>
        <w:tc>
          <w:tcPr>
            <w:tcW w:w="27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21A08954"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(Семенова, Алексюк, 2009)</w:t>
            </w:r>
          </w:p>
        </w:tc>
      </w:tr>
      <w:tr w:rsidR="00916BED" w:rsidRPr="00E82924" w14:paraId="1BEC2BA3"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5BE9A416"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2D48B676"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осень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598C97DF"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0,1–15</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01AB1909"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57D024BA" w14:textId="77777777" w:rsidTr="00916BED">
        <w:trPr>
          <w:trHeight w:val="23"/>
          <w:jc w:val="center"/>
        </w:trPr>
        <w:tc>
          <w:tcPr>
            <w:tcW w:w="2556" w:type="dxa"/>
            <w:tcBorders>
              <w:top w:val="single" w:sz="4" w:space="0" w:color="000000"/>
              <w:left w:val="single" w:sz="4" w:space="0" w:color="000000"/>
              <w:bottom w:val="single" w:sz="4" w:space="0" w:color="000000"/>
            </w:tcBorders>
            <w:shd w:val="clear" w:color="auto" w:fill="auto"/>
            <w:vAlign w:val="center"/>
          </w:tcPr>
          <w:p w14:paraId="4E52DCFD"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Обская губа, центр</w:t>
            </w: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5BF4BF68"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лето</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575FEF64"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(3), (13)</w:t>
            </w:r>
          </w:p>
        </w:tc>
        <w:tc>
          <w:tcPr>
            <w:tcW w:w="2705" w:type="dxa"/>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166FBDC6"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(Кузнецов и др., 2009)</w:t>
            </w:r>
          </w:p>
        </w:tc>
      </w:tr>
      <w:tr w:rsidR="00916BED" w:rsidRPr="00E82924" w14:paraId="74D4A7A9" w14:textId="77777777" w:rsidTr="00916BED">
        <w:trPr>
          <w:trHeight w:val="23"/>
          <w:jc w:val="center"/>
        </w:trPr>
        <w:tc>
          <w:tcPr>
            <w:tcW w:w="2556" w:type="dxa"/>
            <w:vMerge w:val="restart"/>
            <w:tcBorders>
              <w:top w:val="single" w:sz="4" w:space="0" w:color="000000"/>
              <w:left w:val="single" w:sz="4" w:space="0" w:color="000000"/>
              <w:bottom w:val="single" w:sz="4" w:space="0" w:color="000000"/>
            </w:tcBorders>
            <w:shd w:val="clear" w:color="auto" w:fill="auto"/>
            <w:vAlign w:val="center"/>
          </w:tcPr>
          <w:p w14:paraId="671DDE91"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Обская губа, юг–центр</w:t>
            </w: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FF04932"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лето</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40351247"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0,5–17</w:t>
            </w:r>
          </w:p>
        </w:tc>
        <w:tc>
          <w:tcPr>
            <w:tcW w:w="27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4F0B053C"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(Гаевский, Семенова, Матковский, 2009)</w:t>
            </w:r>
          </w:p>
        </w:tc>
      </w:tr>
      <w:tr w:rsidR="00916BED" w:rsidRPr="00E82924" w14:paraId="09F8B254"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1D30E892"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856EB59"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осень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398FAC05"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2,4–5,7</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57C70ADD"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6E6BD118" w14:textId="77777777" w:rsidTr="00916BED">
        <w:trPr>
          <w:trHeight w:val="23"/>
          <w:jc w:val="center"/>
        </w:trPr>
        <w:tc>
          <w:tcPr>
            <w:tcW w:w="2556" w:type="dxa"/>
            <w:vMerge w:val="restart"/>
            <w:tcBorders>
              <w:top w:val="single" w:sz="4" w:space="0" w:color="000000"/>
              <w:left w:val="single" w:sz="4" w:space="0" w:color="000000"/>
              <w:bottom w:val="single" w:sz="4" w:space="0" w:color="000000"/>
            </w:tcBorders>
            <w:shd w:val="clear" w:color="auto" w:fill="auto"/>
            <w:vAlign w:val="center"/>
          </w:tcPr>
          <w:p w14:paraId="24DE0587"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Обская губа, юг–центр</w:t>
            </w: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486CAAE"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июль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21A6FB7"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3,2–5,8 (4,5)</w:t>
            </w:r>
          </w:p>
          <w:p w14:paraId="7B3CBF14"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5,0–7,7 (6,0)</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647B6F5B"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74307125"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39417A28"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1FF834DD"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август</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1010BE15"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4,8–8,5 (6,4)</w:t>
            </w:r>
          </w:p>
          <w:p w14:paraId="6D58DD27"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2,8–8,2 (5,0)</w:t>
            </w:r>
          </w:p>
          <w:p w14:paraId="052923D9"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2,8–12,5 (7,0)</w:t>
            </w:r>
          </w:p>
          <w:p w14:paraId="1650E6EB"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1,8–9,9 (5,5)</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38B789DB"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407C5D94"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01718970"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BB23DDD"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сентябрь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FFC3F9E"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1,7–8,8 (4,5)</w:t>
            </w:r>
          </w:p>
          <w:p w14:paraId="0B219134"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3,0–9,0 (5,5)</w:t>
            </w:r>
          </w:p>
          <w:p w14:paraId="21CC34A9"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9,2–14,8 (11,3)</w:t>
            </w:r>
          </w:p>
          <w:p w14:paraId="320CF6C9"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4,2–6,7 (5,5)</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36644A1F"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134388B8" w14:textId="77777777" w:rsidTr="00916BED">
        <w:trPr>
          <w:trHeight w:val="23"/>
          <w:jc w:val="center"/>
        </w:trPr>
        <w:tc>
          <w:tcPr>
            <w:tcW w:w="2556" w:type="dxa"/>
            <w:vMerge w:val="restart"/>
            <w:tcBorders>
              <w:top w:val="single" w:sz="4" w:space="0" w:color="000000"/>
              <w:left w:val="single" w:sz="4" w:space="0" w:color="000000"/>
              <w:bottom w:val="single" w:sz="4" w:space="0" w:color="000000"/>
            </w:tcBorders>
            <w:shd w:val="clear" w:color="auto" w:fill="auto"/>
            <w:vAlign w:val="center"/>
          </w:tcPr>
          <w:p w14:paraId="7E1EDA31"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Обская губа, центр</w:t>
            </w: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00A58B6E"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июнь–июль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69E2B7BA"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0,005–13</w:t>
            </w:r>
          </w:p>
        </w:tc>
        <w:tc>
          <w:tcPr>
            <w:tcW w:w="270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39AF4053"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(Макаревич, 2007)</w:t>
            </w:r>
          </w:p>
        </w:tc>
      </w:tr>
      <w:tr w:rsidR="00916BED" w:rsidRPr="00E82924" w14:paraId="4612CBBE"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20E0C925"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6A916329"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август</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66960A1D"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1,2–2,1</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250EDBCB" w14:textId="77777777" w:rsidR="00916BED" w:rsidRPr="00E82924" w:rsidRDefault="00916BED" w:rsidP="00916BED">
            <w:pPr>
              <w:pStyle w:val="TableTextLeft"/>
              <w:spacing w:before="0" w:after="0" w:line="200" w:lineRule="atLeast"/>
              <w:rPr>
                <w:rFonts w:ascii="Verdana" w:hAnsi="Verdana"/>
                <w:sz w:val="16"/>
                <w:szCs w:val="16"/>
                <w:lang w:val="ru-RU"/>
              </w:rPr>
            </w:pPr>
          </w:p>
        </w:tc>
      </w:tr>
      <w:tr w:rsidR="00916BED" w:rsidRPr="00E82924" w14:paraId="45BFD4A7" w14:textId="77777777" w:rsidTr="00916BED">
        <w:trPr>
          <w:trHeight w:val="23"/>
          <w:jc w:val="center"/>
        </w:trPr>
        <w:tc>
          <w:tcPr>
            <w:tcW w:w="2556" w:type="dxa"/>
            <w:vMerge/>
            <w:tcBorders>
              <w:top w:val="single" w:sz="4" w:space="0" w:color="000000"/>
              <w:left w:val="single" w:sz="4" w:space="0" w:color="000000"/>
              <w:bottom w:val="single" w:sz="4" w:space="0" w:color="000000"/>
            </w:tcBorders>
            <w:shd w:val="clear" w:color="auto" w:fill="auto"/>
            <w:vAlign w:val="center"/>
          </w:tcPr>
          <w:p w14:paraId="5A1F1F6C" w14:textId="77777777" w:rsidR="00916BED" w:rsidRPr="00E82924" w:rsidRDefault="00916BED" w:rsidP="00916BED">
            <w:pPr>
              <w:pStyle w:val="TableTextLeft"/>
              <w:spacing w:before="0" w:after="0" w:line="200" w:lineRule="atLeast"/>
              <w:rPr>
                <w:rFonts w:ascii="Verdana" w:hAnsi="Verdana"/>
                <w:sz w:val="16"/>
                <w:szCs w:val="16"/>
                <w:lang w:val="ru-RU"/>
              </w:rPr>
            </w:pPr>
          </w:p>
        </w:tc>
        <w:tc>
          <w:tcPr>
            <w:tcW w:w="1836"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7705658C"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сентябрь–октябрь</w:t>
            </w:r>
          </w:p>
        </w:tc>
        <w:tc>
          <w:tcPr>
            <w:tcW w:w="2258" w:type="dxa"/>
            <w:tcBorders>
              <w:top w:val="single" w:sz="4" w:space="0" w:color="000000"/>
              <w:left w:val="single" w:sz="4" w:space="0" w:color="000000"/>
              <w:bottom w:val="single" w:sz="4" w:space="0" w:color="000000"/>
            </w:tcBorders>
            <w:shd w:val="clear" w:color="auto" w:fill="auto"/>
            <w:tcMar>
              <w:top w:w="0" w:type="dxa"/>
              <w:left w:w="-5" w:type="dxa"/>
            </w:tcMar>
            <w:vAlign w:val="center"/>
          </w:tcPr>
          <w:p w14:paraId="25159A9B"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2,0–6,0</w:t>
            </w:r>
          </w:p>
        </w:tc>
        <w:tc>
          <w:tcPr>
            <w:tcW w:w="270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5" w:type="dxa"/>
            </w:tcMar>
            <w:vAlign w:val="center"/>
          </w:tcPr>
          <w:p w14:paraId="48D8F1C4" w14:textId="77777777" w:rsidR="00916BED" w:rsidRPr="00E82924" w:rsidRDefault="00916BED" w:rsidP="00916BED">
            <w:pPr>
              <w:pStyle w:val="TableTextLeft"/>
              <w:spacing w:before="0" w:after="0" w:line="200" w:lineRule="atLeast"/>
              <w:rPr>
                <w:rFonts w:ascii="Verdana" w:hAnsi="Verdana"/>
                <w:sz w:val="16"/>
                <w:szCs w:val="16"/>
                <w:lang w:val="ru-RU"/>
              </w:rPr>
            </w:pPr>
          </w:p>
        </w:tc>
      </w:tr>
    </w:tbl>
    <w:p w14:paraId="6B4DEC72" w14:textId="77777777" w:rsidR="00916BED" w:rsidRPr="00E82924" w:rsidRDefault="00916BED" w:rsidP="00916BED">
      <w:pPr>
        <w:rPr>
          <w:lang w:val="ru-RU"/>
        </w:rPr>
      </w:pPr>
      <w:r w:rsidRPr="00E82924">
        <w:rPr>
          <w:rFonts w:cs="Times New Roman;Times New Roman"/>
          <w:iCs/>
          <w:lang w:val="ru-RU"/>
        </w:rPr>
        <w:t xml:space="preserve">Таким образом, в </w:t>
      </w:r>
      <w:proofErr w:type="gramStart"/>
      <w:r w:rsidRPr="00E82924">
        <w:rPr>
          <w:rFonts w:cs="Times New Roman;Times New Roman"/>
          <w:iCs/>
          <w:lang w:val="ru-RU"/>
        </w:rPr>
        <w:t>Обско-Тазовском</w:t>
      </w:r>
      <w:proofErr w:type="gramEnd"/>
      <w:r w:rsidRPr="00E82924">
        <w:rPr>
          <w:rFonts w:cs="Times New Roman;Times New Roman"/>
          <w:iCs/>
          <w:lang w:val="ru-RU"/>
        </w:rPr>
        <w:t xml:space="preserve"> районе имеется только один пик развития фитопланктона, он приходится на период июль-сентябрь, формируется в равной степени синезелеными (представителями родов </w:t>
      </w:r>
      <w:r w:rsidRPr="00E82924">
        <w:rPr>
          <w:rFonts w:cs="Times New Roman;Times New Roman"/>
          <w:i/>
          <w:iCs/>
        </w:rPr>
        <w:t>Microcystis</w:t>
      </w:r>
      <w:r w:rsidRPr="00E82924">
        <w:rPr>
          <w:rFonts w:cs="Times New Roman;Times New Roman"/>
          <w:iCs/>
          <w:lang w:val="ru-RU"/>
        </w:rPr>
        <w:t xml:space="preserve"> и </w:t>
      </w:r>
      <w:r w:rsidRPr="00E82924">
        <w:rPr>
          <w:rFonts w:cs="Times New Roman;Times New Roman"/>
          <w:i/>
          <w:iCs/>
        </w:rPr>
        <w:t>Aphanizomenon</w:t>
      </w:r>
      <w:r w:rsidRPr="00E82924">
        <w:rPr>
          <w:rFonts w:cs="Times New Roman;Times New Roman"/>
          <w:iCs/>
          <w:lang w:val="ru-RU"/>
        </w:rPr>
        <w:t xml:space="preserve">), диатомовыми (первую очередь представителями родов </w:t>
      </w:r>
      <w:r w:rsidRPr="00E82924">
        <w:rPr>
          <w:rFonts w:cs="Times New Roman;Times New Roman"/>
          <w:i/>
          <w:iCs/>
        </w:rPr>
        <w:t>Asterionella</w:t>
      </w:r>
      <w:r w:rsidRPr="00E82924">
        <w:rPr>
          <w:rFonts w:cs="Times New Roman;Times New Roman"/>
          <w:iCs/>
          <w:lang w:val="ru-RU"/>
        </w:rPr>
        <w:t xml:space="preserve">, </w:t>
      </w:r>
      <w:r w:rsidRPr="00E82924">
        <w:rPr>
          <w:rFonts w:cs="Times New Roman;Times New Roman"/>
          <w:i/>
          <w:iCs/>
        </w:rPr>
        <w:t>Cyclotella</w:t>
      </w:r>
      <w:r w:rsidRPr="00E82924">
        <w:rPr>
          <w:rFonts w:cs="Times New Roman;Times New Roman"/>
          <w:iCs/>
          <w:lang w:val="ru-RU"/>
        </w:rPr>
        <w:t xml:space="preserve">, </w:t>
      </w:r>
      <w:r w:rsidRPr="00E82924">
        <w:rPr>
          <w:rFonts w:cs="Times New Roman;Times New Roman"/>
          <w:i/>
          <w:iCs/>
        </w:rPr>
        <w:t>Melosira</w:t>
      </w:r>
      <w:r w:rsidRPr="00E82924">
        <w:rPr>
          <w:rFonts w:cs="Times New Roman;Times New Roman"/>
          <w:iCs/>
          <w:lang w:val="ru-RU"/>
        </w:rPr>
        <w:t xml:space="preserve">, </w:t>
      </w:r>
      <w:r w:rsidRPr="00E82924">
        <w:rPr>
          <w:rFonts w:cs="Times New Roman;Times New Roman"/>
          <w:i/>
          <w:iCs/>
        </w:rPr>
        <w:t>Aulacoseira</w:t>
      </w:r>
      <w:r w:rsidRPr="00E82924">
        <w:rPr>
          <w:rFonts w:cs="Times New Roman;Times New Roman"/>
          <w:iCs/>
          <w:lang w:val="ru-RU"/>
        </w:rPr>
        <w:t xml:space="preserve">) и зелеными водорослями (нитчатыми формами родов </w:t>
      </w:r>
      <w:r w:rsidRPr="00E82924">
        <w:rPr>
          <w:rFonts w:cs="Times New Roman;Times New Roman"/>
          <w:i/>
          <w:iCs/>
        </w:rPr>
        <w:t>Rhizoclonium</w:t>
      </w:r>
      <w:r w:rsidRPr="00E82924">
        <w:rPr>
          <w:rFonts w:cs="Times New Roman;Times New Roman"/>
          <w:iCs/>
          <w:lang w:val="ru-RU"/>
        </w:rPr>
        <w:t xml:space="preserve"> и </w:t>
      </w:r>
      <w:r w:rsidRPr="00E82924">
        <w:rPr>
          <w:rFonts w:cs="Times New Roman;Times New Roman"/>
          <w:i/>
          <w:iCs/>
        </w:rPr>
        <w:t>Ulothrix</w:t>
      </w:r>
      <w:r w:rsidRPr="00E82924">
        <w:rPr>
          <w:rFonts w:cs="Times New Roman;Times New Roman"/>
          <w:iCs/>
          <w:lang w:val="ru-RU"/>
        </w:rPr>
        <w:t>). Биомасса фитопланктона весь период составляет 1-4 мг/л, иногда – более 10 мг/л. Период снижения обилия приходится на октябрь и сопровождается массовым формированием гипноспор (споры покоя) у ряда диатомовых микроводорослей.</w:t>
      </w:r>
    </w:p>
    <w:p w14:paraId="2774D331" w14:textId="77777777" w:rsidR="00916BED" w:rsidRPr="00E82924" w:rsidRDefault="00916BED" w:rsidP="00916BED">
      <w:pPr>
        <w:rPr>
          <w:lang w:val="ru-RU"/>
        </w:rPr>
      </w:pPr>
      <w:r w:rsidRPr="00E82924">
        <w:rPr>
          <w:rFonts w:cs="Times New Roman;Times New Roman"/>
          <w:lang w:val="ru-RU"/>
        </w:rPr>
        <w:t>В период осенней стадии вегетации в сентябре – октябре 1996</w:t>
      </w:r>
      <w:r w:rsidRPr="00E82924">
        <w:rPr>
          <w:rFonts w:cs="Times New Roman;Times New Roman"/>
        </w:rPr>
        <w:t> </w:t>
      </w:r>
      <w:r w:rsidRPr="00E82924">
        <w:rPr>
          <w:rFonts w:cs="Times New Roman;Times New Roman"/>
          <w:lang w:val="ru-RU"/>
        </w:rPr>
        <w:t>г. численность клеток фитопланктона колебалась в диапазонах от 1738</w:t>
      </w:r>
      <w:r w:rsidRPr="00E82924">
        <w:rPr>
          <w:rFonts w:cs="Times New Roman;Times New Roman"/>
        </w:rPr>
        <w:t> </w:t>
      </w:r>
      <w:r w:rsidRPr="00E82924">
        <w:rPr>
          <w:rFonts w:cs="Times New Roman;Times New Roman"/>
          <w:lang w:val="ru-RU"/>
        </w:rPr>
        <w:t>тыс. кл/л до 6582</w:t>
      </w:r>
      <w:r w:rsidRPr="00E82924">
        <w:rPr>
          <w:rFonts w:cs="Times New Roman;Times New Roman"/>
        </w:rPr>
        <w:t> </w:t>
      </w:r>
      <w:r w:rsidRPr="00E82924">
        <w:rPr>
          <w:rFonts w:cs="Times New Roman;Times New Roman"/>
          <w:lang w:val="ru-RU"/>
        </w:rPr>
        <w:t>тыс. кл/л. (Макаревич,</w:t>
      </w:r>
      <w:r w:rsidRPr="00E82924">
        <w:rPr>
          <w:rFonts w:cs="Times New Roman;Times New Roman"/>
        </w:rPr>
        <w:t> </w:t>
      </w:r>
      <w:r w:rsidRPr="00E82924">
        <w:rPr>
          <w:rFonts w:cs="Times New Roman;Times New Roman"/>
          <w:lang w:val="ru-RU"/>
        </w:rPr>
        <w:t>2007).</w:t>
      </w:r>
    </w:p>
    <w:p w14:paraId="47D6C95B" w14:textId="77777777" w:rsidR="00916BED" w:rsidRPr="00E82924" w:rsidRDefault="00916BED" w:rsidP="00916BED">
      <w:pPr>
        <w:rPr>
          <w:lang w:val="ru-RU"/>
        </w:rPr>
      </w:pPr>
      <w:r w:rsidRPr="00E82924">
        <w:rPr>
          <w:lang w:val="ru-RU"/>
        </w:rPr>
        <w:t>По данным Л.А. Семёновой за 1979</w:t>
      </w:r>
      <w:r w:rsidRPr="00E82924">
        <w:t> </w:t>
      </w:r>
      <w:r w:rsidRPr="00E82924">
        <w:rPr>
          <w:lang w:val="ru-RU"/>
        </w:rPr>
        <w:noBreakHyphen/>
      </w:r>
      <w:r w:rsidRPr="00E82924">
        <w:t> </w:t>
      </w:r>
      <w:r w:rsidRPr="00E82924">
        <w:rPr>
          <w:lang w:val="ru-RU"/>
        </w:rPr>
        <w:t>1983</w:t>
      </w:r>
      <w:r w:rsidRPr="00E82924">
        <w:t> </w:t>
      </w:r>
      <w:r w:rsidRPr="00E82924">
        <w:rPr>
          <w:lang w:val="ru-RU"/>
        </w:rPr>
        <w:t>гг. для центральной части Обской губы со второй половины июля по сентябрь средние биомассы фитопланктона составляли 2-4 г/м</w:t>
      </w:r>
      <w:r w:rsidRPr="00E82924">
        <w:rPr>
          <w:vertAlign w:val="superscript"/>
          <w:lang w:val="ru-RU"/>
        </w:rPr>
        <w:t>3</w:t>
      </w:r>
      <w:r w:rsidRPr="00E82924">
        <w:rPr>
          <w:lang w:val="ru-RU"/>
        </w:rPr>
        <w:t>. В южной части Обской губы биомасса фитопланктона составила 0,4-4,8</w:t>
      </w:r>
      <w:r w:rsidRPr="00E82924">
        <w:t> </w:t>
      </w:r>
      <w:r w:rsidRPr="00E82924">
        <w:rPr>
          <w:lang w:val="ru-RU"/>
        </w:rPr>
        <w:t>г/м</w:t>
      </w:r>
      <w:r w:rsidRPr="00E82924">
        <w:rPr>
          <w:vertAlign w:val="superscript"/>
          <w:lang w:val="ru-RU"/>
        </w:rPr>
        <w:t>3</w:t>
      </w:r>
      <w:r w:rsidRPr="00E82924">
        <w:rPr>
          <w:lang w:val="ru-RU"/>
        </w:rPr>
        <w:t xml:space="preserve"> в 1995</w:t>
      </w:r>
      <w:r w:rsidRPr="00E82924">
        <w:t> </w:t>
      </w:r>
      <w:r w:rsidRPr="00E82924">
        <w:rPr>
          <w:lang w:val="ru-RU"/>
        </w:rPr>
        <w:t>г. и 0,2</w:t>
      </w:r>
      <w:r w:rsidRPr="00E82924">
        <w:rPr>
          <w:lang w:val="ru-RU"/>
        </w:rPr>
        <w:noBreakHyphen/>
        <w:t>2,1</w:t>
      </w:r>
      <w:r w:rsidRPr="00E82924">
        <w:t> </w:t>
      </w:r>
      <w:r w:rsidRPr="00E82924">
        <w:rPr>
          <w:lang w:val="ru-RU"/>
        </w:rPr>
        <w:t>г/м</w:t>
      </w:r>
      <w:r w:rsidRPr="00E82924">
        <w:rPr>
          <w:vertAlign w:val="superscript"/>
          <w:lang w:val="ru-RU"/>
        </w:rPr>
        <w:t>3</w:t>
      </w:r>
      <w:r w:rsidRPr="00E82924">
        <w:rPr>
          <w:lang w:val="ru-RU"/>
        </w:rPr>
        <w:t xml:space="preserve"> в 1996</w:t>
      </w:r>
      <w:r w:rsidRPr="00E82924">
        <w:t> </w:t>
      </w:r>
      <w:r w:rsidRPr="00E82924">
        <w:rPr>
          <w:lang w:val="ru-RU"/>
        </w:rPr>
        <w:t xml:space="preserve">г. </w:t>
      </w:r>
    </w:p>
    <w:p w14:paraId="15F777A3" w14:textId="77777777" w:rsidR="00916BED" w:rsidRPr="00E82924" w:rsidRDefault="00916BED" w:rsidP="00916BED">
      <w:pPr>
        <w:rPr>
          <w:lang w:val="ru-RU"/>
        </w:rPr>
      </w:pPr>
      <w:r w:rsidRPr="00E82924">
        <w:rPr>
          <w:rFonts w:cs="Times New Roman;Times New Roman"/>
          <w:lang w:val="ru-RU"/>
        </w:rPr>
        <w:t>По данным Л.А. Семеновой</w:t>
      </w:r>
      <w:r w:rsidRPr="00E82924">
        <w:rPr>
          <w:rStyle w:val="affffffc"/>
          <w:rFonts w:cs="Times New Roman;Times New Roman"/>
        </w:rPr>
        <w:footnoteReference w:id="60"/>
      </w:r>
      <w:r w:rsidRPr="00E82924">
        <w:rPr>
          <w:rFonts w:cs="Times New Roman;Times New Roman"/>
          <w:lang w:val="ru-RU"/>
        </w:rPr>
        <w:t xml:space="preserve"> в альгоценозе Обской губы за последние предшествующие году исследования 10 лет исчезли 76 отмеченных ранее таксонов фитопланктона, но возросла общая численность, что связано с увеличением антропогенной нагрузки на водоем.</w:t>
      </w:r>
    </w:p>
    <w:p w14:paraId="51B557F2" w14:textId="77777777" w:rsidR="00916BED" w:rsidRPr="00E82924" w:rsidRDefault="00916BED" w:rsidP="00916BED">
      <w:pPr>
        <w:rPr>
          <w:lang w:val="ru-RU"/>
        </w:rPr>
      </w:pPr>
      <w:r w:rsidRPr="00E82924">
        <w:rPr>
          <w:lang w:val="ru-RU"/>
        </w:rPr>
        <w:t>Характеристика показателей фитопланктона исследуемой акватории Обской губы в районе Салмановского (Утреннего) нефтегазоконденсатного месторождения по фондовым данным за период 2012-2019 гг. приведены в Таблице 7.6.3.</w:t>
      </w:r>
    </w:p>
    <w:p w14:paraId="34FBAD71" w14:textId="62FD89B0" w:rsidR="00916BED" w:rsidRPr="00E82924" w:rsidRDefault="00916BED" w:rsidP="00916BED">
      <w:pPr>
        <w:pStyle w:val="a6"/>
        <w:rPr>
          <w:lang w:val="ru-RU"/>
        </w:rPr>
      </w:pPr>
      <w:bookmarkStart w:id="13" w:name="_Toc47986218"/>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3</w:t>
      </w:r>
      <w:r w:rsidRPr="00E82924">
        <w:rPr>
          <w:lang w:val="ru-RU"/>
        </w:rPr>
        <w:fldChar w:fldCharType="end"/>
      </w:r>
      <w:r w:rsidRPr="00E82924">
        <w:rPr>
          <w:lang w:val="ru-RU"/>
        </w:rPr>
        <w:t>: Результаты исследования показателей фитопланктона за период наблюдений 2012-201</w:t>
      </w:r>
      <w:r w:rsidR="00972074" w:rsidRPr="00E82924">
        <w:rPr>
          <w:lang w:val="ru-RU"/>
        </w:rPr>
        <w:t>9</w:t>
      </w:r>
      <w:r w:rsidRPr="00E82924">
        <w:rPr>
          <w:lang w:val="ru-RU"/>
        </w:rPr>
        <w:t xml:space="preserve"> гг.</w:t>
      </w:r>
      <w:bookmarkEnd w:id="13"/>
    </w:p>
    <w:tbl>
      <w:tblPr>
        <w:tblW w:w="4950" w:type="pct"/>
        <w:tblInd w:w="-33" w:type="dxa"/>
        <w:tblBorders>
          <w:top w:val="single" w:sz="4" w:space="0" w:color="000000"/>
          <w:left w:val="single" w:sz="4" w:space="0" w:color="000000"/>
          <w:bottom w:val="single" w:sz="4" w:space="0" w:color="000000"/>
          <w:insideH w:val="single" w:sz="4" w:space="0" w:color="000000"/>
        </w:tblBorders>
        <w:tblCellMar>
          <w:left w:w="23" w:type="dxa"/>
          <w:right w:w="28" w:type="dxa"/>
        </w:tblCellMar>
        <w:tblLook w:val="04A0" w:firstRow="1" w:lastRow="0" w:firstColumn="1" w:lastColumn="0" w:noHBand="0" w:noVBand="1"/>
      </w:tblPr>
      <w:tblGrid>
        <w:gridCol w:w="1027"/>
        <w:gridCol w:w="2469"/>
        <w:gridCol w:w="2263"/>
        <w:gridCol w:w="1918"/>
        <w:gridCol w:w="1914"/>
      </w:tblGrid>
      <w:tr w:rsidR="00916BED" w:rsidRPr="00E82924" w14:paraId="5F8A4254" w14:textId="77777777" w:rsidTr="00987A72">
        <w:trPr>
          <w:trHeight w:val="288"/>
          <w:tblHeader/>
        </w:trPr>
        <w:tc>
          <w:tcPr>
            <w:tcW w:w="891" w:type="dxa"/>
            <w:tcBorders>
              <w:top w:val="single" w:sz="4" w:space="0" w:color="000000"/>
              <w:left w:val="single" w:sz="4" w:space="0" w:color="000000"/>
              <w:bottom w:val="single" w:sz="4" w:space="0" w:color="000000"/>
            </w:tcBorders>
            <w:shd w:val="clear" w:color="auto" w:fill="00B0F0"/>
            <w:vAlign w:val="center"/>
          </w:tcPr>
          <w:p w14:paraId="36398950"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Период работ</w:t>
            </w:r>
          </w:p>
        </w:tc>
        <w:tc>
          <w:tcPr>
            <w:tcW w:w="2521" w:type="dxa"/>
            <w:tcBorders>
              <w:top w:val="single" w:sz="4" w:space="0" w:color="000000"/>
              <w:left w:val="single" w:sz="4" w:space="0" w:color="000000"/>
              <w:bottom w:val="single" w:sz="4" w:space="0" w:color="000000"/>
            </w:tcBorders>
            <w:shd w:val="clear" w:color="auto" w:fill="00B0F0"/>
            <w:vAlign w:val="center"/>
          </w:tcPr>
          <w:p w14:paraId="5855A3EB"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Таксономический состав</w:t>
            </w:r>
          </w:p>
        </w:tc>
        <w:tc>
          <w:tcPr>
            <w:tcW w:w="2315" w:type="dxa"/>
            <w:tcBorders>
              <w:top w:val="single" w:sz="4" w:space="0" w:color="000000"/>
              <w:left w:val="single" w:sz="4" w:space="0" w:color="000000"/>
              <w:bottom w:val="single" w:sz="4" w:space="0" w:color="000000"/>
            </w:tcBorders>
            <w:shd w:val="clear" w:color="auto" w:fill="00B0F0"/>
            <w:vAlign w:val="center"/>
          </w:tcPr>
          <w:p w14:paraId="687E50C0"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Общая численность</w:t>
            </w:r>
          </w:p>
          <w:p w14:paraId="50ECC28C"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 xml:space="preserve"> фитопланктона</w:t>
            </w:r>
          </w:p>
        </w:tc>
        <w:tc>
          <w:tcPr>
            <w:tcW w:w="1947" w:type="dxa"/>
            <w:tcBorders>
              <w:top w:val="single" w:sz="4" w:space="0" w:color="000000"/>
              <w:left w:val="single" w:sz="4" w:space="0" w:color="000000"/>
              <w:bottom w:val="single" w:sz="4" w:space="0" w:color="000000"/>
            </w:tcBorders>
            <w:shd w:val="clear" w:color="auto" w:fill="00B0F0"/>
            <w:vAlign w:val="center"/>
          </w:tcPr>
          <w:p w14:paraId="25F044CF"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Общая биомасса фитопланктона</w:t>
            </w:r>
          </w:p>
        </w:tc>
        <w:tc>
          <w:tcPr>
            <w:tcW w:w="1917"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0D8C8BC6"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Содержание фотосинтетических пигментов фитопланктона</w:t>
            </w:r>
          </w:p>
          <w:p w14:paraId="63DAE4D9" w14:textId="77777777" w:rsidR="00916BED" w:rsidRPr="00E82924" w:rsidRDefault="00916BED" w:rsidP="00916BED">
            <w:pPr>
              <w:pStyle w:val="TableHeadingLeft"/>
              <w:spacing w:before="0" w:after="0" w:line="200" w:lineRule="atLeast"/>
              <w:rPr>
                <w:rFonts w:ascii="Verdana" w:hAnsi="Verdana"/>
                <w:sz w:val="16"/>
                <w:szCs w:val="16"/>
                <w:lang w:val="ru-RU"/>
              </w:rPr>
            </w:pPr>
            <w:r w:rsidRPr="00E82924">
              <w:rPr>
                <w:rFonts w:ascii="Verdana" w:hAnsi="Verdana"/>
                <w:sz w:val="16"/>
                <w:szCs w:val="16"/>
                <w:lang w:val="ru-RU"/>
              </w:rPr>
              <w:t xml:space="preserve"> (хлорофилл "а")</w:t>
            </w:r>
          </w:p>
        </w:tc>
      </w:tr>
      <w:tr w:rsidR="00916BED" w:rsidRPr="00E82924" w14:paraId="341E8A8B" w14:textId="77777777" w:rsidTr="00987A72">
        <w:trPr>
          <w:trHeight w:val="139"/>
        </w:trPr>
        <w:tc>
          <w:tcPr>
            <w:tcW w:w="891" w:type="dxa"/>
            <w:tcBorders>
              <w:top w:val="single" w:sz="4" w:space="0" w:color="000000"/>
              <w:left w:val="single" w:sz="4" w:space="0" w:color="000000"/>
              <w:bottom w:val="single" w:sz="4" w:space="0" w:color="000000"/>
            </w:tcBorders>
            <w:shd w:val="clear" w:color="auto" w:fill="auto"/>
            <w:vAlign w:val="center"/>
          </w:tcPr>
          <w:p w14:paraId="561F8720"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сентябрь 2012</w:t>
            </w:r>
          </w:p>
        </w:tc>
        <w:tc>
          <w:tcPr>
            <w:tcW w:w="2521" w:type="dxa"/>
            <w:tcBorders>
              <w:top w:val="single" w:sz="4" w:space="0" w:color="000000"/>
              <w:left w:val="single" w:sz="4" w:space="0" w:color="000000"/>
              <w:bottom w:val="single" w:sz="4" w:space="0" w:color="000000"/>
            </w:tcBorders>
            <w:shd w:val="clear" w:color="auto" w:fill="auto"/>
            <w:vAlign w:val="center"/>
          </w:tcPr>
          <w:p w14:paraId="128FC513"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66 таксонов, из них:</w:t>
            </w:r>
          </w:p>
          <w:p w14:paraId="30881357"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Dinophyta - 3 таксона;</w:t>
            </w:r>
          </w:p>
          <w:p w14:paraId="6F5AB53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Bacillariophyta - 35 таксонов;</w:t>
            </w:r>
          </w:p>
          <w:p w14:paraId="05E7CDB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Chlorophyta - 18 таксонов;</w:t>
            </w:r>
          </w:p>
          <w:p w14:paraId="28CA9B67"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Euglenophyta - 1 таксон;</w:t>
            </w:r>
          </w:p>
          <w:p w14:paraId="7FB8765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Chrysophyta - 41таксон;</w:t>
            </w:r>
          </w:p>
          <w:p w14:paraId="629FC83B" w14:textId="77777777" w:rsidR="00916BED" w:rsidRPr="00E82924" w:rsidRDefault="00916BED" w:rsidP="00916BED">
            <w:pPr>
              <w:pStyle w:val="TableTextLeft"/>
              <w:spacing w:before="0" w:after="0" w:line="200" w:lineRule="atLeast"/>
              <w:jc w:val="left"/>
              <w:rPr>
                <w:rFonts w:ascii="Verdana" w:hAnsi="Verdana"/>
                <w:sz w:val="16"/>
                <w:szCs w:val="16"/>
                <w:lang w:val="ru-RU"/>
              </w:rPr>
            </w:pPr>
            <w:proofErr w:type="gramStart"/>
            <w:r w:rsidRPr="00E82924">
              <w:rPr>
                <w:rFonts w:ascii="Verdana" w:hAnsi="Verdana"/>
                <w:sz w:val="16"/>
                <w:szCs w:val="16"/>
                <w:lang w:val="ru-RU"/>
              </w:rPr>
              <w:t>С</w:t>
            </w:r>
            <w:proofErr w:type="gramEnd"/>
            <w:r w:rsidRPr="00E82924">
              <w:rPr>
                <w:rFonts w:ascii="Verdana" w:hAnsi="Verdana"/>
                <w:sz w:val="16"/>
                <w:szCs w:val="16"/>
                <w:lang w:val="ru-RU"/>
              </w:rPr>
              <w:t>ryptophyta - 1 таксон;</w:t>
            </w:r>
          </w:p>
          <w:p w14:paraId="26D1724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Cyanophyta - 7 таксонов.</w:t>
            </w:r>
          </w:p>
        </w:tc>
        <w:tc>
          <w:tcPr>
            <w:tcW w:w="2315" w:type="dxa"/>
            <w:tcBorders>
              <w:top w:val="single" w:sz="4" w:space="0" w:color="000000"/>
              <w:left w:val="single" w:sz="4" w:space="0" w:color="000000"/>
              <w:bottom w:val="single" w:sz="4" w:space="0" w:color="000000"/>
            </w:tcBorders>
            <w:shd w:val="clear" w:color="auto" w:fill="auto"/>
            <w:vAlign w:val="center"/>
          </w:tcPr>
          <w:p w14:paraId="4C1AB8E8"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38347A5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426,80∙10</w:t>
            </w:r>
            <w:r w:rsidRPr="00E82924">
              <w:rPr>
                <w:rFonts w:ascii="Verdana" w:hAnsi="Verdana"/>
                <w:sz w:val="16"/>
                <w:szCs w:val="16"/>
                <w:vertAlign w:val="superscript"/>
                <w:lang w:val="ru-RU"/>
              </w:rPr>
              <w:t>6</w:t>
            </w:r>
            <w:r w:rsidRPr="00E82924">
              <w:rPr>
                <w:rFonts w:ascii="Verdana" w:hAnsi="Verdana"/>
                <w:sz w:val="16"/>
                <w:szCs w:val="16"/>
                <w:lang w:val="ru-RU"/>
              </w:rPr>
              <w:t xml:space="preserve"> –1388,00∙10</w:t>
            </w:r>
            <w:r w:rsidRPr="00E82924">
              <w:rPr>
                <w:rFonts w:ascii="Verdana" w:hAnsi="Verdana"/>
                <w:sz w:val="16"/>
                <w:szCs w:val="16"/>
                <w:vertAlign w:val="superscript"/>
                <w:lang w:val="ru-RU"/>
              </w:rPr>
              <w:t>6</w:t>
            </w:r>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r w:rsidRPr="00E82924">
              <w:rPr>
                <w:rFonts w:ascii="Verdana" w:hAnsi="Verdana"/>
                <w:sz w:val="16"/>
                <w:szCs w:val="16"/>
                <w:lang w:val="ru-RU"/>
              </w:rPr>
              <w:t>.</w:t>
            </w:r>
          </w:p>
          <w:p w14:paraId="50454DB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 433,2∙10</w:t>
            </w:r>
            <w:r w:rsidRPr="00E82924">
              <w:rPr>
                <w:rFonts w:ascii="Verdana" w:hAnsi="Verdana"/>
                <w:sz w:val="16"/>
                <w:szCs w:val="16"/>
                <w:vertAlign w:val="superscript"/>
                <w:lang w:val="ru-RU"/>
              </w:rPr>
              <w:t>6</w:t>
            </w:r>
            <w:r w:rsidRPr="00E82924">
              <w:rPr>
                <w:rFonts w:ascii="Verdana" w:hAnsi="Verdana"/>
                <w:sz w:val="16"/>
                <w:szCs w:val="16"/>
                <w:lang w:val="ru-RU"/>
              </w:rPr>
              <w:t xml:space="preserve"> – 1240,2∙10</w:t>
            </w:r>
            <w:r w:rsidRPr="00E82924">
              <w:rPr>
                <w:rFonts w:ascii="Verdana" w:hAnsi="Verdana"/>
                <w:sz w:val="16"/>
                <w:szCs w:val="16"/>
                <w:vertAlign w:val="superscript"/>
                <w:lang w:val="ru-RU"/>
              </w:rPr>
              <w:t>6</w:t>
            </w:r>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p>
          <w:p w14:paraId="0DC25818" w14:textId="77777777" w:rsidR="00916BED" w:rsidRPr="00E82924" w:rsidRDefault="00916BED" w:rsidP="00916BED">
            <w:pPr>
              <w:pStyle w:val="TableTextLeft"/>
              <w:spacing w:before="0" w:after="0" w:line="200" w:lineRule="atLeast"/>
              <w:jc w:val="left"/>
              <w:rPr>
                <w:rFonts w:ascii="Verdana" w:hAnsi="Verdana"/>
                <w:sz w:val="16"/>
                <w:szCs w:val="16"/>
                <w:lang w:val="ru-RU"/>
              </w:rPr>
            </w:pPr>
          </w:p>
        </w:tc>
        <w:tc>
          <w:tcPr>
            <w:tcW w:w="1947" w:type="dxa"/>
            <w:tcBorders>
              <w:top w:val="single" w:sz="4" w:space="0" w:color="000000"/>
              <w:left w:val="single" w:sz="4" w:space="0" w:color="000000"/>
              <w:bottom w:val="single" w:sz="4" w:space="0" w:color="000000"/>
            </w:tcBorders>
            <w:shd w:val="clear" w:color="auto" w:fill="auto"/>
            <w:vAlign w:val="center"/>
          </w:tcPr>
          <w:p w14:paraId="73BA4D8F"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 1213,97 – 2384,63 мг/м</w:t>
            </w:r>
            <w:r w:rsidRPr="00E82924">
              <w:rPr>
                <w:rFonts w:ascii="Verdana" w:hAnsi="Verdana"/>
                <w:sz w:val="16"/>
                <w:szCs w:val="16"/>
                <w:vertAlign w:val="superscript"/>
                <w:lang w:val="ru-RU"/>
              </w:rPr>
              <w:t>3</w:t>
            </w:r>
            <w:r w:rsidRPr="00E82924">
              <w:rPr>
                <w:rFonts w:ascii="Verdana" w:hAnsi="Verdana"/>
                <w:sz w:val="16"/>
                <w:szCs w:val="16"/>
                <w:lang w:val="ru-RU"/>
              </w:rPr>
              <w:t>.</w:t>
            </w:r>
          </w:p>
          <w:p w14:paraId="4D3E53AB"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 796,76 – 1968,18 мг/м</w:t>
            </w:r>
            <w:r w:rsidRPr="00E82924">
              <w:rPr>
                <w:rFonts w:ascii="Verdana" w:hAnsi="Verdana"/>
                <w:sz w:val="16"/>
                <w:szCs w:val="16"/>
                <w:vertAlign w:val="superscript"/>
                <w:lang w:val="ru-RU"/>
              </w:rPr>
              <w:t>3</w:t>
            </w:r>
            <w:r w:rsidRPr="00E82924">
              <w:rPr>
                <w:rFonts w:ascii="Verdana" w:hAnsi="Verdana"/>
                <w:sz w:val="16"/>
                <w:szCs w:val="16"/>
                <w:lang w:val="ru-RU"/>
              </w:rPr>
              <w:t>.</w:t>
            </w:r>
          </w:p>
          <w:p w14:paraId="6B1CB68A" w14:textId="77777777" w:rsidR="00916BED" w:rsidRPr="00E82924" w:rsidRDefault="00916BED" w:rsidP="00916BED">
            <w:pPr>
              <w:pStyle w:val="TableTextLeft"/>
              <w:spacing w:before="0" w:after="0" w:line="200" w:lineRule="atLeast"/>
              <w:jc w:val="left"/>
              <w:rPr>
                <w:rFonts w:ascii="Verdana" w:hAnsi="Verdana"/>
                <w:sz w:val="16"/>
                <w:szCs w:val="16"/>
                <w:lang w:val="ru-RU"/>
              </w:rPr>
            </w:pP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93A9CB"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 от 3,035 –5,562 мкг/</w:t>
            </w:r>
            <w:proofErr w:type="gramStart"/>
            <w:r w:rsidRPr="00E82924">
              <w:rPr>
                <w:rFonts w:ascii="Verdana" w:hAnsi="Verdana"/>
                <w:sz w:val="16"/>
                <w:szCs w:val="16"/>
                <w:lang w:val="ru-RU"/>
              </w:rPr>
              <w:t>л</w:t>
            </w:r>
            <w:proofErr w:type="gramEnd"/>
            <w:r w:rsidRPr="00E82924">
              <w:rPr>
                <w:rFonts w:ascii="Verdana" w:hAnsi="Verdana"/>
                <w:sz w:val="16"/>
                <w:szCs w:val="16"/>
                <w:lang w:val="ru-RU"/>
              </w:rPr>
              <w:t>.</w:t>
            </w:r>
          </w:p>
          <w:p w14:paraId="06E5ACB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 1,992 – 4,258 мкг/</w:t>
            </w:r>
            <w:proofErr w:type="gramStart"/>
            <w:r w:rsidRPr="00E82924">
              <w:rPr>
                <w:rFonts w:ascii="Verdana" w:hAnsi="Verdana"/>
                <w:sz w:val="16"/>
                <w:szCs w:val="16"/>
                <w:lang w:val="ru-RU"/>
              </w:rPr>
              <w:t>л</w:t>
            </w:r>
            <w:proofErr w:type="gramEnd"/>
            <w:r w:rsidRPr="00E82924">
              <w:rPr>
                <w:rFonts w:ascii="Verdana" w:hAnsi="Verdana"/>
                <w:sz w:val="16"/>
                <w:szCs w:val="16"/>
                <w:lang w:val="ru-RU"/>
              </w:rPr>
              <w:t>.</w:t>
            </w:r>
          </w:p>
        </w:tc>
      </w:tr>
      <w:tr w:rsidR="00916BED" w:rsidRPr="00E82924" w14:paraId="094B910B" w14:textId="77777777" w:rsidTr="00987A72">
        <w:trPr>
          <w:trHeight w:val="50"/>
        </w:trPr>
        <w:tc>
          <w:tcPr>
            <w:tcW w:w="891" w:type="dxa"/>
            <w:tcBorders>
              <w:top w:val="single" w:sz="4" w:space="0" w:color="000000"/>
              <w:left w:val="single" w:sz="4" w:space="0" w:color="000000"/>
              <w:bottom w:val="single" w:sz="4" w:space="0" w:color="000000"/>
            </w:tcBorders>
            <w:shd w:val="clear" w:color="auto" w:fill="auto"/>
            <w:vAlign w:val="center"/>
          </w:tcPr>
          <w:p w14:paraId="12B5CF97"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июль-</w:t>
            </w:r>
          </w:p>
          <w:p w14:paraId="63E98635"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август 2013</w:t>
            </w:r>
          </w:p>
        </w:tc>
        <w:tc>
          <w:tcPr>
            <w:tcW w:w="2521" w:type="dxa"/>
            <w:tcBorders>
              <w:top w:val="single" w:sz="4" w:space="0" w:color="000000"/>
              <w:left w:val="single" w:sz="4" w:space="0" w:color="000000"/>
              <w:bottom w:val="single" w:sz="4" w:space="0" w:color="000000"/>
            </w:tcBorders>
            <w:shd w:val="clear" w:color="auto" w:fill="auto"/>
            <w:vAlign w:val="center"/>
          </w:tcPr>
          <w:p w14:paraId="10CE7B7E"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68 таксонов, принадлежащих к 6 отделам: Bacillariophyta, Chlorophyta, Cyanophyta, Cryptophyta, Dinophyta, Xanthophyta.</w:t>
            </w:r>
          </w:p>
        </w:tc>
        <w:tc>
          <w:tcPr>
            <w:tcW w:w="2315" w:type="dxa"/>
            <w:tcBorders>
              <w:top w:val="single" w:sz="4" w:space="0" w:color="000000"/>
              <w:left w:val="single" w:sz="4" w:space="0" w:color="000000"/>
              <w:bottom w:val="single" w:sz="4" w:space="0" w:color="000000"/>
            </w:tcBorders>
            <w:shd w:val="clear" w:color="auto" w:fill="auto"/>
            <w:vAlign w:val="center"/>
          </w:tcPr>
          <w:p w14:paraId="5C645B4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110D9539"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7 – 26 млн. кл./л.</w:t>
            </w:r>
          </w:p>
          <w:p w14:paraId="51225F8F"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2EB8BF1A"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8 – 12 млн. кл./л.</w:t>
            </w:r>
          </w:p>
        </w:tc>
        <w:tc>
          <w:tcPr>
            <w:tcW w:w="1947" w:type="dxa"/>
            <w:tcBorders>
              <w:top w:val="single" w:sz="4" w:space="0" w:color="000000"/>
              <w:left w:val="single" w:sz="4" w:space="0" w:color="000000"/>
              <w:bottom w:val="single" w:sz="4" w:space="0" w:color="000000"/>
            </w:tcBorders>
            <w:shd w:val="clear" w:color="auto" w:fill="auto"/>
            <w:vAlign w:val="center"/>
          </w:tcPr>
          <w:p w14:paraId="00880D3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7E706087"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11 – 61 г/м³.</w:t>
            </w:r>
          </w:p>
          <w:p w14:paraId="383421EA"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4305F196"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17 – 22 г/м³.</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1F0B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5 – 38 мг/м³, среднее 15 мг/м</w:t>
            </w:r>
            <w:r w:rsidRPr="00E82924">
              <w:rPr>
                <w:rFonts w:ascii="Verdana" w:hAnsi="Verdana"/>
                <w:sz w:val="16"/>
                <w:szCs w:val="16"/>
                <w:vertAlign w:val="superscript"/>
                <w:lang w:val="ru-RU"/>
              </w:rPr>
              <w:t>3</w:t>
            </w:r>
            <w:r w:rsidRPr="00E82924">
              <w:rPr>
                <w:rFonts w:ascii="Verdana" w:hAnsi="Verdana"/>
                <w:sz w:val="16"/>
                <w:szCs w:val="16"/>
                <w:lang w:val="ru-RU"/>
              </w:rPr>
              <w:t>.</w:t>
            </w:r>
          </w:p>
        </w:tc>
      </w:tr>
      <w:tr w:rsidR="00916BED" w:rsidRPr="00E82924" w14:paraId="1CD7A939" w14:textId="77777777" w:rsidTr="00987A72">
        <w:trPr>
          <w:trHeight w:val="913"/>
        </w:trPr>
        <w:tc>
          <w:tcPr>
            <w:tcW w:w="891" w:type="dxa"/>
            <w:tcBorders>
              <w:top w:val="single" w:sz="4" w:space="0" w:color="000000"/>
              <w:left w:val="single" w:sz="4" w:space="0" w:color="000000"/>
              <w:bottom w:val="single" w:sz="4" w:space="0" w:color="000000"/>
            </w:tcBorders>
            <w:shd w:val="clear" w:color="auto" w:fill="auto"/>
            <w:vAlign w:val="center"/>
          </w:tcPr>
          <w:p w14:paraId="33080533"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апрель 2014</w:t>
            </w:r>
          </w:p>
        </w:tc>
        <w:tc>
          <w:tcPr>
            <w:tcW w:w="2521" w:type="dxa"/>
            <w:tcBorders>
              <w:top w:val="single" w:sz="4" w:space="0" w:color="000000"/>
              <w:left w:val="single" w:sz="4" w:space="0" w:color="000000"/>
              <w:bottom w:val="single" w:sz="4" w:space="0" w:color="000000"/>
            </w:tcBorders>
            <w:shd w:val="clear" w:color="auto" w:fill="auto"/>
            <w:vAlign w:val="center"/>
          </w:tcPr>
          <w:p w14:paraId="55BC43D4"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Подлёдный период: </w:t>
            </w:r>
          </w:p>
          <w:p w14:paraId="3282EEB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34 таксона рангом ниже рода из двух отделов: Bacillariophyta – 28, Chlorophyta – 6 </w:t>
            </w:r>
          </w:p>
        </w:tc>
        <w:tc>
          <w:tcPr>
            <w:tcW w:w="2315" w:type="dxa"/>
            <w:tcBorders>
              <w:top w:val="single" w:sz="4" w:space="0" w:color="000000"/>
              <w:left w:val="single" w:sz="4" w:space="0" w:color="000000"/>
              <w:bottom w:val="single" w:sz="4" w:space="0" w:color="000000"/>
            </w:tcBorders>
            <w:shd w:val="clear" w:color="auto" w:fill="auto"/>
            <w:vAlign w:val="center"/>
          </w:tcPr>
          <w:p w14:paraId="640D9084"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Поверхностный горизонт: 8 – 16 тыс. кл./л. </w:t>
            </w:r>
          </w:p>
          <w:p w14:paraId="776DF935"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50FE5D9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16 – 21 тыс. кл./л. </w:t>
            </w:r>
          </w:p>
          <w:p w14:paraId="495A3783"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14,4 тыс.кл./л.</w:t>
            </w:r>
          </w:p>
        </w:tc>
        <w:tc>
          <w:tcPr>
            <w:tcW w:w="1947" w:type="dxa"/>
            <w:tcBorders>
              <w:top w:val="single" w:sz="4" w:space="0" w:color="000000"/>
              <w:left w:val="single" w:sz="4" w:space="0" w:color="000000"/>
              <w:bottom w:val="single" w:sz="4" w:space="0" w:color="000000"/>
            </w:tcBorders>
            <w:shd w:val="clear" w:color="auto" w:fill="auto"/>
            <w:vAlign w:val="center"/>
          </w:tcPr>
          <w:p w14:paraId="25107083"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02B915DB"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11 – 40 мг/м</w:t>
            </w:r>
            <w:r w:rsidRPr="00E82924">
              <w:rPr>
                <w:rFonts w:ascii="Verdana" w:hAnsi="Verdana"/>
                <w:sz w:val="16"/>
                <w:szCs w:val="16"/>
                <w:vertAlign w:val="superscript"/>
                <w:lang w:val="ru-RU"/>
              </w:rPr>
              <w:t>3</w:t>
            </w:r>
            <w:r w:rsidRPr="00E82924">
              <w:rPr>
                <w:rFonts w:ascii="Verdana" w:hAnsi="Verdana"/>
                <w:sz w:val="16"/>
                <w:szCs w:val="16"/>
                <w:lang w:val="ru-RU"/>
              </w:rPr>
              <w:t>.</w:t>
            </w:r>
          </w:p>
          <w:p w14:paraId="118811E2"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2C22BBB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33 – 50 мг/м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
          <w:p w14:paraId="4B88E15B"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28,7 мг/м</w:t>
            </w:r>
            <w:r w:rsidRPr="00E82924">
              <w:rPr>
                <w:rFonts w:ascii="Verdana" w:hAnsi="Verdana"/>
                <w:sz w:val="16"/>
                <w:szCs w:val="16"/>
                <w:vertAlign w:val="superscript"/>
                <w:lang w:val="ru-RU"/>
              </w:rPr>
              <w:t>3</w:t>
            </w:r>
            <w:r w:rsidRPr="00E82924">
              <w:rPr>
                <w:rFonts w:ascii="Verdana" w:hAnsi="Verdana"/>
                <w:sz w:val="16"/>
                <w:szCs w:val="16"/>
                <w:lang w:val="ru-RU"/>
              </w:rPr>
              <w:t>.</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3A3387"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Среднее 0,116±0,003 мг/м</w:t>
            </w:r>
            <w:r w:rsidRPr="00E82924">
              <w:rPr>
                <w:rFonts w:ascii="Verdana" w:hAnsi="Verdana"/>
                <w:sz w:val="16"/>
                <w:szCs w:val="16"/>
                <w:vertAlign w:val="superscript"/>
                <w:lang w:val="ru-RU"/>
              </w:rPr>
              <w:t>3</w:t>
            </w:r>
          </w:p>
        </w:tc>
      </w:tr>
      <w:tr w:rsidR="00916BED" w:rsidRPr="00E82924" w14:paraId="28C09BD8" w14:textId="77777777" w:rsidTr="00987A72">
        <w:trPr>
          <w:trHeight w:val="694"/>
        </w:trPr>
        <w:tc>
          <w:tcPr>
            <w:tcW w:w="891" w:type="dxa"/>
            <w:tcBorders>
              <w:top w:val="single" w:sz="4" w:space="0" w:color="000000"/>
              <w:left w:val="single" w:sz="4" w:space="0" w:color="000000"/>
              <w:bottom w:val="single" w:sz="4" w:space="0" w:color="000000"/>
            </w:tcBorders>
            <w:shd w:val="clear" w:color="auto" w:fill="auto"/>
            <w:vAlign w:val="center"/>
          </w:tcPr>
          <w:p w14:paraId="1883A7C2"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август 2014</w:t>
            </w:r>
          </w:p>
        </w:tc>
        <w:tc>
          <w:tcPr>
            <w:tcW w:w="2521" w:type="dxa"/>
            <w:tcBorders>
              <w:top w:val="single" w:sz="4" w:space="0" w:color="000000"/>
              <w:left w:val="single" w:sz="4" w:space="0" w:color="000000"/>
              <w:bottom w:val="single" w:sz="4" w:space="0" w:color="000000"/>
            </w:tcBorders>
            <w:shd w:val="clear" w:color="auto" w:fill="auto"/>
            <w:vAlign w:val="center"/>
          </w:tcPr>
          <w:p w14:paraId="0DC76BD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11 таксонов двух отделов:</w:t>
            </w:r>
          </w:p>
          <w:p w14:paraId="36819B1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Bacillariophyta – 6;</w:t>
            </w:r>
          </w:p>
          <w:p w14:paraId="25283FE4"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Chlorophyta – 5.</w:t>
            </w:r>
          </w:p>
        </w:tc>
        <w:tc>
          <w:tcPr>
            <w:tcW w:w="2315" w:type="dxa"/>
            <w:tcBorders>
              <w:top w:val="single" w:sz="4" w:space="0" w:color="000000"/>
              <w:left w:val="single" w:sz="4" w:space="0" w:color="000000"/>
              <w:bottom w:val="single" w:sz="4" w:space="0" w:color="000000"/>
            </w:tcBorders>
            <w:shd w:val="clear" w:color="auto" w:fill="auto"/>
            <w:vAlign w:val="center"/>
          </w:tcPr>
          <w:p w14:paraId="1427C295"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54607CCF"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0,1 млн. кл./л. </w:t>
            </w:r>
          </w:p>
          <w:p w14:paraId="14A0F143"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7D54459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0,04 млн. кл./л. </w:t>
            </w:r>
          </w:p>
        </w:tc>
        <w:tc>
          <w:tcPr>
            <w:tcW w:w="1947" w:type="dxa"/>
            <w:tcBorders>
              <w:top w:val="single" w:sz="4" w:space="0" w:color="000000"/>
              <w:left w:val="single" w:sz="4" w:space="0" w:color="000000"/>
              <w:bottom w:val="single" w:sz="4" w:space="0" w:color="000000"/>
            </w:tcBorders>
            <w:shd w:val="clear" w:color="auto" w:fill="auto"/>
            <w:vAlign w:val="center"/>
          </w:tcPr>
          <w:p w14:paraId="24FDCEA7"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p>
          <w:p w14:paraId="37EDA3A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0,6 г/м</w:t>
            </w:r>
            <w:r w:rsidRPr="00E82924">
              <w:rPr>
                <w:rFonts w:ascii="Verdana" w:hAnsi="Verdana"/>
                <w:sz w:val="16"/>
                <w:szCs w:val="16"/>
                <w:vertAlign w:val="superscript"/>
                <w:lang w:val="ru-RU"/>
              </w:rPr>
              <w:t>3</w:t>
            </w:r>
            <w:r w:rsidRPr="00E82924">
              <w:rPr>
                <w:rFonts w:ascii="Verdana" w:hAnsi="Verdana"/>
                <w:sz w:val="16"/>
                <w:szCs w:val="16"/>
                <w:lang w:val="ru-RU"/>
              </w:rPr>
              <w:t>.</w:t>
            </w:r>
          </w:p>
          <w:p w14:paraId="32AB0B7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66E4967F"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0,2 г/м</w:t>
            </w:r>
            <w:r w:rsidRPr="00E82924">
              <w:rPr>
                <w:rFonts w:ascii="Verdana" w:hAnsi="Verdana"/>
                <w:sz w:val="16"/>
                <w:szCs w:val="16"/>
                <w:vertAlign w:val="superscript"/>
                <w:lang w:val="ru-RU"/>
              </w:rPr>
              <w:t>3</w:t>
            </w:r>
            <w:r w:rsidRPr="00E82924">
              <w:rPr>
                <w:rFonts w:ascii="Verdana" w:hAnsi="Verdana"/>
                <w:sz w:val="16"/>
                <w:szCs w:val="16"/>
                <w:lang w:val="ru-RU"/>
              </w:rPr>
              <w:t>.</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E690A"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w:t>
            </w:r>
          </w:p>
        </w:tc>
      </w:tr>
      <w:tr w:rsidR="00916BED" w:rsidRPr="00E82924" w14:paraId="51133CDA" w14:textId="77777777" w:rsidTr="00987A72">
        <w:trPr>
          <w:trHeight w:val="1263"/>
        </w:trPr>
        <w:tc>
          <w:tcPr>
            <w:tcW w:w="891" w:type="dxa"/>
            <w:tcBorders>
              <w:top w:val="single" w:sz="4" w:space="0" w:color="000000"/>
              <w:left w:val="single" w:sz="4" w:space="0" w:color="000000"/>
              <w:bottom w:val="single" w:sz="4" w:space="0" w:color="000000"/>
            </w:tcBorders>
            <w:shd w:val="clear" w:color="auto" w:fill="auto"/>
            <w:vAlign w:val="center"/>
          </w:tcPr>
          <w:p w14:paraId="002786F0"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сентябрь 2017</w:t>
            </w:r>
          </w:p>
        </w:tc>
        <w:tc>
          <w:tcPr>
            <w:tcW w:w="2521" w:type="dxa"/>
            <w:tcBorders>
              <w:top w:val="single" w:sz="4" w:space="0" w:color="000000"/>
              <w:left w:val="single" w:sz="4" w:space="0" w:color="000000"/>
              <w:bottom w:val="single" w:sz="4" w:space="0" w:color="000000"/>
            </w:tcBorders>
            <w:shd w:val="clear" w:color="auto" w:fill="auto"/>
            <w:vAlign w:val="center"/>
          </w:tcPr>
          <w:p w14:paraId="07705405"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92 таксонов, из них: Bacillariophyta – 49; Cyanobacteria – 18; Chlorophyta – 18; Ochrophyta – 3; Cryptophyta – 2; Charophyta – 1; Dinoflagellata – 1.</w:t>
            </w:r>
            <w:r w:rsidRPr="00E82924">
              <w:rPr>
                <w:rFonts w:ascii="Verdana" w:hAnsi="Verdana"/>
                <w:sz w:val="16"/>
                <w:szCs w:val="16"/>
                <w:lang w:val="ru-RU"/>
              </w:rPr>
              <w:br/>
            </w:r>
          </w:p>
        </w:tc>
        <w:tc>
          <w:tcPr>
            <w:tcW w:w="2315" w:type="dxa"/>
            <w:tcBorders>
              <w:top w:val="single" w:sz="4" w:space="0" w:color="000000"/>
              <w:left w:val="single" w:sz="4" w:space="0" w:color="000000"/>
              <w:bottom w:val="single" w:sz="4" w:space="0" w:color="000000"/>
            </w:tcBorders>
            <w:shd w:val="clear" w:color="auto" w:fill="auto"/>
            <w:vAlign w:val="center"/>
          </w:tcPr>
          <w:p w14:paraId="7B540B72"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Поверхностный горизонт: 3502 – 14878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r w:rsidRPr="00E82924">
              <w:rPr>
                <w:rFonts w:ascii="Verdana" w:hAnsi="Verdana"/>
                <w:sz w:val="16"/>
                <w:szCs w:val="16"/>
                <w:lang w:val="ru-RU"/>
              </w:rPr>
              <w:t>,</w:t>
            </w:r>
          </w:p>
          <w:p w14:paraId="6248158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в среднем с 8282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
          <w:p w14:paraId="026DE596"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4D0D584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4020 – 14957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
          <w:p w14:paraId="14014D48"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в среднем 7862 </w:t>
            </w:r>
            <w:proofErr w:type="gramStart"/>
            <w:r w:rsidRPr="00E82924">
              <w:rPr>
                <w:rFonts w:ascii="Verdana" w:hAnsi="Verdana"/>
                <w:sz w:val="16"/>
                <w:szCs w:val="16"/>
                <w:lang w:val="ru-RU"/>
              </w:rPr>
              <w:t>млн</w:t>
            </w:r>
            <w:proofErr w:type="gramEnd"/>
            <w:r w:rsidRPr="00E82924">
              <w:rPr>
                <w:rFonts w:ascii="Verdana" w:hAnsi="Verdana"/>
                <w:sz w:val="16"/>
                <w:szCs w:val="16"/>
                <w:lang w:val="ru-RU"/>
              </w:rPr>
              <w:t xml:space="preserve"> кл./м</w:t>
            </w:r>
            <w:r w:rsidRPr="00E82924">
              <w:rPr>
                <w:rFonts w:ascii="Verdana" w:hAnsi="Verdana"/>
                <w:sz w:val="16"/>
                <w:szCs w:val="16"/>
                <w:vertAlign w:val="superscript"/>
                <w:lang w:val="ru-RU"/>
              </w:rPr>
              <w:t>3</w:t>
            </w:r>
            <w:r w:rsidRPr="00E82924">
              <w:rPr>
                <w:rFonts w:ascii="Verdana" w:hAnsi="Verdana"/>
                <w:sz w:val="16"/>
                <w:szCs w:val="16"/>
                <w:lang w:val="ru-RU"/>
              </w:rPr>
              <w:t>.</w:t>
            </w:r>
          </w:p>
        </w:tc>
        <w:tc>
          <w:tcPr>
            <w:tcW w:w="1947" w:type="dxa"/>
            <w:tcBorders>
              <w:top w:val="single" w:sz="4" w:space="0" w:color="000000"/>
              <w:left w:val="single" w:sz="4" w:space="0" w:color="000000"/>
              <w:bottom w:val="single" w:sz="4" w:space="0" w:color="000000"/>
            </w:tcBorders>
            <w:shd w:val="clear" w:color="auto" w:fill="auto"/>
            <w:vAlign w:val="center"/>
          </w:tcPr>
          <w:p w14:paraId="10FE7C54"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Поверхностный горизонт: </w:t>
            </w:r>
          </w:p>
          <w:p w14:paraId="0DF46CB3"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1,365 – 9,100 г/м</w:t>
            </w:r>
            <w:r w:rsidRPr="00E82924">
              <w:rPr>
                <w:rFonts w:ascii="Verdana" w:hAnsi="Verdana"/>
                <w:sz w:val="16"/>
                <w:szCs w:val="16"/>
                <w:vertAlign w:val="superscript"/>
                <w:lang w:val="ru-RU"/>
              </w:rPr>
              <w:t>3</w:t>
            </w:r>
            <w:r w:rsidRPr="00E82924">
              <w:rPr>
                <w:rFonts w:ascii="Verdana" w:hAnsi="Verdana"/>
                <w:sz w:val="16"/>
                <w:szCs w:val="16"/>
                <w:lang w:val="ru-RU"/>
              </w:rPr>
              <w:t>,</w:t>
            </w:r>
          </w:p>
          <w:p w14:paraId="74FABBC2"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в среднем 4,286 г/м</w:t>
            </w:r>
            <w:r w:rsidRPr="00E82924">
              <w:rPr>
                <w:rFonts w:ascii="Verdana" w:hAnsi="Verdana"/>
                <w:sz w:val="16"/>
                <w:szCs w:val="16"/>
                <w:vertAlign w:val="superscript"/>
                <w:lang w:val="ru-RU"/>
              </w:rPr>
              <w:t>3</w:t>
            </w:r>
            <w:r w:rsidRPr="00E82924">
              <w:rPr>
                <w:rFonts w:ascii="Verdana" w:hAnsi="Verdana"/>
                <w:sz w:val="16"/>
                <w:szCs w:val="16"/>
                <w:lang w:val="ru-RU"/>
              </w:rPr>
              <w:t>.</w:t>
            </w:r>
          </w:p>
          <w:p w14:paraId="5201EC2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горизонт:</w:t>
            </w:r>
          </w:p>
          <w:p w14:paraId="2ECE470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1,427 – 8,463 г/м</w:t>
            </w:r>
            <w:r w:rsidRPr="00E82924">
              <w:rPr>
                <w:rFonts w:ascii="Verdana" w:hAnsi="Verdana"/>
                <w:sz w:val="16"/>
                <w:szCs w:val="16"/>
                <w:vertAlign w:val="superscript"/>
                <w:lang w:val="ru-RU"/>
              </w:rPr>
              <w:t>3</w:t>
            </w:r>
            <w:r w:rsidRPr="00E82924">
              <w:rPr>
                <w:rFonts w:ascii="Verdana" w:hAnsi="Verdana"/>
                <w:sz w:val="16"/>
                <w:szCs w:val="16"/>
                <w:lang w:val="ru-RU"/>
              </w:rPr>
              <w:t>,</w:t>
            </w:r>
          </w:p>
          <w:p w14:paraId="3A869DDF"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 в среднем 4,597г/м</w:t>
            </w:r>
            <w:r w:rsidRPr="00E82924">
              <w:rPr>
                <w:rFonts w:ascii="Verdana" w:hAnsi="Verdana"/>
                <w:sz w:val="16"/>
                <w:szCs w:val="16"/>
                <w:vertAlign w:val="superscript"/>
                <w:lang w:val="ru-RU"/>
              </w:rPr>
              <w:t>3</w:t>
            </w:r>
            <w:r w:rsidRPr="00E82924">
              <w:rPr>
                <w:rFonts w:ascii="Verdana" w:hAnsi="Verdana"/>
                <w:sz w:val="16"/>
                <w:szCs w:val="16"/>
                <w:lang w:val="ru-RU"/>
              </w:rPr>
              <w:t>.</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6349CE"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w:t>
            </w:r>
          </w:p>
        </w:tc>
      </w:tr>
      <w:tr w:rsidR="00987A72" w:rsidRPr="00E82924" w14:paraId="722EC081" w14:textId="77777777" w:rsidTr="00987A72">
        <w:trPr>
          <w:trHeight w:val="1263"/>
        </w:trPr>
        <w:tc>
          <w:tcPr>
            <w:tcW w:w="891" w:type="dxa"/>
            <w:tcBorders>
              <w:top w:val="single" w:sz="4" w:space="0" w:color="000000"/>
              <w:left w:val="single" w:sz="4" w:space="0" w:color="000000"/>
              <w:bottom w:val="single" w:sz="4" w:space="0" w:color="000000"/>
            </w:tcBorders>
            <w:shd w:val="clear" w:color="auto" w:fill="auto"/>
            <w:vAlign w:val="center"/>
          </w:tcPr>
          <w:p w14:paraId="32D3F5B6" w14:textId="40448286" w:rsidR="00987A72" w:rsidRPr="00E82924" w:rsidRDefault="00987A72" w:rsidP="00916BED">
            <w:pPr>
              <w:pStyle w:val="TableTextLeft"/>
              <w:spacing w:before="0" w:after="0" w:line="200" w:lineRule="atLeast"/>
              <w:rPr>
                <w:rFonts w:ascii="Verdana" w:hAnsi="Verdana"/>
                <w:sz w:val="16"/>
                <w:szCs w:val="16"/>
                <w:lang w:val="ru-RU"/>
              </w:rPr>
            </w:pPr>
            <w:proofErr w:type="gramStart"/>
            <w:r w:rsidRPr="00E82924">
              <w:rPr>
                <w:rFonts w:ascii="Verdana" w:hAnsi="Verdana"/>
                <w:sz w:val="16"/>
                <w:szCs w:val="16"/>
                <w:lang w:val="ru-RU"/>
              </w:rPr>
              <w:t>август 2019 (ООО «ФРЭКОМ», ООО «ЦМИ МГУ»</w:t>
            </w:r>
            <w:proofErr w:type="gramEnd"/>
          </w:p>
        </w:tc>
        <w:tc>
          <w:tcPr>
            <w:tcW w:w="2521" w:type="dxa"/>
            <w:tcBorders>
              <w:top w:val="single" w:sz="4" w:space="0" w:color="000000"/>
              <w:left w:val="single" w:sz="4" w:space="0" w:color="000000"/>
              <w:bottom w:val="single" w:sz="4" w:space="0" w:color="000000"/>
            </w:tcBorders>
            <w:shd w:val="clear" w:color="auto" w:fill="auto"/>
            <w:vAlign w:val="center"/>
          </w:tcPr>
          <w:p w14:paraId="2BB21B73" w14:textId="77777777" w:rsidR="00987A72" w:rsidRPr="00E82924" w:rsidRDefault="00987A72" w:rsidP="00987A72">
            <w:pPr>
              <w:pStyle w:val="TableTextLeft"/>
              <w:spacing w:after="0" w:line="200" w:lineRule="atLeast"/>
              <w:jc w:val="left"/>
              <w:rPr>
                <w:rFonts w:ascii="Verdana" w:hAnsi="Verdana"/>
                <w:sz w:val="16"/>
                <w:szCs w:val="16"/>
                <w:lang w:val="ru-RU"/>
              </w:rPr>
            </w:pPr>
            <w:r w:rsidRPr="00E82924">
              <w:rPr>
                <w:rFonts w:ascii="Verdana" w:hAnsi="Verdana"/>
                <w:sz w:val="16"/>
                <w:szCs w:val="16"/>
                <w:lang w:val="ru-RU"/>
              </w:rPr>
              <w:t>171 вид микроводорослей, из них</w:t>
            </w:r>
          </w:p>
          <w:p w14:paraId="57DD7E4C" w14:textId="77777777" w:rsidR="00987A72" w:rsidRPr="00E82924" w:rsidRDefault="00987A72" w:rsidP="00987A72">
            <w:pPr>
              <w:pStyle w:val="TableTextLeft"/>
              <w:spacing w:after="0" w:line="200" w:lineRule="atLeast"/>
              <w:jc w:val="left"/>
              <w:rPr>
                <w:rFonts w:ascii="Verdana" w:hAnsi="Verdana"/>
                <w:sz w:val="16"/>
                <w:szCs w:val="16"/>
                <w:lang w:val="ru-RU"/>
              </w:rPr>
            </w:pPr>
            <w:r w:rsidRPr="00E82924">
              <w:rPr>
                <w:rFonts w:ascii="Verdana" w:hAnsi="Verdana"/>
                <w:sz w:val="16"/>
                <w:szCs w:val="16"/>
                <w:lang w:val="ru-RU"/>
              </w:rPr>
              <w:t>63 вида-индикатора сапробности. наиболее разнообразно были представлены рр.</w:t>
            </w:r>
          </w:p>
          <w:p w14:paraId="6743137B" w14:textId="77777777" w:rsidR="00987A72" w:rsidRPr="00E82924" w:rsidRDefault="00987A72" w:rsidP="00987A72">
            <w:pPr>
              <w:pStyle w:val="TableTextLeft"/>
              <w:spacing w:after="0" w:line="200" w:lineRule="atLeast"/>
              <w:jc w:val="left"/>
              <w:rPr>
                <w:rFonts w:ascii="Verdana" w:hAnsi="Verdana"/>
                <w:sz w:val="16"/>
                <w:szCs w:val="16"/>
                <w:lang w:val="ru-RU"/>
              </w:rPr>
            </w:pPr>
            <w:r w:rsidRPr="00E82924">
              <w:rPr>
                <w:rFonts w:ascii="Verdana" w:hAnsi="Verdana"/>
                <w:sz w:val="16"/>
                <w:szCs w:val="16"/>
                <w:lang w:val="ru-RU"/>
              </w:rPr>
              <w:t xml:space="preserve">Aulacoseira (10 видов), Chaetoceros (5 видов), Melosira (5 видов), Protoperidinium (5 видов), </w:t>
            </w:r>
            <w:proofErr w:type="gramStart"/>
            <w:r w:rsidRPr="00E82924">
              <w:rPr>
                <w:rFonts w:ascii="Verdana" w:hAnsi="Verdana"/>
                <w:sz w:val="16"/>
                <w:szCs w:val="16"/>
                <w:lang w:val="ru-RU"/>
              </w:rPr>
              <w:t>в</w:t>
            </w:r>
            <w:proofErr w:type="gramEnd"/>
          </w:p>
          <w:p w14:paraId="08860C34" w14:textId="63A7ADC4" w:rsidR="00987A72" w:rsidRPr="00E82924" w:rsidRDefault="00987A72" w:rsidP="00987A72">
            <w:pPr>
              <w:pStyle w:val="TableTextLeft"/>
              <w:spacing w:before="0" w:after="0" w:line="200" w:lineRule="atLeast"/>
              <w:jc w:val="left"/>
              <w:rPr>
                <w:rFonts w:ascii="Verdana" w:hAnsi="Verdana"/>
                <w:sz w:val="16"/>
                <w:szCs w:val="16"/>
                <w:lang w:val="ru-RU"/>
              </w:rPr>
            </w:pPr>
            <w:proofErr w:type="gramStart"/>
            <w:r w:rsidRPr="00E82924">
              <w:rPr>
                <w:rFonts w:ascii="Verdana" w:hAnsi="Verdana"/>
                <w:sz w:val="16"/>
                <w:szCs w:val="16"/>
                <w:lang w:val="ru-RU"/>
              </w:rPr>
              <w:t>составе</w:t>
            </w:r>
            <w:proofErr w:type="gramEnd"/>
            <w:r w:rsidRPr="00E82924">
              <w:rPr>
                <w:rFonts w:ascii="Verdana" w:hAnsi="Verdana"/>
                <w:sz w:val="16"/>
                <w:szCs w:val="16"/>
                <w:lang w:val="ru-RU"/>
              </w:rPr>
              <w:t xml:space="preserve"> зеленых водорослей – р. Ankistrodesmus (7 видов). </w:t>
            </w:r>
          </w:p>
        </w:tc>
        <w:tc>
          <w:tcPr>
            <w:tcW w:w="2315" w:type="dxa"/>
            <w:tcBorders>
              <w:top w:val="single" w:sz="4" w:space="0" w:color="000000"/>
              <w:left w:val="single" w:sz="4" w:space="0" w:color="000000"/>
              <w:bottom w:val="single" w:sz="4" w:space="0" w:color="000000"/>
            </w:tcBorders>
            <w:shd w:val="clear" w:color="auto" w:fill="auto"/>
            <w:vAlign w:val="center"/>
          </w:tcPr>
          <w:p w14:paraId="2B351641" w14:textId="16B3E553" w:rsidR="00987A72" w:rsidRPr="00E82924" w:rsidRDefault="00987A72" w:rsidP="00987A72">
            <w:pPr>
              <w:pStyle w:val="TableTextLeft"/>
              <w:spacing w:after="0" w:line="200" w:lineRule="atLeast"/>
              <w:jc w:val="left"/>
              <w:rPr>
                <w:rFonts w:ascii="Verdana" w:hAnsi="Verdana"/>
                <w:sz w:val="16"/>
                <w:szCs w:val="16"/>
                <w:lang w:val="ru-RU"/>
              </w:rPr>
            </w:pPr>
            <w:r w:rsidRPr="00E82924">
              <w:rPr>
                <w:rFonts w:ascii="Verdana" w:hAnsi="Verdana"/>
                <w:sz w:val="16"/>
                <w:szCs w:val="16"/>
                <w:u w:val="single"/>
                <w:lang w:val="ru-RU"/>
              </w:rPr>
              <w:t>Северная часть</w:t>
            </w:r>
            <w:r w:rsidRPr="00E82924">
              <w:rPr>
                <w:rFonts w:ascii="Verdana" w:hAnsi="Verdana"/>
                <w:sz w:val="16"/>
                <w:szCs w:val="16"/>
                <w:lang w:val="ru-RU"/>
              </w:rPr>
              <w:t>:</w:t>
            </w:r>
          </w:p>
          <w:p w14:paraId="4D1B5C0B" w14:textId="2E729B52" w:rsidR="00987A72" w:rsidRPr="00E82924" w:rsidRDefault="00987A72" w:rsidP="00987A72">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w:t>
            </w:r>
          </w:p>
          <w:p w14:paraId="61360B4D" w14:textId="0B2A1D85" w:rsidR="00987A72" w:rsidRPr="00E82924" w:rsidRDefault="00987A72" w:rsidP="00987A72">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177,14 (57,25 - 324,5) </w:t>
            </w:r>
          </w:p>
          <w:p w14:paraId="2D1DC0A3" w14:textId="45A6922A" w:rsidR="00987A72" w:rsidRPr="00E82924" w:rsidRDefault="00987A72" w:rsidP="00987A72">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Промежуточный:</w:t>
            </w:r>
            <w:r w:rsidR="00781BCE" w:rsidRPr="00E82924">
              <w:rPr>
                <w:rFonts w:ascii="Verdana" w:hAnsi="Verdana"/>
                <w:sz w:val="16"/>
                <w:szCs w:val="16"/>
                <w:lang w:val="ru-RU"/>
              </w:rPr>
              <w:t xml:space="preserve"> 157,85 (34,5 - 345,5)</w:t>
            </w:r>
          </w:p>
          <w:p w14:paraId="3DA4BA10" w14:textId="45BFBCCB" w:rsidR="00781BCE"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w:t>
            </w:r>
            <w:r w:rsidR="00781BCE" w:rsidRPr="00E82924">
              <w:rPr>
                <w:rFonts w:ascii="Verdana" w:hAnsi="Verdana"/>
                <w:sz w:val="16"/>
                <w:szCs w:val="16"/>
                <w:lang w:val="ru-RU"/>
              </w:rPr>
              <w:t xml:space="preserve"> 78,06 (28 – 175)</w:t>
            </w:r>
          </w:p>
          <w:p w14:paraId="22D51A8C" w14:textId="3A5E1566" w:rsidR="00987A72" w:rsidRPr="00E82924" w:rsidRDefault="00987A72" w:rsidP="00987A72">
            <w:pPr>
              <w:pStyle w:val="TableTextLeft"/>
              <w:spacing w:after="0" w:line="200" w:lineRule="atLeast"/>
              <w:jc w:val="left"/>
              <w:rPr>
                <w:rFonts w:ascii="Verdana" w:hAnsi="Verdana"/>
                <w:sz w:val="16"/>
                <w:szCs w:val="16"/>
                <w:lang w:val="ru-RU"/>
              </w:rPr>
            </w:pPr>
            <w:r w:rsidRPr="00E82924">
              <w:rPr>
                <w:rFonts w:ascii="Verdana" w:hAnsi="Verdana"/>
                <w:sz w:val="16"/>
                <w:szCs w:val="16"/>
                <w:u w:val="single"/>
                <w:lang w:val="ru-RU"/>
              </w:rPr>
              <w:t>Фронтальная часть</w:t>
            </w:r>
            <w:r w:rsidRPr="00E82924">
              <w:rPr>
                <w:rFonts w:ascii="Verdana" w:hAnsi="Verdana"/>
                <w:sz w:val="16"/>
                <w:szCs w:val="16"/>
                <w:lang w:val="ru-RU"/>
              </w:rPr>
              <w:t>:</w:t>
            </w:r>
          </w:p>
          <w:p w14:paraId="215D4D6A" w14:textId="46C3B140" w:rsidR="00781BCE"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 xml:space="preserve">Поверхностный: </w:t>
            </w:r>
            <w:r w:rsidR="00781BCE" w:rsidRPr="00E82924">
              <w:rPr>
                <w:rFonts w:ascii="Verdana" w:hAnsi="Verdana"/>
                <w:sz w:val="16"/>
                <w:szCs w:val="16"/>
                <w:lang w:val="ru-RU"/>
              </w:rPr>
              <w:t>1035,51 (106,08 – 2481)</w:t>
            </w:r>
          </w:p>
          <w:p w14:paraId="5B4929EE" w14:textId="499350E6" w:rsidR="00781BCE"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Промежуточный:</w:t>
            </w:r>
            <w:r w:rsidR="00781BCE" w:rsidRPr="00E82924">
              <w:rPr>
                <w:rFonts w:ascii="Verdana" w:hAnsi="Verdana"/>
                <w:sz w:val="16"/>
                <w:szCs w:val="16"/>
                <w:lang w:val="ru-RU"/>
              </w:rPr>
              <w:t xml:space="preserve"> 593,63 (62,5-1891,00)</w:t>
            </w:r>
          </w:p>
          <w:p w14:paraId="6A864CB0" w14:textId="445C021E" w:rsidR="00781BCE"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w:t>
            </w:r>
            <w:r w:rsidR="00781BCE" w:rsidRPr="00E82924">
              <w:rPr>
                <w:rFonts w:ascii="Verdana" w:hAnsi="Verdana"/>
                <w:sz w:val="16"/>
                <w:szCs w:val="16"/>
                <w:lang w:val="ru-RU"/>
              </w:rPr>
              <w:t xml:space="preserve"> 263,42 (31,2 – 847)</w:t>
            </w:r>
          </w:p>
          <w:p w14:paraId="7CAFBD4E" w14:textId="4641E358" w:rsidR="00987A72" w:rsidRPr="00E82924" w:rsidRDefault="00987A72" w:rsidP="00987A72">
            <w:pPr>
              <w:pStyle w:val="TableTextLeft"/>
              <w:spacing w:before="0" w:after="0" w:line="200" w:lineRule="atLeast"/>
              <w:jc w:val="left"/>
              <w:rPr>
                <w:rFonts w:ascii="Verdana" w:hAnsi="Verdana"/>
                <w:sz w:val="16"/>
                <w:szCs w:val="16"/>
                <w:lang w:val="ru-RU"/>
              </w:rPr>
            </w:pPr>
            <w:r w:rsidRPr="00E82924">
              <w:rPr>
                <w:rFonts w:ascii="Verdana" w:hAnsi="Verdana"/>
                <w:sz w:val="16"/>
                <w:szCs w:val="16"/>
                <w:u w:val="single"/>
                <w:lang w:val="ru-RU"/>
              </w:rPr>
              <w:t>Опресненные мелководья</w:t>
            </w:r>
            <w:r w:rsidRPr="00E82924">
              <w:rPr>
                <w:rFonts w:ascii="Verdana" w:hAnsi="Verdana"/>
                <w:sz w:val="16"/>
                <w:szCs w:val="16"/>
                <w:lang w:val="ru-RU"/>
              </w:rPr>
              <w:t>:</w:t>
            </w:r>
          </w:p>
          <w:p w14:paraId="1DB18725" w14:textId="2EDB66F8" w:rsidR="00781BCE"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w:t>
            </w:r>
            <w:r w:rsidR="00781BCE" w:rsidRPr="00E82924">
              <w:rPr>
                <w:rFonts w:ascii="Verdana" w:hAnsi="Verdana"/>
                <w:sz w:val="16"/>
                <w:szCs w:val="16"/>
                <w:lang w:val="ru-RU"/>
              </w:rPr>
              <w:t xml:space="preserve"> 573,72 (203 – 1069)</w:t>
            </w:r>
          </w:p>
          <w:p w14:paraId="198EEC80" w14:textId="7F5877C4" w:rsidR="00987A72" w:rsidRPr="00E82924" w:rsidRDefault="00987A72"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w:t>
            </w:r>
            <w:r w:rsidR="00781BCE" w:rsidRPr="00E82924">
              <w:rPr>
                <w:rFonts w:ascii="Verdana" w:hAnsi="Verdana"/>
                <w:sz w:val="16"/>
                <w:szCs w:val="16"/>
                <w:lang w:val="ru-RU"/>
              </w:rPr>
              <w:t xml:space="preserve"> 466 (103 – 940)</w:t>
            </w:r>
          </w:p>
        </w:tc>
        <w:tc>
          <w:tcPr>
            <w:tcW w:w="1947" w:type="dxa"/>
            <w:tcBorders>
              <w:top w:val="single" w:sz="4" w:space="0" w:color="000000"/>
              <w:left w:val="single" w:sz="4" w:space="0" w:color="000000"/>
              <w:bottom w:val="single" w:sz="4" w:space="0" w:color="000000"/>
            </w:tcBorders>
            <w:shd w:val="clear" w:color="auto" w:fill="auto"/>
            <w:vAlign w:val="center"/>
          </w:tcPr>
          <w:p w14:paraId="232BB016" w14:textId="77777777" w:rsidR="00781BCE" w:rsidRPr="00E82924" w:rsidRDefault="00781BCE" w:rsidP="00781BCE">
            <w:pPr>
              <w:pStyle w:val="TableTextLeft"/>
              <w:spacing w:after="0" w:line="200" w:lineRule="atLeast"/>
              <w:jc w:val="left"/>
              <w:rPr>
                <w:rFonts w:ascii="Verdana" w:hAnsi="Verdana"/>
                <w:sz w:val="16"/>
                <w:szCs w:val="16"/>
                <w:lang w:val="ru-RU"/>
              </w:rPr>
            </w:pPr>
            <w:r w:rsidRPr="00E82924">
              <w:rPr>
                <w:rFonts w:ascii="Verdana" w:hAnsi="Verdana"/>
                <w:sz w:val="16"/>
                <w:szCs w:val="16"/>
                <w:u w:val="single"/>
                <w:lang w:val="ru-RU"/>
              </w:rPr>
              <w:t>Северная часть</w:t>
            </w:r>
            <w:r w:rsidRPr="00E82924">
              <w:rPr>
                <w:rFonts w:ascii="Verdana" w:hAnsi="Verdana"/>
                <w:sz w:val="16"/>
                <w:szCs w:val="16"/>
                <w:lang w:val="ru-RU"/>
              </w:rPr>
              <w:t>:</w:t>
            </w:r>
          </w:p>
          <w:p w14:paraId="5F32D476" w14:textId="7E5897EA"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426,02 (114,32 - 716,04)</w:t>
            </w:r>
          </w:p>
          <w:p w14:paraId="14DDBA8C" w14:textId="7CCA988C"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Промежуточный: 705,72 (262,06 - 1637,31)</w:t>
            </w:r>
          </w:p>
          <w:p w14:paraId="21EB9137" w14:textId="20CCA61F"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349,58 (112,37 - 1043,33)</w:t>
            </w:r>
          </w:p>
          <w:p w14:paraId="3A2028E3" w14:textId="77777777" w:rsidR="00781BCE" w:rsidRPr="00E82924" w:rsidRDefault="00781BCE" w:rsidP="00781BCE">
            <w:pPr>
              <w:pStyle w:val="TableTextLeft"/>
              <w:spacing w:after="0" w:line="200" w:lineRule="atLeast"/>
              <w:jc w:val="left"/>
              <w:rPr>
                <w:rFonts w:ascii="Verdana" w:hAnsi="Verdana"/>
                <w:sz w:val="16"/>
                <w:szCs w:val="16"/>
                <w:lang w:val="ru-RU"/>
              </w:rPr>
            </w:pPr>
            <w:r w:rsidRPr="00E82924">
              <w:rPr>
                <w:rFonts w:ascii="Verdana" w:hAnsi="Verdana"/>
                <w:sz w:val="16"/>
                <w:szCs w:val="16"/>
                <w:u w:val="single"/>
                <w:lang w:val="ru-RU"/>
              </w:rPr>
              <w:t>Фронтальная часть</w:t>
            </w:r>
            <w:r w:rsidRPr="00E82924">
              <w:rPr>
                <w:rFonts w:ascii="Verdana" w:hAnsi="Verdana"/>
                <w:sz w:val="16"/>
                <w:szCs w:val="16"/>
                <w:lang w:val="ru-RU"/>
              </w:rPr>
              <w:t>:</w:t>
            </w:r>
          </w:p>
          <w:p w14:paraId="1400D8D8" w14:textId="1B17D3D0"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1083,981 (130,22 – 2433)</w:t>
            </w:r>
          </w:p>
          <w:p w14:paraId="28A6D256" w14:textId="4F4D0ABD" w:rsidR="00781BCE" w:rsidRPr="00E82924" w:rsidRDefault="00781BCE" w:rsidP="00781BCE">
            <w:pPr>
              <w:pStyle w:val="TableTextLeft"/>
              <w:spacing w:after="0" w:line="200" w:lineRule="atLeast"/>
              <w:jc w:val="left"/>
              <w:rPr>
                <w:rFonts w:ascii="Verdana" w:hAnsi="Verdana"/>
                <w:sz w:val="16"/>
                <w:szCs w:val="16"/>
                <w:lang w:val="ru-RU"/>
              </w:rPr>
            </w:pPr>
            <w:r w:rsidRPr="00E82924">
              <w:rPr>
                <w:rFonts w:ascii="Verdana" w:hAnsi="Verdana"/>
                <w:sz w:val="16"/>
                <w:szCs w:val="16"/>
                <w:lang w:val="ru-RU"/>
              </w:rPr>
              <w:t>Промежуточный: 1131,793 (142,83 - 3086,53)</w:t>
            </w:r>
          </w:p>
          <w:p w14:paraId="7D8B4790" w14:textId="402526C7"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1051,71 (84,26 - 3887,50)</w:t>
            </w:r>
          </w:p>
          <w:p w14:paraId="0709877A" w14:textId="77777777"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u w:val="single"/>
                <w:lang w:val="ru-RU"/>
              </w:rPr>
              <w:t>Опресненные мелководья</w:t>
            </w:r>
            <w:r w:rsidRPr="00E82924">
              <w:rPr>
                <w:rFonts w:ascii="Verdana" w:hAnsi="Verdana"/>
                <w:sz w:val="16"/>
                <w:szCs w:val="16"/>
                <w:lang w:val="ru-RU"/>
              </w:rPr>
              <w:t>:</w:t>
            </w:r>
          </w:p>
          <w:p w14:paraId="3FF33B5A" w14:textId="11B31FC8" w:rsidR="00781BCE" w:rsidRPr="00E82924" w:rsidRDefault="00781BCE" w:rsidP="00781BCE">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 857,68 (347,07 - 2235,43)</w:t>
            </w:r>
          </w:p>
          <w:p w14:paraId="1B13BA87" w14:textId="76F6B2CC" w:rsidR="00987A72" w:rsidRPr="00E82924" w:rsidRDefault="00781BCE" w:rsidP="00781BCE">
            <w:pPr>
              <w:pStyle w:val="TableTextLeft"/>
              <w:spacing w:after="0" w:line="200" w:lineRule="atLeast"/>
              <w:jc w:val="left"/>
              <w:rPr>
                <w:rFonts w:ascii="Verdana" w:hAnsi="Verdana"/>
                <w:sz w:val="16"/>
                <w:szCs w:val="16"/>
                <w:lang w:val="ru-RU"/>
              </w:rPr>
            </w:pPr>
            <w:r w:rsidRPr="00E82924">
              <w:rPr>
                <w:rFonts w:ascii="Verdana" w:hAnsi="Verdana"/>
                <w:sz w:val="16"/>
                <w:szCs w:val="16"/>
                <w:lang w:val="ru-RU"/>
              </w:rPr>
              <w:t>Придонный: 809,9209 (221 - 2893,23)</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76C4C" w14:textId="2164A193" w:rsidR="00781BCE" w:rsidRPr="00E82924" w:rsidRDefault="00781BCE" w:rsidP="00781BCE">
            <w:pPr>
              <w:pStyle w:val="TableTextLeft"/>
              <w:spacing w:after="0" w:line="200" w:lineRule="atLeast"/>
              <w:rPr>
                <w:rFonts w:ascii="Verdana" w:hAnsi="Verdana"/>
                <w:sz w:val="16"/>
                <w:szCs w:val="16"/>
                <w:lang w:val="ru-RU"/>
              </w:rPr>
            </w:pPr>
            <w:r w:rsidRPr="00E82924">
              <w:rPr>
                <w:rFonts w:ascii="Verdana" w:hAnsi="Verdana"/>
                <w:sz w:val="16"/>
                <w:szCs w:val="16"/>
                <w:lang w:val="ru-RU"/>
              </w:rPr>
              <w:t>в поверхностном горизонте</w:t>
            </w:r>
          </w:p>
          <w:p w14:paraId="61B4FF66" w14:textId="5A5B843E" w:rsidR="00781BCE" w:rsidRPr="00E82924" w:rsidRDefault="00781BCE" w:rsidP="00781BCE">
            <w:pPr>
              <w:pStyle w:val="TableTextLeft"/>
              <w:spacing w:after="0" w:line="200" w:lineRule="atLeast"/>
              <w:rPr>
                <w:rFonts w:ascii="Verdana" w:hAnsi="Verdana"/>
                <w:sz w:val="16"/>
                <w:szCs w:val="16"/>
                <w:lang w:val="ru-RU"/>
              </w:rPr>
            </w:pPr>
            <w:r w:rsidRPr="00E82924">
              <w:rPr>
                <w:rFonts w:ascii="Verdana" w:hAnsi="Verdana"/>
                <w:sz w:val="16"/>
                <w:szCs w:val="16"/>
                <w:lang w:val="ru-RU"/>
              </w:rPr>
              <w:t>от 0,79 мг/м3 до 28,55 мг/м3 в среднем 5,78±0,48 мг/м3, трофический статус переходны</w:t>
            </w:r>
            <w:r w:rsidRPr="00E82924">
              <w:rPr>
                <w:rFonts w:ascii="Verdana" w:hAnsi="Verdana"/>
                <w:sz w:val="16"/>
                <w:szCs w:val="16"/>
                <w:lang w:val="en-US"/>
              </w:rPr>
              <w:t>q</w:t>
            </w:r>
            <w:r w:rsidRPr="00E82924">
              <w:rPr>
                <w:rFonts w:ascii="Verdana" w:hAnsi="Verdana"/>
                <w:sz w:val="16"/>
                <w:szCs w:val="16"/>
                <w:lang w:val="ru-RU"/>
              </w:rPr>
              <w:t xml:space="preserve"> от олиг</w:t>
            </w:r>
            <w:proofErr w:type="gramStart"/>
            <w:r w:rsidRPr="00E82924">
              <w:rPr>
                <w:rFonts w:ascii="Verdana" w:hAnsi="Verdana"/>
                <w:sz w:val="16"/>
                <w:szCs w:val="16"/>
                <w:lang w:val="ru-RU"/>
              </w:rPr>
              <w:t>о-</w:t>
            </w:r>
            <w:proofErr w:type="gramEnd"/>
            <w:r w:rsidRPr="00E82924">
              <w:rPr>
                <w:rFonts w:ascii="Verdana" w:hAnsi="Verdana"/>
                <w:sz w:val="16"/>
                <w:szCs w:val="16"/>
                <w:lang w:val="ru-RU"/>
              </w:rPr>
              <w:t xml:space="preserve"> к мезотрофному, на отдельных станциях воды соответствовали</w:t>
            </w:r>
          </w:p>
          <w:p w14:paraId="5EE78038" w14:textId="1BAB283A" w:rsidR="00987A72" w:rsidRPr="00E82924" w:rsidRDefault="00781BCE" w:rsidP="00781BCE">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эвтрофному уровню.</w:t>
            </w:r>
          </w:p>
        </w:tc>
      </w:tr>
      <w:tr w:rsidR="00916BED" w:rsidRPr="00E82924" w14:paraId="02233908" w14:textId="77777777" w:rsidTr="00987A72">
        <w:trPr>
          <w:trHeight w:val="1263"/>
        </w:trPr>
        <w:tc>
          <w:tcPr>
            <w:tcW w:w="891" w:type="dxa"/>
            <w:tcBorders>
              <w:top w:val="single" w:sz="4" w:space="0" w:color="000000"/>
              <w:left w:val="single" w:sz="4" w:space="0" w:color="000000"/>
              <w:bottom w:val="single" w:sz="4" w:space="0" w:color="000000"/>
            </w:tcBorders>
            <w:shd w:val="clear" w:color="auto" w:fill="auto"/>
            <w:vAlign w:val="center"/>
          </w:tcPr>
          <w:p w14:paraId="6A1248F1" w14:textId="2EA38B5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lastRenderedPageBreak/>
              <w:t>сентябрь 2019</w:t>
            </w:r>
            <w:r w:rsidR="00972074" w:rsidRPr="00E82924">
              <w:rPr>
                <w:rFonts w:ascii="Verdana" w:hAnsi="Verdana"/>
                <w:sz w:val="16"/>
                <w:szCs w:val="16"/>
                <w:lang w:val="ru-RU"/>
              </w:rPr>
              <w:t xml:space="preserve"> (АО «ИЭПИ»)</w:t>
            </w:r>
          </w:p>
        </w:tc>
        <w:tc>
          <w:tcPr>
            <w:tcW w:w="2521" w:type="dxa"/>
            <w:tcBorders>
              <w:top w:val="single" w:sz="4" w:space="0" w:color="000000"/>
              <w:left w:val="single" w:sz="4" w:space="0" w:color="000000"/>
              <w:bottom w:val="single" w:sz="4" w:space="0" w:color="000000"/>
            </w:tcBorders>
            <w:shd w:val="clear" w:color="auto" w:fill="auto"/>
            <w:vAlign w:val="center"/>
          </w:tcPr>
          <w:p w14:paraId="5A8525E8"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165 видами, относящимися к 8 систематическим отделам. Наибольшим числом видов были представлены отделы диатомовых (Bacillariophyta) (78 видов или 47% видового разнообразия) и зеленых (Chlorophyta) (44 вида или 27% видового разнообразия)</w:t>
            </w:r>
          </w:p>
        </w:tc>
        <w:tc>
          <w:tcPr>
            <w:tcW w:w="2315" w:type="dxa"/>
            <w:tcBorders>
              <w:top w:val="single" w:sz="4" w:space="0" w:color="000000"/>
              <w:left w:val="single" w:sz="4" w:space="0" w:color="000000"/>
              <w:bottom w:val="single" w:sz="4" w:space="0" w:color="000000"/>
            </w:tcBorders>
            <w:shd w:val="clear" w:color="auto" w:fill="auto"/>
            <w:vAlign w:val="center"/>
          </w:tcPr>
          <w:p w14:paraId="410C25C0"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 237 – 9639</w:t>
            </w:r>
          </w:p>
          <w:p w14:paraId="0A1102E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4435</w:t>
            </w:r>
          </w:p>
          <w:p w14:paraId="49A83A32"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Промежуточный: 877-11183</w:t>
            </w:r>
          </w:p>
          <w:p w14:paraId="55CD5C7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4104</w:t>
            </w:r>
          </w:p>
          <w:p w14:paraId="42603171"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991-9918</w:t>
            </w:r>
          </w:p>
          <w:p w14:paraId="7F55A672"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4504 орг./м</w:t>
            </w:r>
            <w:r w:rsidRPr="00E82924">
              <w:rPr>
                <w:rFonts w:ascii="Verdana" w:hAnsi="Verdana"/>
                <w:sz w:val="16"/>
                <w:szCs w:val="16"/>
                <w:vertAlign w:val="superscript"/>
                <w:lang w:val="ru-RU"/>
              </w:rPr>
              <w:t>3</w:t>
            </w:r>
          </w:p>
        </w:tc>
        <w:tc>
          <w:tcPr>
            <w:tcW w:w="1947" w:type="dxa"/>
            <w:tcBorders>
              <w:top w:val="single" w:sz="4" w:space="0" w:color="000000"/>
              <w:left w:val="single" w:sz="4" w:space="0" w:color="000000"/>
              <w:bottom w:val="single" w:sz="4" w:space="0" w:color="000000"/>
            </w:tcBorders>
            <w:shd w:val="clear" w:color="auto" w:fill="auto"/>
            <w:vAlign w:val="center"/>
          </w:tcPr>
          <w:p w14:paraId="13DF60E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Поверхностный горизонт: 87.24 – 15834.49</w:t>
            </w:r>
          </w:p>
          <w:p w14:paraId="7B95FAC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5154.61</w:t>
            </w:r>
          </w:p>
          <w:p w14:paraId="43C365B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Промежуточный: 800.2-12871.89.</w:t>
            </w:r>
          </w:p>
          <w:p w14:paraId="3A22C06D"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5124.41</w:t>
            </w:r>
          </w:p>
          <w:p w14:paraId="623CFB59"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Придонный: 118.8-17169.28</w:t>
            </w:r>
          </w:p>
          <w:p w14:paraId="588378CC" w14:textId="77777777" w:rsidR="00916BED" w:rsidRPr="00E82924" w:rsidRDefault="00916BED" w:rsidP="00916BED">
            <w:pPr>
              <w:pStyle w:val="TableTextLeft"/>
              <w:spacing w:before="0" w:after="0" w:line="200" w:lineRule="atLeast"/>
              <w:jc w:val="left"/>
              <w:rPr>
                <w:rFonts w:ascii="Verdana" w:hAnsi="Verdana"/>
                <w:sz w:val="16"/>
                <w:szCs w:val="16"/>
                <w:lang w:val="ru-RU"/>
              </w:rPr>
            </w:pPr>
            <w:r w:rsidRPr="00E82924">
              <w:rPr>
                <w:rFonts w:ascii="Verdana" w:hAnsi="Verdana"/>
                <w:sz w:val="16"/>
                <w:szCs w:val="16"/>
                <w:lang w:val="ru-RU"/>
              </w:rPr>
              <w:t>в среднем 5055 мг/м</w:t>
            </w:r>
          </w:p>
        </w:tc>
        <w:tc>
          <w:tcPr>
            <w:tcW w:w="19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BE006D" w14:textId="77777777" w:rsidR="00916BED" w:rsidRPr="00E82924" w:rsidRDefault="00916BED" w:rsidP="00916BED">
            <w:pPr>
              <w:pStyle w:val="TableTextLeft"/>
              <w:spacing w:before="0" w:after="0" w:line="200" w:lineRule="atLeast"/>
              <w:rPr>
                <w:rFonts w:ascii="Verdana" w:hAnsi="Verdana"/>
                <w:sz w:val="16"/>
                <w:szCs w:val="16"/>
                <w:lang w:val="ru-RU"/>
              </w:rPr>
            </w:pPr>
            <w:r w:rsidRPr="00E82924">
              <w:rPr>
                <w:rFonts w:ascii="Verdana" w:hAnsi="Verdana"/>
                <w:sz w:val="16"/>
                <w:szCs w:val="16"/>
                <w:lang w:val="ru-RU"/>
              </w:rPr>
              <w:t>–</w:t>
            </w:r>
          </w:p>
        </w:tc>
      </w:tr>
    </w:tbl>
    <w:p w14:paraId="1C4F9CCF" w14:textId="6E6ACE6D" w:rsidR="00916BED" w:rsidRPr="00E82924" w:rsidRDefault="00916BED" w:rsidP="00916BED">
      <w:pPr>
        <w:spacing w:before="100" w:beforeAutospacing="1"/>
        <w:rPr>
          <w:lang w:val="ru-RU"/>
        </w:rPr>
      </w:pPr>
      <w:r w:rsidRPr="00E82924">
        <w:rPr>
          <w:lang w:val="ru-RU"/>
        </w:rPr>
        <w:t>По результатам экспедиционных работ</w:t>
      </w:r>
      <w:r w:rsidR="00972074" w:rsidRPr="00E82924">
        <w:rPr>
          <w:lang w:val="ru-RU"/>
        </w:rPr>
        <w:t xml:space="preserve"> АО «ИЭПИ»</w:t>
      </w:r>
      <w:r w:rsidRPr="00E82924">
        <w:rPr>
          <w:lang w:val="ru-RU"/>
        </w:rPr>
        <w:t xml:space="preserve"> в сентябре </w:t>
      </w:r>
      <w:smartTag w:uri="urn:schemas-microsoft-com:office:smarttags" w:element="metricconverter">
        <w:smartTagPr>
          <w:attr w:name="ProductID" w:val="2019 г"/>
        </w:smartTagPr>
        <w:r w:rsidRPr="00E82924">
          <w:rPr>
            <w:lang w:val="ru-RU"/>
          </w:rPr>
          <w:t>2019 г</w:t>
        </w:r>
      </w:smartTag>
      <w:r w:rsidRPr="00E82924">
        <w:rPr>
          <w:lang w:val="ru-RU"/>
        </w:rPr>
        <w:t>.</w:t>
      </w:r>
      <w:r w:rsidRPr="00E82924">
        <w:rPr>
          <w:bCs/>
          <w:lang w:val="ru-RU"/>
        </w:rPr>
        <w:t xml:space="preserve"> </w:t>
      </w:r>
      <w:r w:rsidRPr="00E82924">
        <w:rPr>
          <w:lang w:val="ru-RU"/>
        </w:rPr>
        <w:t>фитопланктон исследуемой акватории Обской губы был представлен 165 видами, относящимися к 8 систематическим отделам. Наибольшим числом видов были представлены отделы диатомовых (</w:t>
      </w:r>
      <w:r w:rsidRPr="00E82924">
        <w:t>Bacillariophyta</w:t>
      </w:r>
      <w:r w:rsidRPr="00E82924">
        <w:rPr>
          <w:lang w:val="ru-RU"/>
        </w:rPr>
        <w:t>) (78 видов или 47% видового разнообразия) и зеленых (</w:t>
      </w:r>
      <w:r w:rsidRPr="00E82924">
        <w:t>Chlorophyta</w:t>
      </w:r>
      <w:r w:rsidRPr="00E82924">
        <w:rPr>
          <w:lang w:val="ru-RU"/>
        </w:rPr>
        <w:t xml:space="preserve">) (44 вида или 27% видового разнообразия) водорослей. Численность фитопланктона варьировала от 118 до 11183 </w:t>
      </w:r>
      <w:proofErr w:type="gramStart"/>
      <w:r w:rsidRPr="00E82924">
        <w:rPr>
          <w:lang w:val="ru-RU"/>
        </w:rPr>
        <w:t>млн</w:t>
      </w:r>
      <w:proofErr w:type="gramEnd"/>
      <w:r w:rsidRPr="00E82924">
        <w:rPr>
          <w:lang w:val="ru-RU"/>
        </w:rPr>
        <w:t xml:space="preserve"> орг./м</w:t>
      </w:r>
      <w:r w:rsidRPr="00E82924">
        <w:rPr>
          <w:vertAlign w:val="superscript"/>
          <w:lang w:val="ru-RU"/>
        </w:rPr>
        <w:t>3</w:t>
      </w:r>
      <w:r w:rsidRPr="00E82924">
        <w:rPr>
          <w:lang w:val="ru-RU"/>
        </w:rPr>
        <w:t>, биомасса – от 87,2 до 17169 мг/м</w:t>
      </w:r>
      <w:r w:rsidRPr="00E82924">
        <w:rPr>
          <w:vertAlign w:val="superscript"/>
          <w:lang w:val="ru-RU"/>
        </w:rPr>
        <w:t>3</w:t>
      </w:r>
      <w:r w:rsidRPr="00E82924">
        <w:rPr>
          <w:lang w:val="ru-RU"/>
        </w:rPr>
        <w:t>, составляя в среднем 4187 млн орг./м</w:t>
      </w:r>
      <w:r w:rsidRPr="00E82924">
        <w:rPr>
          <w:vertAlign w:val="superscript"/>
          <w:lang w:val="ru-RU"/>
        </w:rPr>
        <w:t>3</w:t>
      </w:r>
      <w:r w:rsidRPr="00E82924">
        <w:rPr>
          <w:lang w:val="ru-RU"/>
        </w:rPr>
        <w:t xml:space="preserve"> и 5055 мг/м</w:t>
      </w:r>
      <w:r w:rsidRPr="00E82924">
        <w:rPr>
          <w:vertAlign w:val="superscript"/>
          <w:lang w:val="ru-RU"/>
        </w:rPr>
        <w:t>3</w:t>
      </w:r>
      <w:r w:rsidRPr="00E82924">
        <w:rPr>
          <w:lang w:val="ru-RU"/>
        </w:rPr>
        <w:t>. Фитоценоз соответствовал осенней стадии сукцессионного цикла развития фитопланктона в Обской губе и характеризовался высокими показателями биомассы и численности диатомовых водорослей, которые формировали в среднем 96,8% общей численности и 98% общей биомассы фитопланктона (Рисунок 7.6.2).</w:t>
      </w:r>
    </w:p>
    <w:p w14:paraId="03ED221B" w14:textId="1EB92E65" w:rsidR="00781BCE" w:rsidRPr="00E82924" w:rsidRDefault="00781BCE" w:rsidP="00781BCE">
      <w:pPr>
        <w:spacing w:before="100" w:beforeAutospacing="1"/>
        <w:rPr>
          <w:lang w:val="ru-RU"/>
        </w:rPr>
      </w:pPr>
      <w:r w:rsidRPr="00E82924">
        <w:rPr>
          <w:lang w:val="ru-RU"/>
        </w:rPr>
        <w:t xml:space="preserve">Согласно данным ООО «ФРЭКОМ», ООО «ЦМИ МГУ» (2019), По величине индекса сапробности акватория северной части Обской губы не выходит за пределы </w:t>
      </w:r>
      <w:proofErr w:type="gramStart"/>
      <w:r w:rsidRPr="00E82924">
        <w:rPr>
          <w:lang w:val="ru-RU"/>
        </w:rPr>
        <w:t>β-</w:t>
      </w:r>
      <w:proofErr w:type="gramEnd"/>
      <w:r w:rsidRPr="00E82924">
        <w:rPr>
          <w:lang w:val="ru-RU"/>
        </w:rPr>
        <w:t>мезосапробной зоны (влияние хозяйственной деятельности незначительно, органическое загрязнение отсутствует).</w:t>
      </w:r>
    </w:p>
    <w:p w14:paraId="3B4228A5" w14:textId="77777777" w:rsidR="00781BCE" w:rsidRPr="00E82924" w:rsidRDefault="00781BCE" w:rsidP="00916BED">
      <w:pPr>
        <w:spacing w:before="100" w:beforeAutospacing="1"/>
        <w:rPr>
          <w:rFonts w:eastAsia="ArialMT"/>
          <w:lang w:val="ru-RU"/>
        </w:rPr>
      </w:pPr>
    </w:p>
    <w:p w14:paraId="353F6DD2" w14:textId="77777777" w:rsidR="00916BED" w:rsidRPr="00E82924" w:rsidRDefault="00916BED" w:rsidP="00916BED">
      <w:pPr>
        <w:spacing w:after="240"/>
        <w:jc w:val="center"/>
        <w:rPr>
          <w:b/>
          <w:noProof/>
          <w:color w:val="0070C0"/>
          <w:sz w:val="22"/>
          <w:szCs w:val="22"/>
        </w:rPr>
      </w:pPr>
      <w:r w:rsidRPr="00E82924">
        <w:rPr>
          <w:b/>
          <w:noProof/>
          <w:color w:val="0070C0"/>
          <w:sz w:val="22"/>
          <w:szCs w:val="22"/>
          <w:lang w:val="ru-RU" w:eastAsia="ru-RU"/>
        </w:rPr>
        <w:drawing>
          <wp:inline distT="0" distB="0" distL="0" distR="0" wp14:anchorId="30102D58" wp14:editId="77A852EB">
            <wp:extent cx="4523263" cy="3592885"/>
            <wp:effectExtent l="0" t="0" r="0" b="762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screen">
                      <a:extLst>
                        <a:ext uri="{28A0092B-C50C-407E-A947-70E740481C1C}">
                          <a14:useLocalDpi xmlns:a14="http://schemas.microsoft.com/office/drawing/2010/main"/>
                        </a:ext>
                      </a:extLst>
                    </a:blip>
                    <a:srcRect/>
                    <a:stretch>
                      <a:fillRect/>
                    </a:stretch>
                  </pic:blipFill>
                  <pic:spPr bwMode="auto">
                    <a:xfrm>
                      <a:off x="0" y="0"/>
                      <a:ext cx="4541597" cy="3607448"/>
                    </a:xfrm>
                    <a:prstGeom prst="rect">
                      <a:avLst/>
                    </a:prstGeom>
                    <a:noFill/>
                    <a:ln>
                      <a:noFill/>
                    </a:ln>
                  </pic:spPr>
                </pic:pic>
              </a:graphicData>
            </a:graphic>
          </wp:inline>
        </w:drawing>
      </w:r>
    </w:p>
    <w:p w14:paraId="5D64D9BE" w14:textId="5E5D971E" w:rsidR="00916BED" w:rsidRPr="00E82924" w:rsidRDefault="00916BED" w:rsidP="00916BED">
      <w:pPr>
        <w:pStyle w:val="a6"/>
      </w:pPr>
      <w:bookmarkStart w:id="14" w:name="_Toc47986043"/>
      <w:r w:rsidRPr="00E82924">
        <w:rPr>
          <w:lang w:val="ru-RU"/>
        </w:rPr>
        <w:t>Рисунок</w:t>
      </w:r>
      <w:r w:rsidRPr="00E82924">
        <w:t xml:space="preserve"> </w:t>
      </w:r>
      <w:r w:rsidRPr="00E82924">
        <w:fldChar w:fldCharType="begin"/>
      </w:r>
      <w:r w:rsidRPr="00E82924">
        <w:instrText xml:space="preserve"> STYLEREF 2 \s </w:instrText>
      </w:r>
      <w:r w:rsidRPr="00E82924">
        <w:fldChar w:fldCharType="separate"/>
      </w:r>
      <w:r w:rsidR="00974558" w:rsidRPr="00E82924">
        <w:rPr>
          <w:noProof/>
        </w:rPr>
        <w:t>7.1</w:t>
      </w:r>
      <w:r w:rsidRPr="00E82924">
        <w:fldChar w:fldCharType="end"/>
      </w:r>
      <w:r w:rsidRPr="00E82924">
        <w:t>.</w:t>
      </w:r>
      <w:r w:rsidRPr="00E82924">
        <w:fldChar w:fldCharType="begin"/>
      </w:r>
      <w:r w:rsidRPr="00E82924">
        <w:instrText xml:space="preserve"> SEQ Рисунок \* ARABIC \s 2 </w:instrText>
      </w:r>
      <w:r w:rsidRPr="00E82924">
        <w:fldChar w:fldCharType="separate"/>
      </w:r>
      <w:r w:rsidR="00974558" w:rsidRPr="00E82924">
        <w:rPr>
          <w:noProof/>
        </w:rPr>
        <w:t>2</w:t>
      </w:r>
      <w:r w:rsidRPr="00E82924">
        <w:fldChar w:fldCharType="end"/>
      </w:r>
      <w:r w:rsidRPr="00E82924">
        <w:t xml:space="preserve">: </w:t>
      </w:r>
      <w:proofErr w:type="gramStart"/>
      <w:r w:rsidRPr="00E82924">
        <w:rPr>
          <w:lang w:val="ru-RU"/>
        </w:rPr>
        <w:t>Виды</w:t>
      </w:r>
      <w:r w:rsidRPr="00E82924">
        <w:t xml:space="preserve"> </w:t>
      </w:r>
      <w:r w:rsidRPr="00E82924">
        <w:rPr>
          <w:lang w:val="ru-RU"/>
        </w:rPr>
        <w:t>фитопланктона</w:t>
      </w:r>
      <w:r w:rsidRPr="00E82924">
        <w:t xml:space="preserve">, </w:t>
      </w:r>
      <w:r w:rsidRPr="00E82924">
        <w:rPr>
          <w:lang w:val="ru-RU"/>
        </w:rPr>
        <w:t>отмеченные</w:t>
      </w:r>
      <w:r w:rsidRPr="00E82924">
        <w:t xml:space="preserve"> </w:t>
      </w:r>
      <w:r w:rsidRPr="00E82924">
        <w:rPr>
          <w:lang w:val="ru-RU"/>
        </w:rPr>
        <w:t>на</w:t>
      </w:r>
      <w:r w:rsidRPr="00E82924">
        <w:t xml:space="preserve"> </w:t>
      </w:r>
      <w:r w:rsidRPr="00E82924">
        <w:rPr>
          <w:lang w:val="ru-RU"/>
        </w:rPr>
        <w:t>станциях</w:t>
      </w:r>
      <w:r w:rsidRPr="00E82924">
        <w:t xml:space="preserve"> </w:t>
      </w:r>
      <w:r w:rsidRPr="00E82924">
        <w:rPr>
          <w:lang w:val="ru-RU"/>
        </w:rPr>
        <w:t>исследуемой</w:t>
      </w:r>
      <w:r w:rsidRPr="00E82924">
        <w:t xml:space="preserve"> </w:t>
      </w:r>
      <w:r w:rsidRPr="00E82924">
        <w:rPr>
          <w:lang w:val="ru-RU"/>
        </w:rPr>
        <w:t>акватории</w:t>
      </w:r>
      <w:r w:rsidRPr="00E82924">
        <w:t xml:space="preserve"> </w:t>
      </w:r>
      <w:r w:rsidRPr="00E82924">
        <w:rPr>
          <w:lang w:val="ru-RU"/>
        </w:rPr>
        <w:t>Обской</w:t>
      </w:r>
      <w:r w:rsidRPr="00E82924">
        <w:t xml:space="preserve"> </w:t>
      </w:r>
      <w:r w:rsidRPr="00E82924">
        <w:rPr>
          <w:lang w:val="ru-RU"/>
        </w:rPr>
        <w:t>губы</w:t>
      </w:r>
      <w:r w:rsidRPr="00E82924">
        <w:t xml:space="preserve"> </w:t>
      </w:r>
      <w:r w:rsidRPr="00E82924">
        <w:rPr>
          <w:lang w:val="ru-RU"/>
        </w:rPr>
        <w:t>в</w:t>
      </w:r>
      <w:r w:rsidRPr="00E82924">
        <w:t xml:space="preserve"> </w:t>
      </w:r>
      <w:r w:rsidRPr="00E82924">
        <w:rPr>
          <w:lang w:val="ru-RU"/>
        </w:rPr>
        <w:t>сентябре</w:t>
      </w:r>
      <w:r w:rsidRPr="00E82924">
        <w:t xml:space="preserve"> </w:t>
      </w:r>
      <w:smartTag w:uri="urn:schemas-microsoft-com:office:smarttags" w:element="metricconverter">
        <w:smartTagPr>
          <w:attr w:name="ProductID" w:val="2019 г"/>
        </w:smartTagPr>
        <w:r w:rsidRPr="00E82924">
          <w:t xml:space="preserve">2019 </w:t>
        </w:r>
        <w:r w:rsidRPr="00E82924">
          <w:rPr>
            <w:lang w:val="ru-RU"/>
          </w:rPr>
          <w:t>г</w:t>
        </w:r>
      </w:smartTag>
      <w:r w:rsidRPr="00E82924">
        <w:t xml:space="preserve">. 1 – </w:t>
      </w:r>
      <w:r w:rsidRPr="00E82924">
        <w:rPr>
          <w:i/>
          <w:iCs/>
        </w:rPr>
        <w:t>Aphanizomenon sp</w:t>
      </w:r>
      <w:r w:rsidRPr="00E82924">
        <w:t xml:space="preserve">., 2 – </w:t>
      </w:r>
      <w:r w:rsidRPr="00E82924">
        <w:rPr>
          <w:i/>
          <w:iCs/>
        </w:rPr>
        <w:t>Navicula septentrionalis</w:t>
      </w:r>
      <w:r w:rsidRPr="00E82924">
        <w:t xml:space="preserve">, 3 – </w:t>
      </w:r>
      <w:r w:rsidRPr="00E82924">
        <w:rPr>
          <w:i/>
          <w:iCs/>
        </w:rPr>
        <w:t>Paralia sulcata</w:t>
      </w:r>
      <w:r w:rsidRPr="00E82924">
        <w:t xml:space="preserve">, 4 – </w:t>
      </w:r>
      <w:r w:rsidRPr="00E82924">
        <w:rPr>
          <w:i/>
          <w:iCs/>
        </w:rPr>
        <w:t>Anabaen</w:t>
      </w:r>
      <w:r w:rsidRPr="00E82924">
        <w:t xml:space="preserve">a sp., 5 – </w:t>
      </w:r>
      <w:r w:rsidRPr="00E82924">
        <w:rPr>
          <w:i/>
          <w:iCs/>
        </w:rPr>
        <w:t>Asterionella formosa</w:t>
      </w:r>
      <w:r w:rsidRPr="00E82924">
        <w:t xml:space="preserve">, 6 – </w:t>
      </w:r>
      <w:r w:rsidRPr="00E82924">
        <w:rPr>
          <w:i/>
          <w:iCs/>
        </w:rPr>
        <w:t>Pediastrum boryanum</w:t>
      </w:r>
      <w:r w:rsidRPr="00E82924">
        <w:t xml:space="preserve">, 7 – </w:t>
      </w:r>
      <w:r w:rsidRPr="00E82924">
        <w:rPr>
          <w:i/>
          <w:iCs/>
        </w:rPr>
        <w:t>Amphora</w:t>
      </w:r>
      <w:r w:rsidRPr="00E82924">
        <w:t xml:space="preserve"> sp., 8 – </w:t>
      </w:r>
      <w:r w:rsidRPr="00E82924">
        <w:rPr>
          <w:i/>
          <w:iCs/>
        </w:rPr>
        <w:t>Gymnodinium</w:t>
      </w:r>
      <w:r w:rsidRPr="00E82924">
        <w:t xml:space="preserve"> sp., 9 – </w:t>
      </w:r>
      <w:r w:rsidRPr="00E82924">
        <w:rPr>
          <w:i/>
          <w:iCs/>
        </w:rPr>
        <w:t>Planktothrix agardschii</w:t>
      </w:r>
      <w:r w:rsidRPr="00E82924">
        <w:t xml:space="preserve">,10 – </w:t>
      </w:r>
      <w:r w:rsidRPr="00E82924">
        <w:rPr>
          <w:i/>
          <w:iCs/>
        </w:rPr>
        <w:t>Amphiprora hyperborea</w:t>
      </w:r>
      <w:r w:rsidRPr="00E82924">
        <w:t xml:space="preserve">, 11 – </w:t>
      </w:r>
      <w:r w:rsidRPr="00E82924">
        <w:rPr>
          <w:i/>
          <w:iCs/>
        </w:rPr>
        <w:t>Pediastrum duplex</w:t>
      </w:r>
      <w:r w:rsidRPr="00E82924">
        <w:t xml:space="preserve">, 12 – </w:t>
      </w:r>
      <w:r w:rsidRPr="00E82924">
        <w:rPr>
          <w:i/>
          <w:iCs/>
        </w:rPr>
        <w:t>Oscillatoria</w:t>
      </w:r>
      <w:r w:rsidRPr="00E82924">
        <w:t xml:space="preserve"> sp., 13 – </w:t>
      </w:r>
      <w:r w:rsidRPr="00E82924">
        <w:rPr>
          <w:i/>
          <w:iCs/>
        </w:rPr>
        <w:t>Aulacoseira islandica</w:t>
      </w:r>
      <w:bookmarkEnd w:id="14"/>
      <w:proofErr w:type="gramEnd"/>
    </w:p>
    <w:p w14:paraId="010240AB" w14:textId="77777777" w:rsidR="00916BED" w:rsidRPr="00E82924" w:rsidRDefault="00916BED" w:rsidP="00916BED">
      <w:pPr>
        <w:pStyle w:val="a6"/>
        <w:rPr>
          <w:lang w:val="ru-RU"/>
        </w:rPr>
      </w:pPr>
      <w:r w:rsidRPr="00E82924">
        <w:rPr>
          <w:lang w:val="ru-RU"/>
        </w:rPr>
        <w:t>Источник</w:t>
      </w:r>
      <w:r w:rsidRPr="00E82924">
        <w:t xml:space="preserve">: </w:t>
      </w:r>
      <w:r w:rsidRPr="00E82924">
        <w:rPr>
          <w:lang w:val="ru-RU"/>
        </w:rPr>
        <w:t>АО</w:t>
      </w:r>
      <w:r w:rsidRPr="00E82924">
        <w:t xml:space="preserve"> «</w:t>
      </w:r>
      <w:r w:rsidRPr="00E82924">
        <w:rPr>
          <w:lang w:val="ru-RU"/>
        </w:rPr>
        <w:t>ИЭПИ</w:t>
      </w:r>
      <w:r w:rsidRPr="00E82924">
        <w:t>», 2019</w:t>
      </w:r>
    </w:p>
    <w:p w14:paraId="136DA7F3" w14:textId="77777777" w:rsidR="00A57595" w:rsidRPr="00E82924" w:rsidRDefault="00A57595" w:rsidP="00A57595">
      <w:pPr>
        <w:rPr>
          <w:lang w:val="ru-RU"/>
        </w:rPr>
      </w:pPr>
    </w:p>
    <w:p w14:paraId="4E779026" w14:textId="77777777" w:rsidR="00916BED" w:rsidRPr="00E82924" w:rsidRDefault="00916BED" w:rsidP="00916BED">
      <w:pPr>
        <w:pStyle w:val="41"/>
        <w:tabs>
          <w:tab w:val="clear" w:pos="170"/>
          <w:tab w:val="num" w:pos="1560"/>
        </w:tabs>
        <w:ind w:left="0"/>
        <w:rPr>
          <w:rFonts w:eastAsia="ArialMT"/>
          <w:lang w:val="ru-RU"/>
        </w:rPr>
      </w:pPr>
      <w:r w:rsidRPr="00E82924">
        <w:rPr>
          <w:rFonts w:eastAsia="ArialMT"/>
        </w:rPr>
        <w:t>Фитобентос</w:t>
      </w:r>
    </w:p>
    <w:p w14:paraId="5BE1EC34" w14:textId="77777777" w:rsidR="00916BED" w:rsidRPr="00E82924" w:rsidRDefault="00916BED" w:rsidP="00916BED">
      <w:pPr>
        <w:rPr>
          <w:rFonts w:eastAsia="TimesNewRoman"/>
          <w:lang w:val="ru-RU"/>
        </w:rPr>
      </w:pPr>
      <w:r w:rsidRPr="00E82924">
        <w:rPr>
          <w:rFonts w:eastAsia="TimesNewRoman"/>
          <w:lang w:val="ru-RU"/>
        </w:rPr>
        <w:t xml:space="preserve">Фитобентос на рассматриваемом участке Обской губы представлен только микроводорослями. Отсутствие крупных водорослей (макрофитобентоса) обусловлено преобладанием мягких донных грунтов. В августе 2017 г. в акватории Обской губы, которую планируется задействовать для строительства и эксплуатации сооружений Завода и Порта, было обнаружено 79 видов микроводорослей, принадлежащих к 4 систематическим группам: </w:t>
      </w:r>
      <w:r w:rsidRPr="00E82924">
        <w:rPr>
          <w:rFonts w:eastAsia="TimesNewRoman"/>
          <w:i/>
          <w:lang w:val="ru-RU"/>
        </w:rPr>
        <w:t>Bacillariophyta</w:t>
      </w:r>
      <w:r w:rsidRPr="00E82924">
        <w:rPr>
          <w:rFonts w:eastAsia="TimesNewRoman"/>
          <w:lang w:val="ru-RU"/>
        </w:rPr>
        <w:t xml:space="preserve"> (диатомовые водоросли); </w:t>
      </w:r>
      <w:r w:rsidRPr="00E82924">
        <w:rPr>
          <w:rFonts w:eastAsia="TimesNewRoman"/>
          <w:i/>
          <w:lang w:val="ru-RU"/>
        </w:rPr>
        <w:t>Clorophyta</w:t>
      </w:r>
      <w:r w:rsidRPr="00E82924">
        <w:rPr>
          <w:rFonts w:eastAsia="TimesNewRoman"/>
          <w:lang w:val="ru-RU"/>
        </w:rPr>
        <w:t xml:space="preserve"> (зелёные водоросли); </w:t>
      </w:r>
      <w:r w:rsidRPr="00E82924">
        <w:rPr>
          <w:rFonts w:eastAsia="TimesNewRoman"/>
          <w:i/>
          <w:lang w:val="ru-RU"/>
        </w:rPr>
        <w:t>Cyanohyta</w:t>
      </w:r>
      <w:r w:rsidRPr="00E82924">
        <w:rPr>
          <w:rFonts w:eastAsia="TimesNewRoman"/>
          <w:lang w:val="ru-RU"/>
        </w:rPr>
        <w:t xml:space="preserve"> (синезелёные водоросли) и </w:t>
      </w:r>
      <w:r w:rsidRPr="00E82924">
        <w:rPr>
          <w:rFonts w:eastAsia="TimesNewRoman"/>
          <w:i/>
          <w:lang w:val="ru-RU"/>
        </w:rPr>
        <w:t>Euglenophyta</w:t>
      </w:r>
      <w:r w:rsidRPr="00E82924">
        <w:rPr>
          <w:rFonts w:eastAsia="TimesNewRoman"/>
          <w:lang w:val="ru-RU"/>
        </w:rPr>
        <w:t xml:space="preserve"> (эвгленовые водоросли). К </w:t>
      </w:r>
      <w:proofErr w:type="gramStart"/>
      <w:r w:rsidRPr="00E82924">
        <w:rPr>
          <w:rFonts w:eastAsia="TimesNewRoman"/>
          <w:lang w:val="ru-RU"/>
        </w:rPr>
        <w:t>диатомовым</w:t>
      </w:r>
      <w:proofErr w:type="gramEnd"/>
      <w:r w:rsidRPr="00E82924">
        <w:rPr>
          <w:rFonts w:eastAsia="TimesNewRoman"/>
          <w:lang w:val="ru-RU"/>
        </w:rPr>
        <w:t xml:space="preserve"> относились 94,9</w:t>
      </w:r>
      <w:r w:rsidRPr="00E82924">
        <w:rPr>
          <w:rFonts w:eastAsia="TimesNewRoman"/>
          <w:lang w:val="en-US"/>
        </w:rPr>
        <w:t> </w:t>
      </w:r>
      <w:r w:rsidRPr="00E82924">
        <w:rPr>
          <w:rFonts w:eastAsia="TimesNewRoman"/>
          <w:lang w:val="ru-RU"/>
        </w:rPr>
        <w:t>% от числа идентифицированных видов. В</w:t>
      </w:r>
      <w:r w:rsidRPr="00E82924">
        <w:rPr>
          <w:rFonts w:eastAsia="TimesNewRoman"/>
          <w:lang w:val="en-US"/>
        </w:rPr>
        <w:t> </w:t>
      </w:r>
      <w:r w:rsidRPr="00E82924">
        <w:rPr>
          <w:rFonts w:eastAsia="TimesNewRoman"/>
          <w:lang w:val="ru-RU"/>
        </w:rPr>
        <w:t>целом, для всего района работ можно выделить единый флористический комплекс из 18 видов.</w:t>
      </w:r>
      <w:r w:rsidRPr="00E82924">
        <w:rPr>
          <w:rFonts w:eastAsia="TimesNewRoman" w:cs="TimesNewRoman"/>
          <w:lang w:val="ru-RU"/>
        </w:rPr>
        <w:t xml:space="preserve"> </w:t>
      </w:r>
      <w:r w:rsidRPr="00E82924">
        <w:rPr>
          <w:rFonts w:eastAsia="TimesNewRoman"/>
          <w:lang w:val="ru-RU"/>
        </w:rPr>
        <w:t>Основной вклад в общую численность микрофитобентоса на большинстве станций планируемого района проведения работ</w:t>
      </w:r>
      <w:r w:rsidRPr="00E82924" w:rsidDel="008003CC">
        <w:rPr>
          <w:rFonts w:eastAsia="TimesNewRoman"/>
          <w:lang w:val="ru-RU"/>
        </w:rPr>
        <w:t xml:space="preserve"> </w:t>
      </w:r>
      <w:r w:rsidRPr="00E82924">
        <w:rPr>
          <w:rFonts w:eastAsia="TimesNewRoman"/>
          <w:lang w:val="ru-RU"/>
        </w:rPr>
        <w:t xml:space="preserve">вносят диатомеи: </w:t>
      </w:r>
      <w:r w:rsidRPr="00E82924">
        <w:rPr>
          <w:rFonts w:eastAsia="TimesNewRoman"/>
          <w:i/>
          <w:lang w:val="ru-RU"/>
        </w:rPr>
        <w:t>Melosira granulata</w:t>
      </w:r>
      <w:r w:rsidRPr="00E82924">
        <w:rPr>
          <w:rFonts w:eastAsia="TimesNewRoman"/>
          <w:lang w:val="ru-RU"/>
        </w:rPr>
        <w:t xml:space="preserve"> (9,62</w:t>
      </w:r>
      <w:r w:rsidRPr="00E82924">
        <w:rPr>
          <w:rFonts w:eastAsia="TimesNewRoman"/>
          <w:lang w:val="en-US"/>
        </w:rPr>
        <w:t> </w:t>
      </w:r>
      <w:r w:rsidRPr="00E82924">
        <w:rPr>
          <w:rFonts w:eastAsia="TimesNewRoman"/>
          <w:lang w:val="ru-RU"/>
        </w:rPr>
        <w:t xml:space="preserve">% - 84,19 % от общей численности) и представители родов </w:t>
      </w:r>
      <w:r w:rsidRPr="00E82924">
        <w:rPr>
          <w:rFonts w:eastAsia="TimesNewRoman"/>
          <w:i/>
          <w:lang w:val="ru-RU"/>
        </w:rPr>
        <w:t>Navicula</w:t>
      </w:r>
      <w:r w:rsidRPr="00E82924">
        <w:rPr>
          <w:rFonts w:eastAsia="TimesNewRoman"/>
          <w:lang w:val="ru-RU"/>
        </w:rPr>
        <w:t xml:space="preserve"> и </w:t>
      </w:r>
      <w:r w:rsidRPr="00E82924">
        <w:rPr>
          <w:rFonts w:eastAsia="TimesNewRoman"/>
          <w:i/>
          <w:lang w:val="ru-RU"/>
        </w:rPr>
        <w:t>Nitzschia</w:t>
      </w:r>
      <w:r w:rsidRPr="00E82924">
        <w:rPr>
          <w:rFonts w:eastAsia="TimesNewRoman"/>
          <w:lang w:val="ru-RU"/>
        </w:rPr>
        <w:t xml:space="preserve">. Также в значительных количествах встречаются </w:t>
      </w:r>
      <w:r w:rsidRPr="00E82924">
        <w:rPr>
          <w:rFonts w:eastAsia="TimesNewRoman"/>
          <w:i/>
          <w:lang w:val="ru-RU"/>
        </w:rPr>
        <w:t>Thalassiosira decipiens</w:t>
      </w:r>
      <w:r w:rsidRPr="00E82924">
        <w:rPr>
          <w:rFonts w:eastAsia="TimesNewRoman"/>
          <w:lang w:val="ru-RU"/>
        </w:rPr>
        <w:t xml:space="preserve"> (8,39</w:t>
      </w:r>
      <w:r w:rsidRPr="00E82924">
        <w:rPr>
          <w:rFonts w:eastAsia="TimesNewRoman"/>
          <w:lang w:val="en-US"/>
        </w:rPr>
        <w:t> </w:t>
      </w:r>
      <w:r w:rsidRPr="00E82924">
        <w:rPr>
          <w:rFonts w:eastAsia="TimesNewRoman"/>
          <w:lang w:val="ru-RU"/>
        </w:rPr>
        <w:t>% - 13,71</w:t>
      </w:r>
      <w:r w:rsidRPr="00E82924">
        <w:rPr>
          <w:rFonts w:eastAsia="TimesNewRoman"/>
          <w:lang w:val="en-US"/>
        </w:rPr>
        <w:t> </w:t>
      </w:r>
      <w:r w:rsidRPr="00E82924">
        <w:rPr>
          <w:rFonts w:eastAsia="TimesNewRoman"/>
          <w:lang w:val="ru-RU"/>
        </w:rPr>
        <w:t xml:space="preserve">%) и </w:t>
      </w:r>
      <w:r w:rsidRPr="00E82924">
        <w:rPr>
          <w:rFonts w:eastAsia="TimesNewRoman"/>
          <w:i/>
          <w:lang w:val="ru-RU"/>
        </w:rPr>
        <w:t>Asterionella formosa</w:t>
      </w:r>
      <w:r w:rsidRPr="00E82924">
        <w:rPr>
          <w:rFonts w:eastAsia="TimesNewRoman"/>
          <w:lang w:val="ru-RU"/>
        </w:rPr>
        <w:t xml:space="preserve"> (до 15,62</w:t>
      </w:r>
      <w:r w:rsidRPr="00E82924">
        <w:rPr>
          <w:rFonts w:eastAsia="TimesNewRoman"/>
          <w:lang w:val="en-US"/>
        </w:rPr>
        <w:t> </w:t>
      </w:r>
      <w:r w:rsidRPr="00E82924">
        <w:rPr>
          <w:rFonts w:eastAsia="TimesNewRoman"/>
          <w:lang w:val="ru-RU"/>
        </w:rPr>
        <w:t>%).</w:t>
      </w:r>
    </w:p>
    <w:p w14:paraId="052F6980" w14:textId="77777777" w:rsidR="00916BED" w:rsidRPr="00E82924" w:rsidRDefault="00916BED" w:rsidP="00916BED">
      <w:pPr>
        <w:rPr>
          <w:rFonts w:eastAsia="TimesNewRoman"/>
          <w:lang w:val="ru-RU"/>
        </w:rPr>
      </w:pPr>
      <w:r w:rsidRPr="00E82924">
        <w:rPr>
          <w:rFonts w:eastAsia="TimesNewRoman"/>
          <w:lang w:val="ru-RU"/>
        </w:rPr>
        <w:t>Численность микроводорослей на всей территории Салмановского (Утреннего) ЛУ составляла от 77,84 млн. кл./м</w:t>
      </w:r>
      <w:proofErr w:type="gramStart"/>
      <w:r w:rsidRPr="00E82924">
        <w:rPr>
          <w:rFonts w:eastAsia="TimesNewRoman"/>
          <w:vertAlign w:val="superscript"/>
          <w:lang w:val="ru-RU"/>
        </w:rPr>
        <w:t>2</w:t>
      </w:r>
      <w:proofErr w:type="gramEnd"/>
      <w:r w:rsidRPr="00E82924">
        <w:rPr>
          <w:rFonts w:eastAsia="TimesNewRoman"/>
          <w:lang w:val="ru-RU"/>
        </w:rPr>
        <w:t xml:space="preserve"> до 1608,65 млн. кл./м</w:t>
      </w:r>
      <w:r w:rsidRPr="00E82924">
        <w:rPr>
          <w:rFonts w:eastAsia="TimesNewRoman"/>
          <w:vertAlign w:val="superscript"/>
          <w:lang w:val="ru-RU"/>
        </w:rPr>
        <w:t>2</w:t>
      </w:r>
      <w:r w:rsidRPr="00E82924">
        <w:rPr>
          <w:rFonts w:eastAsia="TimesNewRoman"/>
          <w:lang w:val="ru-RU"/>
        </w:rPr>
        <w:t>.</w:t>
      </w:r>
    </w:p>
    <w:p w14:paraId="06EF087A" w14:textId="77777777" w:rsidR="00916BED" w:rsidRPr="00E82924" w:rsidRDefault="00916BED" w:rsidP="00916BED">
      <w:pPr>
        <w:rPr>
          <w:rFonts w:eastAsia="TimesNewRoman"/>
          <w:lang w:val="ru-RU"/>
        </w:rPr>
      </w:pPr>
      <w:r w:rsidRPr="00E82924">
        <w:rPr>
          <w:rFonts w:eastAsia="TimesNewRoman"/>
          <w:lang w:val="ru-RU"/>
        </w:rPr>
        <w:t>Биомасса микроводорослей планируемого района проведения работ</w:t>
      </w:r>
      <w:r w:rsidRPr="00E82924" w:rsidDel="008003CC">
        <w:rPr>
          <w:rFonts w:eastAsia="TimesNewRoman"/>
          <w:lang w:val="ru-RU"/>
        </w:rPr>
        <w:t xml:space="preserve"> </w:t>
      </w:r>
      <w:r w:rsidRPr="00E82924">
        <w:rPr>
          <w:rFonts w:eastAsia="TimesNewRoman"/>
          <w:lang w:val="ru-RU"/>
        </w:rPr>
        <w:t>варьировала от 0,15 г/м</w:t>
      </w:r>
      <w:proofErr w:type="gramStart"/>
      <w:r w:rsidRPr="00E82924">
        <w:rPr>
          <w:rFonts w:eastAsia="TimesNewRoman"/>
          <w:vertAlign w:val="superscript"/>
          <w:lang w:val="ru-RU"/>
        </w:rPr>
        <w:t>2</w:t>
      </w:r>
      <w:proofErr w:type="gramEnd"/>
      <w:r w:rsidRPr="00E82924">
        <w:rPr>
          <w:rFonts w:eastAsia="TimesNewRoman"/>
          <w:lang w:val="ru-RU"/>
        </w:rPr>
        <w:t xml:space="preserve"> до 10,56 г/м</w:t>
      </w:r>
      <w:r w:rsidRPr="00E82924">
        <w:rPr>
          <w:rFonts w:eastAsia="TimesNewRoman"/>
          <w:vertAlign w:val="superscript"/>
          <w:lang w:val="ru-RU"/>
        </w:rPr>
        <w:t>2</w:t>
      </w:r>
      <w:r w:rsidRPr="00E82924">
        <w:rPr>
          <w:rFonts w:eastAsia="TimesNewRoman"/>
          <w:lang w:val="ru-RU"/>
        </w:rPr>
        <w:t>. При этом средняя биомасса микрофитов по всему участку составляла 2,23 г/м</w:t>
      </w:r>
      <w:proofErr w:type="gramStart"/>
      <w:r w:rsidRPr="00E82924">
        <w:rPr>
          <w:rFonts w:eastAsia="TimesNewRoman"/>
          <w:vertAlign w:val="superscript"/>
          <w:lang w:val="ru-RU"/>
        </w:rPr>
        <w:t>2</w:t>
      </w:r>
      <w:proofErr w:type="gramEnd"/>
      <w:r w:rsidRPr="00E82924">
        <w:rPr>
          <w:rFonts w:eastAsia="TimesNewRoman"/>
          <w:lang w:val="ru-RU"/>
        </w:rPr>
        <w:t>.</w:t>
      </w:r>
    </w:p>
    <w:p w14:paraId="1B24F3E9" w14:textId="77777777" w:rsidR="00916BED" w:rsidRPr="00E82924" w:rsidRDefault="00916BED" w:rsidP="00916BED">
      <w:pPr>
        <w:rPr>
          <w:rFonts w:eastAsia="TimesNewRoman"/>
          <w:lang w:val="ru-RU"/>
        </w:rPr>
      </w:pPr>
      <w:r w:rsidRPr="00E82924">
        <w:rPr>
          <w:rFonts w:eastAsia="TimesNewRoman"/>
          <w:lang w:val="ru-RU"/>
        </w:rPr>
        <w:t>По составу доминантов альгоценоз можно охарактеризовать как диатомовый, однако в поверхностном горизонте заметный вклад в общее обилие вносят сине-зеленые водоросли (</w:t>
      </w:r>
      <w:r w:rsidRPr="00E82924">
        <w:rPr>
          <w:rFonts w:eastAsia="TimesNewRoman"/>
          <w:i/>
          <w:lang w:val="ru-RU"/>
        </w:rPr>
        <w:t>Oscillatoria sp.</w:t>
      </w:r>
      <w:r w:rsidRPr="00E82924">
        <w:rPr>
          <w:rFonts w:eastAsia="TimesNewRoman"/>
          <w:lang w:val="ru-RU"/>
        </w:rPr>
        <w:t>). Вертикальное распределение биомассы характеризуется некоторым снижением в придонных горизонтах. Общее обилие альгоценоза невысокое, средняя биомасса по существующим градациям трофности для Обской губы соответствует олиготрофному уровню (&lt;2,5 г/м</w:t>
      </w:r>
      <w:r w:rsidRPr="00E82924">
        <w:rPr>
          <w:rFonts w:eastAsia="TimesNewRoman"/>
          <w:vertAlign w:val="superscript"/>
          <w:lang w:val="ru-RU"/>
        </w:rPr>
        <w:t>3</w:t>
      </w:r>
      <w:r w:rsidRPr="00E82924">
        <w:rPr>
          <w:rFonts w:eastAsia="TimesNewRoman"/>
          <w:lang w:val="ru-RU"/>
        </w:rPr>
        <w:t>).</w:t>
      </w:r>
    </w:p>
    <w:p w14:paraId="70D0D5A3" w14:textId="4F322EE0" w:rsidR="00A57595" w:rsidRPr="00E82924" w:rsidRDefault="00A57595" w:rsidP="00B85936">
      <w:pPr>
        <w:rPr>
          <w:lang w:val="ru-RU"/>
        </w:rPr>
      </w:pPr>
      <w:r w:rsidRPr="00E82924">
        <w:rPr>
          <w:rFonts w:eastAsia="TimesNewRoman"/>
          <w:lang w:val="ru-RU"/>
        </w:rPr>
        <w:t>Представляют интерес результаты исследования обрастания на причальных сооружениях в районе п. Сабетта</w:t>
      </w:r>
      <w:r w:rsidR="00B85936" w:rsidRPr="00E82924">
        <w:rPr>
          <w:rFonts w:eastAsia="TimesNewRoman"/>
          <w:lang w:val="ru-RU"/>
        </w:rPr>
        <w:t xml:space="preserve">, выполненные </w:t>
      </w:r>
      <w:r w:rsidR="00B85936" w:rsidRPr="00E82924">
        <w:rPr>
          <w:lang w:val="ru-RU"/>
        </w:rPr>
        <w:t>ООО «ФРЭКОМ», ООО «ЦМИ МГУ» (2019). В пробе обрастания причальных сооружений в районе п. Саббета выявлено 48 видов микроводорослей, принадлежащих к следующим таксономическим группам: Ochrophyta (Bacillariophyceae) – 39 видов, Cyanobacteria – 1 вид, Chlorophyta – 2 вида, Euglenophyta – 6 видов.</w:t>
      </w:r>
    </w:p>
    <w:p w14:paraId="1282169E" w14:textId="6BCBC430" w:rsidR="00CD2EEE" w:rsidRPr="00E82924" w:rsidRDefault="00CD2EEE" w:rsidP="00CD2EEE">
      <w:pPr>
        <w:rPr>
          <w:lang w:val="ru-RU"/>
        </w:rPr>
      </w:pPr>
      <w:r w:rsidRPr="00E82924">
        <w:rPr>
          <w:lang w:val="ru-RU"/>
        </w:rPr>
        <w:t>Сообщество было представлено исключительно видами-автотрофами. Доля пресноводных форм составила 48% от общего количества, бентосных видов – 29%, неритических – 17%, панталассных – 4%, океанических – 2% (</w:t>
      </w:r>
      <w:r w:rsidRPr="00E82924">
        <w:rPr>
          <w:lang w:val="ru-RU"/>
        </w:rPr>
        <w:fldChar w:fldCharType="begin"/>
      </w:r>
      <w:r w:rsidRPr="00E82924">
        <w:rPr>
          <w:lang w:val="ru-RU"/>
        </w:rPr>
        <w:instrText xml:space="preserve"> REF _Ref56261682 \h  \* MERGEFORMAT </w:instrText>
      </w:r>
      <w:r w:rsidRPr="00E82924">
        <w:rPr>
          <w:lang w:val="ru-RU"/>
        </w:rPr>
      </w:r>
      <w:r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w:t>
      </w:r>
      <w:r w:rsidRPr="00E82924">
        <w:rPr>
          <w:lang w:val="ru-RU"/>
        </w:rPr>
        <w:fldChar w:fldCharType="end"/>
      </w:r>
      <w:r w:rsidRPr="00E82924">
        <w:rPr>
          <w:lang w:val="ru-RU"/>
        </w:rPr>
        <w:t>).</w:t>
      </w:r>
    </w:p>
    <w:p w14:paraId="533D2376" w14:textId="708752D8" w:rsidR="00B85936" w:rsidRPr="00E82924" w:rsidRDefault="00CD2EEE" w:rsidP="00CD2EEE">
      <w:pPr>
        <w:rPr>
          <w:rFonts w:eastAsia="TimesNewRoman"/>
          <w:lang w:val="ru-RU"/>
        </w:rPr>
      </w:pPr>
      <w:r w:rsidRPr="00E82924">
        <w:rPr>
          <w:rFonts w:eastAsia="TimesNewRoman"/>
          <w:lang w:val="ru-RU"/>
        </w:rPr>
        <w:t>По фитогеографическому происхождению в сообществе преобладали бореальные виды (44%), доля видов-космополитов составила 32%, аркто-бореальных – 24%</w:t>
      </w:r>
    </w:p>
    <w:p w14:paraId="16A0CF8B" w14:textId="512E6D81" w:rsidR="00A57595" w:rsidRPr="00E82924" w:rsidRDefault="00CD2EEE" w:rsidP="00CD2EEE">
      <w:pPr>
        <w:rPr>
          <w:lang w:val="ru-RU"/>
        </w:rPr>
      </w:pPr>
      <w:r w:rsidRPr="00E82924">
        <w:rPr>
          <w:lang w:val="ru-RU"/>
        </w:rPr>
        <w:t>Общая численность микроводорослей сообщества обрастания портовых сооружений п. Сабетта в августе 2019 г. составила 149 721,6 тыс. кл/м</w:t>
      </w:r>
      <w:proofErr w:type="gramStart"/>
      <w:r w:rsidRPr="00E82924">
        <w:rPr>
          <w:lang w:val="ru-RU"/>
        </w:rPr>
        <w:t>2</w:t>
      </w:r>
      <w:proofErr w:type="gramEnd"/>
      <w:r w:rsidRPr="00E82924">
        <w:rPr>
          <w:lang w:val="ru-RU"/>
        </w:rPr>
        <w:t>, биомасса – 1 036,88 мг/м2. По численности и биомассе преобладали диатомовые водоросли.</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B85936" w:rsidRPr="00E82924" w14:paraId="63384C37" w14:textId="77777777" w:rsidTr="00CD2EEE">
        <w:tc>
          <w:tcPr>
            <w:tcW w:w="4926" w:type="dxa"/>
          </w:tcPr>
          <w:p w14:paraId="186CB3B6" w14:textId="18244F4D" w:rsidR="00B85936" w:rsidRPr="00E82924" w:rsidRDefault="00B85936" w:rsidP="00916BED">
            <w:pPr>
              <w:rPr>
                <w:lang w:val="ru-RU"/>
              </w:rPr>
            </w:pPr>
            <w:r w:rsidRPr="00E82924">
              <w:rPr>
                <w:noProof/>
                <w:lang w:val="ru-RU" w:eastAsia="ru-RU"/>
              </w:rPr>
              <w:drawing>
                <wp:inline distT="0" distB="0" distL="0" distR="0" wp14:anchorId="43B01FF2" wp14:editId="33883BE9">
                  <wp:extent cx="2838450" cy="22193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a:ext>
                            </a:extLst>
                          </a:blip>
                          <a:srcRect/>
                          <a:stretch/>
                        </pic:blipFill>
                        <pic:spPr bwMode="auto">
                          <a:xfrm>
                            <a:off x="0" y="0"/>
                            <a:ext cx="2842557" cy="2222536"/>
                          </a:xfrm>
                          <a:prstGeom prst="rect">
                            <a:avLst/>
                          </a:prstGeom>
                          <a:ln>
                            <a:noFill/>
                          </a:ln>
                          <a:extLst>
                            <a:ext uri="{53640926-AAD7-44D8-BBD7-CCE9431645EC}">
                              <a14:shadowObscured xmlns:a14="http://schemas.microsoft.com/office/drawing/2010/main"/>
                            </a:ext>
                          </a:extLst>
                        </pic:spPr>
                      </pic:pic>
                    </a:graphicData>
                  </a:graphic>
                </wp:inline>
              </w:drawing>
            </w:r>
            <w:r w:rsidR="00CD2EEE" w:rsidRPr="00E82924">
              <w:rPr>
                <w:b/>
                <w:lang w:val="ru-RU"/>
              </w:rPr>
              <w:t>А.</w:t>
            </w:r>
          </w:p>
        </w:tc>
        <w:tc>
          <w:tcPr>
            <w:tcW w:w="4927" w:type="dxa"/>
          </w:tcPr>
          <w:p w14:paraId="1D3707F0" w14:textId="4F9B6952" w:rsidR="00B85936" w:rsidRPr="00E82924" w:rsidRDefault="00B85936" w:rsidP="00916BED">
            <w:pPr>
              <w:rPr>
                <w:lang w:val="ru-RU"/>
              </w:rPr>
            </w:pPr>
            <w:r w:rsidRPr="00E82924">
              <w:rPr>
                <w:noProof/>
                <w:lang w:val="ru-RU" w:eastAsia="ru-RU"/>
              </w:rPr>
              <w:drawing>
                <wp:inline distT="0" distB="0" distL="0" distR="0" wp14:anchorId="2F7431DB" wp14:editId="12907EF0">
                  <wp:extent cx="2276475" cy="2219325"/>
                  <wp:effectExtent l="0" t="0" r="0" b="9525"/>
                  <wp:docPr id="1387" name="Рисунок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2279769" cy="2222537"/>
                          </a:xfrm>
                          <a:prstGeom prst="rect">
                            <a:avLst/>
                          </a:prstGeom>
                          <a:ln>
                            <a:noFill/>
                          </a:ln>
                          <a:extLst>
                            <a:ext uri="{53640926-AAD7-44D8-BBD7-CCE9431645EC}">
                              <a14:shadowObscured xmlns:a14="http://schemas.microsoft.com/office/drawing/2010/main"/>
                            </a:ext>
                          </a:extLst>
                        </pic:spPr>
                      </pic:pic>
                    </a:graphicData>
                  </a:graphic>
                </wp:inline>
              </w:drawing>
            </w:r>
            <w:r w:rsidR="00CD2EEE" w:rsidRPr="00E82924">
              <w:rPr>
                <w:b/>
                <w:lang w:val="ru-RU"/>
              </w:rPr>
              <w:t>Б.</w:t>
            </w:r>
          </w:p>
        </w:tc>
      </w:tr>
      <w:tr w:rsidR="00B85936" w:rsidRPr="00E82924" w14:paraId="440B64F5" w14:textId="77777777" w:rsidTr="00CD2EEE">
        <w:tc>
          <w:tcPr>
            <w:tcW w:w="9853" w:type="dxa"/>
            <w:gridSpan w:val="2"/>
          </w:tcPr>
          <w:p w14:paraId="4135B271" w14:textId="4402EEA6" w:rsidR="00B85936" w:rsidRPr="00E82924" w:rsidRDefault="00B85936" w:rsidP="00B85936">
            <w:pPr>
              <w:jc w:val="center"/>
              <w:rPr>
                <w:lang w:val="ru-RU"/>
              </w:rPr>
            </w:pPr>
            <w:r w:rsidRPr="00E82924">
              <w:rPr>
                <w:noProof/>
                <w:lang w:val="ru-RU" w:eastAsia="ru-RU"/>
              </w:rPr>
              <w:lastRenderedPageBreak/>
              <w:drawing>
                <wp:inline distT="0" distB="0" distL="0" distR="0" wp14:anchorId="59B72E2F" wp14:editId="0CD7D88E">
                  <wp:extent cx="2343150" cy="2283377"/>
                  <wp:effectExtent l="0" t="0" r="0" b="3175"/>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2346857" cy="2286990"/>
                          </a:xfrm>
                          <a:prstGeom prst="rect">
                            <a:avLst/>
                          </a:prstGeom>
                          <a:ln>
                            <a:noFill/>
                          </a:ln>
                          <a:extLst>
                            <a:ext uri="{53640926-AAD7-44D8-BBD7-CCE9431645EC}">
                              <a14:shadowObscured xmlns:a14="http://schemas.microsoft.com/office/drawing/2010/main"/>
                            </a:ext>
                          </a:extLst>
                        </pic:spPr>
                      </pic:pic>
                    </a:graphicData>
                  </a:graphic>
                </wp:inline>
              </w:drawing>
            </w:r>
            <w:r w:rsidR="00CD2EEE" w:rsidRPr="00E82924">
              <w:rPr>
                <w:b/>
                <w:lang w:val="ru-RU"/>
              </w:rPr>
              <w:t>В.</w:t>
            </w:r>
          </w:p>
        </w:tc>
      </w:tr>
      <w:tr w:rsidR="00CD2EEE" w:rsidRPr="00E82924" w14:paraId="0BDD9852" w14:textId="77777777" w:rsidTr="00CD2EEE">
        <w:tc>
          <w:tcPr>
            <w:tcW w:w="9853" w:type="dxa"/>
            <w:gridSpan w:val="2"/>
          </w:tcPr>
          <w:p w14:paraId="0C90035C" w14:textId="6149EB11" w:rsidR="00CD2EEE" w:rsidRPr="00E82924" w:rsidRDefault="00CD2EEE" w:rsidP="00CD2EEE">
            <w:pPr>
              <w:pStyle w:val="a6"/>
              <w:jc w:val="left"/>
              <w:rPr>
                <w:lang w:val="ru-RU"/>
              </w:rPr>
            </w:pPr>
            <w:bookmarkStart w:id="15" w:name="_Ref56261682"/>
            <w:r w:rsidRPr="00E82924">
              <w:rPr>
                <w:lang w:val="ru-RU"/>
              </w:rPr>
              <w:t xml:space="preserve">Рисунок </w:t>
            </w:r>
            <w:r w:rsidRPr="00E82924">
              <w:fldChar w:fldCharType="begin"/>
            </w:r>
            <w:r w:rsidRPr="00E82924">
              <w:rPr>
                <w:lang w:val="ru-RU"/>
              </w:rPr>
              <w:instrText xml:space="preserve"> </w:instrText>
            </w:r>
            <w:r w:rsidRPr="00E82924">
              <w:instrText>STYLEREF</w:instrText>
            </w:r>
            <w:r w:rsidRPr="00E82924">
              <w:rPr>
                <w:lang w:val="ru-RU"/>
              </w:rPr>
              <w:instrText xml:space="preserve"> 2 \</w:instrText>
            </w:r>
            <w:r w:rsidRPr="00E82924">
              <w:instrText>s</w:instrText>
            </w:r>
            <w:r w:rsidRPr="00E82924">
              <w:rPr>
                <w:lang w:val="ru-RU"/>
              </w:rPr>
              <w:instrText xml:space="preserve"> </w:instrText>
            </w:r>
            <w:r w:rsidRPr="00E82924">
              <w:fldChar w:fldCharType="separate"/>
            </w:r>
            <w:r w:rsidR="00974558" w:rsidRPr="00E82924">
              <w:rPr>
                <w:noProof/>
                <w:lang w:val="ru-RU"/>
              </w:rPr>
              <w:t>7.1</w:t>
            </w:r>
            <w:r w:rsidRPr="00E82924">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Рисунок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3</w:t>
            </w:r>
            <w:r w:rsidRPr="00E82924">
              <w:fldChar w:fldCharType="end"/>
            </w:r>
            <w:bookmarkEnd w:id="15"/>
            <w:r w:rsidRPr="00E82924">
              <w:rPr>
                <w:lang w:val="ru-RU"/>
              </w:rPr>
              <w:t>: Соотношение таксономических (А), экологических (Б) групп и географических элементов в альгофлоре обрастаний причальных сооружений в пос. Сабетта. Источник. ООО «ФРЭКОМ», ООО  «ЦМИ МГУ», 2019</w:t>
            </w:r>
          </w:p>
        </w:tc>
      </w:tr>
    </w:tbl>
    <w:p w14:paraId="5254DCC4" w14:textId="77777777" w:rsidR="00B85936" w:rsidRPr="00E82924" w:rsidRDefault="00B85936" w:rsidP="00916BED">
      <w:pPr>
        <w:rPr>
          <w:lang w:val="ru-RU"/>
        </w:rPr>
      </w:pPr>
    </w:p>
    <w:p w14:paraId="7D2BC321" w14:textId="085E7402" w:rsidR="00CD2EEE" w:rsidRPr="00E82924" w:rsidRDefault="00CD2EEE" w:rsidP="00CD2EEE">
      <w:pPr>
        <w:rPr>
          <w:lang w:val="ru-RU"/>
        </w:rPr>
      </w:pPr>
      <w:r w:rsidRPr="00E82924">
        <w:rPr>
          <w:lang w:val="ru-RU"/>
        </w:rPr>
        <w:t xml:space="preserve">Наибольшие значения численности и биомассы в сообществе выявлены для представителей родов </w:t>
      </w:r>
      <w:r w:rsidRPr="00E82924">
        <w:rPr>
          <w:i/>
          <w:lang w:val="ru-RU"/>
        </w:rPr>
        <w:t>Amphora, Cocconeis, Cymbella, Halamphora, Melosira, Navicula, Pleurosigma</w:t>
      </w:r>
      <w:r w:rsidRPr="00E82924">
        <w:rPr>
          <w:lang w:val="ru-RU"/>
        </w:rPr>
        <w:t xml:space="preserve">. Все они относятся к группе бентосных диатомовых водорослей, характерных для бассейна Карского моря и типичных для обрастаний и мягких грунтов арктических морей. Сообщество обрастания причальных сооружений в районе п. Сабетта сформировано диатомовыми видами – обрастателями, свободноживущими диатомеями мягких грунтов и фитопланктонными пресноводными видами. Видовой состав и количественные показатели развития комплекса обрастания соответствует сезонной стадии развития </w:t>
      </w:r>
      <w:proofErr w:type="gramStart"/>
      <w:r w:rsidRPr="00E82924">
        <w:rPr>
          <w:lang w:val="ru-RU"/>
        </w:rPr>
        <w:t>бентосных</w:t>
      </w:r>
      <w:proofErr w:type="gramEnd"/>
      <w:r w:rsidRPr="00E82924">
        <w:rPr>
          <w:lang w:val="ru-RU"/>
        </w:rPr>
        <w:t xml:space="preserve"> микроводорослей и фитопланктона Карского моря. В составе сообщества не выявлено чужеродных видов – вселенцев.</w:t>
      </w:r>
    </w:p>
    <w:p w14:paraId="12E9BDF4" w14:textId="77777777" w:rsidR="00CD2EEE" w:rsidRPr="00E82924" w:rsidRDefault="00CD2EEE" w:rsidP="00916BED">
      <w:pPr>
        <w:rPr>
          <w:lang w:val="ru-RU"/>
        </w:rPr>
      </w:pPr>
    </w:p>
    <w:p w14:paraId="73ADDEF9" w14:textId="77777777" w:rsidR="00916BED" w:rsidRPr="00E82924" w:rsidRDefault="00916BED" w:rsidP="00916BED">
      <w:pPr>
        <w:pStyle w:val="41"/>
        <w:tabs>
          <w:tab w:val="clear" w:pos="170"/>
          <w:tab w:val="num" w:pos="1560"/>
        </w:tabs>
        <w:ind w:left="0"/>
        <w:rPr>
          <w:rFonts w:eastAsia="ArialMT"/>
          <w:lang w:val="ru-RU"/>
        </w:rPr>
      </w:pPr>
      <w:r w:rsidRPr="00E82924">
        <w:rPr>
          <w:rFonts w:eastAsia="ArialMT"/>
          <w:lang w:val="ru-RU"/>
        </w:rPr>
        <w:t>Зоопланктон</w:t>
      </w:r>
      <w:bookmarkStart w:id="16" w:name="_Toc349842683"/>
    </w:p>
    <w:bookmarkEnd w:id="16"/>
    <w:p w14:paraId="704FF289" w14:textId="77777777" w:rsidR="00916BED" w:rsidRPr="00E82924" w:rsidRDefault="00916BED" w:rsidP="00916BED">
      <w:pPr>
        <w:rPr>
          <w:lang w:val="ru-RU"/>
        </w:rPr>
      </w:pPr>
      <w:r w:rsidRPr="00E82924">
        <w:rPr>
          <w:lang w:val="ru-RU"/>
        </w:rPr>
        <w:t>Обская губа является естественным продолжением р. Обь. На состав зооценозов Обской губы большое влияние оказывает р. Обь, ее гидрологический и гидрохимический режимы, планктонный сток. В</w:t>
      </w:r>
      <w:r w:rsidRPr="00E82924">
        <w:rPr>
          <w:lang w:val="en-US"/>
        </w:rPr>
        <w:t> </w:t>
      </w:r>
      <w:r w:rsidRPr="00E82924">
        <w:rPr>
          <w:lang w:val="ru-RU"/>
        </w:rPr>
        <w:t>общей схеме зоогеографического районирования солоноватых вод</w:t>
      </w:r>
      <w:r w:rsidRPr="00E82924">
        <w:rPr>
          <w:rStyle w:val="affffffc"/>
        </w:rPr>
        <w:footnoteReference w:id="61"/>
      </w:r>
      <w:r w:rsidRPr="00E82924">
        <w:rPr>
          <w:lang w:val="ru-RU"/>
        </w:rPr>
        <w:t xml:space="preserve"> она входит в обширную голарктическую солоноватоводную область, которая до сих пор слабо изучена в отношении фауны и экологии. Эстуарная фронтальная зона Обской губы выявлена в ходе работ сотрудников Института океанологии им. Ширшова</w:t>
      </w:r>
      <w:r w:rsidRPr="00E82924">
        <w:rPr>
          <w:rStyle w:val="affffffc"/>
        </w:rPr>
        <w:footnoteReference w:id="62"/>
      </w:r>
      <w:r w:rsidRPr="00E82924">
        <w:rPr>
          <w:lang w:val="ru-RU"/>
        </w:rPr>
        <w:t xml:space="preserve"> по результатам комплексных исследований 2007-2013 гг. Эстуарные экосистемы относятся к динамическим неравновесным системам с постоянно меняющимися и часто непредсказуемыми абиотическими условиями. Организмы при этом обычно испытывают физиологический стресс, что отражается на видовом составе, обилии и структуре существующих здесь сообществ. В неустойчивой среде обитания формируется неустойчивое состояние структуры сообщества (квазиструктуры), где роль факторов среды в его организации повышается, а сила межвидовых взаимодействий снижается. В летнее время исследованный участок Обской губы является пресным и незначительно осолоняется только в зимний период.</w:t>
      </w:r>
    </w:p>
    <w:p w14:paraId="46186A2E" w14:textId="77777777" w:rsidR="00916BED" w:rsidRPr="00E82924" w:rsidRDefault="00916BED" w:rsidP="00916BED">
      <w:pPr>
        <w:rPr>
          <w:lang w:val="ru-RU"/>
        </w:rPr>
      </w:pPr>
      <w:r w:rsidRPr="00E82924">
        <w:rPr>
          <w:lang w:val="ru-RU"/>
        </w:rPr>
        <w:t>Работы, посвященные зоопланктонным сообществам акватории Обского бассейна в целом и исследуемой акватории в частности немногочисленны. Известен небольшой ряд работ, характеризующих качественный состав зоопланктона Обской губы. Первые сведения о видовом составе зоопланктона нижнеобского бассейна приводятся Н.В. Воронковым и Г. Ю. Верещагиным в</w:t>
      </w:r>
      <w:r w:rsidRPr="00E82924">
        <w:rPr>
          <w:lang w:val="en-US"/>
        </w:rPr>
        <w:t> </w:t>
      </w:r>
      <w:r w:rsidRPr="00E82924">
        <w:rPr>
          <w:lang w:val="ru-RU"/>
        </w:rPr>
        <w:t xml:space="preserve">начале </w:t>
      </w:r>
      <w:r w:rsidRPr="00E82924">
        <w:t>XX</w:t>
      </w:r>
      <w:r w:rsidRPr="00E82924">
        <w:rPr>
          <w:lang w:val="ru-RU"/>
        </w:rPr>
        <w:t xml:space="preserve"> века. Более полно видовой состав зоопланктона Нижней Оби был изучен В. С. Юхневой</w:t>
      </w:r>
      <w:r w:rsidRPr="00E82924">
        <w:rPr>
          <w:rStyle w:val="affffffc"/>
        </w:rPr>
        <w:footnoteReference w:id="63"/>
      </w:r>
      <w:r w:rsidRPr="00E82924">
        <w:rPr>
          <w:lang w:val="ru-RU"/>
        </w:rPr>
        <w:t xml:space="preserve"> по сборам 1964–1965 гг., а Обской губы - А. С. Лещинской</w:t>
      </w:r>
      <w:r w:rsidRPr="00E82924">
        <w:rPr>
          <w:rStyle w:val="affffffc"/>
        </w:rPr>
        <w:footnoteReference w:id="64"/>
      </w:r>
      <w:r w:rsidRPr="00E82924">
        <w:rPr>
          <w:lang w:val="ru-RU"/>
        </w:rPr>
        <w:t xml:space="preserve"> по сборам 1958-1959 гг. </w:t>
      </w:r>
      <w:r w:rsidRPr="00E82924">
        <w:rPr>
          <w:lang w:val="ru-RU"/>
        </w:rPr>
        <w:lastRenderedPageBreak/>
        <w:t>Обширная сводка видового состава гидрофауны Нижней Оби относящаяся к концу 1970-х годов, была дана Н.Г.</w:t>
      </w:r>
      <w:r w:rsidRPr="00E82924">
        <w:rPr>
          <w:lang w:val="en-US"/>
        </w:rPr>
        <w:t> </w:t>
      </w:r>
      <w:r w:rsidRPr="00E82924">
        <w:rPr>
          <w:lang w:val="ru-RU"/>
        </w:rPr>
        <w:t>Крохалевской с соавторами</w:t>
      </w:r>
      <w:r w:rsidRPr="00E82924">
        <w:rPr>
          <w:rStyle w:val="affffffc"/>
        </w:rPr>
        <w:footnoteReference w:id="65"/>
      </w:r>
      <w:r w:rsidRPr="00E82924">
        <w:rPr>
          <w:lang w:val="ru-RU"/>
        </w:rPr>
        <w:t xml:space="preserve">. </w:t>
      </w:r>
    </w:p>
    <w:p w14:paraId="31AE3CA8" w14:textId="77777777" w:rsidR="00916BED" w:rsidRPr="00E82924" w:rsidRDefault="00916BED" w:rsidP="00916BED">
      <w:pPr>
        <w:rPr>
          <w:lang w:val="ru-RU"/>
        </w:rPr>
      </w:pPr>
      <w:r w:rsidRPr="00E82924">
        <w:rPr>
          <w:lang w:val="ru-RU"/>
        </w:rPr>
        <w:t>В современный период самая подробная сводка была дана Л.А. Семеновой с соавторами</w:t>
      </w:r>
      <w:r w:rsidRPr="00E82924">
        <w:rPr>
          <w:rStyle w:val="affffffc"/>
        </w:rPr>
        <w:footnoteReference w:id="66"/>
      </w:r>
      <w:r w:rsidRPr="00E82924">
        <w:rPr>
          <w:vertAlign w:val="superscript"/>
          <w:lang w:val="ru-RU"/>
        </w:rPr>
        <w:t>,</w:t>
      </w:r>
      <w:r w:rsidRPr="00E82924">
        <w:rPr>
          <w:rStyle w:val="affffffc"/>
        </w:rPr>
        <w:footnoteReference w:id="67"/>
      </w:r>
      <w:r w:rsidRPr="00E82924">
        <w:rPr>
          <w:lang w:val="ru-RU"/>
        </w:rPr>
        <w:t xml:space="preserve">. с учетом материалов предыдущих исследований и сбора данных 1979–2008 гг. В сводке приводится полный видовой состав зоопланктона Обской губы 223 таксона, из них </w:t>
      </w:r>
      <w:r w:rsidRPr="00E82924">
        <w:rPr>
          <w:lang w:val="en-US"/>
        </w:rPr>
        <w:t>Rotifera</w:t>
      </w:r>
      <w:r w:rsidRPr="00E82924">
        <w:rPr>
          <w:lang w:val="ru-RU"/>
        </w:rPr>
        <w:t xml:space="preserve"> – 103, </w:t>
      </w:r>
      <w:r w:rsidRPr="00E82924">
        <w:t>Cladocera</w:t>
      </w:r>
      <w:r w:rsidRPr="00E82924">
        <w:rPr>
          <w:lang w:val="ru-RU"/>
        </w:rPr>
        <w:t xml:space="preserve"> – 59, </w:t>
      </w:r>
      <w:r w:rsidRPr="00E82924">
        <w:t>Copepoda</w:t>
      </w:r>
      <w:r w:rsidRPr="00E82924">
        <w:rPr>
          <w:lang w:val="ru-RU"/>
        </w:rPr>
        <w:t xml:space="preserve"> – 61. В дельте Оби в зоопланктоне определено 128 таксонов, из них </w:t>
      </w:r>
      <w:r w:rsidRPr="00E82924">
        <w:rPr>
          <w:lang w:val="en-US"/>
        </w:rPr>
        <w:t>Rotifera</w:t>
      </w:r>
      <w:r w:rsidRPr="00E82924">
        <w:rPr>
          <w:lang w:val="ru-RU"/>
        </w:rPr>
        <w:t xml:space="preserve"> – 52, </w:t>
      </w:r>
      <w:r w:rsidRPr="00E82924">
        <w:rPr>
          <w:lang w:val="it-IT"/>
        </w:rPr>
        <w:t>Cladocera</w:t>
      </w:r>
      <w:r w:rsidRPr="00E82924">
        <w:rPr>
          <w:lang w:val="ru-RU"/>
        </w:rPr>
        <w:t xml:space="preserve"> – 39, </w:t>
      </w:r>
      <w:r w:rsidRPr="00E82924">
        <w:rPr>
          <w:lang w:val="it-IT"/>
        </w:rPr>
        <w:t>Copepoda</w:t>
      </w:r>
      <w:r w:rsidRPr="00E82924">
        <w:rPr>
          <w:lang w:val="ru-RU"/>
        </w:rPr>
        <w:t xml:space="preserve"> – 37. Количественные показатели по станциям колебались в достаточно широких пределах. Численность изменялась от 0,04 до 113 тыс. экз./</w:t>
      </w:r>
      <w:proofErr w:type="gramStart"/>
      <w:r w:rsidRPr="00E82924">
        <w:rPr>
          <w:lang w:val="ru-RU"/>
        </w:rPr>
        <w:t>м</w:t>
      </w:r>
      <w:proofErr w:type="gramEnd"/>
      <w:r w:rsidRPr="00E82924">
        <w:rPr>
          <w:lang w:val="ru-RU"/>
        </w:rPr>
        <w:t>³, биомасса – от 0,8 до 1804 мг/м³. Среднесезонная численность за период открытой воды составляла 12–13 тыс. экз./м³, биомасса – 65-130 мг/м³. По</w:t>
      </w:r>
      <w:r w:rsidRPr="00E82924">
        <w:rPr>
          <w:lang w:val="en-US"/>
        </w:rPr>
        <w:t> </w:t>
      </w:r>
      <w:r w:rsidRPr="00E82924">
        <w:rPr>
          <w:lang w:val="ru-RU"/>
        </w:rPr>
        <w:t xml:space="preserve">численности доминировали коловратки и веслоногие ракообразные, по биомассе – веслоногие и ветвистоусые ракообразные (Семенова, Алексюк, 2010). Однако, несмотря на </w:t>
      </w:r>
      <w:proofErr w:type="gramStart"/>
      <w:r w:rsidRPr="00E82924">
        <w:rPr>
          <w:lang w:val="ru-RU"/>
        </w:rPr>
        <w:t>то</w:t>
      </w:r>
      <w:proofErr w:type="gramEnd"/>
      <w:r w:rsidRPr="00E82924">
        <w:rPr>
          <w:lang w:val="ru-RU"/>
        </w:rPr>
        <w:t xml:space="preserve"> что эти исследования были довольно подробными и многолетними они не включали в себя самые северные районы Обской губы, в связи с этим в списке видов отсутствует ряд видов солоноватоводных калянид, доминирующих в этом районе. </w:t>
      </w:r>
    </w:p>
    <w:p w14:paraId="0459B9A0" w14:textId="77777777" w:rsidR="00916BED" w:rsidRPr="00E82924" w:rsidRDefault="00916BED" w:rsidP="00916BED">
      <w:pPr>
        <w:rPr>
          <w:lang w:val="ru-RU"/>
        </w:rPr>
      </w:pPr>
      <w:r w:rsidRPr="00E82924">
        <w:rPr>
          <w:lang w:val="ru-RU"/>
        </w:rPr>
        <w:t xml:space="preserve">Данные о массовых видах, соотношении таксономических групп и количественном развитии зоопланктона Обской губы также немногочисленны. Из ключевых работ посвященных изучению зоопланктона данного района следует отметить работу </w:t>
      </w:r>
      <w:r w:rsidRPr="00E82924">
        <w:rPr>
          <w:rStyle w:val="hl"/>
          <w:rFonts w:eastAsia="font468;Times New Roman"/>
          <w:lang w:val="ru-RU"/>
        </w:rPr>
        <w:t xml:space="preserve">А.С. Лещинской (1962), посвященную изучению зоопланктона и зообентоса Обской губы как кормовой базы рыб. В данной работе приводятся сведения как о видовом составе и массовых видах зоопланктона, так и о его количественном развитии, отмечена очень высокая пространственная неоднородность показателей зоопланктона и их сезонная изменчивость. </w:t>
      </w:r>
      <w:r w:rsidRPr="00E82924">
        <w:rPr>
          <w:lang w:val="ru-RU"/>
        </w:rPr>
        <w:t xml:space="preserve">Фоновое видовое разнообразие зоопланктона согласно данным </w:t>
      </w:r>
      <w:r w:rsidRPr="00E82924">
        <w:rPr>
          <w:rStyle w:val="hl"/>
          <w:rFonts w:eastAsia="font468;Times New Roman"/>
          <w:lang w:val="ru-RU"/>
        </w:rPr>
        <w:t xml:space="preserve">А.С. Лещинской (1962) </w:t>
      </w:r>
      <w:r w:rsidRPr="00E82924">
        <w:rPr>
          <w:lang w:val="ru-RU"/>
        </w:rPr>
        <w:t>колебалось от 90 видов летом, среди которых отмечалось 12 видов коловраток, 42 вида веслоногих ракообразных и 36 видов ветвистоусых ракообразных до нескольких видов зоопланктона зимой. Отмечена значительная изменчивость показателей зоопланктона, биомасса которого колеблется от единиц и десятков мг/м</w:t>
      </w:r>
      <w:r w:rsidRPr="00E82924">
        <w:rPr>
          <w:vertAlign w:val="superscript"/>
          <w:lang w:val="ru-RU"/>
        </w:rPr>
        <w:t>3</w:t>
      </w:r>
      <w:r w:rsidRPr="00E82924">
        <w:rPr>
          <w:lang w:val="ru-RU"/>
        </w:rPr>
        <w:t xml:space="preserve"> до 1 г/м</w:t>
      </w:r>
      <w:r w:rsidRPr="00E82924">
        <w:rPr>
          <w:vertAlign w:val="superscript"/>
          <w:lang w:val="ru-RU"/>
        </w:rPr>
        <w:t>3</w:t>
      </w:r>
      <w:r w:rsidRPr="00E82924">
        <w:rPr>
          <w:lang w:val="ru-RU"/>
        </w:rPr>
        <w:t xml:space="preserve"> и выше (Лещинская, 1962). </w:t>
      </w:r>
    </w:p>
    <w:p w14:paraId="0132D245" w14:textId="77777777" w:rsidR="00916BED" w:rsidRPr="00E82924" w:rsidRDefault="00916BED" w:rsidP="00916BED">
      <w:pPr>
        <w:rPr>
          <w:lang w:val="ru-RU"/>
        </w:rPr>
      </w:pPr>
      <w:proofErr w:type="gramStart"/>
      <w:r w:rsidRPr="00E82924">
        <w:rPr>
          <w:lang w:val="ru-RU"/>
        </w:rPr>
        <w:t>Подробные данные о видовом составе и количественном развитии зоопланктона Обской губы и южной части Карского моря, включая район настоящих исследований, были получены в рейсе НИС «Дмитрий Менделеев» в осенний период 1993</w:t>
      </w:r>
      <w:r w:rsidRPr="00E82924">
        <w:t> </w:t>
      </w:r>
      <w:r w:rsidRPr="00E82924">
        <w:rPr>
          <w:lang w:val="ru-RU"/>
        </w:rPr>
        <w:t>г</w:t>
      </w:r>
      <w:r w:rsidRPr="00E82924">
        <w:rPr>
          <w:rStyle w:val="affffffc"/>
        </w:rPr>
        <w:footnoteReference w:id="68"/>
      </w:r>
      <w:r w:rsidRPr="00E82924">
        <w:rPr>
          <w:lang w:val="ru-RU"/>
        </w:rPr>
        <w:t xml:space="preserve">. Согласно этим исследованиям, в Обской губе доминировали копеподы </w:t>
      </w:r>
      <w:r w:rsidRPr="00E82924">
        <w:rPr>
          <w:i/>
          <w:lang w:val="en-US"/>
        </w:rPr>
        <w:t>Senecella</w:t>
      </w:r>
      <w:r w:rsidRPr="00E82924">
        <w:rPr>
          <w:i/>
          <w:lang w:val="ru-RU"/>
        </w:rPr>
        <w:t xml:space="preserve"> </w:t>
      </w:r>
      <w:r w:rsidRPr="00E82924">
        <w:rPr>
          <w:i/>
          <w:lang w:val="en-US"/>
        </w:rPr>
        <w:t>sibenca</w:t>
      </w:r>
      <w:r w:rsidRPr="00E82924">
        <w:rPr>
          <w:i/>
          <w:lang w:val="ru-RU"/>
        </w:rPr>
        <w:t xml:space="preserve">, </w:t>
      </w:r>
      <w:r w:rsidRPr="00E82924">
        <w:rPr>
          <w:i/>
          <w:lang w:val="en-US"/>
        </w:rPr>
        <w:t>S</w:t>
      </w:r>
      <w:r w:rsidRPr="00E82924">
        <w:rPr>
          <w:i/>
          <w:lang w:val="ru-RU"/>
        </w:rPr>
        <w:t xml:space="preserve">. </w:t>
      </w:r>
      <w:r w:rsidRPr="00E82924">
        <w:rPr>
          <w:i/>
          <w:lang w:val="en-US"/>
        </w:rPr>
        <w:t>calanoides</w:t>
      </w:r>
      <w:r w:rsidRPr="00E82924">
        <w:rPr>
          <w:i/>
          <w:lang w:val="ru-RU"/>
        </w:rPr>
        <w:t xml:space="preserve">, </w:t>
      </w:r>
      <w:r w:rsidRPr="00E82924">
        <w:rPr>
          <w:i/>
          <w:lang w:val="en-US"/>
        </w:rPr>
        <w:t>Jaschnovia</w:t>
      </w:r>
      <w:r w:rsidRPr="00E82924">
        <w:rPr>
          <w:i/>
          <w:lang w:val="ru-RU"/>
        </w:rPr>
        <w:t xml:space="preserve"> </w:t>
      </w:r>
      <w:r w:rsidRPr="00E82924">
        <w:rPr>
          <w:i/>
          <w:lang w:val="en-US"/>
        </w:rPr>
        <w:t>tolli</w:t>
      </w:r>
      <w:r w:rsidRPr="00E82924">
        <w:rPr>
          <w:i/>
          <w:lang w:val="ru-RU"/>
        </w:rPr>
        <w:t xml:space="preserve">, </w:t>
      </w:r>
      <w:r w:rsidRPr="00E82924">
        <w:rPr>
          <w:i/>
          <w:lang w:val="en-US"/>
        </w:rPr>
        <w:t>Limnocalanus</w:t>
      </w:r>
      <w:r w:rsidRPr="00E82924">
        <w:rPr>
          <w:i/>
          <w:lang w:val="ru-RU"/>
        </w:rPr>
        <w:t xml:space="preserve"> </w:t>
      </w:r>
      <w:r w:rsidRPr="00E82924">
        <w:rPr>
          <w:i/>
          <w:lang w:val="en-US"/>
        </w:rPr>
        <w:t>grimaldii</w:t>
      </w:r>
      <w:r w:rsidRPr="00E82924">
        <w:rPr>
          <w:i/>
          <w:lang w:val="ru-RU"/>
        </w:rPr>
        <w:t xml:space="preserve">, </w:t>
      </w:r>
      <w:r w:rsidRPr="00E82924">
        <w:rPr>
          <w:i/>
          <w:lang w:val="en-US"/>
        </w:rPr>
        <w:t>Drepanopus</w:t>
      </w:r>
      <w:r w:rsidRPr="00E82924">
        <w:rPr>
          <w:i/>
          <w:lang w:val="ru-RU"/>
        </w:rPr>
        <w:t xml:space="preserve"> </w:t>
      </w:r>
      <w:r w:rsidRPr="00E82924">
        <w:rPr>
          <w:i/>
          <w:lang w:val="en-US"/>
        </w:rPr>
        <w:t>bungei</w:t>
      </w:r>
      <w:r w:rsidRPr="00E82924">
        <w:rPr>
          <w:lang w:val="ru-RU"/>
        </w:rPr>
        <w:t xml:space="preserve"> и мизида </w:t>
      </w:r>
      <w:r w:rsidRPr="00E82924">
        <w:rPr>
          <w:i/>
          <w:lang w:val="en-US"/>
        </w:rPr>
        <w:t>Mysis</w:t>
      </w:r>
      <w:r w:rsidRPr="00E82924">
        <w:rPr>
          <w:i/>
          <w:lang w:val="ru-RU"/>
        </w:rPr>
        <w:t xml:space="preserve"> </w:t>
      </w:r>
      <w:r w:rsidRPr="00E82924">
        <w:rPr>
          <w:i/>
          <w:lang w:val="en-US"/>
        </w:rPr>
        <w:t>oculata</w:t>
      </w:r>
      <w:r w:rsidRPr="00E82924">
        <w:rPr>
          <w:lang w:val="ru-RU"/>
        </w:rPr>
        <w:t xml:space="preserve">. </w:t>
      </w:r>
      <w:proofErr w:type="gramEnd"/>
    </w:p>
    <w:p w14:paraId="15B95BD0" w14:textId="77777777" w:rsidR="00916BED" w:rsidRPr="00E82924" w:rsidRDefault="00916BED" w:rsidP="00916BED">
      <w:pPr>
        <w:rPr>
          <w:lang w:val="ru-RU"/>
        </w:rPr>
      </w:pPr>
      <w:r w:rsidRPr="00E82924">
        <w:rPr>
          <w:color w:val="000000"/>
          <w:lang w:val="ru-RU"/>
        </w:rPr>
        <w:t>В современный период исследования зоопланктона акватории Обской губы проводились В.А. Алексюк и Г.Х. Абдуллиной</w:t>
      </w:r>
      <w:r w:rsidRPr="00E82924">
        <w:rPr>
          <w:rStyle w:val="affffffc"/>
          <w:color w:val="000000"/>
        </w:rPr>
        <w:footnoteReference w:id="69"/>
      </w:r>
      <w:r w:rsidRPr="00E82924">
        <w:rPr>
          <w:color w:val="000000"/>
          <w:vertAlign w:val="superscript"/>
          <w:lang w:val="ru-RU"/>
        </w:rPr>
        <w:t>,</w:t>
      </w:r>
      <w:r w:rsidRPr="00E82924">
        <w:rPr>
          <w:rStyle w:val="affffffc"/>
          <w:color w:val="000000"/>
        </w:rPr>
        <w:footnoteReference w:id="70"/>
      </w:r>
      <w:r w:rsidRPr="00E82924">
        <w:rPr>
          <w:color w:val="000000"/>
          <w:vertAlign w:val="superscript"/>
          <w:lang w:val="ru-RU"/>
        </w:rPr>
        <w:t>,</w:t>
      </w:r>
      <w:r w:rsidRPr="00E82924">
        <w:rPr>
          <w:rStyle w:val="affffffc"/>
          <w:color w:val="000000"/>
        </w:rPr>
        <w:footnoteReference w:id="71"/>
      </w:r>
      <w:r w:rsidRPr="00E82924">
        <w:rPr>
          <w:color w:val="000000"/>
          <w:lang w:val="ru-RU"/>
        </w:rPr>
        <w:t xml:space="preserve">. Согласно этим исследованиям, зоопланктон Обской губы был представлен 82 видами и подвидами. В июне наибольшей встречаемостью (19–38%) характеризовались из коловраток – </w:t>
      </w:r>
      <w:r w:rsidRPr="00E82924">
        <w:rPr>
          <w:i/>
          <w:iCs/>
          <w:color w:val="000000"/>
        </w:rPr>
        <w:t>Synchaeta</w:t>
      </w:r>
      <w:r w:rsidRPr="00E82924">
        <w:rPr>
          <w:i/>
          <w:iCs/>
          <w:color w:val="000000"/>
          <w:lang w:val="ru-RU"/>
        </w:rPr>
        <w:t xml:space="preserve"> </w:t>
      </w:r>
      <w:r w:rsidRPr="00E82924">
        <w:rPr>
          <w:i/>
          <w:iCs/>
          <w:color w:val="000000"/>
        </w:rPr>
        <w:t>kitina</w:t>
      </w:r>
      <w:r w:rsidRPr="00E82924">
        <w:rPr>
          <w:i/>
          <w:iCs/>
          <w:color w:val="000000"/>
          <w:lang w:val="ru-RU"/>
        </w:rPr>
        <w:t xml:space="preserve">, </w:t>
      </w:r>
      <w:r w:rsidRPr="00E82924">
        <w:rPr>
          <w:i/>
          <w:iCs/>
          <w:color w:val="000000"/>
        </w:rPr>
        <w:t>Keratella</w:t>
      </w:r>
      <w:r w:rsidRPr="00E82924">
        <w:rPr>
          <w:i/>
          <w:iCs/>
          <w:color w:val="000000"/>
          <w:lang w:val="ru-RU"/>
        </w:rPr>
        <w:t xml:space="preserve"> </w:t>
      </w:r>
      <w:r w:rsidRPr="00E82924">
        <w:rPr>
          <w:i/>
          <w:iCs/>
          <w:color w:val="000000"/>
        </w:rPr>
        <w:t>quadrata</w:t>
      </w:r>
      <w:r w:rsidRPr="00E82924">
        <w:rPr>
          <w:i/>
          <w:iCs/>
          <w:color w:val="000000"/>
          <w:lang w:val="ru-RU"/>
        </w:rPr>
        <w:t xml:space="preserve"> </w:t>
      </w:r>
      <w:r w:rsidRPr="00E82924">
        <w:rPr>
          <w:i/>
          <w:iCs/>
          <w:color w:val="000000"/>
        </w:rPr>
        <w:t>quadrata</w:t>
      </w:r>
      <w:r w:rsidRPr="00E82924">
        <w:rPr>
          <w:color w:val="000000"/>
          <w:lang w:val="ru-RU"/>
        </w:rPr>
        <w:t xml:space="preserve">, </w:t>
      </w:r>
      <w:proofErr w:type="gramStart"/>
      <w:r w:rsidRPr="00E82924">
        <w:rPr>
          <w:color w:val="000000"/>
          <w:lang w:val="ru-RU"/>
        </w:rPr>
        <w:t>из</w:t>
      </w:r>
      <w:proofErr w:type="gramEnd"/>
      <w:r w:rsidRPr="00E82924">
        <w:rPr>
          <w:color w:val="000000"/>
          <w:lang w:val="ru-RU"/>
        </w:rPr>
        <w:t xml:space="preserve"> ракообразных – </w:t>
      </w:r>
      <w:r w:rsidRPr="00E82924">
        <w:rPr>
          <w:i/>
          <w:iCs/>
          <w:color w:val="000000"/>
        </w:rPr>
        <w:t>Bosmina</w:t>
      </w:r>
      <w:r w:rsidRPr="00E82924">
        <w:rPr>
          <w:i/>
          <w:iCs/>
          <w:color w:val="000000"/>
          <w:lang w:val="ru-RU"/>
        </w:rPr>
        <w:t xml:space="preserve"> </w:t>
      </w:r>
      <w:r w:rsidRPr="00E82924">
        <w:rPr>
          <w:i/>
          <w:iCs/>
          <w:color w:val="000000"/>
        </w:rPr>
        <w:t>obtusirostris</w:t>
      </w:r>
      <w:r w:rsidRPr="00E82924">
        <w:rPr>
          <w:i/>
          <w:iCs/>
          <w:color w:val="000000"/>
          <w:lang w:val="ru-RU"/>
        </w:rPr>
        <w:t xml:space="preserve"> </w:t>
      </w:r>
      <w:r w:rsidRPr="00E82924">
        <w:rPr>
          <w:color w:val="000000"/>
          <w:lang w:val="ru-RU"/>
        </w:rPr>
        <w:t xml:space="preserve">и молодь </w:t>
      </w:r>
      <w:r w:rsidRPr="00E82924">
        <w:rPr>
          <w:color w:val="000000"/>
        </w:rPr>
        <w:t>Copepoda</w:t>
      </w:r>
      <w:r w:rsidRPr="00E82924">
        <w:rPr>
          <w:color w:val="000000"/>
          <w:lang w:val="ru-RU"/>
        </w:rPr>
        <w:t xml:space="preserve">. </w:t>
      </w:r>
      <w:proofErr w:type="gramStart"/>
      <w:r w:rsidRPr="00E82924">
        <w:rPr>
          <w:color w:val="000000"/>
          <w:lang w:val="ru-RU"/>
        </w:rPr>
        <w:t xml:space="preserve">В августе высокой встречаемостью (65–100%) отличались коловратки </w:t>
      </w:r>
      <w:r w:rsidRPr="00E82924">
        <w:rPr>
          <w:i/>
          <w:iCs/>
          <w:color w:val="000000"/>
        </w:rPr>
        <w:t>Asplanchna</w:t>
      </w:r>
      <w:r w:rsidRPr="00E82924">
        <w:rPr>
          <w:i/>
          <w:iCs/>
          <w:color w:val="000000"/>
          <w:lang w:val="ru-RU"/>
        </w:rPr>
        <w:t xml:space="preserve"> </w:t>
      </w:r>
      <w:r w:rsidRPr="00E82924">
        <w:rPr>
          <w:i/>
          <w:iCs/>
          <w:color w:val="000000"/>
        </w:rPr>
        <w:t>herricki</w:t>
      </w:r>
      <w:r w:rsidRPr="00E82924">
        <w:rPr>
          <w:color w:val="000000"/>
          <w:lang w:val="ru-RU"/>
        </w:rPr>
        <w:t xml:space="preserve">, </w:t>
      </w:r>
      <w:r w:rsidRPr="00E82924">
        <w:rPr>
          <w:i/>
          <w:iCs/>
          <w:color w:val="000000"/>
        </w:rPr>
        <w:t>Collotheca</w:t>
      </w:r>
      <w:r w:rsidRPr="00E82924">
        <w:rPr>
          <w:i/>
          <w:iCs/>
          <w:color w:val="000000"/>
          <w:lang w:val="ru-RU"/>
        </w:rPr>
        <w:t xml:space="preserve"> </w:t>
      </w:r>
      <w:r w:rsidRPr="00E82924">
        <w:rPr>
          <w:color w:val="000000"/>
        </w:rPr>
        <w:t>sp</w:t>
      </w:r>
      <w:r w:rsidRPr="00E82924">
        <w:rPr>
          <w:color w:val="000000"/>
          <w:lang w:val="ru-RU"/>
        </w:rPr>
        <w:t xml:space="preserve">., </w:t>
      </w:r>
      <w:r w:rsidRPr="00E82924">
        <w:rPr>
          <w:i/>
          <w:iCs/>
          <w:color w:val="000000"/>
        </w:rPr>
        <w:t>Conochilus</w:t>
      </w:r>
      <w:r w:rsidRPr="00E82924">
        <w:rPr>
          <w:i/>
          <w:iCs/>
          <w:color w:val="000000"/>
          <w:lang w:val="ru-RU"/>
        </w:rPr>
        <w:t xml:space="preserve"> </w:t>
      </w:r>
      <w:r w:rsidRPr="00E82924">
        <w:rPr>
          <w:i/>
          <w:iCs/>
          <w:color w:val="000000"/>
        </w:rPr>
        <w:t>unicornis</w:t>
      </w:r>
      <w:r w:rsidRPr="00E82924">
        <w:rPr>
          <w:color w:val="000000"/>
          <w:lang w:val="ru-RU"/>
        </w:rPr>
        <w:t xml:space="preserve">, </w:t>
      </w:r>
      <w:r w:rsidRPr="00E82924">
        <w:rPr>
          <w:i/>
          <w:iCs/>
          <w:color w:val="000000"/>
        </w:rPr>
        <w:t>Keratella</w:t>
      </w:r>
      <w:r w:rsidRPr="00E82924">
        <w:rPr>
          <w:i/>
          <w:iCs/>
          <w:color w:val="000000"/>
          <w:lang w:val="ru-RU"/>
        </w:rPr>
        <w:t xml:space="preserve"> </w:t>
      </w:r>
      <w:r w:rsidRPr="00E82924">
        <w:rPr>
          <w:i/>
          <w:iCs/>
          <w:color w:val="000000"/>
        </w:rPr>
        <w:t>cochlearis</w:t>
      </w:r>
      <w:r w:rsidRPr="00E82924">
        <w:rPr>
          <w:i/>
          <w:iCs/>
          <w:color w:val="000000"/>
          <w:lang w:val="ru-RU"/>
        </w:rPr>
        <w:t xml:space="preserve"> </w:t>
      </w:r>
      <w:r w:rsidRPr="00E82924">
        <w:rPr>
          <w:i/>
          <w:iCs/>
          <w:color w:val="000000"/>
        </w:rPr>
        <w:t>cochlearis</w:t>
      </w:r>
      <w:r w:rsidRPr="00E82924">
        <w:rPr>
          <w:color w:val="000000"/>
          <w:lang w:val="ru-RU"/>
        </w:rPr>
        <w:t xml:space="preserve">, </w:t>
      </w:r>
      <w:r w:rsidRPr="00E82924">
        <w:rPr>
          <w:i/>
          <w:iCs/>
          <w:color w:val="000000"/>
        </w:rPr>
        <w:t>K</w:t>
      </w:r>
      <w:r w:rsidRPr="00E82924">
        <w:rPr>
          <w:i/>
          <w:iCs/>
          <w:color w:val="000000"/>
          <w:lang w:val="ru-RU"/>
        </w:rPr>
        <w:t xml:space="preserve">. </w:t>
      </w:r>
      <w:r w:rsidRPr="00E82924">
        <w:rPr>
          <w:i/>
          <w:iCs/>
          <w:color w:val="000000"/>
        </w:rPr>
        <w:t>cochlearis</w:t>
      </w:r>
      <w:r w:rsidRPr="00E82924">
        <w:rPr>
          <w:i/>
          <w:iCs/>
          <w:color w:val="000000"/>
          <w:lang w:val="ru-RU"/>
        </w:rPr>
        <w:t xml:space="preserve"> </w:t>
      </w:r>
      <w:r w:rsidRPr="00E82924">
        <w:rPr>
          <w:i/>
          <w:iCs/>
          <w:color w:val="000000"/>
        </w:rPr>
        <w:t>macracantha</w:t>
      </w:r>
      <w:r w:rsidRPr="00E82924">
        <w:rPr>
          <w:color w:val="000000"/>
          <w:lang w:val="ru-RU"/>
        </w:rPr>
        <w:t xml:space="preserve">, </w:t>
      </w:r>
      <w:r w:rsidRPr="00E82924">
        <w:rPr>
          <w:i/>
          <w:iCs/>
          <w:color w:val="000000"/>
        </w:rPr>
        <w:t>Kellicottia</w:t>
      </w:r>
      <w:r w:rsidRPr="00E82924">
        <w:rPr>
          <w:i/>
          <w:iCs/>
          <w:color w:val="000000"/>
          <w:lang w:val="ru-RU"/>
        </w:rPr>
        <w:t xml:space="preserve"> </w:t>
      </w:r>
      <w:r w:rsidRPr="00E82924">
        <w:rPr>
          <w:i/>
          <w:iCs/>
          <w:color w:val="000000"/>
        </w:rPr>
        <w:t>longispina</w:t>
      </w:r>
      <w:r w:rsidRPr="00E82924">
        <w:rPr>
          <w:i/>
          <w:iCs/>
          <w:color w:val="000000"/>
          <w:lang w:val="ru-RU"/>
        </w:rPr>
        <w:t xml:space="preserve"> </w:t>
      </w:r>
      <w:r w:rsidRPr="00E82924">
        <w:rPr>
          <w:i/>
          <w:iCs/>
          <w:color w:val="000000"/>
        </w:rPr>
        <w:t>longispina</w:t>
      </w:r>
      <w:r w:rsidRPr="00E82924">
        <w:rPr>
          <w:color w:val="000000"/>
          <w:lang w:val="ru-RU"/>
        </w:rPr>
        <w:t xml:space="preserve">, </w:t>
      </w:r>
      <w:r w:rsidRPr="00E82924">
        <w:rPr>
          <w:i/>
          <w:iCs/>
          <w:color w:val="000000"/>
        </w:rPr>
        <w:t>Notholca</w:t>
      </w:r>
      <w:r w:rsidRPr="00E82924">
        <w:rPr>
          <w:i/>
          <w:iCs/>
          <w:color w:val="000000"/>
          <w:lang w:val="ru-RU"/>
        </w:rPr>
        <w:t xml:space="preserve"> </w:t>
      </w:r>
      <w:r w:rsidRPr="00E82924">
        <w:rPr>
          <w:i/>
          <w:iCs/>
          <w:color w:val="000000"/>
        </w:rPr>
        <w:t>caudata</w:t>
      </w:r>
      <w:r w:rsidRPr="00E82924">
        <w:rPr>
          <w:color w:val="000000"/>
          <w:lang w:val="ru-RU"/>
        </w:rPr>
        <w:t xml:space="preserve">, </w:t>
      </w:r>
      <w:r w:rsidRPr="00E82924">
        <w:rPr>
          <w:i/>
          <w:iCs/>
          <w:color w:val="000000"/>
        </w:rPr>
        <w:t>Polyarthra</w:t>
      </w:r>
      <w:r w:rsidRPr="00E82924">
        <w:rPr>
          <w:i/>
          <w:iCs/>
          <w:color w:val="000000"/>
          <w:lang w:val="ru-RU"/>
        </w:rPr>
        <w:t xml:space="preserve"> </w:t>
      </w:r>
      <w:r w:rsidRPr="00E82924">
        <w:rPr>
          <w:i/>
          <w:iCs/>
          <w:color w:val="000000"/>
        </w:rPr>
        <w:t>luminosa</w:t>
      </w:r>
      <w:r w:rsidRPr="00E82924">
        <w:rPr>
          <w:color w:val="000000"/>
          <w:lang w:val="ru-RU"/>
        </w:rPr>
        <w:t xml:space="preserve">, </w:t>
      </w:r>
      <w:r w:rsidRPr="00E82924">
        <w:rPr>
          <w:i/>
          <w:iCs/>
          <w:color w:val="000000"/>
        </w:rPr>
        <w:t>Trichocerca</w:t>
      </w:r>
      <w:r w:rsidRPr="00E82924">
        <w:rPr>
          <w:i/>
          <w:iCs/>
          <w:color w:val="000000"/>
          <w:lang w:val="ru-RU"/>
        </w:rPr>
        <w:t xml:space="preserve"> </w:t>
      </w:r>
      <w:r w:rsidRPr="00E82924">
        <w:rPr>
          <w:color w:val="000000"/>
          <w:lang w:val="ru-RU"/>
        </w:rPr>
        <w:t>(</w:t>
      </w:r>
      <w:r w:rsidRPr="00E82924">
        <w:rPr>
          <w:color w:val="000000"/>
        </w:rPr>
        <w:t>s</w:t>
      </w:r>
      <w:r w:rsidRPr="00E82924">
        <w:rPr>
          <w:color w:val="000000"/>
          <w:lang w:val="ru-RU"/>
        </w:rPr>
        <w:t xml:space="preserve">. </w:t>
      </w:r>
      <w:r w:rsidRPr="00E82924">
        <w:rPr>
          <w:color w:val="000000"/>
        </w:rPr>
        <w:t>str</w:t>
      </w:r>
      <w:r w:rsidRPr="00E82924">
        <w:rPr>
          <w:color w:val="000000"/>
          <w:lang w:val="ru-RU"/>
        </w:rPr>
        <w:t xml:space="preserve">.) </w:t>
      </w:r>
      <w:r w:rsidRPr="00E82924">
        <w:rPr>
          <w:i/>
          <w:iCs/>
          <w:color w:val="000000"/>
        </w:rPr>
        <w:t>cylindrica</w:t>
      </w:r>
      <w:r w:rsidRPr="00E82924">
        <w:rPr>
          <w:color w:val="000000"/>
          <w:lang w:val="ru-RU"/>
        </w:rPr>
        <w:t xml:space="preserve">, </w:t>
      </w:r>
      <w:r w:rsidRPr="00E82924">
        <w:rPr>
          <w:i/>
          <w:iCs/>
          <w:color w:val="000000"/>
        </w:rPr>
        <w:t>Trichocerca</w:t>
      </w:r>
      <w:r w:rsidRPr="00E82924">
        <w:rPr>
          <w:i/>
          <w:iCs/>
          <w:color w:val="000000"/>
          <w:lang w:val="ru-RU"/>
        </w:rPr>
        <w:t xml:space="preserve"> (</w:t>
      </w:r>
      <w:r w:rsidRPr="00E82924">
        <w:rPr>
          <w:i/>
          <w:iCs/>
          <w:color w:val="000000"/>
        </w:rPr>
        <w:t>Diurella</w:t>
      </w:r>
      <w:r w:rsidRPr="00E82924">
        <w:rPr>
          <w:i/>
          <w:iCs/>
          <w:color w:val="000000"/>
          <w:lang w:val="ru-RU"/>
        </w:rPr>
        <w:t xml:space="preserve">) </w:t>
      </w:r>
      <w:r w:rsidRPr="00E82924">
        <w:rPr>
          <w:i/>
          <w:iCs/>
          <w:color w:val="000000"/>
        </w:rPr>
        <w:t>porcellus</w:t>
      </w:r>
      <w:r w:rsidRPr="00E82924">
        <w:rPr>
          <w:color w:val="000000"/>
          <w:lang w:val="ru-RU"/>
        </w:rPr>
        <w:t xml:space="preserve">, ветвистоусые рачки – </w:t>
      </w:r>
      <w:r w:rsidRPr="00E82924">
        <w:rPr>
          <w:i/>
          <w:iCs/>
          <w:color w:val="000000"/>
        </w:rPr>
        <w:t>Bosmina</w:t>
      </w:r>
      <w:r w:rsidRPr="00E82924">
        <w:rPr>
          <w:i/>
          <w:iCs/>
          <w:color w:val="000000"/>
          <w:lang w:val="ru-RU"/>
        </w:rPr>
        <w:t xml:space="preserve"> </w:t>
      </w:r>
      <w:r w:rsidRPr="00E82924">
        <w:rPr>
          <w:i/>
          <w:iCs/>
          <w:color w:val="000000"/>
        </w:rPr>
        <w:t>longirostris</w:t>
      </w:r>
      <w:r w:rsidRPr="00E82924">
        <w:rPr>
          <w:color w:val="000000"/>
          <w:lang w:val="ru-RU"/>
        </w:rPr>
        <w:t xml:space="preserve">, </w:t>
      </w:r>
      <w:r w:rsidRPr="00E82924">
        <w:rPr>
          <w:i/>
          <w:iCs/>
          <w:color w:val="000000"/>
        </w:rPr>
        <w:t>B</w:t>
      </w:r>
      <w:r w:rsidRPr="00E82924">
        <w:rPr>
          <w:i/>
          <w:iCs/>
          <w:color w:val="000000"/>
          <w:lang w:val="ru-RU"/>
        </w:rPr>
        <w:t xml:space="preserve">. </w:t>
      </w:r>
      <w:r w:rsidRPr="00E82924">
        <w:rPr>
          <w:i/>
          <w:iCs/>
          <w:color w:val="000000"/>
        </w:rPr>
        <w:t>longispina</w:t>
      </w:r>
      <w:r w:rsidRPr="00E82924">
        <w:rPr>
          <w:color w:val="000000"/>
          <w:lang w:val="ru-RU"/>
        </w:rPr>
        <w:t xml:space="preserve">, </w:t>
      </w:r>
      <w:r w:rsidRPr="00E82924">
        <w:rPr>
          <w:i/>
          <w:iCs/>
          <w:color w:val="000000"/>
        </w:rPr>
        <w:t>B</w:t>
      </w:r>
      <w:r w:rsidRPr="00E82924">
        <w:rPr>
          <w:i/>
          <w:iCs/>
          <w:color w:val="000000"/>
          <w:lang w:val="ru-RU"/>
        </w:rPr>
        <w:t xml:space="preserve">. </w:t>
      </w:r>
      <w:r w:rsidRPr="00E82924">
        <w:rPr>
          <w:i/>
          <w:iCs/>
          <w:color w:val="000000"/>
        </w:rPr>
        <w:t>obtusirostris</w:t>
      </w:r>
      <w:r w:rsidRPr="00E82924">
        <w:rPr>
          <w:color w:val="000000"/>
          <w:lang w:val="ru-RU"/>
        </w:rPr>
        <w:t xml:space="preserve">, </w:t>
      </w:r>
      <w:r w:rsidRPr="00E82924">
        <w:rPr>
          <w:i/>
          <w:iCs/>
          <w:color w:val="000000"/>
        </w:rPr>
        <w:t>Daphnia</w:t>
      </w:r>
      <w:r w:rsidRPr="00E82924">
        <w:rPr>
          <w:i/>
          <w:iCs/>
          <w:color w:val="000000"/>
          <w:lang w:val="ru-RU"/>
        </w:rPr>
        <w:t xml:space="preserve"> </w:t>
      </w:r>
      <w:r w:rsidRPr="00E82924">
        <w:rPr>
          <w:i/>
          <w:iCs/>
          <w:color w:val="000000"/>
        </w:rPr>
        <w:t>cristata</w:t>
      </w:r>
      <w:r w:rsidRPr="00E82924">
        <w:rPr>
          <w:color w:val="000000"/>
          <w:lang w:val="ru-RU"/>
        </w:rPr>
        <w:t xml:space="preserve">, </w:t>
      </w:r>
      <w:r w:rsidRPr="00E82924">
        <w:rPr>
          <w:i/>
          <w:iCs/>
          <w:color w:val="000000"/>
        </w:rPr>
        <w:t>D</w:t>
      </w:r>
      <w:r w:rsidRPr="00E82924">
        <w:rPr>
          <w:i/>
          <w:iCs/>
          <w:color w:val="000000"/>
          <w:lang w:val="ru-RU"/>
        </w:rPr>
        <w:t xml:space="preserve">. </w:t>
      </w:r>
      <w:r w:rsidRPr="00E82924">
        <w:rPr>
          <w:i/>
          <w:iCs/>
          <w:color w:val="000000"/>
        </w:rPr>
        <w:t>galeata</w:t>
      </w:r>
      <w:r w:rsidRPr="00E82924">
        <w:rPr>
          <w:color w:val="000000"/>
          <w:lang w:val="ru-RU"/>
        </w:rPr>
        <w:t>, а также науплиальные и копеподитные стадии веслоногих рачков.</w:t>
      </w:r>
      <w:proofErr w:type="gramEnd"/>
      <w:r w:rsidRPr="00E82924">
        <w:rPr>
          <w:color w:val="000000"/>
          <w:lang w:val="ru-RU"/>
        </w:rPr>
        <w:t xml:space="preserve"> В</w:t>
      </w:r>
      <w:r w:rsidRPr="00E82924">
        <w:rPr>
          <w:color w:val="000000"/>
          <w:lang w:val="en-US"/>
        </w:rPr>
        <w:t> </w:t>
      </w:r>
      <w:r w:rsidRPr="00E82924">
        <w:rPr>
          <w:color w:val="000000"/>
          <w:lang w:val="ru-RU"/>
        </w:rPr>
        <w:t xml:space="preserve">сентябре показатели встречаемости изменялись от 50 до 100%. К вышеперечисленным коловраткам добавилась </w:t>
      </w:r>
      <w:r w:rsidRPr="00E82924">
        <w:rPr>
          <w:i/>
          <w:iCs/>
          <w:color w:val="000000"/>
        </w:rPr>
        <w:t>N</w:t>
      </w:r>
      <w:proofErr w:type="gramStart"/>
      <w:r w:rsidRPr="00E82924">
        <w:rPr>
          <w:i/>
          <w:iCs/>
          <w:color w:val="000000"/>
          <w:lang w:val="ru-RU"/>
        </w:rPr>
        <w:t>о</w:t>
      </w:r>
      <w:proofErr w:type="gramEnd"/>
      <w:r w:rsidRPr="00E82924">
        <w:rPr>
          <w:i/>
          <w:iCs/>
          <w:color w:val="000000"/>
        </w:rPr>
        <w:t>tholca</w:t>
      </w:r>
      <w:r w:rsidRPr="00E82924">
        <w:rPr>
          <w:i/>
          <w:iCs/>
          <w:color w:val="000000"/>
          <w:lang w:val="ru-RU"/>
        </w:rPr>
        <w:t xml:space="preserve"> </w:t>
      </w:r>
      <w:r w:rsidRPr="00E82924">
        <w:rPr>
          <w:i/>
          <w:iCs/>
          <w:color w:val="000000"/>
        </w:rPr>
        <w:t>acuminata</w:t>
      </w:r>
      <w:r w:rsidRPr="00E82924">
        <w:rPr>
          <w:i/>
          <w:iCs/>
          <w:color w:val="000000"/>
          <w:lang w:val="ru-RU"/>
        </w:rPr>
        <w:t xml:space="preserve"> </w:t>
      </w:r>
      <w:r w:rsidRPr="00E82924">
        <w:rPr>
          <w:i/>
          <w:iCs/>
          <w:color w:val="000000"/>
        </w:rPr>
        <w:t>acuminata</w:t>
      </w:r>
      <w:r w:rsidRPr="00E82924">
        <w:rPr>
          <w:color w:val="000000"/>
          <w:lang w:val="ru-RU"/>
        </w:rPr>
        <w:t xml:space="preserve">, а к ветвистоусым рачкам – </w:t>
      </w:r>
      <w:r w:rsidRPr="00E82924">
        <w:rPr>
          <w:i/>
          <w:iCs/>
          <w:color w:val="000000"/>
        </w:rPr>
        <w:t>Chydorus</w:t>
      </w:r>
      <w:r w:rsidRPr="00E82924">
        <w:rPr>
          <w:i/>
          <w:iCs/>
          <w:color w:val="000000"/>
          <w:lang w:val="ru-RU"/>
        </w:rPr>
        <w:t xml:space="preserve"> </w:t>
      </w:r>
      <w:r w:rsidRPr="00E82924">
        <w:rPr>
          <w:i/>
          <w:iCs/>
          <w:color w:val="000000"/>
        </w:rPr>
        <w:t>latus</w:t>
      </w:r>
      <w:r w:rsidRPr="00E82924">
        <w:rPr>
          <w:color w:val="000000"/>
          <w:lang w:val="ru-RU"/>
        </w:rPr>
        <w:t xml:space="preserve">, </w:t>
      </w:r>
      <w:r w:rsidRPr="00E82924">
        <w:rPr>
          <w:i/>
          <w:iCs/>
          <w:color w:val="000000"/>
        </w:rPr>
        <w:t>C</w:t>
      </w:r>
      <w:r w:rsidRPr="00E82924">
        <w:rPr>
          <w:i/>
          <w:iCs/>
          <w:color w:val="000000"/>
          <w:lang w:val="ru-RU"/>
        </w:rPr>
        <w:t xml:space="preserve">. </w:t>
      </w:r>
      <w:r w:rsidRPr="00E82924">
        <w:rPr>
          <w:i/>
          <w:iCs/>
          <w:color w:val="000000"/>
        </w:rPr>
        <w:t>sphaericus</w:t>
      </w:r>
      <w:r w:rsidRPr="00E82924">
        <w:rPr>
          <w:color w:val="000000"/>
          <w:lang w:val="ru-RU"/>
        </w:rPr>
        <w:t xml:space="preserve">, </w:t>
      </w:r>
      <w:r w:rsidRPr="00E82924">
        <w:rPr>
          <w:i/>
          <w:iCs/>
          <w:color w:val="000000"/>
        </w:rPr>
        <w:t>Ceriodaphnia</w:t>
      </w:r>
      <w:r w:rsidRPr="00E82924">
        <w:rPr>
          <w:i/>
          <w:iCs/>
          <w:color w:val="000000"/>
          <w:lang w:val="ru-RU"/>
        </w:rPr>
        <w:t xml:space="preserve"> </w:t>
      </w:r>
      <w:r w:rsidRPr="00E82924">
        <w:rPr>
          <w:i/>
          <w:iCs/>
          <w:color w:val="000000"/>
        </w:rPr>
        <w:t>affinis</w:t>
      </w:r>
      <w:r w:rsidRPr="00E82924">
        <w:rPr>
          <w:color w:val="000000"/>
          <w:lang w:val="ru-RU"/>
        </w:rPr>
        <w:t xml:space="preserve">. Из группы </w:t>
      </w:r>
      <w:r w:rsidRPr="00E82924">
        <w:rPr>
          <w:color w:val="000000"/>
        </w:rPr>
        <w:t>Copepoda</w:t>
      </w:r>
      <w:r w:rsidRPr="00E82924">
        <w:rPr>
          <w:color w:val="000000"/>
          <w:lang w:val="ru-RU"/>
        </w:rPr>
        <w:t xml:space="preserve"> с июня по авгу</w:t>
      </w:r>
      <w:proofErr w:type="gramStart"/>
      <w:r w:rsidRPr="00E82924">
        <w:rPr>
          <w:color w:val="000000"/>
          <w:lang w:val="ru-RU"/>
        </w:rPr>
        <w:t>ст встр</w:t>
      </w:r>
      <w:proofErr w:type="gramEnd"/>
      <w:r w:rsidRPr="00E82924">
        <w:rPr>
          <w:color w:val="000000"/>
          <w:lang w:val="ru-RU"/>
        </w:rPr>
        <w:t xml:space="preserve">ечаемость была высокой для молоди и науплиусов </w:t>
      </w:r>
      <w:r w:rsidRPr="00E82924">
        <w:rPr>
          <w:color w:val="000000"/>
        </w:rPr>
        <w:t>Cyclopoidae</w:t>
      </w:r>
      <w:r w:rsidRPr="00E82924">
        <w:rPr>
          <w:color w:val="000000"/>
          <w:lang w:val="ru-RU"/>
        </w:rPr>
        <w:t xml:space="preserve">, </w:t>
      </w:r>
      <w:r w:rsidRPr="00E82924">
        <w:rPr>
          <w:i/>
          <w:iCs/>
          <w:color w:val="000000"/>
        </w:rPr>
        <w:t>Mesocyclops</w:t>
      </w:r>
      <w:r w:rsidRPr="00E82924">
        <w:rPr>
          <w:i/>
          <w:iCs/>
          <w:color w:val="000000"/>
          <w:lang w:val="ru-RU"/>
        </w:rPr>
        <w:t xml:space="preserve"> </w:t>
      </w:r>
      <w:r w:rsidRPr="00E82924">
        <w:rPr>
          <w:color w:val="000000"/>
          <w:lang w:val="ru-RU"/>
        </w:rPr>
        <w:t>(</w:t>
      </w:r>
      <w:r w:rsidRPr="00E82924">
        <w:rPr>
          <w:color w:val="000000"/>
        </w:rPr>
        <w:t>s</w:t>
      </w:r>
      <w:r w:rsidRPr="00E82924">
        <w:rPr>
          <w:color w:val="000000"/>
          <w:lang w:val="ru-RU"/>
        </w:rPr>
        <w:t xml:space="preserve">. </w:t>
      </w:r>
      <w:r w:rsidRPr="00E82924">
        <w:rPr>
          <w:color w:val="000000"/>
        </w:rPr>
        <w:t>str</w:t>
      </w:r>
      <w:r w:rsidRPr="00E82924">
        <w:rPr>
          <w:color w:val="000000"/>
          <w:lang w:val="ru-RU"/>
        </w:rPr>
        <w:t xml:space="preserve">.) </w:t>
      </w:r>
      <w:r w:rsidRPr="00E82924">
        <w:rPr>
          <w:i/>
          <w:iCs/>
          <w:color w:val="000000"/>
        </w:rPr>
        <w:t>leuckarti</w:t>
      </w:r>
      <w:r w:rsidRPr="00E82924">
        <w:rPr>
          <w:color w:val="000000"/>
          <w:lang w:val="ru-RU"/>
        </w:rPr>
        <w:t xml:space="preserve">, а в сентябре возросла доля </w:t>
      </w:r>
      <w:r w:rsidRPr="00E82924">
        <w:rPr>
          <w:color w:val="000000"/>
        </w:rPr>
        <w:t>Calanoida</w:t>
      </w:r>
      <w:r w:rsidRPr="00E82924">
        <w:rPr>
          <w:color w:val="000000"/>
          <w:lang w:val="ru-RU"/>
        </w:rPr>
        <w:t xml:space="preserve"> за счёт </w:t>
      </w:r>
      <w:r w:rsidRPr="00E82924">
        <w:rPr>
          <w:i/>
          <w:iCs/>
          <w:color w:val="000000"/>
        </w:rPr>
        <w:t>Eudiaptomus</w:t>
      </w:r>
      <w:r w:rsidRPr="00E82924">
        <w:rPr>
          <w:i/>
          <w:iCs/>
          <w:color w:val="000000"/>
          <w:lang w:val="ru-RU"/>
        </w:rPr>
        <w:t xml:space="preserve"> </w:t>
      </w:r>
      <w:r w:rsidRPr="00E82924">
        <w:rPr>
          <w:i/>
          <w:iCs/>
          <w:color w:val="000000"/>
        </w:rPr>
        <w:t>gracilis</w:t>
      </w:r>
      <w:r w:rsidRPr="00E82924">
        <w:rPr>
          <w:i/>
          <w:iCs/>
          <w:color w:val="000000"/>
          <w:lang w:val="ru-RU"/>
        </w:rPr>
        <w:t xml:space="preserve"> </w:t>
      </w:r>
      <w:r w:rsidRPr="00E82924">
        <w:rPr>
          <w:color w:val="000000"/>
          <w:lang w:val="ru-RU"/>
        </w:rPr>
        <w:t xml:space="preserve">и </w:t>
      </w:r>
      <w:r w:rsidRPr="00E82924">
        <w:rPr>
          <w:i/>
          <w:iCs/>
          <w:color w:val="000000"/>
        </w:rPr>
        <w:t>E</w:t>
      </w:r>
      <w:r w:rsidRPr="00E82924">
        <w:rPr>
          <w:i/>
          <w:iCs/>
          <w:color w:val="000000"/>
          <w:lang w:val="ru-RU"/>
        </w:rPr>
        <w:t xml:space="preserve">. </w:t>
      </w:r>
      <w:r w:rsidRPr="00E82924">
        <w:rPr>
          <w:i/>
          <w:iCs/>
          <w:color w:val="000000"/>
        </w:rPr>
        <w:t>graciloides</w:t>
      </w:r>
      <w:r w:rsidRPr="00E82924">
        <w:rPr>
          <w:color w:val="000000"/>
          <w:lang w:val="ru-RU"/>
        </w:rPr>
        <w:t xml:space="preserve">. Наибольшим разнообразием отличались семейства </w:t>
      </w:r>
      <w:r w:rsidRPr="00E82924">
        <w:rPr>
          <w:color w:val="000000"/>
        </w:rPr>
        <w:t>Brachionidae</w:t>
      </w:r>
      <w:r w:rsidRPr="00E82924">
        <w:rPr>
          <w:color w:val="000000"/>
          <w:lang w:val="ru-RU"/>
        </w:rPr>
        <w:t xml:space="preserve"> (15 видов) и </w:t>
      </w:r>
      <w:r w:rsidRPr="00E82924">
        <w:rPr>
          <w:color w:val="000000"/>
        </w:rPr>
        <w:t>Synhaetidae</w:t>
      </w:r>
      <w:r w:rsidRPr="00E82924">
        <w:rPr>
          <w:color w:val="000000"/>
          <w:lang w:val="ru-RU"/>
        </w:rPr>
        <w:t xml:space="preserve"> (9 видов), а среди ветвистоусых ракообразных – представители сем. </w:t>
      </w:r>
      <w:proofErr w:type="gramStart"/>
      <w:r w:rsidRPr="00E82924">
        <w:rPr>
          <w:color w:val="000000"/>
        </w:rPr>
        <w:t>Daphnidae</w:t>
      </w:r>
      <w:r w:rsidRPr="00E82924">
        <w:rPr>
          <w:color w:val="000000"/>
          <w:lang w:val="ru-RU"/>
        </w:rPr>
        <w:t xml:space="preserve"> и </w:t>
      </w:r>
      <w:r w:rsidRPr="00E82924">
        <w:rPr>
          <w:color w:val="000000"/>
        </w:rPr>
        <w:t>Bosminidae</w:t>
      </w:r>
      <w:r w:rsidRPr="00E82924">
        <w:rPr>
          <w:color w:val="000000"/>
          <w:lang w:val="ru-RU"/>
        </w:rPr>
        <w:t>.</w:t>
      </w:r>
      <w:proofErr w:type="gramEnd"/>
      <w:r w:rsidRPr="00E82924">
        <w:rPr>
          <w:color w:val="000000"/>
          <w:lang w:val="ru-RU"/>
        </w:rPr>
        <w:t xml:space="preserve"> Среди </w:t>
      </w:r>
      <w:r w:rsidRPr="00E82924">
        <w:rPr>
          <w:color w:val="000000"/>
          <w:lang w:val="ru-RU"/>
        </w:rPr>
        <w:lastRenderedPageBreak/>
        <w:t xml:space="preserve">веслоногих ракообразных наиболее разнообразен был подотряд </w:t>
      </w:r>
      <w:r w:rsidRPr="00E82924">
        <w:rPr>
          <w:color w:val="000000"/>
        </w:rPr>
        <w:t>Cyclopoida</w:t>
      </w:r>
      <w:r w:rsidRPr="00E82924">
        <w:rPr>
          <w:color w:val="000000"/>
          <w:lang w:val="ru-RU"/>
        </w:rPr>
        <w:t xml:space="preserve"> (12 видов). </w:t>
      </w:r>
      <w:proofErr w:type="gramStart"/>
      <w:r w:rsidRPr="00E82924">
        <w:rPr>
          <w:color w:val="000000"/>
        </w:rPr>
        <w:t>Calanoida</w:t>
      </w:r>
      <w:r w:rsidRPr="00E82924">
        <w:rPr>
          <w:color w:val="000000"/>
          <w:lang w:val="ru-RU"/>
        </w:rPr>
        <w:t xml:space="preserve"> представлены 9 видами.</w:t>
      </w:r>
      <w:proofErr w:type="gramEnd"/>
      <w:r w:rsidRPr="00E82924">
        <w:rPr>
          <w:color w:val="000000"/>
          <w:lang w:val="ru-RU"/>
        </w:rPr>
        <w:t xml:space="preserve"> Среди циклопов наибольшим числом видов (5) был представлен род </w:t>
      </w:r>
      <w:r w:rsidRPr="00E82924">
        <w:rPr>
          <w:i/>
          <w:iCs/>
          <w:color w:val="000000"/>
        </w:rPr>
        <w:t>Cy</w:t>
      </w:r>
      <w:proofErr w:type="gramStart"/>
      <w:r w:rsidRPr="00E82924">
        <w:rPr>
          <w:i/>
          <w:iCs/>
          <w:color w:val="000000"/>
          <w:lang w:val="ru-RU"/>
        </w:rPr>
        <w:t>с</w:t>
      </w:r>
      <w:proofErr w:type="gramEnd"/>
      <w:r w:rsidRPr="00E82924">
        <w:rPr>
          <w:i/>
          <w:iCs/>
          <w:color w:val="000000"/>
        </w:rPr>
        <w:t>lops</w:t>
      </w:r>
      <w:r w:rsidRPr="00E82924">
        <w:rPr>
          <w:color w:val="000000"/>
          <w:lang w:val="ru-RU"/>
        </w:rPr>
        <w:t xml:space="preserve">. </w:t>
      </w:r>
    </w:p>
    <w:p w14:paraId="0303FDA1" w14:textId="77777777" w:rsidR="00916BED" w:rsidRPr="00E82924" w:rsidRDefault="00916BED" w:rsidP="00916BED">
      <w:pPr>
        <w:rPr>
          <w:lang w:val="ru-RU"/>
        </w:rPr>
      </w:pPr>
      <w:r w:rsidRPr="00E82924">
        <w:rPr>
          <w:color w:val="000000"/>
          <w:lang w:val="ru-RU"/>
        </w:rPr>
        <w:t>Также по данным этих исследований (Абдуллина, Алексюк, 2010; Алексюк, 2010) в июне численность и биомасса зоопланктона значительно изменялась от 10 до 2020 экз./м</w:t>
      </w:r>
      <w:r w:rsidRPr="00E82924">
        <w:rPr>
          <w:color w:val="000000"/>
          <w:vertAlign w:val="superscript"/>
          <w:lang w:val="ru-RU"/>
        </w:rPr>
        <w:t>3</w:t>
      </w:r>
      <w:r w:rsidRPr="00E82924">
        <w:rPr>
          <w:color w:val="000000"/>
          <w:lang w:val="ru-RU"/>
        </w:rPr>
        <w:t>, а биомасса – от 0,01 до 4,67 мг/м</w:t>
      </w:r>
      <w:r w:rsidRPr="00E82924">
        <w:rPr>
          <w:color w:val="000000"/>
          <w:vertAlign w:val="superscript"/>
          <w:lang w:val="ru-RU"/>
        </w:rPr>
        <w:t>3</w:t>
      </w:r>
      <w:r w:rsidRPr="00E82924">
        <w:rPr>
          <w:color w:val="000000"/>
          <w:lang w:val="ru-RU"/>
        </w:rPr>
        <w:t>, в среднем – 146 экз./м</w:t>
      </w:r>
      <w:r w:rsidRPr="00E82924">
        <w:rPr>
          <w:color w:val="000000"/>
          <w:vertAlign w:val="superscript"/>
          <w:lang w:val="ru-RU"/>
        </w:rPr>
        <w:t>3</w:t>
      </w:r>
      <w:r w:rsidRPr="00E82924">
        <w:rPr>
          <w:color w:val="000000"/>
          <w:lang w:val="ru-RU"/>
        </w:rPr>
        <w:t xml:space="preserve"> и 0,47 мг/м</w:t>
      </w:r>
      <w:r w:rsidRPr="00E82924">
        <w:rPr>
          <w:color w:val="000000"/>
          <w:vertAlign w:val="superscript"/>
          <w:lang w:val="ru-RU"/>
        </w:rPr>
        <w:t>3</w:t>
      </w:r>
      <w:r w:rsidRPr="00E82924">
        <w:rPr>
          <w:color w:val="000000"/>
          <w:lang w:val="ru-RU"/>
        </w:rPr>
        <w:t xml:space="preserve">. </w:t>
      </w:r>
      <w:proofErr w:type="gramStart"/>
      <w:r w:rsidRPr="00E82924">
        <w:rPr>
          <w:color w:val="000000"/>
          <w:lang w:val="ru-RU"/>
        </w:rPr>
        <w:t>Веслоногие ракообразные преобладали по численности (82%), и по биомассе (71%).</w:t>
      </w:r>
      <w:proofErr w:type="gramEnd"/>
      <w:r w:rsidRPr="00E82924">
        <w:rPr>
          <w:color w:val="000000"/>
          <w:lang w:val="ru-RU"/>
        </w:rPr>
        <w:t xml:space="preserve"> Массового развития достигали науплиальные стадии </w:t>
      </w:r>
      <w:r w:rsidRPr="00E82924">
        <w:rPr>
          <w:color w:val="000000"/>
        </w:rPr>
        <w:t>Cyclopoida</w:t>
      </w:r>
      <w:r w:rsidRPr="00E82924">
        <w:rPr>
          <w:color w:val="000000"/>
          <w:lang w:val="ru-RU"/>
        </w:rPr>
        <w:t xml:space="preserve"> (74% численности и 52,4% биомассы). В августе количественные показатели развития зоопланктона значительно возросли, численность варьировала от 740 до 15200 экз./м</w:t>
      </w:r>
      <w:r w:rsidRPr="00E82924">
        <w:rPr>
          <w:color w:val="000000"/>
          <w:vertAlign w:val="superscript"/>
          <w:lang w:val="ru-RU"/>
        </w:rPr>
        <w:t>3</w:t>
      </w:r>
      <w:r w:rsidRPr="00E82924">
        <w:rPr>
          <w:color w:val="000000"/>
          <w:lang w:val="ru-RU"/>
        </w:rPr>
        <w:t>, а биомасса – от 1,20 до 301,23 мг/м</w:t>
      </w:r>
      <w:r w:rsidRPr="00E82924">
        <w:rPr>
          <w:color w:val="000000"/>
          <w:vertAlign w:val="superscript"/>
          <w:lang w:val="ru-RU"/>
        </w:rPr>
        <w:t>3</w:t>
      </w:r>
      <w:r w:rsidRPr="00E82924">
        <w:rPr>
          <w:color w:val="000000"/>
          <w:lang w:val="ru-RU"/>
        </w:rPr>
        <w:t>, в среднем – 3964 экз./м</w:t>
      </w:r>
      <w:r w:rsidRPr="00E82924">
        <w:rPr>
          <w:color w:val="000000"/>
          <w:vertAlign w:val="superscript"/>
          <w:lang w:val="ru-RU"/>
        </w:rPr>
        <w:t>3</w:t>
      </w:r>
      <w:r w:rsidRPr="00E82924">
        <w:rPr>
          <w:color w:val="000000"/>
          <w:lang w:val="ru-RU"/>
        </w:rPr>
        <w:t>, 41,44 мг/м</w:t>
      </w:r>
      <w:r w:rsidRPr="00E82924">
        <w:rPr>
          <w:color w:val="000000"/>
          <w:vertAlign w:val="superscript"/>
          <w:lang w:val="ru-RU"/>
        </w:rPr>
        <w:t>3</w:t>
      </w:r>
      <w:r w:rsidRPr="00E82924">
        <w:rPr>
          <w:color w:val="000000"/>
          <w:lang w:val="ru-RU"/>
        </w:rPr>
        <w:t xml:space="preserve">. Основу численности составляли веслоногие ракообразные (41%) и коловратки (39%). Массовыми были науплиусы и молодь </w:t>
      </w:r>
      <w:r w:rsidRPr="00E82924">
        <w:rPr>
          <w:color w:val="000000"/>
        </w:rPr>
        <w:t>Cyclopoidae</w:t>
      </w:r>
      <w:r w:rsidRPr="00E82924">
        <w:rPr>
          <w:color w:val="000000"/>
          <w:lang w:val="ru-RU"/>
        </w:rPr>
        <w:t xml:space="preserve">, а из коловраток – виды рода </w:t>
      </w:r>
      <w:r w:rsidRPr="00E82924">
        <w:rPr>
          <w:color w:val="000000"/>
        </w:rPr>
        <w:t>Notholca</w:t>
      </w:r>
      <w:r w:rsidRPr="00E82924">
        <w:rPr>
          <w:color w:val="000000"/>
          <w:lang w:val="ru-RU"/>
        </w:rPr>
        <w:t xml:space="preserve">. </w:t>
      </w:r>
      <w:proofErr w:type="gramStart"/>
      <w:r w:rsidRPr="00E82924">
        <w:rPr>
          <w:color w:val="000000"/>
          <w:lang w:val="ru-RU"/>
        </w:rPr>
        <w:t xml:space="preserve">По биомассе доминировали веслоногие ракообразные (73%), при этом </w:t>
      </w:r>
      <w:r w:rsidRPr="00E82924">
        <w:rPr>
          <w:color w:val="000000"/>
        </w:rPr>
        <w:t>Calanoida</w:t>
      </w:r>
      <w:r w:rsidRPr="00E82924">
        <w:rPr>
          <w:color w:val="000000"/>
          <w:lang w:val="ru-RU"/>
        </w:rPr>
        <w:t xml:space="preserve"> составляли 55%, прежде всего за счёт реликтового рачка </w:t>
      </w:r>
      <w:r w:rsidRPr="00E82924">
        <w:rPr>
          <w:i/>
          <w:color w:val="000000"/>
        </w:rPr>
        <w:t>Limnocalanus</w:t>
      </w:r>
      <w:r w:rsidRPr="00E82924">
        <w:rPr>
          <w:i/>
          <w:color w:val="000000"/>
          <w:lang w:val="ru-RU"/>
        </w:rPr>
        <w:t xml:space="preserve"> </w:t>
      </w:r>
      <w:r w:rsidRPr="00E82924">
        <w:rPr>
          <w:i/>
          <w:color w:val="000000"/>
        </w:rPr>
        <w:t>macrurus</w:t>
      </w:r>
      <w:r w:rsidRPr="00E82924">
        <w:rPr>
          <w:color w:val="000000"/>
          <w:lang w:val="ru-RU"/>
        </w:rPr>
        <w:t xml:space="preserve"> (44-98% от общей биомассы).</w:t>
      </w:r>
      <w:proofErr w:type="gramEnd"/>
      <w:r w:rsidRPr="00E82924">
        <w:rPr>
          <w:color w:val="000000"/>
          <w:lang w:val="ru-RU"/>
        </w:rPr>
        <w:t xml:space="preserve"> В сентябре численность зоопланктона по станциям была от 650 до 54</w:t>
      </w:r>
      <w:r w:rsidRPr="00E82924">
        <w:rPr>
          <w:color w:val="000000"/>
          <w:lang w:val="en-US"/>
        </w:rPr>
        <w:t> </w:t>
      </w:r>
      <w:r w:rsidRPr="00E82924">
        <w:rPr>
          <w:color w:val="000000"/>
          <w:lang w:val="ru-RU"/>
        </w:rPr>
        <w:t>300 экз./м</w:t>
      </w:r>
      <w:r w:rsidRPr="00E82924">
        <w:rPr>
          <w:color w:val="000000"/>
          <w:vertAlign w:val="superscript"/>
          <w:lang w:val="ru-RU"/>
        </w:rPr>
        <w:t>3</w:t>
      </w:r>
      <w:r w:rsidRPr="00E82924">
        <w:rPr>
          <w:color w:val="000000"/>
          <w:lang w:val="ru-RU"/>
        </w:rPr>
        <w:t>, в среднем - 16281 экз./м</w:t>
      </w:r>
      <w:r w:rsidRPr="00E82924">
        <w:rPr>
          <w:color w:val="000000"/>
          <w:vertAlign w:val="superscript"/>
          <w:lang w:val="ru-RU"/>
        </w:rPr>
        <w:t>3</w:t>
      </w:r>
      <w:r w:rsidRPr="00E82924">
        <w:rPr>
          <w:color w:val="000000"/>
          <w:lang w:val="ru-RU"/>
        </w:rPr>
        <w:t xml:space="preserve">. Доминировали коловратки – от 37 до 87% (за счёт видов из родов </w:t>
      </w:r>
      <w:r w:rsidRPr="00E82924">
        <w:rPr>
          <w:color w:val="000000"/>
        </w:rPr>
        <w:t>Keratella</w:t>
      </w:r>
      <w:r w:rsidRPr="00E82924">
        <w:rPr>
          <w:color w:val="000000"/>
          <w:lang w:val="ru-RU"/>
        </w:rPr>
        <w:t xml:space="preserve">, </w:t>
      </w:r>
      <w:r w:rsidRPr="00E82924">
        <w:rPr>
          <w:color w:val="000000"/>
        </w:rPr>
        <w:t>Polyarthra</w:t>
      </w:r>
      <w:r w:rsidRPr="00E82924">
        <w:rPr>
          <w:color w:val="000000"/>
          <w:lang w:val="ru-RU"/>
        </w:rPr>
        <w:t xml:space="preserve">, </w:t>
      </w:r>
      <w:r w:rsidRPr="00E82924">
        <w:rPr>
          <w:color w:val="000000"/>
        </w:rPr>
        <w:t>Euchlanis</w:t>
      </w:r>
      <w:r w:rsidRPr="00E82924">
        <w:rPr>
          <w:color w:val="000000"/>
          <w:lang w:val="ru-RU"/>
        </w:rPr>
        <w:t xml:space="preserve">, реже – </w:t>
      </w:r>
      <w:r w:rsidRPr="00E82924">
        <w:rPr>
          <w:color w:val="000000"/>
        </w:rPr>
        <w:t>Asplanchna</w:t>
      </w:r>
      <w:r w:rsidRPr="00E82924">
        <w:rPr>
          <w:color w:val="000000"/>
          <w:lang w:val="ru-RU"/>
        </w:rPr>
        <w:t xml:space="preserve"> и </w:t>
      </w:r>
      <w:r w:rsidRPr="00E82924">
        <w:rPr>
          <w:color w:val="000000"/>
        </w:rPr>
        <w:t>Collotheca</w:t>
      </w:r>
      <w:r w:rsidRPr="00E82924">
        <w:rPr>
          <w:color w:val="000000"/>
          <w:lang w:val="ru-RU"/>
        </w:rPr>
        <w:t xml:space="preserve">), и веслоногие рачки – от 37 до 87% (массовыми были молодые особи </w:t>
      </w:r>
      <w:r w:rsidRPr="00E82924">
        <w:rPr>
          <w:color w:val="000000"/>
        </w:rPr>
        <w:t>Cyclopoida</w:t>
      </w:r>
      <w:r w:rsidRPr="00E82924">
        <w:rPr>
          <w:color w:val="000000"/>
          <w:lang w:val="ru-RU"/>
        </w:rPr>
        <w:t>). Биомасса была от 10,24 до 288,42 мг/м</w:t>
      </w:r>
      <w:r w:rsidRPr="00E82924">
        <w:rPr>
          <w:color w:val="000000"/>
          <w:vertAlign w:val="superscript"/>
          <w:lang w:val="ru-RU"/>
        </w:rPr>
        <w:t>3</w:t>
      </w:r>
      <w:r w:rsidRPr="00E82924">
        <w:rPr>
          <w:color w:val="000000"/>
          <w:lang w:val="ru-RU"/>
        </w:rPr>
        <w:t>, в среднем 135,33 мг/м</w:t>
      </w:r>
      <w:r w:rsidRPr="00E82924">
        <w:rPr>
          <w:color w:val="000000"/>
          <w:vertAlign w:val="superscript"/>
          <w:lang w:val="ru-RU"/>
        </w:rPr>
        <w:t>3</w:t>
      </w:r>
      <w:r w:rsidRPr="00E82924">
        <w:rPr>
          <w:color w:val="000000"/>
          <w:lang w:val="ru-RU"/>
        </w:rPr>
        <w:t xml:space="preserve"> и создавалась в основном ветвистоусыми рачками </w:t>
      </w:r>
      <w:r w:rsidRPr="00E82924">
        <w:rPr>
          <w:i/>
          <w:color w:val="000000"/>
        </w:rPr>
        <w:t>Leptodora</w:t>
      </w:r>
      <w:r w:rsidRPr="00E82924">
        <w:rPr>
          <w:i/>
          <w:color w:val="000000"/>
          <w:lang w:val="ru-RU"/>
        </w:rPr>
        <w:t xml:space="preserve"> </w:t>
      </w:r>
      <w:r w:rsidRPr="00E82924">
        <w:rPr>
          <w:i/>
          <w:color w:val="000000"/>
        </w:rPr>
        <w:t>kindti</w:t>
      </w:r>
      <w:r w:rsidRPr="00E82924">
        <w:rPr>
          <w:color w:val="000000"/>
          <w:lang w:val="ru-RU"/>
        </w:rPr>
        <w:t xml:space="preserve"> и </w:t>
      </w:r>
      <w:r w:rsidRPr="00E82924">
        <w:rPr>
          <w:color w:val="000000"/>
        </w:rPr>
        <w:t>Bosmina</w:t>
      </w:r>
      <w:r w:rsidRPr="00E82924">
        <w:rPr>
          <w:color w:val="000000"/>
          <w:lang w:val="ru-RU"/>
        </w:rPr>
        <w:t xml:space="preserve">, и частично – веслоногими рачками; массовыми среди них были </w:t>
      </w:r>
      <w:r w:rsidRPr="00E82924">
        <w:rPr>
          <w:i/>
          <w:color w:val="000000"/>
        </w:rPr>
        <w:t>Acanthocyclops</w:t>
      </w:r>
      <w:r w:rsidRPr="00E82924">
        <w:rPr>
          <w:i/>
          <w:color w:val="000000"/>
          <w:lang w:val="ru-RU"/>
        </w:rPr>
        <w:t xml:space="preserve"> </w:t>
      </w:r>
      <w:r w:rsidRPr="00E82924">
        <w:rPr>
          <w:i/>
          <w:color w:val="000000"/>
        </w:rPr>
        <w:t>americanus</w:t>
      </w:r>
      <w:r w:rsidRPr="00E82924">
        <w:rPr>
          <w:color w:val="000000"/>
          <w:lang w:val="ru-RU"/>
        </w:rPr>
        <w:t xml:space="preserve">, </w:t>
      </w:r>
      <w:r w:rsidRPr="00E82924">
        <w:rPr>
          <w:i/>
          <w:color w:val="000000"/>
        </w:rPr>
        <w:t>Senecella</w:t>
      </w:r>
      <w:r w:rsidRPr="00E82924">
        <w:rPr>
          <w:i/>
          <w:color w:val="000000"/>
          <w:lang w:val="ru-RU"/>
        </w:rPr>
        <w:t xml:space="preserve"> </w:t>
      </w:r>
      <w:r w:rsidRPr="00E82924">
        <w:rPr>
          <w:i/>
          <w:color w:val="000000"/>
        </w:rPr>
        <w:t>calanoides</w:t>
      </w:r>
      <w:r w:rsidRPr="00E82924">
        <w:rPr>
          <w:color w:val="000000"/>
          <w:lang w:val="ru-RU"/>
        </w:rPr>
        <w:t xml:space="preserve">, </w:t>
      </w:r>
      <w:r w:rsidRPr="00E82924">
        <w:rPr>
          <w:i/>
          <w:color w:val="000000"/>
        </w:rPr>
        <w:t>Limnocalanus</w:t>
      </w:r>
      <w:r w:rsidRPr="00E82924">
        <w:rPr>
          <w:i/>
          <w:color w:val="000000"/>
          <w:lang w:val="ru-RU"/>
        </w:rPr>
        <w:t xml:space="preserve"> </w:t>
      </w:r>
      <w:r w:rsidRPr="00E82924">
        <w:rPr>
          <w:i/>
          <w:color w:val="000000"/>
        </w:rPr>
        <w:t>macrurus</w:t>
      </w:r>
      <w:r w:rsidRPr="00E82924">
        <w:rPr>
          <w:color w:val="000000"/>
          <w:lang w:val="ru-RU"/>
        </w:rPr>
        <w:t xml:space="preserve">, а также копеподитные стадии </w:t>
      </w:r>
      <w:r w:rsidRPr="00E82924">
        <w:rPr>
          <w:color w:val="000000"/>
        </w:rPr>
        <w:t>Cyclopoida</w:t>
      </w:r>
      <w:r w:rsidRPr="00E82924">
        <w:rPr>
          <w:color w:val="000000"/>
          <w:lang w:val="ru-RU"/>
        </w:rPr>
        <w:t xml:space="preserve"> (Абдуллина, Алексюк, 2010). </w:t>
      </w:r>
    </w:p>
    <w:p w14:paraId="4B25B7E8" w14:textId="77777777" w:rsidR="00916BED" w:rsidRPr="00E82924" w:rsidRDefault="00916BED" w:rsidP="00916BED">
      <w:pPr>
        <w:rPr>
          <w:lang w:val="ru-RU"/>
        </w:rPr>
      </w:pPr>
      <w:r w:rsidRPr="00E82924">
        <w:rPr>
          <w:color w:val="000000"/>
          <w:lang w:val="ru-RU"/>
        </w:rPr>
        <w:t>Согласно наиболее современным опубликованным результатам исследования северной части Обской губы</w:t>
      </w:r>
      <w:r w:rsidRPr="00E82924">
        <w:rPr>
          <w:rStyle w:val="affffffc"/>
          <w:color w:val="000000"/>
        </w:rPr>
        <w:footnoteReference w:id="72"/>
      </w:r>
      <w:r w:rsidRPr="00E82924">
        <w:rPr>
          <w:color w:val="000000"/>
          <w:lang w:val="ru-RU"/>
        </w:rPr>
        <w:t xml:space="preserve">, включая рассматриваемый район, в зоопланктоне было обнаружено 93 вида (42 </w:t>
      </w:r>
      <w:r w:rsidRPr="00E82924">
        <w:rPr>
          <w:color w:val="000000"/>
        </w:rPr>
        <w:t>Rotifera</w:t>
      </w:r>
      <w:r w:rsidRPr="00E82924">
        <w:rPr>
          <w:color w:val="000000"/>
          <w:lang w:val="ru-RU"/>
        </w:rPr>
        <w:t>, 19</w:t>
      </w:r>
      <w:r w:rsidRPr="00E82924">
        <w:rPr>
          <w:color w:val="000000"/>
          <w:lang w:val="en-US"/>
        </w:rPr>
        <w:t> </w:t>
      </w:r>
      <w:r w:rsidRPr="00E82924">
        <w:rPr>
          <w:color w:val="000000"/>
        </w:rPr>
        <w:t>Cladocera</w:t>
      </w:r>
      <w:r w:rsidRPr="00E82924">
        <w:rPr>
          <w:color w:val="000000"/>
          <w:lang w:val="ru-RU"/>
        </w:rPr>
        <w:t xml:space="preserve">, 32 </w:t>
      </w:r>
      <w:r w:rsidRPr="00E82924">
        <w:rPr>
          <w:color w:val="000000"/>
        </w:rPr>
        <w:t>Copepoda</w:t>
      </w:r>
      <w:r w:rsidRPr="00E82924">
        <w:rPr>
          <w:color w:val="000000"/>
          <w:lang w:val="ru-RU"/>
        </w:rPr>
        <w:t xml:space="preserve">). Наибольшее число видов принадлежало к северному планктическому комплексу, встречались типично арктические виды, но присутствовали и сравнительно теплолюбивые виды, а также многочисленна группа эврибионтов. Наряду с пресноводным зоопланктоном были обнаружены и солоноватоводные формы. Наибольшим разнообразием на всех участках характеризовались коловратки от 33 до 58 % от общего числа видов. Ведущими родами по числу видов являются </w:t>
      </w:r>
      <w:r w:rsidRPr="00E82924">
        <w:rPr>
          <w:i/>
          <w:iCs/>
          <w:color w:val="000000"/>
        </w:rPr>
        <w:t>Trichocerca</w:t>
      </w:r>
      <w:r w:rsidRPr="00E82924">
        <w:rPr>
          <w:i/>
          <w:iCs/>
          <w:color w:val="000000"/>
          <w:lang w:val="ru-RU"/>
        </w:rPr>
        <w:t xml:space="preserve">, </w:t>
      </w:r>
      <w:r w:rsidRPr="00E82924">
        <w:rPr>
          <w:i/>
          <w:iCs/>
          <w:color w:val="000000"/>
        </w:rPr>
        <w:t>Brachionus</w:t>
      </w:r>
      <w:r w:rsidRPr="00E82924">
        <w:rPr>
          <w:i/>
          <w:iCs/>
          <w:color w:val="000000"/>
          <w:lang w:val="ru-RU"/>
        </w:rPr>
        <w:t xml:space="preserve">, </w:t>
      </w:r>
      <w:r w:rsidRPr="00E82924">
        <w:rPr>
          <w:i/>
          <w:iCs/>
          <w:color w:val="000000"/>
        </w:rPr>
        <w:t>Polyarthra</w:t>
      </w:r>
      <w:r w:rsidRPr="00E82924">
        <w:rPr>
          <w:i/>
          <w:iCs/>
          <w:color w:val="000000"/>
          <w:lang w:val="ru-RU"/>
        </w:rPr>
        <w:t xml:space="preserve">, </w:t>
      </w:r>
      <w:r w:rsidRPr="00E82924">
        <w:rPr>
          <w:i/>
          <w:iCs/>
          <w:color w:val="000000"/>
        </w:rPr>
        <w:t>Keratella</w:t>
      </w:r>
      <w:r w:rsidRPr="00E82924">
        <w:rPr>
          <w:i/>
          <w:iCs/>
          <w:color w:val="000000"/>
          <w:lang w:val="ru-RU"/>
        </w:rPr>
        <w:t xml:space="preserve">, </w:t>
      </w:r>
      <w:r w:rsidRPr="00E82924">
        <w:rPr>
          <w:i/>
          <w:iCs/>
          <w:color w:val="000000"/>
        </w:rPr>
        <w:t>Notholca</w:t>
      </w:r>
      <w:r w:rsidRPr="00E82924">
        <w:rPr>
          <w:color w:val="000000"/>
          <w:lang w:val="ru-RU"/>
        </w:rPr>
        <w:t>. Видовой состав зоопланктона Обской губы постепенно изменялся с продвижением с юга на север под влиянием физико-химических условий среды. Число видов зоопланктона после впадения реки Оби в Обскую губу возрастало, затем снижалось по мере приближения к эстуарной зоне. Как правило, эстуарная зона характеризуется низким видовым разнообразием и высокой пятнистостью распределения гидробионтов за счет высокой вариабельности множества факторов среды. Численность зоопланктона изменялась от 4600 до 255</w:t>
      </w:r>
      <w:r w:rsidRPr="00E82924">
        <w:rPr>
          <w:color w:val="000000"/>
          <w:lang w:val="en-US"/>
        </w:rPr>
        <w:t> </w:t>
      </w:r>
      <w:r w:rsidRPr="00E82924">
        <w:rPr>
          <w:color w:val="000000"/>
          <w:lang w:val="ru-RU"/>
        </w:rPr>
        <w:t>120 экз./м</w:t>
      </w:r>
      <w:r w:rsidRPr="00E82924">
        <w:rPr>
          <w:color w:val="000000"/>
          <w:vertAlign w:val="superscript"/>
          <w:lang w:val="ru-RU"/>
        </w:rPr>
        <w:t>3</w:t>
      </w:r>
      <w:r w:rsidRPr="00E82924">
        <w:rPr>
          <w:color w:val="000000"/>
          <w:lang w:val="ru-RU"/>
        </w:rPr>
        <w:t>, а биомасса от 9,47 до 668,47 мг/м</w:t>
      </w:r>
      <w:r w:rsidRPr="00E82924">
        <w:rPr>
          <w:color w:val="000000"/>
          <w:vertAlign w:val="superscript"/>
          <w:lang w:val="ru-RU"/>
        </w:rPr>
        <w:t>3</w:t>
      </w:r>
      <w:r w:rsidRPr="00E82924">
        <w:rPr>
          <w:color w:val="000000"/>
          <w:lang w:val="ru-RU"/>
        </w:rPr>
        <w:t xml:space="preserve">. Количественные характеристики зоопланктона значительно возрастали после впадения р. Оби в Обскую губу, затем наблюдалось снижение в зоне смешения вод Обской и Тазовской губы. Далее численность и биомасса зоопланктона возрастали вниз по течению. Из сообщества выпадали мелкие ветвистоусые рачки и ряд видов коловраток, при этом в сообществе возрастала роль крупных </w:t>
      </w:r>
      <w:r w:rsidRPr="00E82924">
        <w:rPr>
          <w:color w:val="000000"/>
        </w:rPr>
        <w:t>Calanoida</w:t>
      </w:r>
      <w:r w:rsidRPr="00E82924">
        <w:rPr>
          <w:color w:val="000000"/>
          <w:lang w:val="ru-RU"/>
        </w:rPr>
        <w:t>. Так что даже при снижении численности продолжался прирост биомассы (Ермолаева, 2017).</w:t>
      </w:r>
    </w:p>
    <w:p w14:paraId="010D1A23" w14:textId="77777777" w:rsidR="00916BED" w:rsidRPr="00E82924" w:rsidRDefault="00916BED" w:rsidP="00916BED">
      <w:pPr>
        <w:rPr>
          <w:lang w:val="ru-RU"/>
        </w:rPr>
      </w:pPr>
      <w:r w:rsidRPr="00E82924">
        <w:rPr>
          <w:lang w:val="ru-RU"/>
        </w:rPr>
        <w:t>Характеристика показателей зоопланктона исследуемой акватории Обской губы в районе Салмановского (Утреннего) ЛУ по фондовым данным за период 2012-2019 гг. приведена в</w:t>
      </w:r>
      <w:r w:rsidRPr="00E82924">
        <w:rPr>
          <w:lang w:val="en-US"/>
        </w:rPr>
        <w:t> </w:t>
      </w:r>
      <w:r w:rsidRPr="00E82924">
        <w:rPr>
          <w:lang w:val="ru-RU"/>
        </w:rPr>
        <w:t>Таблице</w:t>
      </w:r>
      <w:r w:rsidRPr="00E82924">
        <w:rPr>
          <w:lang w:val="en-US"/>
        </w:rPr>
        <w:t> </w:t>
      </w:r>
      <w:r w:rsidRPr="00E82924">
        <w:rPr>
          <w:lang w:val="ru-RU"/>
        </w:rPr>
        <w:t xml:space="preserve">7.6.4. </w:t>
      </w:r>
    </w:p>
    <w:p w14:paraId="6EB07127" w14:textId="340A8A81" w:rsidR="00916BED" w:rsidRPr="00E82924" w:rsidRDefault="00916BED" w:rsidP="00916BED">
      <w:pPr>
        <w:pStyle w:val="a6"/>
        <w:rPr>
          <w:lang w:val="ru-RU"/>
        </w:rPr>
      </w:pPr>
      <w:bookmarkStart w:id="17" w:name="_Toc47986219"/>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4</w:t>
      </w:r>
      <w:r w:rsidRPr="00E82924">
        <w:rPr>
          <w:lang w:val="ru-RU"/>
        </w:rPr>
        <w:fldChar w:fldCharType="end"/>
      </w:r>
      <w:r w:rsidRPr="00E82924">
        <w:rPr>
          <w:lang w:val="ru-RU"/>
        </w:rPr>
        <w:t>: Результаты исследования показателей зоопланктона за период наблюдений 2012-2017 гг.</w:t>
      </w:r>
      <w:bookmarkEnd w:id="17"/>
    </w:p>
    <w:tbl>
      <w:tblPr>
        <w:tblW w:w="5000" w:type="pct"/>
        <w:tblBorders>
          <w:top w:val="single" w:sz="4" w:space="0" w:color="000000"/>
          <w:left w:val="single" w:sz="4" w:space="0" w:color="000000"/>
          <w:bottom w:val="single" w:sz="4" w:space="0" w:color="000000"/>
          <w:insideH w:val="single" w:sz="4" w:space="0" w:color="000000"/>
        </w:tblBorders>
        <w:tblCellMar>
          <w:left w:w="0" w:type="dxa"/>
          <w:right w:w="0" w:type="dxa"/>
        </w:tblCellMar>
        <w:tblLook w:val="04A0" w:firstRow="1" w:lastRow="0" w:firstColumn="1" w:lastColumn="0" w:noHBand="0" w:noVBand="1"/>
      </w:tblPr>
      <w:tblGrid>
        <w:gridCol w:w="1061"/>
        <w:gridCol w:w="5239"/>
        <w:gridCol w:w="1651"/>
        <w:gridCol w:w="1696"/>
      </w:tblGrid>
      <w:tr w:rsidR="00916BED" w:rsidRPr="00E82924" w14:paraId="5A4CF0E8" w14:textId="77777777" w:rsidTr="00916BED">
        <w:trPr>
          <w:trHeight w:val="23"/>
          <w:tblHeader/>
        </w:trPr>
        <w:tc>
          <w:tcPr>
            <w:tcW w:w="881" w:type="dxa"/>
            <w:tcBorders>
              <w:top w:val="single" w:sz="4" w:space="0" w:color="000000"/>
              <w:left w:val="single" w:sz="4" w:space="0" w:color="000000"/>
              <w:bottom w:val="single" w:sz="4" w:space="0" w:color="000000"/>
            </w:tcBorders>
            <w:shd w:val="clear" w:color="auto" w:fill="00B0F0"/>
            <w:vAlign w:val="center"/>
          </w:tcPr>
          <w:p w14:paraId="01F1C71B"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Период</w:t>
            </w:r>
          </w:p>
        </w:tc>
        <w:tc>
          <w:tcPr>
            <w:tcW w:w="5171" w:type="dxa"/>
            <w:tcBorders>
              <w:top w:val="single" w:sz="4" w:space="0" w:color="000000"/>
              <w:left w:val="single" w:sz="4" w:space="0" w:color="000000"/>
              <w:bottom w:val="single" w:sz="4" w:space="0" w:color="000000"/>
            </w:tcBorders>
            <w:shd w:val="clear" w:color="auto" w:fill="00B0F0"/>
            <w:vAlign w:val="center"/>
          </w:tcPr>
          <w:p w14:paraId="336FFF0C"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Таксономический состав</w:t>
            </w:r>
          </w:p>
        </w:tc>
        <w:tc>
          <w:tcPr>
            <w:tcW w:w="1629" w:type="dxa"/>
            <w:tcBorders>
              <w:top w:val="single" w:sz="4" w:space="0" w:color="000000"/>
              <w:left w:val="single" w:sz="4" w:space="0" w:color="000000"/>
              <w:bottom w:val="single" w:sz="4" w:space="0" w:color="000000"/>
            </w:tcBorders>
            <w:shd w:val="clear" w:color="auto" w:fill="00B0F0"/>
            <w:vAlign w:val="center"/>
          </w:tcPr>
          <w:p w14:paraId="6A983797"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Общая численность</w:t>
            </w:r>
          </w:p>
        </w:tc>
        <w:tc>
          <w:tcPr>
            <w:tcW w:w="1674" w:type="dxa"/>
            <w:tcBorders>
              <w:top w:val="single" w:sz="4" w:space="0" w:color="000000"/>
              <w:left w:val="single" w:sz="4" w:space="0" w:color="000000"/>
              <w:bottom w:val="single" w:sz="4" w:space="0" w:color="000000"/>
              <w:right w:val="single" w:sz="4" w:space="0" w:color="000000"/>
            </w:tcBorders>
            <w:shd w:val="clear" w:color="auto" w:fill="00B0F0"/>
            <w:vAlign w:val="center"/>
          </w:tcPr>
          <w:p w14:paraId="6C999097"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Общая биомасса</w:t>
            </w:r>
          </w:p>
        </w:tc>
      </w:tr>
      <w:tr w:rsidR="00916BED" w:rsidRPr="00E82924" w14:paraId="55D0C728" w14:textId="77777777" w:rsidTr="00916BED">
        <w:trPr>
          <w:trHeight w:val="23"/>
        </w:trPr>
        <w:tc>
          <w:tcPr>
            <w:tcW w:w="881" w:type="dxa"/>
            <w:tcBorders>
              <w:top w:val="single" w:sz="4" w:space="0" w:color="000000"/>
              <w:left w:val="single" w:sz="4" w:space="0" w:color="000000"/>
              <w:bottom w:val="single" w:sz="4" w:space="0" w:color="000000"/>
            </w:tcBorders>
            <w:shd w:val="clear" w:color="auto" w:fill="auto"/>
            <w:vAlign w:val="center"/>
          </w:tcPr>
          <w:p w14:paraId="54C2DE7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2012</w:t>
            </w:r>
          </w:p>
        </w:tc>
        <w:tc>
          <w:tcPr>
            <w:tcW w:w="5171" w:type="dxa"/>
            <w:tcBorders>
              <w:top w:val="single" w:sz="4" w:space="0" w:color="000000"/>
              <w:left w:val="single" w:sz="4" w:space="0" w:color="000000"/>
              <w:bottom w:val="single" w:sz="4" w:space="0" w:color="000000"/>
            </w:tcBorders>
            <w:shd w:val="clear" w:color="auto" w:fill="auto"/>
            <w:vAlign w:val="center"/>
          </w:tcPr>
          <w:p w14:paraId="52DCF0B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26 таксонов.</w:t>
            </w:r>
          </w:p>
          <w:p w14:paraId="010C7262"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 Доминанты: Cyclopoida, </w:t>
            </w:r>
            <w:r w:rsidRPr="00E82924">
              <w:rPr>
                <w:rFonts w:ascii="Verdana" w:hAnsi="Verdana"/>
                <w:i/>
                <w:sz w:val="16"/>
                <w:szCs w:val="16"/>
                <w:lang w:val="ru-RU"/>
              </w:rPr>
              <w:t>Senecella calanoides</w:t>
            </w:r>
            <w:r w:rsidRPr="00E82924">
              <w:rPr>
                <w:rFonts w:ascii="Verdana" w:hAnsi="Verdana"/>
                <w:sz w:val="16"/>
                <w:szCs w:val="16"/>
                <w:lang w:val="ru-RU"/>
              </w:rPr>
              <w:t>,</w:t>
            </w:r>
          </w:p>
          <w:p w14:paraId="558CC668" w14:textId="77777777" w:rsidR="00916BED" w:rsidRPr="00E82924" w:rsidRDefault="00916BED" w:rsidP="00916BED">
            <w:pPr>
              <w:pStyle w:val="TableTextLeft"/>
              <w:rPr>
                <w:rFonts w:ascii="Verdana" w:hAnsi="Verdana"/>
                <w:sz w:val="16"/>
                <w:szCs w:val="16"/>
                <w:lang w:val="en-US"/>
              </w:rPr>
            </w:pPr>
            <w:r w:rsidRPr="00E82924">
              <w:rPr>
                <w:rFonts w:ascii="Verdana" w:hAnsi="Verdana"/>
                <w:i/>
                <w:sz w:val="16"/>
                <w:szCs w:val="16"/>
                <w:lang w:val="en-US"/>
              </w:rPr>
              <w:t>Drepanopus bungei</w:t>
            </w:r>
            <w:r w:rsidRPr="00E82924">
              <w:rPr>
                <w:rFonts w:ascii="Verdana" w:hAnsi="Verdana"/>
                <w:sz w:val="16"/>
                <w:szCs w:val="16"/>
                <w:lang w:val="en-US"/>
              </w:rPr>
              <w:t xml:space="preserve">, </w:t>
            </w:r>
            <w:r w:rsidRPr="00E82924">
              <w:rPr>
                <w:rFonts w:ascii="Verdana" w:hAnsi="Verdana"/>
                <w:i/>
                <w:sz w:val="16"/>
                <w:szCs w:val="16"/>
                <w:lang w:val="en-US"/>
              </w:rPr>
              <w:t>Limnocalanus macrurus</w:t>
            </w:r>
            <w:r w:rsidRPr="00E82924">
              <w:rPr>
                <w:rFonts w:ascii="Verdana" w:hAnsi="Verdana"/>
                <w:sz w:val="16"/>
                <w:szCs w:val="16"/>
                <w:lang w:val="en-US"/>
              </w:rPr>
              <w:t xml:space="preserve">, </w:t>
            </w:r>
            <w:r w:rsidRPr="00E82924">
              <w:rPr>
                <w:rFonts w:ascii="Verdana" w:hAnsi="Verdana"/>
                <w:i/>
                <w:sz w:val="16"/>
                <w:szCs w:val="16"/>
                <w:lang w:val="en-US"/>
              </w:rPr>
              <w:t>Diaptomus glacialis</w:t>
            </w:r>
            <w:r w:rsidRPr="00E82924">
              <w:rPr>
                <w:rFonts w:ascii="Verdana" w:hAnsi="Verdana"/>
                <w:sz w:val="16"/>
                <w:szCs w:val="16"/>
                <w:lang w:val="en-US"/>
              </w:rPr>
              <w:t>.</w:t>
            </w:r>
          </w:p>
        </w:tc>
        <w:tc>
          <w:tcPr>
            <w:tcW w:w="1629" w:type="dxa"/>
            <w:tcBorders>
              <w:top w:val="single" w:sz="4" w:space="0" w:color="000000"/>
              <w:left w:val="single" w:sz="4" w:space="0" w:color="000000"/>
              <w:bottom w:val="single" w:sz="4" w:space="0" w:color="000000"/>
            </w:tcBorders>
            <w:shd w:val="clear" w:color="auto" w:fill="auto"/>
            <w:vAlign w:val="center"/>
          </w:tcPr>
          <w:p w14:paraId="14A4757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205 – 1470 экз./м</w:t>
            </w:r>
            <w:r w:rsidRPr="00E82924">
              <w:rPr>
                <w:rFonts w:ascii="Verdana" w:hAnsi="Verdana"/>
                <w:sz w:val="16"/>
                <w:szCs w:val="16"/>
                <w:vertAlign w:val="superscript"/>
                <w:lang w:val="ru-RU"/>
              </w:rPr>
              <w:t>3</w:t>
            </w:r>
            <w:r w:rsidRPr="00E82924">
              <w:rPr>
                <w:rFonts w:ascii="Verdana" w:hAnsi="Verdana"/>
                <w:sz w:val="16"/>
                <w:szCs w:val="16"/>
                <w:lang w:val="ru-RU"/>
              </w:rPr>
              <w:t>. Средняя 593 экз./м</w:t>
            </w:r>
            <w:r w:rsidRPr="00E82924">
              <w:rPr>
                <w:rFonts w:ascii="Verdana" w:hAnsi="Verdana"/>
                <w:sz w:val="16"/>
                <w:szCs w:val="16"/>
                <w:vertAlign w:val="superscript"/>
                <w:lang w:val="ru-RU"/>
              </w:rPr>
              <w:t>3</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A90C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от 24 до 400 мг/м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roofErr w:type="gramStart"/>
            <w:r w:rsidRPr="00E82924">
              <w:rPr>
                <w:rFonts w:ascii="Verdana" w:hAnsi="Verdana"/>
                <w:sz w:val="16"/>
                <w:szCs w:val="16"/>
                <w:lang w:val="ru-RU"/>
              </w:rPr>
              <w:t>Средняя</w:t>
            </w:r>
            <w:proofErr w:type="gramEnd"/>
            <w:r w:rsidRPr="00E82924">
              <w:rPr>
                <w:rFonts w:ascii="Verdana" w:hAnsi="Verdana"/>
                <w:sz w:val="16"/>
                <w:szCs w:val="16"/>
                <w:lang w:val="ru-RU"/>
              </w:rPr>
              <w:t xml:space="preserve"> 186,9 мг/м</w:t>
            </w:r>
            <w:r w:rsidRPr="00E82924">
              <w:rPr>
                <w:rFonts w:ascii="Verdana" w:hAnsi="Verdana"/>
                <w:sz w:val="16"/>
                <w:szCs w:val="16"/>
                <w:vertAlign w:val="superscript"/>
                <w:lang w:val="ru-RU"/>
              </w:rPr>
              <w:t>3</w:t>
            </w:r>
          </w:p>
        </w:tc>
      </w:tr>
      <w:tr w:rsidR="00916BED" w:rsidRPr="00E82924" w14:paraId="05729A5E" w14:textId="77777777" w:rsidTr="00916BED">
        <w:trPr>
          <w:trHeight w:val="23"/>
        </w:trPr>
        <w:tc>
          <w:tcPr>
            <w:tcW w:w="881" w:type="dxa"/>
            <w:tcBorders>
              <w:top w:val="single" w:sz="4" w:space="0" w:color="000000"/>
              <w:left w:val="single" w:sz="4" w:space="0" w:color="000000"/>
              <w:bottom w:val="single" w:sz="4" w:space="0" w:color="000000"/>
            </w:tcBorders>
            <w:shd w:val="clear" w:color="auto" w:fill="auto"/>
            <w:vAlign w:val="center"/>
          </w:tcPr>
          <w:p w14:paraId="4575317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июль-август 2013</w:t>
            </w:r>
          </w:p>
        </w:tc>
        <w:tc>
          <w:tcPr>
            <w:tcW w:w="5171" w:type="dxa"/>
            <w:tcBorders>
              <w:top w:val="single" w:sz="4" w:space="0" w:color="000000"/>
              <w:left w:val="single" w:sz="4" w:space="0" w:color="000000"/>
              <w:bottom w:val="single" w:sz="4" w:space="0" w:color="000000"/>
            </w:tcBorders>
            <w:shd w:val="clear" w:color="auto" w:fill="auto"/>
            <w:vAlign w:val="center"/>
          </w:tcPr>
          <w:p w14:paraId="3BF72CD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23 таксона, из них:</w:t>
            </w:r>
          </w:p>
          <w:p w14:paraId="148138E9" w14:textId="77777777" w:rsidR="00916BED" w:rsidRPr="00E82924" w:rsidRDefault="00916BED" w:rsidP="00916BED">
            <w:pPr>
              <w:pStyle w:val="TableTextLeft"/>
              <w:rPr>
                <w:rFonts w:ascii="Verdana" w:hAnsi="Verdana"/>
                <w:sz w:val="16"/>
                <w:szCs w:val="16"/>
                <w:lang w:val="en-US"/>
              </w:rPr>
            </w:pPr>
            <w:r w:rsidRPr="00E82924">
              <w:rPr>
                <w:rFonts w:ascii="Verdana" w:hAnsi="Verdana"/>
                <w:sz w:val="16"/>
                <w:szCs w:val="16"/>
                <w:lang w:val="ru-RU"/>
              </w:rPr>
              <w:t>Rotatoria – 17 и Copepoda – 5. Доминанты</w:t>
            </w:r>
            <w:r w:rsidRPr="00E82924">
              <w:rPr>
                <w:rFonts w:ascii="Verdana" w:hAnsi="Verdana"/>
                <w:sz w:val="16"/>
                <w:szCs w:val="16"/>
                <w:lang w:val="en-US"/>
              </w:rPr>
              <w:t xml:space="preserve">: </w:t>
            </w:r>
            <w:r w:rsidRPr="00E82924">
              <w:rPr>
                <w:rFonts w:ascii="Verdana" w:hAnsi="Verdana"/>
                <w:i/>
                <w:sz w:val="16"/>
                <w:szCs w:val="16"/>
                <w:lang w:val="en-US"/>
              </w:rPr>
              <w:t>Synchaeta glacialis</w:t>
            </w:r>
            <w:r w:rsidRPr="00E82924">
              <w:rPr>
                <w:rFonts w:ascii="Verdana" w:hAnsi="Verdana"/>
                <w:sz w:val="16"/>
                <w:szCs w:val="16"/>
                <w:lang w:val="en-US"/>
              </w:rPr>
              <w:t>, Ectinosoma (</w:t>
            </w:r>
            <w:r w:rsidRPr="00E82924">
              <w:rPr>
                <w:rFonts w:ascii="Verdana" w:hAnsi="Verdana"/>
                <w:sz w:val="16"/>
                <w:szCs w:val="16"/>
                <w:lang w:val="ru-RU"/>
              </w:rPr>
              <w:t>отр</w:t>
            </w:r>
            <w:r w:rsidRPr="00E82924">
              <w:rPr>
                <w:rFonts w:ascii="Verdana" w:hAnsi="Verdana"/>
                <w:sz w:val="16"/>
                <w:szCs w:val="16"/>
                <w:lang w:val="en-US"/>
              </w:rPr>
              <w:t xml:space="preserve">. Harpactiformes), </w:t>
            </w:r>
            <w:r w:rsidRPr="00E82924">
              <w:rPr>
                <w:rFonts w:ascii="Verdana" w:hAnsi="Verdana"/>
                <w:i/>
                <w:sz w:val="16"/>
                <w:szCs w:val="16"/>
                <w:lang w:val="en-US"/>
              </w:rPr>
              <w:t xml:space="preserve">Limnocalanus </w:t>
            </w:r>
            <w:r w:rsidRPr="00E82924">
              <w:rPr>
                <w:rFonts w:ascii="Verdana" w:hAnsi="Verdana"/>
                <w:i/>
                <w:sz w:val="16"/>
                <w:szCs w:val="16"/>
                <w:lang w:val="en-US"/>
              </w:rPr>
              <w:lastRenderedPageBreak/>
              <w:t>grimaldii</w:t>
            </w:r>
            <w:r w:rsidRPr="00E82924">
              <w:rPr>
                <w:rFonts w:ascii="Verdana" w:hAnsi="Verdana"/>
                <w:sz w:val="16"/>
                <w:szCs w:val="16"/>
                <w:lang w:val="en-US"/>
              </w:rPr>
              <w:t xml:space="preserve">. </w:t>
            </w:r>
            <w:r w:rsidRPr="00E82924">
              <w:rPr>
                <w:rFonts w:ascii="Verdana" w:hAnsi="Verdana"/>
                <w:sz w:val="16"/>
                <w:szCs w:val="16"/>
                <w:lang w:val="ru-RU"/>
              </w:rPr>
              <w:t>В</w:t>
            </w:r>
            <w:r w:rsidRPr="00E82924">
              <w:rPr>
                <w:rFonts w:ascii="Verdana" w:hAnsi="Verdana"/>
                <w:sz w:val="16"/>
                <w:szCs w:val="16"/>
                <w:lang w:val="en-US"/>
              </w:rPr>
              <w:t xml:space="preserve"> </w:t>
            </w:r>
            <w:r w:rsidRPr="00E82924">
              <w:rPr>
                <w:rFonts w:ascii="Verdana" w:hAnsi="Verdana"/>
                <w:sz w:val="16"/>
                <w:szCs w:val="16"/>
                <w:lang w:val="ru-RU"/>
              </w:rPr>
              <w:t>пробах</w:t>
            </w:r>
            <w:r w:rsidRPr="00E82924">
              <w:rPr>
                <w:rFonts w:ascii="Verdana" w:hAnsi="Verdana"/>
                <w:sz w:val="16"/>
                <w:szCs w:val="16"/>
                <w:lang w:val="en-US"/>
              </w:rPr>
              <w:t xml:space="preserve"> </w:t>
            </w:r>
            <w:r w:rsidRPr="00E82924">
              <w:rPr>
                <w:rFonts w:ascii="Verdana" w:hAnsi="Verdana"/>
                <w:sz w:val="16"/>
                <w:szCs w:val="16"/>
                <w:lang w:val="ru-RU"/>
              </w:rPr>
              <w:t>зоопланктона</w:t>
            </w:r>
            <w:r w:rsidRPr="00E82924">
              <w:rPr>
                <w:rFonts w:ascii="Verdana" w:hAnsi="Verdana"/>
                <w:sz w:val="16"/>
                <w:szCs w:val="16"/>
                <w:lang w:val="en-US"/>
              </w:rPr>
              <w:t xml:space="preserve"> </w:t>
            </w:r>
            <w:r w:rsidRPr="00E82924">
              <w:rPr>
                <w:rFonts w:ascii="Verdana" w:hAnsi="Verdana"/>
                <w:sz w:val="16"/>
                <w:szCs w:val="16"/>
                <w:lang w:val="ru-RU"/>
              </w:rPr>
              <w:t>встречались</w:t>
            </w:r>
            <w:r w:rsidRPr="00E82924">
              <w:rPr>
                <w:rFonts w:ascii="Verdana" w:hAnsi="Verdana"/>
                <w:sz w:val="16"/>
                <w:szCs w:val="16"/>
                <w:lang w:val="en-US"/>
              </w:rPr>
              <w:t xml:space="preserve"> </w:t>
            </w:r>
            <w:r w:rsidRPr="00E82924">
              <w:rPr>
                <w:rFonts w:ascii="Verdana" w:hAnsi="Verdana"/>
                <w:sz w:val="16"/>
                <w:szCs w:val="16"/>
                <w:lang w:val="ru-RU"/>
              </w:rPr>
              <w:t>нектобентосные</w:t>
            </w:r>
            <w:r w:rsidRPr="00E82924">
              <w:rPr>
                <w:rFonts w:ascii="Verdana" w:hAnsi="Verdana"/>
                <w:sz w:val="16"/>
                <w:szCs w:val="16"/>
                <w:lang w:val="en-US"/>
              </w:rPr>
              <w:t xml:space="preserve"> </w:t>
            </w:r>
            <w:r w:rsidRPr="00E82924">
              <w:rPr>
                <w:rFonts w:ascii="Verdana" w:hAnsi="Verdana"/>
                <w:sz w:val="16"/>
                <w:szCs w:val="16"/>
                <w:lang w:val="ru-RU"/>
              </w:rPr>
              <w:t>организмы</w:t>
            </w:r>
            <w:r w:rsidRPr="00E82924">
              <w:rPr>
                <w:rFonts w:ascii="Verdana" w:hAnsi="Verdana"/>
                <w:sz w:val="16"/>
                <w:szCs w:val="16"/>
                <w:lang w:val="en-US"/>
              </w:rPr>
              <w:t xml:space="preserve"> – </w:t>
            </w:r>
            <w:r w:rsidRPr="00E82924">
              <w:rPr>
                <w:rFonts w:ascii="Verdana" w:hAnsi="Verdana"/>
                <w:sz w:val="16"/>
                <w:szCs w:val="16"/>
                <w:lang w:val="ru-RU"/>
              </w:rPr>
              <w:t>мизиды</w:t>
            </w:r>
            <w:r w:rsidRPr="00E82924">
              <w:rPr>
                <w:rFonts w:ascii="Verdana" w:hAnsi="Verdana"/>
                <w:sz w:val="16"/>
                <w:szCs w:val="16"/>
                <w:lang w:val="en-US"/>
              </w:rPr>
              <w:t xml:space="preserve">. </w:t>
            </w:r>
          </w:p>
        </w:tc>
        <w:tc>
          <w:tcPr>
            <w:tcW w:w="1629" w:type="dxa"/>
            <w:tcBorders>
              <w:top w:val="single" w:sz="4" w:space="0" w:color="000000"/>
              <w:left w:val="single" w:sz="4" w:space="0" w:color="000000"/>
              <w:bottom w:val="single" w:sz="4" w:space="0" w:color="000000"/>
            </w:tcBorders>
            <w:shd w:val="clear" w:color="auto" w:fill="auto"/>
            <w:vAlign w:val="center"/>
          </w:tcPr>
          <w:p w14:paraId="3C710A9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lastRenderedPageBreak/>
              <w:t>1050 – 14500 экз./</w:t>
            </w:r>
            <w:proofErr w:type="gramStart"/>
            <w:r w:rsidRPr="00E82924">
              <w:rPr>
                <w:rFonts w:ascii="Verdana" w:hAnsi="Verdana"/>
                <w:sz w:val="16"/>
                <w:szCs w:val="16"/>
                <w:lang w:val="ru-RU"/>
              </w:rPr>
              <w:t>м</w:t>
            </w:r>
            <w:proofErr w:type="gramEnd"/>
            <w:r w:rsidRPr="00E82924">
              <w:rPr>
                <w:rFonts w:ascii="Verdana" w:hAnsi="Verdana"/>
                <w:sz w:val="16"/>
                <w:szCs w:val="16"/>
                <w:lang w:val="ru-RU"/>
              </w:rPr>
              <w:t>³</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AF91A0"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59,23 – 1710,55 мг/м³</w:t>
            </w:r>
          </w:p>
        </w:tc>
      </w:tr>
      <w:tr w:rsidR="00916BED" w:rsidRPr="00E82924" w14:paraId="79C1953A" w14:textId="77777777" w:rsidTr="00916BED">
        <w:trPr>
          <w:trHeight w:val="23"/>
        </w:trPr>
        <w:tc>
          <w:tcPr>
            <w:tcW w:w="881" w:type="dxa"/>
            <w:tcBorders>
              <w:top w:val="single" w:sz="4" w:space="0" w:color="000000"/>
              <w:left w:val="single" w:sz="4" w:space="0" w:color="000000"/>
              <w:bottom w:val="single" w:sz="4" w:space="0" w:color="000000"/>
            </w:tcBorders>
            <w:shd w:val="clear" w:color="auto" w:fill="auto"/>
            <w:vAlign w:val="center"/>
          </w:tcPr>
          <w:p w14:paraId="1898C990"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lastRenderedPageBreak/>
              <w:t>апрель 2014</w:t>
            </w:r>
          </w:p>
        </w:tc>
        <w:tc>
          <w:tcPr>
            <w:tcW w:w="5171" w:type="dxa"/>
            <w:tcBorders>
              <w:top w:val="single" w:sz="4" w:space="0" w:color="000000"/>
              <w:left w:val="single" w:sz="4" w:space="0" w:color="000000"/>
              <w:bottom w:val="single" w:sz="4" w:space="0" w:color="000000"/>
            </w:tcBorders>
            <w:shd w:val="clear" w:color="auto" w:fill="auto"/>
            <w:vAlign w:val="center"/>
          </w:tcPr>
          <w:p w14:paraId="387962BE" w14:textId="77777777" w:rsidR="00916BED" w:rsidRPr="00E82924" w:rsidRDefault="00916BED" w:rsidP="00916BED">
            <w:pPr>
              <w:pStyle w:val="TableTextLeft"/>
              <w:rPr>
                <w:rFonts w:ascii="Verdana" w:hAnsi="Verdana"/>
                <w:sz w:val="16"/>
                <w:szCs w:val="16"/>
                <w:lang w:val="en-US"/>
              </w:rPr>
            </w:pPr>
            <w:r w:rsidRPr="00E82924">
              <w:rPr>
                <w:rFonts w:ascii="Verdana" w:hAnsi="Verdana"/>
                <w:sz w:val="16"/>
                <w:szCs w:val="16"/>
                <w:lang w:val="en-US"/>
              </w:rPr>
              <w:t xml:space="preserve">9 </w:t>
            </w:r>
            <w:r w:rsidRPr="00E82924">
              <w:rPr>
                <w:rFonts w:ascii="Verdana" w:hAnsi="Verdana"/>
                <w:sz w:val="16"/>
                <w:szCs w:val="16"/>
                <w:lang w:val="ru-RU"/>
              </w:rPr>
              <w:t>таксонов</w:t>
            </w:r>
            <w:r w:rsidRPr="00E82924">
              <w:rPr>
                <w:rFonts w:ascii="Verdana" w:hAnsi="Verdana"/>
                <w:sz w:val="16"/>
                <w:szCs w:val="16"/>
                <w:lang w:val="en-US"/>
              </w:rPr>
              <w:t xml:space="preserve">, </w:t>
            </w:r>
            <w:r w:rsidRPr="00E82924">
              <w:rPr>
                <w:rFonts w:ascii="Verdana" w:hAnsi="Verdana"/>
                <w:sz w:val="16"/>
                <w:szCs w:val="16"/>
                <w:lang w:val="ru-RU"/>
              </w:rPr>
              <w:t>из</w:t>
            </w:r>
            <w:r w:rsidRPr="00E82924">
              <w:rPr>
                <w:rFonts w:ascii="Verdana" w:hAnsi="Verdana"/>
                <w:sz w:val="16"/>
                <w:szCs w:val="16"/>
                <w:lang w:val="en-US"/>
              </w:rPr>
              <w:t xml:space="preserve"> </w:t>
            </w:r>
            <w:r w:rsidRPr="00E82924">
              <w:rPr>
                <w:rFonts w:ascii="Verdana" w:hAnsi="Verdana"/>
                <w:sz w:val="16"/>
                <w:szCs w:val="16"/>
                <w:lang w:val="ru-RU"/>
              </w:rPr>
              <w:t>них</w:t>
            </w:r>
            <w:r w:rsidRPr="00E82924">
              <w:rPr>
                <w:rFonts w:ascii="Verdana" w:hAnsi="Verdana"/>
                <w:sz w:val="16"/>
                <w:szCs w:val="16"/>
                <w:lang w:val="en-US"/>
              </w:rPr>
              <w:t>:</w:t>
            </w:r>
          </w:p>
          <w:p w14:paraId="23CDED2A" w14:textId="77777777" w:rsidR="00916BED" w:rsidRPr="00E82924" w:rsidRDefault="00916BED" w:rsidP="00916BED">
            <w:pPr>
              <w:pStyle w:val="TableTextLeft"/>
              <w:rPr>
                <w:rFonts w:ascii="Verdana" w:hAnsi="Verdana"/>
                <w:sz w:val="16"/>
                <w:szCs w:val="16"/>
                <w:lang w:val="en-US"/>
              </w:rPr>
            </w:pPr>
            <w:r w:rsidRPr="00E82924">
              <w:rPr>
                <w:rFonts w:ascii="Verdana" w:hAnsi="Verdana"/>
                <w:sz w:val="16"/>
                <w:szCs w:val="16"/>
                <w:lang w:val="en-US"/>
              </w:rPr>
              <w:t xml:space="preserve">Rotatoria – 5, Cladocera – 1, Copepoda – 3. </w:t>
            </w:r>
          </w:p>
          <w:p w14:paraId="2E102B71" w14:textId="77777777" w:rsidR="00916BED" w:rsidRPr="00E82924" w:rsidRDefault="00916BED" w:rsidP="00916BED">
            <w:pPr>
              <w:pStyle w:val="TableTextLeft"/>
              <w:rPr>
                <w:rFonts w:ascii="Verdana" w:hAnsi="Verdana"/>
                <w:sz w:val="16"/>
                <w:szCs w:val="16"/>
                <w:lang w:val="en-US"/>
              </w:rPr>
            </w:pPr>
          </w:p>
        </w:tc>
        <w:tc>
          <w:tcPr>
            <w:tcW w:w="1629" w:type="dxa"/>
            <w:tcBorders>
              <w:top w:val="single" w:sz="4" w:space="0" w:color="000000"/>
              <w:left w:val="single" w:sz="4" w:space="0" w:color="000000"/>
              <w:bottom w:val="single" w:sz="4" w:space="0" w:color="000000"/>
            </w:tcBorders>
            <w:shd w:val="clear" w:color="auto" w:fill="auto"/>
            <w:vAlign w:val="center"/>
          </w:tcPr>
          <w:p w14:paraId="3D5F56F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2190 – 4500 экз./</w:t>
            </w:r>
            <w:proofErr w:type="gramStart"/>
            <w:r w:rsidRPr="00E82924">
              <w:rPr>
                <w:rFonts w:ascii="Verdana" w:hAnsi="Verdana"/>
                <w:sz w:val="16"/>
                <w:szCs w:val="16"/>
                <w:lang w:val="ru-RU"/>
              </w:rPr>
              <w:t>м</w:t>
            </w:r>
            <w:proofErr w:type="gramEnd"/>
            <w:r w:rsidRPr="00E82924">
              <w:rPr>
                <w:rFonts w:ascii="Verdana" w:hAnsi="Verdana"/>
                <w:sz w:val="16"/>
                <w:szCs w:val="16"/>
                <w:lang w:val="ru-RU"/>
              </w:rPr>
              <w:t xml:space="preserve">³ </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97C4B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2,59 – 5,62 мг/м³, </w:t>
            </w:r>
          </w:p>
          <w:p w14:paraId="1262F79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4,02 мг/м³</w:t>
            </w:r>
          </w:p>
        </w:tc>
      </w:tr>
      <w:tr w:rsidR="00916BED" w:rsidRPr="00E82924" w14:paraId="6D0BCD89" w14:textId="77777777" w:rsidTr="00916BED">
        <w:trPr>
          <w:trHeight w:val="1058"/>
        </w:trPr>
        <w:tc>
          <w:tcPr>
            <w:tcW w:w="881" w:type="dxa"/>
            <w:tcBorders>
              <w:top w:val="single" w:sz="4" w:space="0" w:color="000000"/>
              <w:left w:val="single" w:sz="4" w:space="0" w:color="000000"/>
              <w:bottom w:val="single" w:sz="4" w:space="0" w:color="000000"/>
            </w:tcBorders>
            <w:shd w:val="clear" w:color="auto" w:fill="auto"/>
            <w:vAlign w:val="center"/>
          </w:tcPr>
          <w:p w14:paraId="1286BA73"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август 2014</w:t>
            </w:r>
          </w:p>
        </w:tc>
        <w:tc>
          <w:tcPr>
            <w:tcW w:w="5171" w:type="dxa"/>
            <w:tcBorders>
              <w:top w:val="single" w:sz="4" w:space="0" w:color="000000"/>
              <w:left w:val="single" w:sz="4" w:space="0" w:color="000000"/>
              <w:bottom w:val="single" w:sz="4" w:space="0" w:color="000000"/>
            </w:tcBorders>
            <w:shd w:val="clear" w:color="auto" w:fill="auto"/>
            <w:vAlign w:val="center"/>
          </w:tcPr>
          <w:p w14:paraId="55AB824D" w14:textId="77777777" w:rsidR="00916BED" w:rsidRPr="00E82924" w:rsidRDefault="00916BED" w:rsidP="00916BED">
            <w:pPr>
              <w:pStyle w:val="TableTextLeft"/>
              <w:rPr>
                <w:rFonts w:ascii="Verdana" w:hAnsi="Verdana"/>
                <w:sz w:val="16"/>
                <w:szCs w:val="16"/>
                <w:lang w:val="en-US"/>
              </w:rPr>
            </w:pPr>
            <w:r w:rsidRPr="00E82924">
              <w:rPr>
                <w:rFonts w:ascii="Verdana" w:hAnsi="Verdana"/>
                <w:sz w:val="16"/>
                <w:szCs w:val="16"/>
                <w:lang w:val="en-US"/>
              </w:rPr>
              <w:t xml:space="preserve">14 </w:t>
            </w:r>
            <w:r w:rsidRPr="00E82924">
              <w:rPr>
                <w:rFonts w:ascii="Verdana" w:hAnsi="Verdana"/>
                <w:sz w:val="16"/>
                <w:szCs w:val="16"/>
                <w:lang w:val="ru-RU"/>
              </w:rPr>
              <w:t>таксонов</w:t>
            </w:r>
            <w:r w:rsidRPr="00E82924">
              <w:rPr>
                <w:rFonts w:ascii="Verdana" w:hAnsi="Verdana"/>
                <w:sz w:val="16"/>
                <w:szCs w:val="16"/>
                <w:lang w:val="en-US"/>
              </w:rPr>
              <w:t xml:space="preserve">, </w:t>
            </w:r>
            <w:r w:rsidRPr="00E82924">
              <w:rPr>
                <w:rFonts w:ascii="Verdana" w:hAnsi="Verdana"/>
                <w:sz w:val="16"/>
                <w:szCs w:val="16"/>
                <w:lang w:val="ru-RU"/>
              </w:rPr>
              <w:t>из</w:t>
            </w:r>
            <w:r w:rsidRPr="00E82924">
              <w:rPr>
                <w:rFonts w:ascii="Verdana" w:hAnsi="Verdana"/>
                <w:sz w:val="16"/>
                <w:szCs w:val="16"/>
                <w:lang w:val="en-US"/>
              </w:rPr>
              <w:t xml:space="preserve"> </w:t>
            </w:r>
            <w:r w:rsidRPr="00E82924">
              <w:rPr>
                <w:rFonts w:ascii="Verdana" w:hAnsi="Verdana"/>
                <w:sz w:val="16"/>
                <w:szCs w:val="16"/>
                <w:lang w:val="ru-RU"/>
              </w:rPr>
              <w:t>них</w:t>
            </w:r>
            <w:r w:rsidRPr="00E82924">
              <w:rPr>
                <w:rFonts w:ascii="Verdana" w:hAnsi="Verdana"/>
                <w:sz w:val="16"/>
                <w:szCs w:val="16"/>
                <w:lang w:val="en-US"/>
              </w:rPr>
              <w:t>:</w:t>
            </w:r>
          </w:p>
          <w:p w14:paraId="2FB2AA7A" w14:textId="77777777" w:rsidR="00916BED" w:rsidRPr="00E82924" w:rsidRDefault="00916BED" w:rsidP="00916BED">
            <w:pPr>
              <w:pStyle w:val="TableTextLeft"/>
              <w:rPr>
                <w:rFonts w:ascii="Verdana" w:hAnsi="Verdana"/>
                <w:sz w:val="16"/>
                <w:szCs w:val="16"/>
                <w:lang w:val="en-US"/>
              </w:rPr>
            </w:pPr>
            <w:r w:rsidRPr="00E82924">
              <w:rPr>
                <w:rFonts w:ascii="Verdana" w:hAnsi="Verdana"/>
                <w:sz w:val="16"/>
                <w:szCs w:val="16"/>
                <w:lang w:val="en-US"/>
              </w:rPr>
              <w:t xml:space="preserve">Rotatoria – 5, Cladocera – 4, Copepoda– 3, Mysidacea – 1, Amphipoda – 1. </w:t>
            </w:r>
          </w:p>
        </w:tc>
        <w:tc>
          <w:tcPr>
            <w:tcW w:w="1629" w:type="dxa"/>
            <w:tcBorders>
              <w:top w:val="single" w:sz="4" w:space="0" w:color="000000"/>
              <w:left w:val="single" w:sz="4" w:space="0" w:color="000000"/>
              <w:bottom w:val="single" w:sz="4" w:space="0" w:color="000000"/>
            </w:tcBorders>
            <w:shd w:val="clear" w:color="auto" w:fill="auto"/>
            <w:vAlign w:val="center"/>
          </w:tcPr>
          <w:p w14:paraId="7442D060"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8000 – 11000 экз./м</w:t>
            </w:r>
            <w:r w:rsidRPr="00E82924">
              <w:rPr>
                <w:rFonts w:ascii="Verdana" w:hAnsi="Verdana"/>
                <w:sz w:val="16"/>
                <w:szCs w:val="16"/>
                <w:vertAlign w:val="superscript"/>
                <w:lang w:val="ru-RU"/>
              </w:rPr>
              <w:t>3</w:t>
            </w:r>
            <w:r w:rsidRPr="00E82924">
              <w:rPr>
                <w:rFonts w:ascii="Verdana" w:hAnsi="Verdana"/>
                <w:sz w:val="16"/>
                <w:szCs w:val="16"/>
                <w:lang w:val="ru-RU"/>
              </w:rPr>
              <w:t>,</w:t>
            </w:r>
          </w:p>
          <w:p w14:paraId="4240ECB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 в среднем 9600 экз./м</w:t>
            </w:r>
            <w:r w:rsidRPr="00E82924">
              <w:rPr>
                <w:rFonts w:ascii="Verdana" w:hAnsi="Verdana"/>
                <w:sz w:val="16"/>
                <w:szCs w:val="16"/>
                <w:vertAlign w:val="superscript"/>
                <w:lang w:val="ru-RU"/>
              </w:rPr>
              <w:t>3</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C5C31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0,36 – 0,84 г/м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
          <w:p w14:paraId="70D9C29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0,59 г/м</w:t>
            </w:r>
            <w:r w:rsidRPr="00E82924">
              <w:rPr>
                <w:rFonts w:ascii="Verdana" w:hAnsi="Verdana"/>
                <w:sz w:val="16"/>
                <w:szCs w:val="16"/>
                <w:vertAlign w:val="superscript"/>
                <w:lang w:val="ru-RU"/>
              </w:rPr>
              <w:t>3</w:t>
            </w:r>
          </w:p>
        </w:tc>
      </w:tr>
      <w:tr w:rsidR="00916BED" w:rsidRPr="00E82924" w14:paraId="5DA9DFE6" w14:textId="77777777" w:rsidTr="00916BED">
        <w:trPr>
          <w:trHeight w:val="787"/>
        </w:trPr>
        <w:tc>
          <w:tcPr>
            <w:tcW w:w="881" w:type="dxa"/>
            <w:tcBorders>
              <w:top w:val="single" w:sz="4" w:space="0" w:color="000000"/>
              <w:left w:val="single" w:sz="4" w:space="0" w:color="000000"/>
              <w:bottom w:val="single" w:sz="4" w:space="0" w:color="000000"/>
            </w:tcBorders>
            <w:shd w:val="clear" w:color="auto" w:fill="auto"/>
            <w:vAlign w:val="center"/>
          </w:tcPr>
          <w:p w14:paraId="78D8EC23"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2017</w:t>
            </w:r>
          </w:p>
        </w:tc>
        <w:tc>
          <w:tcPr>
            <w:tcW w:w="5171" w:type="dxa"/>
            <w:tcBorders>
              <w:top w:val="single" w:sz="4" w:space="0" w:color="000000"/>
              <w:left w:val="single" w:sz="4" w:space="0" w:color="000000"/>
              <w:bottom w:val="single" w:sz="4" w:space="0" w:color="000000"/>
            </w:tcBorders>
            <w:shd w:val="clear" w:color="auto" w:fill="auto"/>
            <w:vAlign w:val="center"/>
          </w:tcPr>
          <w:p w14:paraId="34E8062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14 таксонов, из них: </w:t>
            </w:r>
          </w:p>
          <w:p w14:paraId="444107B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Rotifera – 1, Cladocera – 5, Copepoda – 7, Mysidae – 1.</w:t>
            </w:r>
            <w:r w:rsidRPr="00E82924">
              <w:rPr>
                <w:rFonts w:ascii="Verdana" w:hAnsi="Verdana"/>
                <w:sz w:val="16"/>
                <w:szCs w:val="16"/>
                <w:lang w:val="ru-RU"/>
              </w:rPr>
              <w:br/>
            </w:r>
          </w:p>
        </w:tc>
        <w:tc>
          <w:tcPr>
            <w:tcW w:w="1629" w:type="dxa"/>
            <w:tcBorders>
              <w:top w:val="single" w:sz="4" w:space="0" w:color="000000"/>
              <w:left w:val="single" w:sz="4" w:space="0" w:color="000000"/>
              <w:bottom w:val="single" w:sz="4" w:space="0" w:color="000000"/>
            </w:tcBorders>
            <w:shd w:val="clear" w:color="auto" w:fill="auto"/>
            <w:vAlign w:val="center"/>
          </w:tcPr>
          <w:p w14:paraId="0DD1F9D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188 – 33564 экз./м</w:t>
            </w:r>
            <w:r w:rsidRPr="00E82924">
              <w:rPr>
                <w:rFonts w:ascii="Verdana" w:hAnsi="Verdana"/>
                <w:sz w:val="16"/>
                <w:szCs w:val="16"/>
                <w:vertAlign w:val="superscript"/>
                <w:lang w:val="ru-RU"/>
              </w:rPr>
              <w:t>3</w:t>
            </w:r>
            <w:r w:rsidRPr="00E82924">
              <w:rPr>
                <w:rFonts w:ascii="Verdana" w:hAnsi="Verdana"/>
                <w:sz w:val="16"/>
                <w:szCs w:val="16"/>
                <w:lang w:val="ru-RU"/>
              </w:rPr>
              <w:t>, в среднем 4743 экз./м</w:t>
            </w:r>
            <w:r w:rsidRPr="00E82924">
              <w:rPr>
                <w:rFonts w:ascii="Verdana" w:hAnsi="Verdana"/>
                <w:sz w:val="16"/>
                <w:szCs w:val="16"/>
                <w:vertAlign w:val="superscript"/>
                <w:lang w:val="ru-RU"/>
              </w:rPr>
              <w:t>3</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6B227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7 – 1431 мг/м</w:t>
            </w:r>
            <w:r w:rsidRPr="00E82924">
              <w:rPr>
                <w:rFonts w:ascii="Verdana" w:hAnsi="Verdana"/>
                <w:sz w:val="16"/>
                <w:szCs w:val="16"/>
                <w:vertAlign w:val="superscript"/>
                <w:lang w:val="ru-RU"/>
              </w:rPr>
              <w:t>3</w:t>
            </w:r>
            <w:r w:rsidRPr="00E82924">
              <w:rPr>
                <w:rFonts w:ascii="Verdana" w:hAnsi="Verdana"/>
                <w:sz w:val="16"/>
                <w:szCs w:val="16"/>
                <w:lang w:val="ru-RU"/>
              </w:rPr>
              <w:t>,</w:t>
            </w:r>
          </w:p>
          <w:p w14:paraId="6817371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193 мг/м</w:t>
            </w:r>
            <w:r w:rsidRPr="00E82924">
              <w:rPr>
                <w:rFonts w:ascii="Verdana" w:hAnsi="Verdana"/>
                <w:sz w:val="16"/>
                <w:szCs w:val="16"/>
                <w:vertAlign w:val="superscript"/>
                <w:lang w:val="ru-RU"/>
              </w:rPr>
              <w:t>3</w:t>
            </w:r>
          </w:p>
        </w:tc>
      </w:tr>
      <w:tr w:rsidR="00EF33AA" w:rsidRPr="00E82924" w14:paraId="0487FBB9" w14:textId="77777777" w:rsidTr="00916BED">
        <w:trPr>
          <w:trHeight w:val="787"/>
        </w:trPr>
        <w:tc>
          <w:tcPr>
            <w:tcW w:w="881" w:type="dxa"/>
            <w:tcBorders>
              <w:top w:val="single" w:sz="4" w:space="0" w:color="000000"/>
              <w:left w:val="single" w:sz="4" w:space="0" w:color="000000"/>
              <w:bottom w:val="single" w:sz="4" w:space="0" w:color="000000"/>
            </w:tcBorders>
            <w:shd w:val="clear" w:color="auto" w:fill="auto"/>
            <w:vAlign w:val="center"/>
          </w:tcPr>
          <w:p w14:paraId="09975CB7" w14:textId="2002AD2F" w:rsidR="00EF33AA" w:rsidRPr="00E82924" w:rsidRDefault="00EF33AA" w:rsidP="00916BED">
            <w:pPr>
              <w:pStyle w:val="TableTextLeft"/>
              <w:rPr>
                <w:rFonts w:ascii="Verdana" w:hAnsi="Verdana"/>
                <w:sz w:val="16"/>
                <w:szCs w:val="16"/>
                <w:lang w:val="ru-RU"/>
              </w:rPr>
            </w:pPr>
            <w:proofErr w:type="gramStart"/>
            <w:r w:rsidRPr="00E82924">
              <w:rPr>
                <w:rFonts w:ascii="Verdana" w:hAnsi="Verdana"/>
                <w:sz w:val="16"/>
                <w:szCs w:val="16"/>
                <w:lang w:val="ru-RU"/>
              </w:rPr>
              <w:t>август 2019 (</w:t>
            </w:r>
            <w:r w:rsidRPr="00E82924">
              <w:rPr>
                <w:lang w:val="ru-RU"/>
              </w:rPr>
              <w:t>ООО «ФРЭКОМ», ООО «ЦМИ МГУ» (2019)</w:t>
            </w:r>
            <w:proofErr w:type="gramEnd"/>
          </w:p>
        </w:tc>
        <w:tc>
          <w:tcPr>
            <w:tcW w:w="5171" w:type="dxa"/>
            <w:tcBorders>
              <w:top w:val="single" w:sz="4" w:space="0" w:color="000000"/>
              <w:left w:val="single" w:sz="4" w:space="0" w:color="000000"/>
              <w:bottom w:val="single" w:sz="4" w:space="0" w:color="000000"/>
            </w:tcBorders>
            <w:shd w:val="clear" w:color="auto" w:fill="auto"/>
            <w:vAlign w:val="center"/>
          </w:tcPr>
          <w:p w14:paraId="4FD7276D" w14:textId="21231E3D"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 xml:space="preserve">44 вида. Наибольшая роль: веслоногие раки </w:t>
            </w:r>
            <w:r w:rsidRPr="00E82924">
              <w:rPr>
                <w:rFonts w:ascii="Verdana" w:hAnsi="Verdana"/>
                <w:i/>
                <w:sz w:val="16"/>
                <w:szCs w:val="16"/>
                <w:lang w:val="ru-RU"/>
              </w:rPr>
              <w:t>Drepanopus bungii</w:t>
            </w:r>
            <w:r w:rsidRPr="00E82924">
              <w:rPr>
                <w:rFonts w:ascii="Verdana" w:hAnsi="Verdana"/>
                <w:sz w:val="16"/>
                <w:szCs w:val="16"/>
                <w:lang w:val="ru-RU"/>
              </w:rPr>
              <w:t xml:space="preserve"> доминировали по численности (в среднем 30% от общей численности), а </w:t>
            </w:r>
            <w:r w:rsidRPr="00E82924">
              <w:rPr>
                <w:rFonts w:ascii="Verdana" w:hAnsi="Verdana"/>
                <w:i/>
                <w:sz w:val="16"/>
                <w:szCs w:val="16"/>
                <w:lang w:val="ru-RU"/>
              </w:rPr>
              <w:t>Senecella siberica</w:t>
            </w:r>
            <w:r w:rsidRPr="00E82924">
              <w:rPr>
                <w:rFonts w:ascii="Verdana" w:hAnsi="Verdana"/>
                <w:sz w:val="16"/>
                <w:szCs w:val="16"/>
                <w:lang w:val="ru-RU"/>
              </w:rPr>
              <w:t xml:space="preserve"> – по биомассе (в среднем 53% от суммарной биомассы). Веслоногие раки</w:t>
            </w:r>
          </w:p>
          <w:p w14:paraId="0ECC84B1" w14:textId="30262D51"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рода Limnocalanus, а также Jashnovia tolli формировали 5-7% зоомассы</w:t>
            </w:r>
          </w:p>
        </w:tc>
        <w:tc>
          <w:tcPr>
            <w:tcW w:w="1629" w:type="dxa"/>
            <w:tcBorders>
              <w:top w:val="single" w:sz="4" w:space="0" w:color="000000"/>
              <w:left w:val="single" w:sz="4" w:space="0" w:color="000000"/>
              <w:bottom w:val="single" w:sz="4" w:space="0" w:color="000000"/>
            </w:tcBorders>
            <w:shd w:val="clear" w:color="auto" w:fill="auto"/>
            <w:vAlign w:val="center"/>
          </w:tcPr>
          <w:p w14:paraId="248778A1" w14:textId="1E0576A6"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8-2851 экз./м</w:t>
            </w:r>
            <w:r w:rsidRPr="00E82924">
              <w:rPr>
                <w:rFonts w:ascii="Verdana" w:hAnsi="Verdana"/>
                <w:sz w:val="16"/>
                <w:szCs w:val="16"/>
                <w:vertAlign w:val="superscript"/>
                <w:lang w:val="ru-RU"/>
              </w:rPr>
              <w:t>3</w:t>
            </w:r>
            <w:r w:rsidRPr="00E82924">
              <w:rPr>
                <w:rFonts w:ascii="Verdana" w:hAnsi="Verdana"/>
                <w:sz w:val="16"/>
                <w:szCs w:val="16"/>
                <w:lang w:val="ru-RU"/>
              </w:rPr>
              <w:t>,</w:t>
            </w:r>
          </w:p>
          <w:p w14:paraId="570B3438" w14:textId="042D7630"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в среднем 451 экз./м</w:t>
            </w:r>
            <w:r w:rsidRPr="00E82924">
              <w:rPr>
                <w:rFonts w:ascii="Verdana" w:hAnsi="Verdana"/>
                <w:sz w:val="16"/>
                <w:szCs w:val="16"/>
                <w:vertAlign w:val="superscript"/>
                <w:lang w:val="ru-RU"/>
              </w:rPr>
              <w:t>3</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65E120" w14:textId="574147FA"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0,3-901 экз./м</w:t>
            </w:r>
            <w:r w:rsidRPr="00E82924">
              <w:rPr>
                <w:rFonts w:ascii="Verdana" w:hAnsi="Verdana"/>
                <w:sz w:val="16"/>
                <w:szCs w:val="16"/>
                <w:vertAlign w:val="superscript"/>
                <w:lang w:val="ru-RU"/>
              </w:rPr>
              <w:t>3</w:t>
            </w:r>
            <w:r w:rsidRPr="00E82924">
              <w:rPr>
                <w:rFonts w:ascii="Verdana" w:hAnsi="Verdana"/>
                <w:sz w:val="16"/>
                <w:szCs w:val="16"/>
                <w:lang w:val="ru-RU"/>
              </w:rPr>
              <w:t>,</w:t>
            </w:r>
          </w:p>
          <w:p w14:paraId="63DF31D7" w14:textId="65268D4B" w:rsidR="00EF33AA" w:rsidRPr="00E82924" w:rsidRDefault="00EF33AA" w:rsidP="00EF33AA">
            <w:pPr>
              <w:pStyle w:val="TableTextLeft"/>
              <w:rPr>
                <w:rFonts w:ascii="Verdana" w:hAnsi="Verdana"/>
                <w:sz w:val="16"/>
                <w:szCs w:val="16"/>
                <w:lang w:val="ru-RU"/>
              </w:rPr>
            </w:pPr>
            <w:r w:rsidRPr="00E82924">
              <w:rPr>
                <w:rFonts w:ascii="Verdana" w:hAnsi="Verdana"/>
                <w:sz w:val="16"/>
                <w:szCs w:val="16"/>
                <w:lang w:val="ru-RU"/>
              </w:rPr>
              <w:t>в среднем 68 экз./м</w:t>
            </w:r>
            <w:r w:rsidRPr="00E82924">
              <w:rPr>
                <w:rFonts w:ascii="Verdana" w:hAnsi="Verdana"/>
                <w:sz w:val="16"/>
                <w:szCs w:val="16"/>
                <w:vertAlign w:val="superscript"/>
                <w:lang w:val="ru-RU"/>
              </w:rPr>
              <w:t>3</w:t>
            </w:r>
            <w:r w:rsidRPr="00E82924">
              <w:rPr>
                <w:rFonts w:ascii="Verdana" w:hAnsi="Verdana"/>
                <w:sz w:val="16"/>
                <w:szCs w:val="16"/>
                <w:lang w:val="ru-RU"/>
              </w:rPr>
              <w:t xml:space="preserve"> </w:t>
            </w:r>
          </w:p>
        </w:tc>
      </w:tr>
      <w:tr w:rsidR="00916BED" w:rsidRPr="00E82924" w14:paraId="6F9613CA" w14:textId="77777777" w:rsidTr="00916BED">
        <w:trPr>
          <w:trHeight w:val="787"/>
        </w:trPr>
        <w:tc>
          <w:tcPr>
            <w:tcW w:w="881" w:type="dxa"/>
            <w:tcBorders>
              <w:top w:val="single" w:sz="4" w:space="0" w:color="000000"/>
              <w:left w:val="single" w:sz="4" w:space="0" w:color="000000"/>
              <w:bottom w:val="single" w:sz="4" w:space="0" w:color="000000"/>
            </w:tcBorders>
            <w:shd w:val="clear" w:color="auto" w:fill="auto"/>
            <w:vAlign w:val="center"/>
          </w:tcPr>
          <w:p w14:paraId="58FF5345" w14:textId="55270F13"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2019</w:t>
            </w:r>
            <w:r w:rsidR="00EF33AA" w:rsidRPr="00E82924">
              <w:rPr>
                <w:rFonts w:ascii="Verdana" w:hAnsi="Verdana"/>
                <w:sz w:val="16"/>
                <w:szCs w:val="16"/>
                <w:lang w:val="ru-RU"/>
              </w:rPr>
              <w:t xml:space="preserve"> (АО «ИЭПИ»)</w:t>
            </w:r>
          </w:p>
        </w:tc>
        <w:tc>
          <w:tcPr>
            <w:tcW w:w="5171" w:type="dxa"/>
            <w:tcBorders>
              <w:top w:val="single" w:sz="4" w:space="0" w:color="000000"/>
              <w:left w:val="single" w:sz="4" w:space="0" w:color="000000"/>
              <w:bottom w:val="single" w:sz="4" w:space="0" w:color="000000"/>
            </w:tcBorders>
            <w:shd w:val="clear" w:color="auto" w:fill="auto"/>
            <w:vAlign w:val="center"/>
          </w:tcPr>
          <w:p w14:paraId="562A5A4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58 таксонов. Доминанты </w:t>
            </w:r>
            <w:r w:rsidRPr="00E82924">
              <w:rPr>
                <w:rFonts w:ascii="Verdana" w:hAnsi="Verdana"/>
                <w:i/>
                <w:sz w:val="16"/>
                <w:szCs w:val="16"/>
                <w:lang w:val="ru-RU"/>
              </w:rPr>
              <w:t>Bosmina longirostris, Bythotrephes longimanus</w:t>
            </w:r>
            <w:r w:rsidRPr="00E82924">
              <w:rPr>
                <w:rFonts w:ascii="Verdana" w:hAnsi="Verdana"/>
                <w:sz w:val="16"/>
                <w:szCs w:val="16"/>
                <w:lang w:val="ru-RU"/>
              </w:rPr>
              <w:t>,</w:t>
            </w:r>
            <w:r w:rsidRPr="00E82924">
              <w:rPr>
                <w:rFonts w:ascii="Verdana" w:hAnsi="Verdana"/>
                <w:i/>
                <w:sz w:val="16"/>
                <w:szCs w:val="16"/>
                <w:lang w:val="ru-RU"/>
              </w:rPr>
              <w:t xml:space="preserve"> Daphnia galeata, Cyclops kolensis, Cyclops vicinus, Cyclops scutifer,</w:t>
            </w:r>
            <w:r w:rsidRPr="00E82924">
              <w:rPr>
                <w:rFonts w:ascii="Verdana" w:hAnsi="Verdana"/>
                <w:sz w:val="16"/>
                <w:szCs w:val="16"/>
                <w:lang w:val="ru-RU"/>
              </w:rPr>
              <w:t xml:space="preserve"> </w:t>
            </w:r>
            <w:r w:rsidRPr="00E82924">
              <w:rPr>
                <w:rFonts w:ascii="Verdana" w:hAnsi="Verdana"/>
                <w:i/>
                <w:sz w:val="16"/>
                <w:szCs w:val="16"/>
                <w:lang w:val="ru-RU"/>
              </w:rPr>
              <w:t xml:space="preserve">Mesocyclops leuckarti, Eudiaptomus gracilis, Eurytemora lacustris, Heterocope appendiculata, Limnocalanus macrurus, Senecella siberica, </w:t>
            </w:r>
            <w:r w:rsidRPr="00E82924">
              <w:rPr>
                <w:rFonts w:ascii="Verdana" w:hAnsi="Verdana"/>
                <w:sz w:val="16"/>
                <w:szCs w:val="16"/>
                <w:lang w:val="ru-RU"/>
              </w:rPr>
              <w:t>Gammaridae и</w:t>
            </w:r>
            <w:r w:rsidRPr="00E82924">
              <w:rPr>
                <w:rFonts w:ascii="Verdana" w:hAnsi="Verdana"/>
                <w:i/>
                <w:sz w:val="16"/>
                <w:szCs w:val="16"/>
                <w:lang w:val="ru-RU"/>
              </w:rPr>
              <w:t xml:space="preserve"> Mysis relicta</w:t>
            </w:r>
          </w:p>
        </w:tc>
        <w:tc>
          <w:tcPr>
            <w:tcW w:w="1629" w:type="dxa"/>
            <w:tcBorders>
              <w:top w:val="single" w:sz="4" w:space="0" w:color="000000"/>
              <w:left w:val="single" w:sz="4" w:space="0" w:color="000000"/>
              <w:bottom w:val="single" w:sz="4" w:space="0" w:color="000000"/>
            </w:tcBorders>
            <w:shd w:val="clear" w:color="auto" w:fill="auto"/>
            <w:vAlign w:val="center"/>
          </w:tcPr>
          <w:p w14:paraId="31D72CD1" w14:textId="77777777" w:rsidR="00916BED" w:rsidRPr="00E82924" w:rsidRDefault="00916BED" w:rsidP="00916BED">
            <w:pPr>
              <w:pStyle w:val="TableTextLeft"/>
              <w:rPr>
                <w:rFonts w:ascii="Verdana" w:hAnsi="Verdana"/>
                <w:sz w:val="16"/>
                <w:szCs w:val="16"/>
                <w:vertAlign w:val="superscript"/>
                <w:lang w:val="ru-RU"/>
              </w:rPr>
            </w:pPr>
            <w:r w:rsidRPr="00E82924">
              <w:rPr>
                <w:rFonts w:ascii="Verdana" w:hAnsi="Verdana"/>
                <w:sz w:val="16"/>
                <w:szCs w:val="16"/>
                <w:lang w:val="ru-RU"/>
              </w:rPr>
              <w:t>410 до 17725 экз./м</w:t>
            </w:r>
            <w:r w:rsidRPr="00E82924">
              <w:rPr>
                <w:rFonts w:ascii="Verdana" w:hAnsi="Verdana"/>
                <w:sz w:val="16"/>
                <w:szCs w:val="16"/>
                <w:vertAlign w:val="superscript"/>
                <w:lang w:val="ru-RU"/>
              </w:rPr>
              <w:t>3</w:t>
            </w:r>
          </w:p>
          <w:p w14:paraId="26DF168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6273 экз./м</w:t>
            </w:r>
            <w:r w:rsidRPr="00E82924">
              <w:rPr>
                <w:rFonts w:ascii="Verdana" w:hAnsi="Verdana"/>
                <w:sz w:val="16"/>
                <w:szCs w:val="16"/>
                <w:vertAlign w:val="superscript"/>
                <w:lang w:val="ru-RU"/>
              </w:rPr>
              <w:t>3</w:t>
            </w:r>
          </w:p>
        </w:tc>
        <w:tc>
          <w:tcPr>
            <w:tcW w:w="16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70399E" w14:textId="77777777" w:rsidR="00916BED" w:rsidRPr="00E82924" w:rsidRDefault="00916BED" w:rsidP="00916BED">
            <w:pPr>
              <w:pStyle w:val="TableTextLeft"/>
              <w:rPr>
                <w:rFonts w:ascii="Verdana" w:hAnsi="Verdana"/>
                <w:sz w:val="16"/>
                <w:szCs w:val="16"/>
                <w:vertAlign w:val="superscript"/>
                <w:lang w:val="ru-RU"/>
              </w:rPr>
            </w:pPr>
            <w:r w:rsidRPr="00E82924">
              <w:rPr>
                <w:rFonts w:ascii="Verdana" w:hAnsi="Verdana"/>
                <w:sz w:val="16"/>
                <w:szCs w:val="16"/>
                <w:lang w:val="ru-RU"/>
              </w:rPr>
              <w:t>5,8 до 863,1 мг/м</w:t>
            </w:r>
            <w:r w:rsidRPr="00E82924">
              <w:rPr>
                <w:rFonts w:ascii="Verdana" w:hAnsi="Verdana"/>
                <w:sz w:val="16"/>
                <w:szCs w:val="16"/>
                <w:vertAlign w:val="superscript"/>
                <w:lang w:val="ru-RU"/>
              </w:rPr>
              <w:t>3</w:t>
            </w:r>
          </w:p>
          <w:p w14:paraId="075F56E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263 мг/м</w:t>
            </w:r>
            <w:r w:rsidRPr="00E82924">
              <w:rPr>
                <w:rFonts w:ascii="Verdana" w:hAnsi="Verdana"/>
                <w:sz w:val="16"/>
                <w:szCs w:val="16"/>
                <w:vertAlign w:val="superscript"/>
                <w:lang w:val="ru-RU"/>
              </w:rPr>
              <w:t>3</w:t>
            </w:r>
          </w:p>
        </w:tc>
      </w:tr>
    </w:tbl>
    <w:p w14:paraId="51299A5D" w14:textId="163EF8BD" w:rsidR="00EF33AA" w:rsidRPr="00E82924" w:rsidRDefault="00EF33AA" w:rsidP="00EF33AA">
      <w:pPr>
        <w:autoSpaceDE w:val="0"/>
        <w:autoSpaceDN w:val="0"/>
        <w:adjustRightInd w:val="0"/>
        <w:spacing w:before="100" w:beforeAutospacing="1"/>
        <w:rPr>
          <w:lang w:val="ru-RU"/>
        </w:rPr>
      </w:pPr>
      <w:proofErr w:type="gramStart"/>
      <w:r w:rsidRPr="00E82924">
        <w:rPr>
          <w:lang w:val="ru-RU"/>
        </w:rPr>
        <w:t xml:space="preserve">В августе 2019 г. </w:t>
      </w:r>
      <w:r w:rsidRPr="00E82924">
        <w:rPr>
          <w:sz w:val="16"/>
          <w:szCs w:val="16"/>
          <w:lang w:val="ru-RU"/>
        </w:rPr>
        <w:t>(</w:t>
      </w:r>
      <w:r w:rsidRPr="00E82924">
        <w:rPr>
          <w:lang w:val="ru-RU"/>
        </w:rPr>
        <w:t>ООО «ФРЭКОМ», ООО «ЦМИ МГУ» (2019) Численность и биомасса организмов зоопланктона обследованной акватории были низкими, 452 экз./м3 и 68 мг/м3, и существенно (на 4 порядка величин) варьировали между станциями.</w:t>
      </w:r>
      <w:proofErr w:type="gramEnd"/>
      <w:r w:rsidRPr="00E82924">
        <w:rPr>
          <w:lang w:val="ru-RU"/>
        </w:rPr>
        <w:t xml:space="preserve"> Пространственное распределение зоопланктона носило мозаичный характер. Повышенные величины обилия планктонных беспозвоночных были отмечены как в северных, так и южных районах исследованной акватории независимо от глубины или солености.</w:t>
      </w:r>
    </w:p>
    <w:p w14:paraId="6B8222D8" w14:textId="4FFF6562" w:rsidR="00916BED" w:rsidRPr="00E82924" w:rsidRDefault="00916BED" w:rsidP="00916BED">
      <w:pPr>
        <w:autoSpaceDE w:val="0"/>
        <w:autoSpaceDN w:val="0"/>
        <w:adjustRightInd w:val="0"/>
        <w:spacing w:before="100" w:beforeAutospacing="1"/>
        <w:rPr>
          <w:rFonts w:eastAsia="TimesNewRoman" w:cs="Calibri"/>
          <w:lang w:val="ru-RU"/>
        </w:rPr>
      </w:pPr>
      <w:r w:rsidRPr="00E82924">
        <w:rPr>
          <w:lang w:val="ru-RU"/>
        </w:rPr>
        <w:t>В сентябре 2019 г.</w:t>
      </w:r>
      <w:r w:rsidR="00EF33AA" w:rsidRPr="00E82924">
        <w:rPr>
          <w:lang w:val="ru-RU"/>
        </w:rPr>
        <w:t xml:space="preserve"> (АО «ИЭПИ», 2019)</w:t>
      </w:r>
      <w:r w:rsidRPr="00E82924">
        <w:rPr>
          <w:lang w:val="ru-RU"/>
        </w:rPr>
        <w:t xml:space="preserve"> зоопланктон исследуемой акватории Обской губы был представлен 58 таксонами. Наибольшее число видов принадлежало к </w:t>
      </w:r>
      <w:proofErr w:type="gramStart"/>
      <w:r w:rsidRPr="00E82924">
        <w:rPr>
          <w:lang w:val="ru-RU"/>
        </w:rPr>
        <w:t>веслоногим</w:t>
      </w:r>
      <w:proofErr w:type="gramEnd"/>
      <w:r w:rsidRPr="00E82924">
        <w:rPr>
          <w:lang w:val="ru-RU"/>
        </w:rPr>
        <w:t xml:space="preserve"> ракообразным. На всей исследованной акватории по численности и биомассе доминировали </w:t>
      </w:r>
      <w:r w:rsidRPr="00E82924">
        <w:rPr>
          <w:i/>
          <w:lang w:val="en-US"/>
        </w:rPr>
        <w:t>Bosmina</w:t>
      </w:r>
      <w:r w:rsidRPr="00E82924">
        <w:rPr>
          <w:i/>
          <w:lang w:val="ru-RU"/>
        </w:rPr>
        <w:t xml:space="preserve"> </w:t>
      </w:r>
      <w:r w:rsidRPr="00E82924">
        <w:rPr>
          <w:i/>
          <w:lang w:val="en-US"/>
        </w:rPr>
        <w:t>longirostris</w:t>
      </w:r>
      <w:r w:rsidRPr="00E82924">
        <w:rPr>
          <w:i/>
          <w:lang w:val="ru-RU"/>
        </w:rPr>
        <w:t xml:space="preserve">, </w:t>
      </w:r>
      <w:r w:rsidRPr="00E82924">
        <w:rPr>
          <w:i/>
        </w:rPr>
        <w:t>Bythotrephes</w:t>
      </w:r>
      <w:r w:rsidRPr="00E82924">
        <w:rPr>
          <w:i/>
          <w:lang w:val="ru-RU"/>
        </w:rPr>
        <w:t xml:space="preserve"> </w:t>
      </w:r>
      <w:r w:rsidRPr="00E82924">
        <w:rPr>
          <w:i/>
        </w:rPr>
        <w:t>longimanus</w:t>
      </w:r>
      <w:r w:rsidRPr="00E82924">
        <w:rPr>
          <w:lang w:val="ru-RU"/>
        </w:rPr>
        <w:t>,</w:t>
      </w:r>
      <w:r w:rsidRPr="00E82924">
        <w:rPr>
          <w:i/>
          <w:lang w:val="ru-RU"/>
        </w:rPr>
        <w:t xml:space="preserve"> </w:t>
      </w:r>
      <w:r w:rsidRPr="00E82924">
        <w:rPr>
          <w:i/>
          <w:lang w:val="en-US"/>
        </w:rPr>
        <w:t>Daphnia</w:t>
      </w:r>
      <w:r w:rsidRPr="00E82924">
        <w:rPr>
          <w:i/>
          <w:lang w:val="ru-RU"/>
        </w:rPr>
        <w:t xml:space="preserve"> </w:t>
      </w:r>
      <w:r w:rsidRPr="00E82924">
        <w:rPr>
          <w:i/>
          <w:lang w:val="en-US"/>
        </w:rPr>
        <w:t>galeata</w:t>
      </w:r>
      <w:r w:rsidRPr="00E82924">
        <w:rPr>
          <w:i/>
          <w:lang w:val="ru-RU"/>
        </w:rPr>
        <w:t xml:space="preserve">, </w:t>
      </w:r>
      <w:r w:rsidRPr="00E82924">
        <w:rPr>
          <w:i/>
        </w:rPr>
        <w:t>Cyclops</w:t>
      </w:r>
      <w:r w:rsidRPr="00E82924">
        <w:rPr>
          <w:i/>
          <w:lang w:val="ru-RU"/>
        </w:rPr>
        <w:t xml:space="preserve"> </w:t>
      </w:r>
      <w:r w:rsidRPr="00E82924">
        <w:rPr>
          <w:i/>
        </w:rPr>
        <w:t>kolensis</w:t>
      </w:r>
      <w:r w:rsidRPr="00E82924">
        <w:rPr>
          <w:i/>
          <w:lang w:val="ru-RU"/>
        </w:rPr>
        <w:t xml:space="preserve">, </w:t>
      </w:r>
      <w:r w:rsidRPr="00E82924">
        <w:rPr>
          <w:i/>
          <w:lang w:val="en-US"/>
        </w:rPr>
        <w:t>Cyclops</w:t>
      </w:r>
      <w:r w:rsidRPr="00E82924">
        <w:rPr>
          <w:i/>
          <w:lang w:val="ru-RU"/>
        </w:rPr>
        <w:t xml:space="preserve"> </w:t>
      </w:r>
      <w:r w:rsidRPr="00E82924">
        <w:rPr>
          <w:i/>
          <w:lang w:val="en-US"/>
        </w:rPr>
        <w:t>vicinus</w:t>
      </w:r>
      <w:r w:rsidRPr="00E82924">
        <w:rPr>
          <w:i/>
          <w:lang w:val="ru-RU"/>
        </w:rPr>
        <w:t xml:space="preserve">, </w:t>
      </w:r>
      <w:r w:rsidRPr="00E82924">
        <w:rPr>
          <w:i/>
          <w:lang w:val="en-US"/>
        </w:rPr>
        <w:t>Cyclops</w:t>
      </w:r>
      <w:r w:rsidRPr="00E82924">
        <w:rPr>
          <w:i/>
          <w:lang w:val="ru-RU"/>
        </w:rPr>
        <w:t xml:space="preserve"> </w:t>
      </w:r>
      <w:r w:rsidRPr="00E82924">
        <w:rPr>
          <w:i/>
          <w:lang w:val="en-US"/>
        </w:rPr>
        <w:t>scutifer</w:t>
      </w:r>
      <w:r w:rsidRPr="00E82924">
        <w:rPr>
          <w:i/>
          <w:lang w:val="ru-RU"/>
        </w:rPr>
        <w:t>,</w:t>
      </w:r>
      <w:r w:rsidRPr="00E82924">
        <w:rPr>
          <w:lang w:val="ru-RU"/>
        </w:rPr>
        <w:t xml:space="preserve"> </w:t>
      </w:r>
      <w:r w:rsidRPr="00E82924">
        <w:rPr>
          <w:i/>
          <w:lang w:val="en-US"/>
        </w:rPr>
        <w:t>Mesocyclops</w:t>
      </w:r>
      <w:r w:rsidRPr="00E82924">
        <w:rPr>
          <w:i/>
          <w:lang w:val="ru-RU"/>
        </w:rPr>
        <w:t xml:space="preserve"> </w:t>
      </w:r>
      <w:r w:rsidRPr="00E82924">
        <w:rPr>
          <w:i/>
          <w:lang w:val="en-US"/>
        </w:rPr>
        <w:t>leuckarti</w:t>
      </w:r>
      <w:r w:rsidRPr="00E82924">
        <w:rPr>
          <w:i/>
          <w:lang w:val="ru-RU"/>
        </w:rPr>
        <w:t xml:space="preserve">, </w:t>
      </w:r>
      <w:r w:rsidRPr="00E82924">
        <w:rPr>
          <w:i/>
          <w:lang w:val="en-US"/>
        </w:rPr>
        <w:t>Eudiaptomus</w:t>
      </w:r>
      <w:r w:rsidRPr="00E82924">
        <w:rPr>
          <w:i/>
          <w:lang w:val="ru-RU"/>
        </w:rPr>
        <w:t xml:space="preserve"> </w:t>
      </w:r>
      <w:r w:rsidRPr="00E82924">
        <w:rPr>
          <w:i/>
          <w:lang w:val="en-US"/>
        </w:rPr>
        <w:t>gracilis</w:t>
      </w:r>
      <w:r w:rsidRPr="00E82924">
        <w:rPr>
          <w:i/>
          <w:lang w:val="ru-RU"/>
        </w:rPr>
        <w:t xml:space="preserve">, </w:t>
      </w:r>
      <w:r w:rsidRPr="00E82924">
        <w:rPr>
          <w:i/>
          <w:lang w:val="en-US"/>
        </w:rPr>
        <w:t>Eurytemora</w:t>
      </w:r>
      <w:r w:rsidRPr="00E82924">
        <w:rPr>
          <w:i/>
          <w:lang w:val="ru-RU"/>
        </w:rPr>
        <w:t xml:space="preserve"> </w:t>
      </w:r>
      <w:r w:rsidRPr="00E82924">
        <w:rPr>
          <w:i/>
          <w:lang w:val="en-US"/>
        </w:rPr>
        <w:t>lacustris</w:t>
      </w:r>
      <w:r w:rsidRPr="00E82924">
        <w:rPr>
          <w:i/>
          <w:lang w:val="ru-RU"/>
        </w:rPr>
        <w:t xml:space="preserve">, </w:t>
      </w:r>
      <w:r w:rsidRPr="00E82924">
        <w:rPr>
          <w:i/>
          <w:lang w:val="en-US"/>
        </w:rPr>
        <w:t>Heterocope</w:t>
      </w:r>
      <w:r w:rsidRPr="00E82924">
        <w:rPr>
          <w:i/>
          <w:lang w:val="ru-RU"/>
        </w:rPr>
        <w:t xml:space="preserve"> </w:t>
      </w:r>
      <w:r w:rsidRPr="00E82924">
        <w:rPr>
          <w:i/>
          <w:lang w:val="en-US"/>
        </w:rPr>
        <w:t>appendiculata</w:t>
      </w:r>
      <w:r w:rsidRPr="00E82924">
        <w:rPr>
          <w:i/>
          <w:lang w:val="ru-RU"/>
        </w:rPr>
        <w:t xml:space="preserve">, </w:t>
      </w:r>
      <w:r w:rsidRPr="00E82924">
        <w:rPr>
          <w:i/>
        </w:rPr>
        <w:t>Limnocalanus</w:t>
      </w:r>
      <w:r w:rsidRPr="00E82924">
        <w:rPr>
          <w:i/>
          <w:lang w:val="ru-RU"/>
        </w:rPr>
        <w:t xml:space="preserve"> </w:t>
      </w:r>
      <w:r w:rsidRPr="00E82924">
        <w:rPr>
          <w:i/>
        </w:rPr>
        <w:t>macrurus</w:t>
      </w:r>
      <w:r w:rsidRPr="00E82924">
        <w:rPr>
          <w:i/>
          <w:lang w:val="ru-RU"/>
        </w:rPr>
        <w:t xml:space="preserve">, </w:t>
      </w:r>
      <w:r w:rsidRPr="00E82924">
        <w:rPr>
          <w:i/>
          <w:lang w:val="en-US"/>
        </w:rPr>
        <w:t>Senecella</w:t>
      </w:r>
      <w:r w:rsidRPr="00E82924">
        <w:rPr>
          <w:i/>
          <w:lang w:val="ru-RU"/>
        </w:rPr>
        <w:t xml:space="preserve"> </w:t>
      </w:r>
      <w:r w:rsidRPr="00E82924">
        <w:rPr>
          <w:i/>
          <w:lang w:val="en-US"/>
        </w:rPr>
        <w:t>siberica</w:t>
      </w:r>
      <w:r w:rsidRPr="00E82924">
        <w:rPr>
          <w:i/>
          <w:lang w:val="ru-RU"/>
        </w:rPr>
        <w:t xml:space="preserve">, </w:t>
      </w:r>
      <w:r w:rsidRPr="00E82924">
        <w:rPr>
          <w:lang w:val="en-US"/>
        </w:rPr>
        <w:t>Gammaridae</w:t>
      </w:r>
      <w:r w:rsidRPr="00E82924">
        <w:rPr>
          <w:lang w:val="ru-RU"/>
        </w:rPr>
        <w:t xml:space="preserve"> и</w:t>
      </w:r>
      <w:r w:rsidRPr="00E82924">
        <w:rPr>
          <w:i/>
          <w:lang w:val="ru-RU"/>
        </w:rPr>
        <w:t xml:space="preserve"> </w:t>
      </w:r>
      <w:r w:rsidRPr="00E82924">
        <w:rPr>
          <w:i/>
          <w:lang w:val="en-US"/>
        </w:rPr>
        <w:t>Mysis</w:t>
      </w:r>
      <w:r w:rsidRPr="00E82924">
        <w:rPr>
          <w:i/>
          <w:lang w:val="ru-RU"/>
        </w:rPr>
        <w:t xml:space="preserve"> </w:t>
      </w:r>
      <w:r w:rsidRPr="00E82924">
        <w:rPr>
          <w:i/>
          <w:lang w:val="en-US"/>
        </w:rPr>
        <w:t>relicta</w:t>
      </w:r>
      <w:r w:rsidRPr="00E82924">
        <w:rPr>
          <w:i/>
          <w:lang w:val="ru-RU"/>
        </w:rPr>
        <w:t>.</w:t>
      </w:r>
      <w:r w:rsidRPr="00E82924">
        <w:rPr>
          <w:lang w:val="ru-RU"/>
        </w:rPr>
        <w:t xml:space="preserve"> Среди массовых и доминирующих видов были отмечены как солоноватоводные, так и пресноводные виды. Индекс видового разнообразия Шеннона, рассчитанный по численности, составлял 2,43±0,07 бит/экз., индекс Шеннона, рассчитанный по биомассе – 2,49±0,10 бит/мг. В целом значения индекса Шеннона свидетельствуют о том, что зоопланктоценоз в</w:t>
      </w:r>
      <w:r w:rsidRPr="00E82924">
        <w:rPr>
          <w:lang w:val="en-US"/>
        </w:rPr>
        <w:t> </w:t>
      </w:r>
      <w:r w:rsidRPr="00E82924">
        <w:rPr>
          <w:lang w:val="ru-RU"/>
        </w:rPr>
        <w:t>пределах исследуемого участка в сентябре 2019 г. характеризовался высокой степенью сложности. По численности и биомассе на исследованной акватории доминировали веслоногие и ветвистоусые ракообразные, на ряде станций была высока доля мизид. Численность зоопланктона на отдельных станциях исследуемого района изменялась от 410 до 17725 экз./м</w:t>
      </w:r>
      <w:r w:rsidRPr="00E82924">
        <w:rPr>
          <w:vertAlign w:val="superscript"/>
          <w:lang w:val="ru-RU"/>
        </w:rPr>
        <w:t>3</w:t>
      </w:r>
      <w:r w:rsidRPr="00E82924">
        <w:rPr>
          <w:lang w:val="ru-RU"/>
        </w:rPr>
        <w:t>, биомасса от 5,8 до 863,1 мг/м</w:t>
      </w:r>
      <w:r w:rsidRPr="00E82924">
        <w:rPr>
          <w:vertAlign w:val="superscript"/>
          <w:lang w:val="ru-RU"/>
        </w:rPr>
        <w:t>3</w:t>
      </w:r>
      <w:r w:rsidRPr="00E82924">
        <w:rPr>
          <w:lang w:val="ru-RU"/>
        </w:rPr>
        <w:t>. Средние для района исследований численность и биомасса зоопланктона составляли 6273 экз./м</w:t>
      </w:r>
      <w:r w:rsidRPr="00E82924">
        <w:rPr>
          <w:vertAlign w:val="superscript"/>
          <w:lang w:val="ru-RU"/>
        </w:rPr>
        <w:t xml:space="preserve">3 </w:t>
      </w:r>
      <w:r w:rsidRPr="00E82924">
        <w:rPr>
          <w:lang w:val="ru-RU"/>
        </w:rPr>
        <w:t>и 263 мг/м</w:t>
      </w:r>
      <w:r w:rsidRPr="00E82924">
        <w:rPr>
          <w:vertAlign w:val="superscript"/>
          <w:lang w:val="ru-RU"/>
        </w:rPr>
        <w:t>3</w:t>
      </w:r>
      <w:r w:rsidRPr="00E82924">
        <w:rPr>
          <w:lang w:val="ru-RU"/>
        </w:rPr>
        <w:t>. По видовому составу, соотношению отдельных таксономических групп, а также количественным показателям (численность, биомасса) состояние зоопланктонного сообщества в</w:t>
      </w:r>
      <w:r w:rsidRPr="00E82924">
        <w:rPr>
          <w:lang w:val="en-US"/>
        </w:rPr>
        <w:t> </w:t>
      </w:r>
      <w:r w:rsidRPr="00E82924">
        <w:rPr>
          <w:lang w:val="ru-RU"/>
        </w:rPr>
        <w:t>районе исследований в сентябре 2019 г. соответствовало его сезонному фоновому состоянию.</w:t>
      </w:r>
    </w:p>
    <w:p w14:paraId="7A7F990C" w14:textId="77777777" w:rsidR="00916BED" w:rsidRPr="00E82924" w:rsidRDefault="00916BED" w:rsidP="00916BED">
      <w:pPr>
        <w:pStyle w:val="41"/>
        <w:tabs>
          <w:tab w:val="clear" w:pos="170"/>
          <w:tab w:val="num" w:pos="1560"/>
        </w:tabs>
        <w:ind w:left="0"/>
        <w:rPr>
          <w:rFonts w:eastAsia="ArialMT"/>
          <w:lang w:val="ru-RU"/>
        </w:rPr>
      </w:pPr>
      <w:r w:rsidRPr="00E82924">
        <w:rPr>
          <w:rFonts w:eastAsia="ArialMT"/>
        </w:rPr>
        <w:t>Зообентос</w:t>
      </w:r>
    </w:p>
    <w:p w14:paraId="0C1F66CF" w14:textId="77777777" w:rsidR="00916BED" w:rsidRPr="00E82924" w:rsidRDefault="00916BED" w:rsidP="00916BED">
      <w:pPr>
        <w:rPr>
          <w:lang w:val="ru-RU"/>
        </w:rPr>
      </w:pPr>
      <w:r w:rsidRPr="00E82924">
        <w:rPr>
          <w:lang w:val="ru-RU"/>
        </w:rPr>
        <w:t xml:space="preserve">Для Обской губы характерно наличие морской, солоноватоводной и пресноводной зон. </w:t>
      </w:r>
      <w:proofErr w:type="gramStart"/>
      <w:r w:rsidRPr="00E82924">
        <w:rPr>
          <w:lang w:val="ru-RU"/>
        </w:rPr>
        <w:t>Вследствие этого, по мере удаления от Карского моря к району слияния Обской и Тазовской губ, отмечено изменение качественного состава зообентоса</w:t>
      </w:r>
      <w:r w:rsidRPr="00E82924">
        <w:rPr>
          <w:rStyle w:val="affffffc"/>
        </w:rPr>
        <w:footnoteReference w:id="73"/>
      </w:r>
      <w:r w:rsidRPr="00E82924">
        <w:rPr>
          <w:vertAlign w:val="superscript"/>
          <w:lang w:val="ru-RU"/>
        </w:rPr>
        <w:t>,</w:t>
      </w:r>
      <w:r w:rsidRPr="00E82924">
        <w:rPr>
          <w:rStyle w:val="affffffc"/>
        </w:rPr>
        <w:footnoteReference w:id="74"/>
      </w:r>
      <w:r w:rsidRPr="00E82924">
        <w:rPr>
          <w:vertAlign w:val="superscript"/>
          <w:lang w:val="ru-RU"/>
        </w:rPr>
        <w:t>,</w:t>
      </w:r>
      <w:r w:rsidRPr="00E82924">
        <w:rPr>
          <w:rStyle w:val="affffffc"/>
        </w:rPr>
        <w:footnoteReference w:id="75"/>
      </w:r>
      <w:r w:rsidRPr="00E82924">
        <w:rPr>
          <w:lang w:val="ru-RU"/>
        </w:rPr>
        <w:t xml:space="preserve">. В зимний подледный период наблюдается заток </w:t>
      </w:r>
      <w:r w:rsidRPr="00E82924">
        <w:rPr>
          <w:lang w:val="ru-RU"/>
        </w:rPr>
        <w:lastRenderedPageBreak/>
        <w:t>холодных морских вод в придонных горизонтах, что приводит к осолонению воды до мыса Трехбугорный</w:t>
      </w:r>
      <w:r w:rsidRPr="00E82924">
        <w:rPr>
          <w:rStyle w:val="affffffc"/>
        </w:rPr>
        <w:footnoteReference w:id="76"/>
      </w:r>
      <w:r w:rsidRPr="00E82924">
        <w:rPr>
          <w:lang w:val="ru-RU"/>
        </w:rPr>
        <w:t>. Также в связи с изменением гидрологического и гидрохимического режимов, Обскую губу принято делить на три части: южную – от дельты р</w:t>
      </w:r>
      <w:proofErr w:type="gramEnd"/>
      <w:r w:rsidRPr="00E82924">
        <w:rPr>
          <w:lang w:val="ru-RU"/>
        </w:rPr>
        <w:t xml:space="preserve">. </w:t>
      </w:r>
      <w:proofErr w:type="gramStart"/>
      <w:r w:rsidRPr="00E82924">
        <w:rPr>
          <w:lang w:val="ru-RU"/>
        </w:rPr>
        <w:t>Оби до линии, соединяющей м. Круглый с</w:t>
      </w:r>
      <w:r w:rsidRPr="00E82924">
        <w:rPr>
          <w:lang w:val="en-US"/>
        </w:rPr>
        <w:t> </w:t>
      </w:r>
      <w:r w:rsidRPr="00E82924">
        <w:rPr>
          <w:lang w:val="ru-RU"/>
        </w:rPr>
        <w:t>м.</w:t>
      </w:r>
      <w:r w:rsidRPr="00E82924">
        <w:rPr>
          <w:lang w:val="en-US"/>
        </w:rPr>
        <w:t> </w:t>
      </w:r>
      <w:r w:rsidRPr="00E82924">
        <w:rPr>
          <w:lang w:val="ru-RU"/>
        </w:rPr>
        <w:t>Каменным, среднюю – до линии от устья р. Тамбей до м. Таран и северную – до линии, соединяющей м. Дровяной с м. Тора-Соль</w:t>
      </w:r>
      <w:r w:rsidRPr="00E82924">
        <w:rPr>
          <w:rStyle w:val="affffffc"/>
        </w:rPr>
        <w:footnoteReference w:id="77"/>
      </w:r>
      <w:r w:rsidRPr="00E82924">
        <w:rPr>
          <w:lang w:val="ru-RU"/>
        </w:rPr>
        <w:t>.</w:t>
      </w:r>
      <w:proofErr w:type="gramEnd"/>
    </w:p>
    <w:p w14:paraId="2BB7DA02" w14:textId="77777777" w:rsidR="00916BED" w:rsidRPr="00E82924" w:rsidRDefault="00916BED" w:rsidP="00916BED">
      <w:pPr>
        <w:rPr>
          <w:lang w:val="ru-RU"/>
        </w:rPr>
      </w:pPr>
      <w:proofErr w:type="gramStart"/>
      <w:r w:rsidRPr="00E82924">
        <w:rPr>
          <w:lang w:val="ru-RU"/>
        </w:rPr>
        <w:t>До мысов Каменного и Трехбугорного с юга распространяется пресноводная фауна, состоящая из олигохет, хирономид, двустворчатых и брюхоногих моллюсков.</w:t>
      </w:r>
      <w:proofErr w:type="gramEnd"/>
      <w:r w:rsidRPr="00E82924">
        <w:rPr>
          <w:lang w:val="ru-RU"/>
        </w:rPr>
        <w:t xml:space="preserve"> Здесь отмечается олигохетно-моллюсковое сообщество. От м. Трехбугорного наблюдается олигохетно-рачковый ценоз. Для севера Обской губы характерно моллюсково-полихетное сообщество (Кузикова, 1989).</w:t>
      </w:r>
    </w:p>
    <w:p w14:paraId="47334B27" w14:textId="77777777" w:rsidR="00916BED" w:rsidRPr="00E82924" w:rsidRDefault="00916BED" w:rsidP="00916BED">
      <w:pPr>
        <w:rPr>
          <w:lang w:val="ru-RU"/>
        </w:rPr>
      </w:pPr>
      <w:r w:rsidRPr="00E82924">
        <w:rPr>
          <w:lang w:val="ru-RU"/>
        </w:rPr>
        <w:t xml:space="preserve">Первые исследования донной фауны низовий Оби проводились в 1936-1944 гг. (Иоффе, 1947). </w:t>
      </w:r>
      <w:r w:rsidRPr="00E82924">
        <w:rPr>
          <w:lang w:val="ru-RU"/>
        </w:rPr>
        <w:br/>
        <w:t>В 60-е гг. прошлого века зообентос Нижней Оби изучался в связи с предполагавшимся строительством Нижне-Обской ГЭС</w:t>
      </w:r>
      <w:r w:rsidRPr="00E82924">
        <w:rPr>
          <w:rStyle w:val="affffffc"/>
        </w:rPr>
        <w:footnoteReference w:id="78"/>
      </w:r>
      <w:r w:rsidRPr="00E82924">
        <w:rPr>
          <w:lang w:val="ru-RU"/>
        </w:rPr>
        <w:t>. Затем В.С.Юхневой</w:t>
      </w:r>
      <w:r w:rsidRPr="00E82924">
        <w:rPr>
          <w:rStyle w:val="affffffc"/>
        </w:rPr>
        <w:footnoteReference w:id="79"/>
      </w:r>
      <w:r w:rsidRPr="00E82924">
        <w:rPr>
          <w:vertAlign w:val="superscript"/>
          <w:lang w:val="ru-RU"/>
        </w:rPr>
        <w:t>,</w:t>
      </w:r>
      <w:r w:rsidRPr="00E82924">
        <w:rPr>
          <w:rStyle w:val="affffffc"/>
        </w:rPr>
        <w:footnoteReference w:id="80"/>
      </w:r>
      <w:r w:rsidRPr="00E82924">
        <w:rPr>
          <w:lang w:val="ru-RU"/>
        </w:rPr>
        <w:t xml:space="preserve"> были описаны донные зооценозы дельты Оби, определена степень использования зообентоса рыбами, опубликован список видов хирономид низовьев </w:t>
      </w:r>
      <w:proofErr w:type="gramStart"/>
      <w:r w:rsidRPr="00E82924">
        <w:rPr>
          <w:lang w:val="ru-RU"/>
        </w:rPr>
        <w:t>Обь-Иртышского</w:t>
      </w:r>
      <w:proofErr w:type="gramEnd"/>
      <w:r w:rsidRPr="00E82924">
        <w:rPr>
          <w:lang w:val="ru-RU"/>
        </w:rPr>
        <w:t xml:space="preserve"> бассейна. Изучение макрозообентоса Нижней Оби проводилось СибрыбНИИпроектом в связи с планировавшейся переброской части стока р. Оби в Среднюю Азию</w:t>
      </w:r>
      <w:r w:rsidRPr="00E82924">
        <w:rPr>
          <w:rStyle w:val="affffffc"/>
        </w:rPr>
        <w:footnoteReference w:id="81"/>
      </w:r>
      <w:r w:rsidRPr="00E82924">
        <w:rPr>
          <w:lang w:val="ru-RU"/>
        </w:rPr>
        <w:t>. Позднее исследования макрозообентоса проводились в рамках экологических мониторингов и экспертиз, обусловленных развитием Западно-Сибирского нефтегазового комплекса</w:t>
      </w:r>
      <w:r w:rsidRPr="00E82924">
        <w:rPr>
          <w:rStyle w:val="affffffc"/>
        </w:rPr>
        <w:footnoteReference w:id="82"/>
      </w:r>
      <w:r w:rsidRPr="00E82924">
        <w:rPr>
          <w:vertAlign w:val="superscript"/>
          <w:lang w:val="ru-RU"/>
        </w:rPr>
        <w:t>,</w:t>
      </w:r>
      <w:r w:rsidRPr="00E82924">
        <w:rPr>
          <w:rStyle w:val="affffffc"/>
        </w:rPr>
        <w:footnoteReference w:id="83"/>
      </w:r>
      <w:r w:rsidRPr="00E82924">
        <w:rPr>
          <w:lang w:val="ru-RU"/>
        </w:rPr>
        <w:t>.</w:t>
      </w:r>
    </w:p>
    <w:p w14:paraId="15D6FB80" w14:textId="77777777" w:rsidR="00916BED" w:rsidRPr="00E82924" w:rsidRDefault="00916BED" w:rsidP="00916BED">
      <w:pPr>
        <w:rPr>
          <w:lang w:val="ru-RU"/>
        </w:rPr>
      </w:pPr>
      <w:r w:rsidRPr="00E82924">
        <w:rPr>
          <w:lang w:val="ru-RU"/>
        </w:rPr>
        <w:t>В целом, бентофауне Обской губы посвящен обширный ряд публикаций, в которых рассмотрены как сообщества донных беспозвоночных</w:t>
      </w:r>
      <w:r w:rsidRPr="00E82924">
        <w:rPr>
          <w:rStyle w:val="affffffc"/>
        </w:rPr>
        <w:footnoteReference w:id="84"/>
      </w:r>
      <w:r w:rsidRPr="00E82924">
        <w:rPr>
          <w:vertAlign w:val="superscript"/>
          <w:lang w:val="ru-RU"/>
        </w:rPr>
        <w:t>,</w:t>
      </w:r>
      <w:r w:rsidRPr="00E82924">
        <w:rPr>
          <w:rStyle w:val="affffffc"/>
        </w:rPr>
        <w:footnoteReference w:id="85"/>
      </w:r>
      <w:r w:rsidRPr="00E82924">
        <w:rPr>
          <w:vertAlign w:val="superscript"/>
          <w:lang w:val="ru-RU"/>
        </w:rPr>
        <w:t>,</w:t>
      </w:r>
      <w:r w:rsidRPr="00E82924">
        <w:rPr>
          <w:rStyle w:val="affffffc"/>
        </w:rPr>
        <w:footnoteReference w:id="86"/>
      </w:r>
      <w:r w:rsidRPr="00E82924">
        <w:rPr>
          <w:vertAlign w:val="superscript"/>
          <w:lang w:val="ru-RU"/>
        </w:rPr>
        <w:t>,</w:t>
      </w:r>
      <w:r w:rsidRPr="00E82924">
        <w:rPr>
          <w:rStyle w:val="affffffc"/>
        </w:rPr>
        <w:footnoteReference w:id="87"/>
      </w:r>
      <w:r w:rsidRPr="00E82924">
        <w:rPr>
          <w:vertAlign w:val="superscript"/>
          <w:lang w:val="ru-RU"/>
        </w:rPr>
        <w:t>,</w:t>
      </w:r>
      <w:r w:rsidRPr="00E82924">
        <w:rPr>
          <w:rStyle w:val="affffffc"/>
        </w:rPr>
        <w:footnoteReference w:id="88"/>
      </w:r>
      <w:r w:rsidRPr="00E82924">
        <w:rPr>
          <w:vertAlign w:val="superscript"/>
          <w:lang w:val="ru-RU"/>
        </w:rPr>
        <w:t>,</w:t>
      </w:r>
      <w:r w:rsidRPr="00E82924">
        <w:rPr>
          <w:rStyle w:val="affffffc"/>
        </w:rPr>
        <w:footnoteReference w:id="89"/>
      </w:r>
      <w:r w:rsidRPr="00E82924">
        <w:rPr>
          <w:vertAlign w:val="superscript"/>
          <w:lang w:val="ru-RU"/>
        </w:rPr>
        <w:t>,</w:t>
      </w:r>
      <w:r w:rsidRPr="00E82924">
        <w:rPr>
          <w:rStyle w:val="affffffc"/>
        </w:rPr>
        <w:footnoteReference w:id="90"/>
      </w:r>
      <w:r w:rsidRPr="00E82924">
        <w:rPr>
          <w:vertAlign w:val="superscript"/>
          <w:lang w:val="ru-RU"/>
        </w:rPr>
        <w:t>,</w:t>
      </w:r>
      <w:r w:rsidRPr="00E82924">
        <w:rPr>
          <w:rStyle w:val="affffffc"/>
        </w:rPr>
        <w:footnoteReference w:id="91"/>
      </w:r>
      <w:r w:rsidRPr="00E82924">
        <w:rPr>
          <w:vertAlign w:val="superscript"/>
          <w:lang w:val="ru-RU"/>
        </w:rPr>
        <w:t>,</w:t>
      </w:r>
      <w:r w:rsidRPr="00E82924">
        <w:rPr>
          <w:rStyle w:val="affffffc"/>
        </w:rPr>
        <w:footnoteReference w:id="92"/>
      </w:r>
      <w:r w:rsidRPr="00E82924">
        <w:rPr>
          <w:vertAlign w:val="superscript"/>
          <w:lang w:val="ru-RU"/>
        </w:rPr>
        <w:t>,</w:t>
      </w:r>
      <w:r w:rsidRPr="00E82924">
        <w:rPr>
          <w:rStyle w:val="affffffc"/>
        </w:rPr>
        <w:footnoteReference w:id="93"/>
      </w:r>
      <w:r w:rsidRPr="00E82924">
        <w:rPr>
          <w:vertAlign w:val="superscript"/>
          <w:lang w:val="ru-RU"/>
        </w:rPr>
        <w:t>,</w:t>
      </w:r>
      <w:r w:rsidRPr="00E82924">
        <w:rPr>
          <w:rStyle w:val="affffffc"/>
        </w:rPr>
        <w:footnoteReference w:id="94"/>
      </w:r>
      <w:r w:rsidRPr="00E82924">
        <w:rPr>
          <w:vertAlign w:val="superscript"/>
          <w:lang w:val="ru-RU"/>
        </w:rPr>
        <w:t>,</w:t>
      </w:r>
      <w:r w:rsidRPr="00E82924">
        <w:rPr>
          <w:rStyle w:val="affffffc"/>
        </w:rPr>
        <w:footnoteReference w:id="95"/>
      </w:r>
      <w:r w:rsidRPr="00E82924">
        <w:rPr>
          <w:vertAlign w:val="superscript"/>
          <w:lang w:val="ru-RU"/>
        </w:rPr>
        <w:t>,</w:t>
      </w:r>
      <w:r w:rsidRPr="00E82924">
        <w:rPr>
          <w:rStyle w:val="affffffc"/>
        </w:rPr>
        <w:footnoteReference w:id="96"/>
      </w:r>
      <w:r w:rsidRPr="00E82924">
        <w:rPr>
          <w:vertAlign w:val="superscript"/>
          <w:lang w:val="ru-RU"/>
        </w:rPr>
        <w:t>,</w:t>
      </w:r>
      <w:r w:rsidRPr="00E82924">
        <w:rPr>
          <w:rStyle w:val="affffffc"/>
        </w:rPr>
        <w:footnoteReference w:id="97"/>
      </w:r>
      <w:r w:rsidRPr="00E82924">
        <w:rPr>
          <w:lang w:val="ru-RU"/>
        </w:rPr>
        <w:t xml:space="preserve"> (Иоффе, 1947; Кузикова, 1989; Лещинская, 1962), так и отдельные группы зообентоса</w:t>
      </w:r>
      <w:r w:rsidRPr="00E82924">
        <w:rPr>
          <w:rStyle w:val="affffffc"/>
        </w:rPr>
        <w:footnoteReference w:id="98"/>
      </w:r>
      <w:r w:rsidRPr="00E82924">
        <w:rPr>
          <w:vertAlign w:val="superscript"/>
          <w:lang w:val="ru-RU"/>
        </w:rPr>
        <w:t>,</w:t>
      </w:r>
      <w:r w:rsidRPr="00E82924">
        <w:rPr>
          <w:rStyle w:val="affffffc"/>
        </w:rPr>
        <w:footnoteReference w:id="99"/>
      </w:r>
      <w:r w:rsidRPr="00E82924">
        <w:rPr>
          <w:vertAlign w:val="superscript"/>
          <w:lang w:val="ru-RU"/>
        </w:rPr>
        <w:t>,</w:t>
      </w:r>
      <w:r w:rsidRPr="00E82924">
        <w:rPr>
          <w:rStyle w:val="affffffc"/>
        </w:rPr>
        <w:footnoteReference w:id="100"/>
      </w:r>
      <w:r w:rsidRPr="00E82924">
        <w:rPr>
          <w:vertAlign w:val="superscript"/>
          <w:lang w:val="ru-RU"/>
        </w:rPr>
        <w:t>,</w:t>
      </w:r>
      <w:r w:rsidRPr="00E82924">
        <w:rPr>
          <w:rStyle w:val="affffffc"/>
        </w:rPr>
        <w:footnoteReference w:id="101"/>
      </w:r>
      <w:r w:rsidRPr="00E82924">
        <w:rPr>
          <w:vertAlign w:val="superscript"/>
          <w:lang w:val="ru-RU"/>
        </w:rPr>
        <w:t>,</w:t>
      </w:r>
      <w:r w:rsidRPr="00E82924">
        <w:rPr>
          <w:rStyle w:val="affffffc"/>
        </w:rPr>
        <w:footnoteReference w:id="102"/>
      </w:r>
      <w:r w:rsidRPr="00E82924">
        <w:rPr>
          <w:vertAlign w:val="superscript"/>
          <w:lang w:val="ru-RU"/>
        </w:rPr>
        <w:t>,</w:t>
      </w:r>
      <w:r w:rsidRPr="00E82924">
        <w:rPr>
          <w:rStyle w:val="affffffc"/>
        </w:rPr>
        <w:footnoteReference w:id="103"/>
      </w:r>
      <w:r w:rsidRPr="00E82924">
        <w:rPr>
          <w:vertAlign w:val="superscript"/>
          <w:lang w:val="ru-RU"/>
        </w:rPr>
        <w:t>,</w:t>
      </w:r>
      <w:r w:rsidRPr="00E82924">
        <w:rPr>
          <w:rStyle w:val="affffffc"/>
        </w:rPr>
        <w:footnoteReference w:id="104"/>
      </w:r>
      <w:r w:rsidRPr="00E82924">
        <w:rPr>
          <w:vertAlign w:val="superscript"/>
          <w:lang w:val="ru-RU"/>
        </w:rPr>
        <w:t>,</w:t>
      </w:r>
      <w:r w:rsidRPr="00E82924">
        <w:rPr>
          <w:rStyle w:val="affffffc"/>
        </w:rPr>
        <w:footnoteReference w:id="105"/>
      </w:r>
      <w:r w:rsidRPr="00E82924">
        <w:rPr>
          <w:vertAlign w:val="superscript"/>
          <w:lang w:val="ru-RU"/>
        </w:rPr>
        <w:t>,</w:t>
      </w:r>
      <w:r w:rsidRPr="00E82924">
        <w:rPr>
          <w:rStyle w:val="affffffc"/>
        </w:rPr>
        <w:footnoteReference w:id="106"/>
      </w:r>
      <w:r w:rsidRPr="00E82924">
        <w:rPr>
          <w:vertAlign w:val="superscript"/>
          <w:lang w:val="ru-RU"/>
        </w:rPr>
        <w:t>,</w:t>
      </w:r>
      <w:r w:rsidRPr="00E82924">
        <w:rPr>
          <w:rStyle w:val="affffffc"/>
        </w:rPr>
        <w:footnoteReference w:id="107"/>
      </w:r>
      <w:r w:rsidRPr="00E82924">
        <w:rPr>
          <w:vertAlign w:val="superscript"/>
          <w:lang w:val="ru-RU"/>
        </w:rPr>
        <w:t>,</w:t>
      </w:r>
      <w:r w:rsidRPr="00E82924">
        <w:rPr>
          <w:rStyle w:val="affffffc"/>
        </w:rPr>
        <w:footnoteReference w:id="108"/>
      </w:r>
      <w:r w:rsidRPr="00E82924">
        <w:rPr>
          <w:vertAlign w:val="superscript"/>
          <w:lang w:val="ru-RU"/>
        </w:rPr>
        <w:t>,</w:t>
      </w:r>
      <w:r w:rsidRPr="00E82924">
        <w:rPr>
          <w:rStyle w:val="affffffc"/>
        </w:rPr>
        <w:footnoteReference w:id="109"/>
      </w:r>
      <w:r w:rsidRPr="00E82924">
        <w:rPr>
          <w:lang w:val="ru-RU"/>
        </w:rPr>
        <w:t>.</w:t>
      </w:r>
    </w:p>
    <w:p w14:paraId="737B194A" w14:textId="77777777" w:rsidR="00916BED" w:rsidRPr="00E82924" w:rsidRDefault="00916BED" w:rsidP="00916BED">
      <w:pPr>
        <w:rPr>
          <w:lang w:val="ru-RU"/>
        </w:rPr>
      </w:pPr>
      <w:r w:rsidRPr="00E82924">
        <w:rPr>
          <w:lang w:val="ru-RU"/>
        </w:rPr>
        <w:lastRenderedPageBreak/>
        <w:t>Несмотря на достаточно хорошую изученность донной фауны Обской губы, на настоящий момент не существует обобщающей фаунистической сводки, охватывающей всю Обскую губу, от дельты р. Обь до выхода в Карское море, имеющаяся информация сосредоточена в разрозненных публикациях. В</w:t>
      </w:r>
      <w:r w:rsidRPr="00E82924">
        <w:rPr>
          <w:lang w:val="en-US"/>
        </w:rPr>
        <w:t> </w:t>
      </w:r>
      <w:r w:rsidRPr="00E82924">
        <w:rPr>
          <w:lang w:val="ru-RU"/>
        </w:rPr>
        <w:t>наиболее изученной южной части губы обитают организмы, относящиеся к 50-130 таксонам видового и надвидового ранга (Иоффе, 1947; Кузикова, 1989; Степанова, Степанов, 2000, 2011), в</w:t>
      </w:r>
      <w:r w:rsidRPr="00E82924">
        <w:rPr>
          <w:lang w:val="en-US"/>
        </w:rPr>
        <w:t> </w:t>
      </w:r>
      <w:r w:rsidRPr="00E82924">
        <w:rPr>
          <w:lang w:val="ru-RU"/>
        </w:rPr>
        <w:t>то время как в северной части Обской губы количество таксонов донных беспозвоночных возрастает до 260</w:t>
      </w:r>
      <w:r w:rsidRPr="00E82924">
        <w:rPr>
          <w:rStyle w:val="affffffc"/>
        </w:rPr>
        <w:footnoteReference w:id="110"/>
      </w:r>
      <w:r w:rsidRPr="00E82924">
        <w:rPr>
          <w:lang w:val="ru-RU"/>
        </w:rPr>
        <w:t>.</w:t>
      </w:r>
    </w:p>
    <w:p w14:paraId="54862A23" w14:textId="77777777" w:rsidR="00916BED" w:rsidRPr="00E82924" w:rsidRDefault="00916BED" w:rsidP="00916BED">
      <w:pPr>
        <w:rPr>
          <w:lang w:val="ru-RU"/>
        </w:rPr>
      </w:pPr>
      <w:r w:rsidRPr="00E82924">
        <w:rPr>
          <w:lang w:val="ru-RU"/>
        </w:rPr>
        <w:t xml:space="preserve">Наиболее типичными представителями донной фауны Обской губы являются олигохеты </w:t>
      </w:r>
      <w:r w:rsidRPr="00E82924">
        <w:rPr>
          <w:i/>
          <w:iCs/>
        </w:rPr>
        <w:t>Limnodrilus</w:t>
      </w:r>
      <w:r w:rsidRPr="00E82924">
        <w:rPr>
          <w:i/>
          <w:iCs/>
          <w:lang w:val="ru-RU"/>
        </w:rPr>
        <w:t xml:space="preserve"> </w:t>
      </w:r>
      <w:r w:rsidRPr="00E82924">
        <w:rPr>
          <w:i/>
          <w:iCs/>
        </w:rPr>
        <w:t>hoffmeisteri</w:t>
      </w:r>
      <w:r w:rsidRPr="00E82924">
        <w:rPr>
          <w:lang w:val="ru-RU"/>
        </w:rPr>
        <w:t xml:space="preserve">, амфиподы </w:t>
      </w:r>
      <w:r w:rsidRPr="00E82924">
        <w:rPr>
          <w:i/>
          <w:iCs/>
        </w:rPr>
        <w:t>Monoporeia</w:t>
      </w:r>
      <w:r w:rsidRPr="00E82924">
        <w:rPr>
          <w:i/>
          <w:iCs/>
          <w:lang w:val="ru-RU"/>
        </w:rPr>
        <w:t xml:space="preserve"> </w:t>
      </w:r>
      <w:r w:rsidRPr="00E82924">
        <w:rPr>
          <w:i/>
          <w:iCs/>
        </w:rPr>
        <w:t>affinis</w:t>
      </w:r>
      <w:r w:rsidRPr="00E82924">
        <w:rPr>
          <w:lang w:val="ru-RU"/>
        </w:rPr>
        <w:t xml:space="preserve"> (реликтовый вид), </w:t>
      </w:r>
      <w:r w:rsidRPr="00E82924">
        <w:rPr>
          <w:i/>
          <w:iCs/>
        </w:rPr>
        <w:t>Pontoporeia</w:t>
      </w:r>
      <w:r w:rsidRPr="00E82924">
        <w:rPr>
          <w:i/>
          <w:iCs/>
          <w:lang w:val="ru-RU"/>
        </w:rPr>
        <w:t xml:space="preserve"> </w:t>
      </w:r>
      <w:r w:rsidRPr="00E82924">
        <w:rPr>
          <w:i/>
          <w:iCs/>
        </w:rPr>
        <w:t>femorata</w:t>
      </w:r>
      <w:r w:rsidRPr="00E82924">
        <w:rPr>
          <w:lang w:val="ru-RU"/>
        </w:rPr>
        <w:t xml:space="preserve">, </w:t>
      </w:r>
      <w:r w:rsidRPr="00E82924">
        <w:rPr>
          <w:i/>
          <w:iCs/>
        </w:rPr>
        <w:t>Onisimus</w:t>
      </w:r>
      <w:r w:rsidRPr="00E82924">
        <w:rPr>
          <w:i/>
          <w:iCs/>
          <w:lang w:val="ru-RU"/>
        </w:rPr>
        <w:t xml:space="preserve"> </w:t>
      </w:r>
      <w:r w:rsidRPr="00E82924">
        <w:rPr>
          <w:i/>
          <w:iCs/>
        </w:rPr>
        <w:t>birulai</w:t>
      </w:r>
      <w:r w:rsidRPr="00E82924">
        <w:rPr>
          <w:lang w:val="ru-RU"/>
        </w:rPr>
        <w:t xml:space="preserve"> и </w:t>
      </w:r>
      <w:proofErr w:type="gramStart"/>
      <w:r w:rsidRPr="00E82924">
        <w:rPr>
          <w:lang w:val="ru-RU"/>
        </w:rPr>
        <w:t>реликтовая</w:t>
      </w:r>
      <w:proofErr w:type="gramEnd"/>
      <w:r w:rsidRPr="00E82924">
        <w:rPr>
          <w:lang w:val="ru-RU"/>
        </w:rPr>
        <w:t xml:space="preserve"> мизида </w:t>
      </w:r>
      <w:r w:rsidRPr="00E82924">
        <w:rPr>
          <w:i/>
          <w:iCs/>
        </w:rPr>
        <w:t>Mysis</w:t>
      </w:r>
      <w:r w:rsidRPr="00E82924">
        <w:rPr>
          <w:i/>
          <w:iCs/>
          <w:lang w:val="ru-RU"/>
        </w:rPr>
        <w:t xml:space="preserve"> </w:t>
      </w:r>
      <w:r w:rsidRPr="00E82924">
        <w:rPr>
          <w:i/>
          <w:iCs/>
        </w:rPr>
        <w:t>relicta</w:t>
      </w:r>
      <w:r w:rsidRPr="00E82924">
        <w:rPr>
          <w:lang w:val="ru-RU"/>
        </w:rPr>
        <w:t xml:space="preserve">. </w:t>
      </w:r>
      <w:proofErr w:type="gramStart"/>
      <w:r w:rsidRPr="00E82924">
        <w:rPr>
          <w:lang w:val="ru-RU"/>
        </w:rPr>
        <w:t xml:space="preserve">Для северной части губы многие авторы указывают ракообразных </w:t>
      </w:r>
      <w:r w:rsidRPr="00E82924">
        <w:rPr>
          <w:i/>
          <w:iCs/>
        </w:rPr>
        <w:t>Saduria</w:t>
      </w:r>
      <w:r w:rsidRPr="00E82924">
        <w:rPr>
          <w:i/>
          <w:iCs/>
          <w:lang w:val="ru-RU"/>
        </w:rPr>
        <w:t xml:space="preserve"> </w:t>
      </w:r>
      <w:r w:rsidRPr="00E82924">
        <w:rPr>
          <w:i/>
          <w:iCs/>
        </w:rPr>
        <w:t>sibirica</w:t>
      </w:r>
      <w:r w:rsidRPr="00E82924">
        <w:rPr>
          <w:i/>
          <w:iCs/>
          <w:lang w:val="ru-RU"/>
        </w:rPr>
        <w:t xml:space="preserve">, </w:t>
      </w:r>
      <w:r w:rsidRPr="00E82924">
        <w:rPr>
          <w:i/>
          <w:iCs/>
        </w:rPr>
        <w:t>Saduria</w:t>
      </w:r>
      <w:r w:rsidRPr="00E82924">
        <w:rPr>
          <w:i/>
          <w:iCs/>
          <w:lang w:val="ru-RU"/>
        </w:rPr>
        <w:t xml:space="preserve"> </w:t>
      </w:r>
      <w:r w:rsidRPr="00E82924">
        <w:rPr>
          <w:i/>
          <w:iCs/>
        </w:rPr>
        <w:t>entomon</w:t>
      </w:r>
      <w:r w:rsidRPr="00E82924">
        <w:rPr>
          <w:i/>
          <w:iCs/>
          <w:lang w:val="ru-RU"/>
        </w:rPr>
        <w:t xml:space="preserve">, </w:t>
      </w:r>
      <w:r w:rsidRPr="00E82924">
        <w:rPr>
          <w:i/>
          <w:iCs/>
        </w:rPr>
        <w:t>Diastylis</w:t>
      </w:r>
      <w:r w:rsidRPr="00E82924">
        <w:rPr>
          <w:i/>
          <w:iCs/>
          <w:lang w:val="ru-RU"/>
        </w:rPr>
        <w:t xml:space="preserve"> </w:t>
      </w:r>
      <w:r w:rsidRPr="00E82924">
        <w:rPr>
          <w:i/>
          <w:iCs/>
        </w:rPr>
        <w:t>sulcata</w:t>
      </w:r>
      <w:r w:rsidRPr="00E82924">
        <w:rPr>
          <w:lang w:val="ru-RU"/>
        </w:rPr>
        <w:t xml:space="preserve">, двустворчатых моллюсков </w:t>
      </w:r>
      <w:r w:rsidRPr="00E82924">
        <w:rPr>
          <w:i/>
          <w:iCs/>
        </w:rPr>
        <w:t>Portlandia</w:t>
      </w:r>
      <w:r w:rsidRPr="00E82924">
        <w:rPr>
          <w:i/>
          <w:iCs/>
          <w:lang w:val="ru-RU"/>
        </w:rPr>
        <w:t xml:space="preserve"> </w:t>
      </w:r>
      <w:r w:rsidRPr="00E82924">
        <w:rPr>
          <w:i/>
          <w:iCs/>
        </w:rPr>
        <w:t>aestoriorum</w:t>
      </w:r>
      <w:r w:rsidRPr="00E82924">
        <w:rPr>
          <w:lang w:val="ru-RU"/>
        </w:rPr>
        <w:t xml:space="preserve">, приапулиду </w:t>
      </w:r>
      <w:r w:rsidRPr="00E82924">
        <w:rPr>
          <w:i/>
          <w:iCs/>
        </w:rPr>
        <w:t>Halicryptus</w:t>
      </w:r>
      <w:r w:rsidRPr="00E82924">
        <w:rPr>
          <w:i/>
          <w:iCs/>
          <w:lang w:val="ru-RU"/>
        </w:rPr>
        <w:t xml:space="preserve"> </w:t>
      </w:r>
      <w:r w:rsidRPr="00E82924">
        <w:rPr>
          <w:i/>
          <w:iCs/>
        </w:rPr>
        <w:t>spinulosus</w:t>
      </w:r>
      <w:r w:rsidRPr="00E82924">
        <w:rPr>
          <w:lang w:val="ru-RU"/>
        </w:rPr>
        <w:t xml:space="preserve">, полихет </w:t>
      </w:r>
      <w:r w:rsidRPr="00E82924">
        <w:rPr>
          <w:i/>
          <w:iCs/>
        </w:rPr>
        <w:t>Ampharete</w:t>
      </w:r>
      <w:r w:rsidRPr="00E82924">
        <w:rPr>
          <w:i/>
          <w:iCs/>
          <w:lang w:val="ru-RU"/>
        </w:rPr>
        <w:t xml:space="preserve"> </w:t>
      </w:r>
      <w:r w:rsidRPr="00E82924">
        <w:rPr>
          <w:i/>
          <w:iCs/>
        </w:rPr>
        <w:t>vega</w:t>
      </w:r>
      <w:r w:rsidRPr="00E82924">
        <w:rPr>
          <w:lang w:val="ru-RU"/>
        </w:rPr>
        <w:t xml:space="preserve"> и </w:t>
      </w:r>
      <w:r w:rsidRPr="00E82924">
        <w:rPr>
          <w:i/>
          <w:iCs/>
        </w:rPr>
        <w:t>Marezelleria</w:t>
      </w:r>
      <w:r w:rsidRPr="00E82924">
        <w:rPr>
          <w:i/>
          <w:iCs/>
          <w:lang w:val="ru-RU"/>
        </w:rPr>
        <w:t xml:space="preserve"> </w:t>
      </w:r>
      <w:r w:rsidRPr="00E82924">
        <w:rPr>
          <w:i/>
          <w:iCs/>
        </w:rPr>
        <w:t>arctia</w:t>
      </w:r>
      <w:r w:rsidRPr="00E82924">
        <w:rPr>
          <w:lang w:val="ru-RU"/>
        </w:rPr>
        <w:t>, ранее идентифицируемую как</w:t>
      </w:r>
      <w:r w:rsidRPr="00E82924">
        <w:rPr>
          <w:i/>
          <w:iCs/>
          <w:lang w:val="ru-RU"/>
        </w:rPr>
        <w:t xml:space="preserve"> </w:t>
      </w:r>
      <w:r w:rsidRPr="00E82924">
        <w:rPr>
          <w:i/>
          <w:iCs/>
        </w:rPr>
        <w:t>Marenzelleria</w:t>
      </w:r>
      <w:r w:rsidRPr="00E82924">
        <w:rPr>
          <w:i/>
          <w:iCs/>
          <w:lang w:val="ru-RU"/>
        </w:rPr>
        <w:t xml:space="preserve"> </w:t>
      </w:r>
      <w:r w:rsidRPr="00E82924">
        <w:rPr>
          <w:i/>
          <w:iCs/>
        </w:rPr>
        <w:t>wireni</w:t>
      </w:r>
      <w:r w:rsidRPr="00E82924">
        <w:rPr>
          <w:lang w:val="ru-RU"/>
        </w:rPr>
        <w:t>) (Анисимова, 2000; Иоффе, 1947; Козловский, 2012; Кузикова, 1989; Степанова, Степанов, 2000; Фролова, 2008, 2009).</w:t>
      </w:r>
      <w:proofErr w:type="gramEnd"/>
    </w:p>
    <w:p w14:paraId="68E0B385" w14:textId="193CAF10" w:rsidR="00BC3C8F" w:rsidRPr="00E82924" w:rsidRDefault="00916BED" w:rsidP="00BC3C8F">
      <w:pPr>
        <w:rPr>
          <w:lang w:val="ru-RU"/>
        </w:rPr>
      </w:pPr>
      <w:r w:rsidRPr="00E82924">
        <w:rPr>
          <w:iCs/>
          <w:lang w:val="ru-RU"/>
        </w:rPr>
        <w:t xml:space="preserve">Таким образом, бентофауна </w:t>
      </w:r>
      <w:r w:rsidRPr="00E82924">
        <w:rPr>
          <w:rFonts w:eastAsia="ArialMT"/>
          <w:lang w:val="ru-RU"/>
        </w:rPr>
        <w:t>акватории планируемого строительства гидротехнических сооружений Проекта</w:t>
      </w:r>
      <w:r w:rsidRPr="00E82924">
        <w:rPr>
          <w:iCs/>
          <w:lang w:val="ru-RU"/>
        </w:rPr>
        <w:t xml:space="preserve"> </w:t>
      </w:r>
      <w:proofErr w:type="gramStart"/>
      <w:r w:rsidRPr="00E82924">
        <w:rPr>
          <w:iCs/>
          <w:lang w:val="ru-RU"/>
        </w:rPr>
        <w:t>небогата</w:t>
      </w:r>
      <w:proofErr w:type="gramEnd"/>
      <w:r w:rsidRPr="00E82924">
        <w:rPr>
          <w:iCs/>
          <w:lang w:val="ru-RU"/>
        </w:rPr>
        <w:t>, что обусловлено пограничным положением участка между пресноводной и морской средами, а также неблагоприятными условиями обитания на мелководьях вблизи берега. Типично морские представители немертины в условиях пониженной солености здесь единичны и представлены всего одним видом. Все виды, кроме олигохет, имеют морское происхождение, но способны переносить опреснение вод и относятся к солоноватоводной видовой группировке (</w:t>
      </w:r>
      <w:r w:rsidR="00EE4FB0" w:rsidRPr="00E82924">
        <w:rPr>
          <w:iCs/>
          <w:lang w:val="ru-RU"/>
        </w:rPr>
        <w:fldChar w:fldCharType="begin"/>
      </w:r>
      <w:r w:rsidR="00EE4FB0" w:rsidRPr="00E82924">
        <w:rPr>
          <w:iCs/>
          <w:lang w:val="ru-RU"/>
        </w:rPr>
        <w:instrText xml:space="preserve"> REF _Ref56711319 \h </w:instrText>
      </w:r>
      <w:r w:rsidR="00EE4FB0" w:rsidRPr="00E82924">
        <w:rPr>
          <w:iCs/>
          <w:lang w:val="ru-RU"/>
        </w:rPr>
      </w:r>
      <w:r w:rsidR="00E82924">
        <w:rPr>
          <w:iCs/>
          <w:lang w:val="ru-RU"/>
        </w:rPr>
        <w:instrText xml:space="preserve"> \* MERGEFORMAT </w:instrText>
      </w:r>
      <w:r w:rsidR="00EE4FB0" w:rsidRPr="00E82924">
        <w:rPr>
          <w:iCs/>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4</w:t>
      </w:r>
      <w:r w:rsidR="00EE4FB0" w:rsidRPr="00E82924">
        <w:rPr>
          <w:iCs/>
          <w:lang w:val="ru-RU"/>
        </w:rPr>
        <w:fldChar w:fldCharType="end"/>
      </w:r>
      <w:r w:rsidRPr="00E82924">
        <w:rPr>
          <w:iCs/>
          <w:lang w:val="ru-RU"/>
        </w:rPr>
        <w:t>).</w:t>
      </w:r>
    </w:p>
    <w:p w14:paraId="4740F266" w14:textId="0F53D501" w:rsidR="00BC3C8F" w:rsidRPr="00E82924" w:rsidRDefault="00BC3C8F" w:rsidP="00BC3C8F">
      <w:pPr>
        <w:rPr>
          <w:lang w:val="ru-RU"/>
        </w:rPr>
      </w:pPr>
      <w:r w:rsidRPr="00E82924">
        <w:rPr>
          <w:lang w:val="ru-RU"/>
        </w:rPr>
        <w:t>Количественные показатели обилия зообентоса, по литературным данным, распределяются следующим образом. На юге губы численность беспозвоночных колеблется от 750 до1500</w:t>
      </w:r>
      <w:r w:rsidRPr="00E82924">
        <w:t> </w:t>
      </w:r>
      <w:r w:rsidRPr="00E82924">
        <w:rPr>
          <w:lang w:val="ru-RU"/>
        </w:rPr>
        <w:t>экз./м</w:t>
      </w:r>
      <w:proofErr w:type="gramStart"/>
      <w:r w:rsidRPr="00E82924">
        <w:rPr>
          <w:vertAlign w:val="superscript"/>
          <w:lang w:val="ru-RU"/>
        </w:rPr>
        <w:t>2</w:t>
      </w:r>
      <w:proofErr w:type="gramEnd"/>
      <w:r w:rsidRPr="00E82924">
        <w:rPr>
          <w:lang w:val="ru-RU"/>
        </w:rPr>
        <w:t>, а</w:t>
      </w:r>
      <w:r w:rsidRPr="00E82924">
        <w:rPr>
          <w:lang w:val="en-US"/>
        </w:rPr>
        <w:t> </w:t>
      </w:r>
      <w:r w:rsidRPr="00E82924">
        <w:rPr>
          <w:lang w:val="ru-RU"/>
        </w:rPr>
        <w:t>биомасса – от 2,5 до 3,3</w:t>
      </w:r>
      <w:r w:rsidRPr="00E82924">
        <w:t> </w:t>
      </w:r>
      <w:r w:rsidRPr="00E82924">
        <w:rPr>
          <w:lang w:val="ru-RU"/>
        </w:rPr>
        <w:t>г/м</w:t>
      </w:r>
      <w:r w:rsidRPr="00E82924">
        <w:rPr>
          <w:vertAlign w:val="superscript"/>
          <w:lang w:val="ru-RU"/>
        </w:rPr>
        <w:t>2</w:t>
      </w:r>
      <w:r w:rsidRPr="00E82924">
        <w:rPr>
          <w:lang w:val="ru-RU"/>
        </w:rPr>
        <w:t xml:space="preserve"> (на илах) и до 9</w:t>
      </w:r>
      <w:r w:rsidRPr="00E82924">
        <w:t> </w:t>
      </w:r>
      <w:r w:rsidRPr="00E82924">
        <w:rPr>
          <w:lang w:val="ru-RU"/>
        </w:rPr>
        <w:t>г/м</w:t>
      </w:r>
      <w:r w:rsidRPr="00E82924">
        <w:rPr>
          <w:vertAlign w:val="superscript"/>
          <w:lang w:val="ru-RU"/>
        </w:rPr>
        <w:t>2</w:t>
      </w:r>
      <w:r w:rsidRPr="00E82924">
        <w:rPr>
          <w:lang w:val="ru-RU"/>
        </w:rPr>
        <w:t xml:space="preserve"> на заиленных песках. В средней части губы численность организмов снижается до 710–1200</w:t>
      </w:r>
      <w:r w:rsidRPr="00E82924">
        <w:t> </w:t>
      </w:r>
      <w:r w:rsidRPr="00E82924">
        <w:rPr>
          <w:lang w:val="ru-RU"/>
        </w:rPr>
        <w:t>экз./м</w:t>
      </w:r>
      <w:proofErr w:type="gramStart"/>
      <w:r w:rsidRPr="00E82924">
        <w:rPr>
          <w:vertAlign w:val="superscript"/>
          <w:lang w:val="ru-RU"/>
        </w:rPr>
        <w:t>2</w:t>
      </w:r>
      <w:proofErr w:type="gramEnd"/>
      <w:r w:rsidRPr="00E82924">
        <w:rPr>
          <w:lang w:val="ru-RU"/>
        </w:rPr>
        <w:t xml:space="preserve">, а биомасса, напротив, возрастает до </w:t>
      </w:r>
      <w:r w:rsidRPr="00E82924">
        <w:rPr>
          <w:lang w:val="ru-RU"/>
        </w:rPr>
        <w:br/>
        <w:t>6-12,4</w:t>
      </w:r>
      <w:r w:rsidRPr="00E82924">
        <w:t> </w:t>
      </w:r>
      <w:r w:rsidRPr="00E82924">
        <w:rPr>
          <w:lang w:val="ru-RU"/>
        </w:rPr>
        <w:t>г/м</w:t>
      </w:r>
      <w:r w:rsidRPr="00E82924">
        <w:rPr>
          <w:vertAlign w:val="superscript"/>
          <w:lang w:val="ru-RU"/>
        </w:rPr>
        <w:t>2</w:t>
      </w:r>
      <w:r w:rsidRPr="00E82924">
        <w:rPr>
          <w:lang w:val="ru-RU"/>
        </w:rPr>
        <w:t>. В районе выхода в Карское море параметры обилия зообентоса достигают 1700</w:t>
      </w:r>
      <w:r w:rsidRPr="00E82924">
        <w:t> </w:t>
      </w:r>
      <w:r w:rsidRPr="00E82924">
        <w:rPr>
          <w:lang w:val="ru-RU"/>
        </w:rPr>
        <w:t>экз./м</w:t>
      </w:r>
      <w:proofErr w:type="gramStart"/>
      <w:r w:rsidRPr="00E82924">
        <w:rPr>
          <w:vertAlign w:val="superscript"/>
          <w:lang w:val="ru-RU"/>
        </w:rPr>
        <w:t>2</w:t>
      </w:r>
      <w:proofErr w:type="gramEnd"/>
      <w:r w:rsidRPr="00E82924">
        <w:rPr>
          <w:lang w:val="ru-RU"/>
        </w:rPr>
        <w:t xml:space="preserve"> и 20-26</w:t>
      </w:r>
      <w:r w:rsidRPr="00E82924">
        <w:t> </w:t>
      </w:r>
      <w:r w:rsidRPr="00E82924">
        <w:rPr>
          <w:lang w:val="ru-RU"/>
        </w:rPr>
        <w:t>г/м</w:t>
      </w:r>
      <w:r w:rsidRPr="00E82924">
        <w:rPr>
          <w:vertAlign w:val="superscript"/>
          <w:lang w:val="ru-RU"/>
        </w:rPr>
        <w:t>2</w:t>
      </w:r>
      <w:r w:rsidRPr="00E82924">
        <w:rPr>
          <w:lang w:val="ru-RU"/>
        </w:rPr>
        <w:t xml:space="preserve"> (Кузикова, 1989; </w:t>
      </w:r>
      <w:r w:rsidRPr="00E82924">
        <w:t>Denisenko</w:t>
      </w:r>
      <w:r w:rsidRPr="00E82924">
        <w:rPr>
          <w:lang w:val="ru-RU"/>
        </w:rPr>
        <w:t xml:space="preserve"> </w:t>
      </w:r>
      <w:r w:rsidRPr="00E82924">
        <w:t>et</w:t>
      </w:r>
      <w:r w:rsidRPr="00E82924">
        <w:rPr>
          <w:lang w:val="ru-RU"/>
        </w:rPr>
        <w:t xml:space="preserve"> </w:t>
      </w:r>
      <w:r w:rsidRPr="00E82924">
        <w:t>al</w:t>
      </w:r>
      <w:r w:rsidRPr="00E82924">
        <w:rPr>
          <w:lang w:val="ru-RU"/>
        </w:rPr>
        <w:t xml:space="preserve">., 2003). </w:t>
      </w:r>
    </w:p>
    <w:p w14:paraId="3A0B5D1A" w14:textId="77777777" w:rsidR="00916BED" w:rsidRPr="00E82924" w:rsidRDefault="00916BED" w:rsidP="00916BED">
      <w:pPr>
        <w:rPr>
          <w:iCs/>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1"/>
        <w:gridCol w:w="5052"/>
      </w:tblGrid>
      <w:tr w:rsidR="00916BED" w:rsidRPr="00E82924" w14:paraId="5F24F92C" w14:textId="77777777" w:rsidTr="00916BED">
        <w:trPr>
          <w:trHeight w:val="8659"/>
        </w:trPr>
        <w:tc>
          <w:tcPr>
            <w:tcW w:w="4813" w:type="dxa"/>
          </w:tcPr>
          <w:p w14:paraId="60FF86DC" w14:textId="77777777" w:rsidR="00916BED" w:rsidRPr="00E82924" w:rsidRDefault="00916BED" w:rsidP="00916BED">
            <w:pPr>
              <w:spacing w:after="0" w:line="240" w:lineRule="auto"/>
              <w:rPr>
                <w:lang w:val="ru-RU"/>
              </w:rPr>
            </w:pPr>
            <w:r w:rsidRPr="00E82924">
              <w:rPr>
                <w:noProof/>
                <w:lang w:val="ru-RU" w:eastAsia="ru-RU"/>
              </w:rPr>
              <w:lastRenderedPageBreak/>
              <mc:AlternateContent>
                <mc:Choice Requires="wps">
                  <w:drawing>
                    <wp:anchor distT="0" distB="0" distL="114300" distR="114300" simplePos="0" relativeHeight="251872256" behindDoc="0" locked="0" layoutInCell="1" allowOverlap="1" wp14:anchorId="0F820C4B" wp14:editId="0B1E43BC">
                      <wp:simplePos x="0" y="0"/>
                      <wp:positionH relativeFrom="column">
                        <wp:posOffset>1267987</wp:posOffset>
                      </wp:positionH>
                      <wp:positionV relativeFrom="paragraph">
                        <wp:posOffset>1398186</wp:posOffset>
                      </wp:positionV>
                      <wp:extent cx="175260" cy="175260"/>
                      <wp:effectExtent l="19050" t="19050" r="15240" b="34290"/>
                      <wp:wrapNone/>
                      <wp:docPr id="24" name="Ромб 45"/>
                      <wp:cNvGraphicFramePr/>
                      <a:graphic xmlns:a="http://schemas.openxmlformats.org/drawingml/2006/main">
                        <a:graphicData uri="http://schemas.microsoft.com/office/word/2010/wordprocessingShape">
                          <wps:wsp>
                            <wps:cNvSpPr/>
                            <wps:spPr>
                              <a:xfrm>
                                <a:off x="0" y="0"/>
                                <a:ext cx="175260" cy="175260"/>
                              </a:xfrm>
                              <a:prstGeom prst="diamond">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115D9342" id="_x0000_t4" coordsize="21600,21600" o:spt="4" path="m10800,l,10800,10800,21600,21600,10800xe">
                      <v:stroke joinstyle="miter"/>
                      <v:path gradientshapeok="t" o:connecttype="rect" textboxrect="5400,5400,16200,16200"/>
                    </v:shapetype>
                    <v:shape id="Ромб 45" o:spid="_x0000_s1026" type="#_x0000_t4" style="position:absolute;margin-left:99.85pt;margin-top:110.1pt;width:13.8pt;height:13.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" fillcolor="red" strokecolor="#1570b8 [1604]" strokeweight="2pt"/>
                  </w:pict>
                </mc:Fallback>
              </mc:AlternateContent>
            </w:r>
            <w:r w:rsidRPr="00E82924">
              <w:rPr>
                <w:noProof/>
                <w:lang w:val="ru-RU" w:eastAsia="ru-RU"/>
              </w:rPr>
              <w:drawing>
                <wp:inline distT="0" distB="0" distL="0" distR="0" wp14:anchorId="23193666" wp14:editId="1948BC40">
                  <wp:extent cx="2707005" cy="3797935"/>
                  <wp:effectExtent l="19050" t="19050" r="17145" b="12065"/>
                  <wp:docPr id="7168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2707005" cy="3797935"/>
                          </a:xfrm>
                          <a:prstGeom prst="rect">
                            <a:avLst/>
                          </a:prstGeom>
                          <a:noFill/>
                          <a:ln>
                            <a:solidFill>
                              <a:schemeClr val="tx1"/>
                            </a:solidFill>
                          </a:ln>
                        </pic:spPr>
                      </pic:pic>
                    </a:graphicData>
                  </a:graphic>
                </wp:inline>
              </w:drawing>
            </w:r>
          </w:p>
          <w:p w14:paraId="45E58CA6" w14:textId="77777777" w:rsidR="00916BED" w:rsidRPr="00E82924" w:rsidRDefault="00916BED" w:rsidP="00916BED">
            <w:pPr>
              <w:spacing w:after="0" w:line="240" w:lineRule="auto"/>
              <w:jc w:val="center"/>
              <w:rPr>
                <w:lang w:val="ru-RU"/>
              </w:rPr>
            </w:pPr>
            <w:r w:rsidRPr="00E82924">
              <w:rPr>
                <w:noProof/>
                <w:lang w:val="ru-RU" w:eastAsia="ru-RU"/>
              </w:rPr>
              <w:drawing>
                <wp:inline distT="0" distB="0" distL="0" distR="0" wp14:anchorId="166AAAE2" wp14:editId="152A6C75">
                  <wp:extent cx="2469648" cy="1906438"/>
                  <wp:effectExtent l="0" t="0" r="6985" b="0"/>
                  <wp:docPr id="7168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2489300" cy="1921608"/>
                          </a:xfrm>
                          <a:prstGeom prst="rect">
                            <a:avLst/>
                          </a:prstGeom>
                          <a:noFill/>
                        </pic:spPr>
                      </pic:pic>
                    </a:graphicData>
                  </a:graphic>
                </wp:inline>
              </w:drawing>
            </w:r>
          </w:p>
        </w:tc>
        <w:tc>
          <w:tcPr>
            <w:tcW w:w="4814" w:type="dxa"/>
          </w:tcPr>
          <w:p w14:paraId="12519745" w14:textId="77777777" w:rsidR="00916BED" w:rsidRPr="00E82924" w:rsidRDefault="00916BED" w:rsidP="00916BED">
            <w:pPr>
              <w:spacing w:after="0" w:line="240" w:lineRule="auto"/>
              <w:rPr>
                <w:lang w:val="ru-RU"/>
              </w:rPr>
            </w:pPr>
            <w:r w:rsidRPr="00E82924">
              <w:rPr>
                <w:noProof/>
                <w:lang w:val="ru-RU" w:eastAsia="ru-RU"/>
              </w:rPr>
              <w:drawing>
                <wp:inline distT="0" distB="0" distL="0" distR="0" wp14:anchorId="178F7B81" wp14:editId="7681C3C6">
                  <wp:extent cx="3071037" cy="5627306"/>
                  <wp:effectExtent l="0" t="0" r="0" b="0"/>
                  <wp:docPr id="7168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_GIS.jpg"/>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3081437" cy="56463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77F549" w14:textId="3784EE93" w:rsidR="00916BED" w:rsidRPr="00E82924" w:rsidRDefault="00916BED" w:rsidP="00916BED">
      <w:pPr>
        <w:pStyle w:val="a6"/>
        <w:rPr>
          <w:lang w:val="ru-RU"/>
        </w:rPr>
      </w:pPr>
      <w:bookmarkStart w:id="18" w:name="_Ref56711319"/>
      <w:bookmarkStart w:id="19" w:name="_Toc47986044"/>
      <w:bookmarkStart w:id="20" w:name="_Toc532897415"/>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w:t>
      </w:r>
      <w:r w:rsidRPr="00E82924">
        <w:rPr>
          <w:lang w:val="ru-RU"/>
        </w:rPr>
        <w:fldChar w:fldCharType="end"/>
      </w:r>
      <w:bookmarkEnd w:id="18"/>
      <w:r w:rsidRPr="00E82924">
        <w:rPr>
          <w:lang w:val="ru-RU"/>
        </w:rPr>
        <w:t>: Распределение сообществ макрозообентоса в Обской губе в целом, а также в районе реализации проекта</w:t>
      </w:r>
      <w:bookmarkEnd w:id="19"/>
    </w:p>
    <w:p w14:paraId="1D09C55E" w14:textId="77777777" w:rsidR="00916BED" w:rsidRPr="00E82924" w:rsidRDefault="00916BED" w:rsidP="00916BED">
      <w:pPr>
        <w:pStyle w:val="a6"/>
        <w:rPr>
          <w:lang w:val="ru-RU"/>
        </w:rPr>
      </w:pPr>
      <w:r w:rsidRPr="00E82924">
        <w:rPr>
          <w:lang w:val="ru-RU"/>
        </w:rPr>
        <w:t xml:space="preserve">Слева. Источник: Карское море. Экологический атлас. - М.: ООО "Арктический научный центр", 2016. 271 </w:t>
      </w:r>
      <w:proofErr w:type="gramStart"/>
      <w:r w:rsidRPr="00E82924">
        <w:rPr>
          <w:lang w:val="ru-RU"/>
        </w:rPr>
        <w:t>с</w:t>
      </w:r>
      <w:proofErr w:type="gramEnd"/>
      <w:r w:rsidRPr="00E82924">
        <w:rPr>
          <w:lang w:val="ru-RU"/>
        </w:rPr>
        <w:t>.</w:t>
      </w:r>
      <w:bookmarkEnd w:id="20"/>
      <w:r w:rsidRPr="00E82924">
        <w:rPr>
          <w:lang w:val="ru-RU"/>
        </w:rPr>
        <w:t xml:space="preserve"> Справа. Подготовлено Консультантом на основе отчетов: «Комплексные исследования экологического состояния Обской губы в зоне потенциального воздействия проекта «Арктик СПГ 2» и на смежной акватории. </w:t>
      </w:r>
      <w:proofErr w:type="gramStart"/>
      <w:r w:rsidRPr="00E82924">
        <w:rPr>
          <w:lang w:val="ru-RU"/>
        </w:rPr>
        <w:t>АО «ИЭПИ». 2019»; «Отчет по результатам камеральной обработки фондовых данных в рамках Договора на выполнение работ по проведению оценки воздействия дноуглубительных работ на морском, подходном каналах и площадках складирования грунта на донные сообщества Обской губы.</w:t>
      </w:r>
      <w:proofErr w:type="gramEnd"/>
      <w:r w:rsidRPr="00E82924">
        <w:rPr>
          <w:lang w:val="ru-RU"/>
        </w:rPr>
        <w:t xml:space="preserve"> ООО «ЦМИ МГУ». 2018»</w:t>
      </w:r>
    </w:p>
    <w:p w14:paraId="6D4B0CDA" w14:textId="77777777" w:rsidR="00916BED" w:rsidRPr="00E82924" w:rsidRDefault="00916BED" w:rsidP="00916BED">
      <w:pPr>
        <w:rPr>
          <w:lang w:val="ru-RU"/>
        </w:rPr>
      </w:pPr>
      <w:r w:rsidRPr="00E82924">
        <w:rPr>
          <w:lang w:val="ru-RU"/>
        </w:rPr>
        <w:t>Характеристика показателей макрозообентоса исследуемой акватории Обской губы в районе Проекта «Арктик СПГ 2» по фондовым данным за период 2012-2019 гг. приведены в Таблице 7.6.5.</w:t>
      </w:r>
    </w:p>
    <w:p w14:paraId="1E1F391E" w14:textId="77777777" w:rsidR="00BC3C8F" w:rsidRPr="00E82924" w:rsidRDefault="00BC3C8F" w:rsidP="00916BED">
      <w:pPr>
        <w:rPr>
          <w:lang w:val="ru-RU"/>
        </w:rPr>
      </w:pPr>
    </w:p>
    <w:p w14:paraId="2EDEFEC1" w14:textId="77777777" w:rsidR="00BC3C8F" w:rsidRPr="00E82924" w:rsidRDefault="00BC3C8F" w:rsidP="00916BED">
      <w:pPr>
        <w:rPr>
          <w:lang w:val="ru-RU"/>
        </w:rPr>
      </w:pPr>
    </w:p>
    <w:p w14:paraId="3BDFF733" w14:textId="77777777" w:rsidR="00BC3C8F" w:rsidRPr="00E82924" w:rsidRDefault="00BC3C8F" w:rsidP="00916BED">
      <w:pPr>
        <w:rPr>
          <w:lang w:val="ru-RU"/>
        </w:rPr>
      </w:pPr>
    </w:p>
    <w:p w14:paraId="1A1B2523" w14:textId="77777777" w:rsidR="00BC3C8F" w:rsidRPr="00E82924" w:rsidRDefault="00BC3C8F" w:rsidP="00916BED">
      <w:pPr>
        <w:rPr>
          <w:lang w:val="ru-RU"/>
        </w:rPr>
      </w:pPr>
    </w:p>
    <w:p w14:paraId="1E6C7FBE" w14:textId="77777777" w:rsidR="00BC3C8F" w:rsidRPr="00E82924" w:rsidRDefault="00BC3C8F" w:rsidP="00916BED">
      <w:pPr>
        <w:rPr>
          <w:lang w:val="ru-RU"/>
        </w:rPr>
      </w:pPr>
    </w:p>
    <w:p w14:paraId="7339042C" w14:textId="62096C54" w:rsidR="00916BED" w:rsidRPr="00E82924" w:rsidRDefault="00916BED" w:rsidP="00916BED">
      <w:pPr>
        <w:pStyle w:val="a6"/>
        <w:keepNext/>
        <w:rPr>
          <w:lang w:val="ru-RU"/>
        </w:rPr>
      </w:pPr>
      <w:bookmarkStart w:id="21" w:name="_Toc47986220"/>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5</w:t>
      </w:r>
      <w:r w:rsidRPr="00E82924">
        <w:rPr>
          <w:lang w:val="ru-RU"/>
        </w:rPr>
        <w:fldChar w:fldCharType="end"/>
      </w:r>
      <w:r w:rsidRPr="00E82924">
        <w:rPr>
          <w:lang w:val="ru-RU"/>
        </w:rPr>
        <w:t>: Результаты исследования показателей макрозообентоса за период наблюдений 2012-2017 гг.</w:t>
      </w:r>
      <w:bookmarkEnd w:id="21"/>
    </w:p>
    <w:tbl>
      <w:tblPr>
        <w:tblW w:w="5000" w:type="pct"/>
        <w:tblBorders>
          <w:top w:val="single" w:sz="4" w:space="0" w:color="000000"/>
          <w:left w:val="single" w:sz="4" w:space="0" w:color="000000"/>
          <w:bottom w:val="single" w:sz="4" w:space="0" w:color="000000"/>
          <w:insideH w:val="single" w:sz="4" w:space="0" w:color="000000"/>
        </w:tblBorders>
        <w:tblCellMar>
          <w:left w:w="0" w:type="dxa"/>
          <w:right w:w="0" w:type="dxa"/>
        </w:tblCellMar>
        <w:tblLook w:val="04A0" w:firstRow="1" w:lastRow="0" w:firstColumn="1" w:lastColumn="0" w:noHBand="0" w:noVBand="1"/>
      </w:tblPr>
      <w:tblGrid>
        <w:gridCol w:w="1047"/>
        <w:gridCol w:w="6497"/>
        <w:gridCol w:w="1176"/>
        <w:gridCol w:w="927"/>
      </w:tblGrid>
      <w:tr w:rsidR="00916BED" w:rsidRPr="00E82924" w14:paraId="205033B4" w14:textId="77777777" w:rsidTr="00BC3C8F">
        <w:trPr>
          <w:trHeight w:val="23"/>
          <w:tblHeader/>
        </w:trPr>
        <w:tc>
          <w:tcPr>
            <w:tcW w:w="413" w:type="pct"/>
            <w:tcBorders>
              <w:top w:val="single" w:sz="4" w:space="0" w:color="000000"/>
              <w:left w:val="single" w:sz="4" w:space="0" w:color="000000"/>
              <w:bottom w:val="single" w:sz="4" w:space="0" w:color="000000"/>
            </w:tcBorders>
            <w:shd w:val="clear" w:color="auto" w:fill="00B0F0"/>
            <w:vAlign w:val="center"/>
          </w:tcPr>
          <w:p w14:paraId="6D620B49"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Период</w:t>
            </w:r>
            <w:r w:rsidRPr="00E82924" w:rsidDel="00B9007F">
              <w:rPr>
                <w:rFonts w:ascii="Verdana" w:hAnsi="Verdana"/>
                <w:sz w:val="16"/>
                <w:szCs w:val="16"/>
              </w:rPr>
              <w:t xml:space="preserve"> </w:t>
            </w:r>
          </w:p>
        </w:tc>
        <w:tc>
          <w:tcPr>
            <w:tcW w:w="3411" w:type="pct"/>
            <w:tcBorders>
              <w:top w:val="single" w:sz="4" w:space="0" w:color="000000"/>
              <w:left w:val="single" w:sz="4" w:space="0" w:color="000000"/>
              <w:bottom w:val="single" w:sz="4" w:space="0" w:color="000000"/>
            </w:tcBorders>
            <w:shd w:val="clear" w:color="auto" w:fill="00B0F0"/>
            <w:vAlign w:val="center"/>
          </w:tcPr>
          <w:p w14:paraId="6557E0BC" w14:textId="77777777" w:rsidR="00916BED" w:rsidRPr="00E82924" w:rsidRDefault="00916BED" w:rsidP="00916BED">
            <w:pPr>
              <w:pStyle w:val="TableHeadingLeft"/>
              <w:rPr>
                <w:rFonts w:ascii="Verdana" w:hAnsi="Verdana"/>
                <w:sz w:val="16"/>
                <w:szCs w:val="16"/>
                <w:lang w:val="en-US"/>
              </w:rPr>
            </w:pPr>
            <w:r w:rsidRPr="00E82924">
              <w:rPr>
                <w:rFonts w:ascii="Verdana" w:hAnsi="Verdana"/>
                <w:sz w:val="16"/>
                <w:szCs w:val="16"/>
              </w:rPr>
              <w:t>Таксономический состав</w:t>
            </w:r>
            <w:r w:rsidRPr="00E82924" w:rsidDel="00B9007F">
              <w:rPr>
                <w:rFonts w:ascii="Verdana" w:hAnsi="Verdana"/>
                <w:sz w:val="16"/>
                <w:szCs w:val="16"/>
                <w:lang w:val="en-US"/>
              </w:rPr>
              <w:t xml:space="preserve"> </w:t>
            </w:r>
          </w:p>
        </w:tc>
        <w:tc>
          <w:tcPr>
            <w:tcW w:w="617" w:type="pct"/>
            <w:tcBorders>
              <w:top w:val="single" w:sz="4" w:space="0" w:color="000000"/>
              <w:left w:val="single" w:sz="4" w:space="0" w:color="000000"/>
              <w:bottom w:val="single" w:sz="4" w:space="0" w:color="000000"/>
            </w:tcBorders>
            <w:shd w:val="clear" w:color="auto" w:fill="00B0F0"/>
            <w:vAlign w:val="center"/>
          </w:tcPr>
          <w:p w14:paraId="775577D1"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Общая численность</w:t>
            </w:r>
            <w:r w:rsidRPr="00E82924" w:rsidDel="00B9007F">
              <w:rPr>
                <w:rFonts w:ascii="Verdana" w:hAnsi="Verdana"/>
                <w:sz w:val="16"/>
                <w:szCs w:val="16"/>
              </w:rPr>
              <w:t xml:space="preserve"> </w:t>
            </w:r>
          </w:p>
        </w:tc>
        <w:tc>
          <w:tcPr>
            <w:tcW w:w="559" w:type="pct"/>
            <w:tcBorders>
              <w:top w:val="single" w:sz="4" w:space="0" w:color="000000"/>
              <w:left w:val="single" w:sz="4" w:space="0" w:color="000000"/>
              <w:bottom w:val="single" w:sz="4" w:space="0" w:color="000000"/>
              <w:right w:val="single" w:sz="4" w:space="0" w:color="000000"/>
            </w:tcBorders>
            <w:shd w:val="clear" w:color="auto" w:fill="00B0F0"/>
            <w:vAlign w:val="center"/>
          </w:tcPr>
          <w:p w14:paraId="24E27FDE"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Общая биомасса</w:t>
            </w:r>
            <w:r w:rsidRPr="00E82924" w:rsidDel="00B9007F">
              <w:rPr>
                <w:rFonts w:ascii="Verdana" w:hAnsi="Verdana"/>
                <w:sz w:val="16"/>
                <w:szCs w:val="16"/>
              </w:rPr>
              <w:t xml:space="preserve"> </w:t>
            </w:r>
          </w:p>
        </w:tc>
      </w:tr>
      <w:tr w:rsidR="00916BED" w:rsidRPr="00E82924" w14:paraId="14F6D5E3" w14:textId="77777777" w:rsidTr="00916BED">
        <w:trPr>
          <w:trHeight w:val="23"/>
        </w:trPr>
        <w:tc>
          <w:tcPr>
            <w:tcW w:w="413" w:type="pct"/>
            <w:tcBorders>
              <w:top w:val="single" w:sz="4" w:space="0" w:color="000000"/>
              <w:left w:val="single" w:sz="4" w:space="0" w:color="000000"/>
              <w:bottom w:val="single" w:sz="4" w:space="0" w:color="000000"/>
            </w:tcBorders>
            <w:shd w:val="clear" w:color="auto" w:fill="auto"/>
            <w:vAlign w:val="center"/>
          </w:tcPr>
          <w:p w14:paraId="3FDC41E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сентябрь 2012</w:t>
            </w:r>
          </w:p>
        </w:tc>
        <w:tc>
          <w:tcPr>
            <w:tcW w:w="3411" w:type="pct"/>
            <w:tcBorders>
              <w:top w:val="single" w:sz="4" w:space="0" w:color="000000"/>
              <w:left w:val="single" w:sz="4" w:space="0" w:color="000000"/>
              <w:bottom w:val="single" w:sz="4" w:space="0" w:color="000000"/>
            </w:tcBorders>
            <w:shd w:val="clear" w:color="auto" w:fill="auto"/>
            <w:vAlign w:val="center"/>
          </w:tcPr>
          <w:p w14:paraId="7FD82522" w14:textId="77777777" w:rsidR="00916BED" w:rsidRPr="00E82924" w:rsidRDefault="00916BED" w:rsidP="00916BED">
            <w:pPr>
              <w:pStyle w:val="TableTextLeft"/>
              <w:rPr>
                <w:rFonts w:ascii="Verdana" w:hAnsi="Verdana"/>
                <w:sz w:val="16"/>
                <w:szCs w:val="16"/>
                <w:lang w:val="pl-PL"/>
              </w:rPr>
            </w:pPr>
            <w:r w:rsidRPr="00E82924">
              <w:rPr>
                <w:rFonts w:ascii="Verdana" w:hAnsi="Verdana"/>
                <w:sz w:val="16"/>
                <w:szCs w:val="16"/>
                <w:lang w:val="pl-PL"/>
              </w:rPr>
              <w:t xml:space="preserve">4 </w:t>
            </w:r>
            <w:r w:rsidRPr="00E82924">
              <w:rPr>
                <w:rFonts w:ascii="Verdana" w:hAnsi="Verdana"/>
                <w:sz w:val="16"/>
                <w:szCs w:val="16"/>
              </w:rPr>
              <w:t>таксона</w:t>
            </w:r>
            <w:r w:rsidRPr="00E82924">
              <w:rPr>
                <w:rFonts w:ascii="Verdana" w:hAnsi="Verdana"/>
                <w:sz w:val="16"/>
                <w:szCs w:val="16"/>
                <w:lang w:val="pl-PL"/>
              </w:rPr>
              <w:t>: Oligochaeta, Polychaeta, Amphipoda, Isopoda</w:t>
            </w:r>
            <w:r w:rsidRPr="00E82924" w:rsidDel="00B9007F">
              <w:rPr>
                <w:rFonts w:ascii="Verdana" w:hAnsi="Verdana"/>
                <w:sz w:val="16"/>
                <w:szCs w:val="16"/>
                <w:lang w:val="en-US"/>
              </w:rPr>
              <w:t xml:space="preserve"> </w:t>
            </w:r>
          </w:p>
        </w:tc>
        <w:tc>
          <w:tcPr>
            <w:tcW w:w="617" w:type="pct"/>
            <w:tcBorders>
              <w:top w:val="single" w:sz="4" w:space="0" w:color="000000"/>
              <w:left w:val="single" w:sz="4" w:space="0" w:color="000000"/>
              <w:bottom w:val="single" w:sz="4" w:space="0" w:color="000000"/>
            </w:tcBorders>
            <w:shd w:val="clear" w:color="auto" w:fill="auto"/>
            <w:vAlign w:val="center"/>
          </w:tcPr>
          <w:p w14:paraId="221585B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17 – 230 экз./м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w:t>
            </w:r>
          </w:p>
          <w:p w14:paraId="2EB844D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86 экз./м</w:t>
            </w:r>
            <w:proofErr w:type="gramStart"/>
            <w:r w:rsidRPr="00E82924">
              <w:rPr>
                <w:rFonts w:ascii="Verdana" w:hAnsi="Verdana"/>
                <w:sz w:val="16"/>
                <w:szCs w:val="16"/>
                <w:vertAlign w:val="superscript"/>
                <w:lang w:val="ru-RU"/>
              </w:rPr>
              <w:t>2</w:t>
            </w:r>
            <w:proofErr w:type="gramEnd"/>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E364AF1"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0,11 – 42,25 г/м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w:t>
            </w:r>
          </w:p>
          <w:p w14:paraId="33E5E109"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6,45 г/м</w:t>
            </w:r>
            <w:proofErr w:type="gramStart"/>
            <w:r w:rsidRPr="00E82924">
              <w:rPr>
                <w:rFonts w:ascii="Verdana" w:hAnsi="Verdana"/>
                <w:sz w:val="16"/>
                <w:szCs w:val="16"/>
                <w:vertAlign w:val="superscript"/>
                <w:lang w:val="ru-RU"/>
              </w:rPr>
              <w:t>2</w:t>
            </w:r>
            <w:proofErr w:type="gramEnd"/>
          </w:p>
        </w:tc>
      </w:tr>
      <w:tr w:rsidR="00916BED" w:rsidRPr="00E82924" w14:paraId="233484EC" w14:textId="77777777" w:rsidTr="00916BED">
        <w:trPr>
          <w:trHeight w:val="23"/>
        </w:trPr>
        <w:tc>
          <w:tcPr>
            <w:tcW w:w="413" w:type="pct"/>
            <w:tcBorders>
              <w:top w:val="single" w:sz="4" w:space="0" w:color="000000"/>
              <w:left w:val="single" w:sz="4" w:space="0" w:color="000000"/>
              <w:bottom w:val="single" w:sz="4" w:space="0" w:color="000000"/>
            </w:tcBorders>
            <w:shd w:val="clear" w:color="auto" w:fill="auto"/>
            <w:vAlign w:val="center"/>
          </w:tcPr>
          <w:p w14:paraId="5C78211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июль-август 2013</w:t>
            </w:r>
          </w:p>
        </w:tc>
        <w:tc>
          <w:tcPr>
            <w:tcW w:w="3411" w:type="pct"/>
            <w:tcBorders>
              <w:top w:val="single" w:sz="4" w:space="0" w:color="000000"/>
              <w:left w:val="single" w:sz="4" w:space="0" w:color="000000"/>
              <w:bottom w:val="single" w:sz="4" w:space="0" w:color="000000"/>
            </w:tcBorders>
            <w:shd w:val="clear" w:color="auto" w:fill="auto"/>
            <w:vAlign w:val="center"/>
          </w:tcPr>
          <w:p w14:paraId="079AF92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en-US"/>
              </w:rPr>
              <w:t xml:space="preserve">5 </w:t>
            </w:r>
            <w:r w:rsidRPr="00E82924">
              <w:rPr>
                <w:rFonts w:ascii="Verdana" w:hAnsi="Verdana"/>
                <w:sz w:val="16"/>
                <w:szCs w:val="16"/>
              </w:rPr>
              <w:t>таксонов</w:t>
            </w:r>
            <w:r w:rsidRPr="00E82924">
              <w:rPr>
                <w:rFonts w:ascii="Verdana" w:hAnsi="Verdana"/>
                <w:sz w:val="16"/>
                <w:szCs w:val="16"/>
                <w:lang w:val="en-US"/>
              </w:rPr>
              <w:t>:</w:t>
            </w:r>
          </w:p>
          <w:p w14:paraId="5F54252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en-US"/>
              </w:rPr>
              <w:t>Amphipoda – 3 (</w:t>
            </w:r>
            <w:r w:rsidRPr="00E82924">
              <w:rPr>
                <w:rFonts w:ascii="Verdana" w:hAnsi="Verdana"/>
                <w:i/>
                <w:sz w:val="16"/>
                <w:szCs w:val="16"/>
                <w:lang w:val="en-US"/>
              </w:rPr>
              <w:t>Monoporeia affinis, Gammaracanthus lacustris, Pseudalibrotus birulai</w:t>
            </w:r>
            <w:r w:rsidRPr="00E82924">
              <w:rPr>
                <w:rFonts w:ascii="Verdana" w:hAnsi="Verdana"/>
                <w:sz w:val="16"/>
                <w:szCs w:val="16"/>
                <w:lang w:val="en-US"/>
              </w:rPr>
              <w:t xml:space="preserve">), Isopoda – 1 </w:t>
            </w:r>
            <w:r w:rsidRPr="00E82924">
              <w:rPr>
                <w:rFonts w:ascii="Verdana" w:hAnsi="Verdana"/>
                <w:i/>
                <w:sz w:val="16"/>
                <w:szCs w:val="16"/>
                <w:lang w:val="en-US"/>
              </w:rPr>
              <w:t>(Saduria entomon</w:t>
            </w:r>
            <w:r w:rsidRPr="00E82924">
              <w:rPr>
                <w:rFonts w:ascii="Verdana" w:hAnsi="Verdana"/>
                <w:sz w:val="16"/>
                <w:szCs w:val="16"/>
                <w:lang w:val="en-US"/>
              </w:rPr>
              <w:t>), Mysidacea – 1 (</w:t>
            </w:r>
            <w:r w:rsidRPr="00E82924">
              <w:rPr>
                <w:rFonts w:ascii="Verdana" w:hAnsi="Verdana"/>
                <w:i/>
                <w:sz w:val="16"/>
                <w:szCs w:val="16"/>
                <w:lang w:val="en-US"/>
              </w:rPr>
              <w:t>Mysis relicta</w:t>
            </w:r>
            <w:r w:rsidRPr="00E82924">
              <w:rPr>
                <w:rFonts w:ascii="Verdana" w:hAnsi="Verdana"/>
                <w:sz w:val="16"/>
                <w:szCs w:val="16"/>
                <w:lang w:val="en-US"/>
              </w:rPr>
              <w:t xml:space="preserve">). </w:t>
            </w:r>
            <w:r w:rsidRPr="00E82924">
              <w:rPr>
                <w:rFonts w:ascii="Verdana" w:hAnsi="Verdana"/>
                <w:sz w:val="16"/>
                <w:szCs w:val="16"/>
                <w:lang w:val="ru-RU"/>
              </w:rPr>
              <w:t xml:space="preserve">Доминанты на всех станциях: бокоплавы </w:t>
            </w:r>
            <w:r w:rsidRPr="00E82924">
              <w:rPr>
                <w:rFonts w:ascii="Verdana" w:hAnsi="Verdana"/>
                <w:i/>
                <w:sz w:val="16"/>
                <w:szCs w:val="16"/>
              </w:rPr>
              <w:t>P</w:t>
            </w:r>
            <w:r w:rsidRPr="00E82924">
              <w:rPr>
                <w:rFonts w:ascii="Verdana" w:hAnsi="Verdana"/>
                <w:i/>
                <w:sz w:val="16"/>
                <w:szCs w:val="16"/>
                <w:lang w:val="ru-RU"/>
              </w:rPr>
              <w:t xml:space="preserve">. </w:t>
            </w:r>
            <w:r w:rsidRPr="00E82924">
              <w:rPr>
                <w:rFonts w:ascii="Verdana" w:hAnsi="Verdana"/>
                <w:i/>
                <w:sz w:val="16"/>
                <w:szCs w:val="16"/>
              </w:rPr>
              <w:t>birulai</w:t>
            </w:r>
            <w:r w:rsidRPr="00E82924">
              <w:rPr>
                <w:rFonts w:ascii="Verdana" w:hAnsi="Verdana"/>
                <w:sz w:val="16"/>
                <w:szCs w:val="16"/>
                <w:lang w:val="ru-RU"/>
              </w:rPr>
              <w:t xml:space="preserve"> (74–94 % от общей численности)</w:t>
            </w:r>
          </w:p>
        </w:tc>
        <w:tc>
          <w:tcPr>
            <w:tcW w:w="617" w:type="pct"/>
            <w:tcBorders>
              <w:top w:val="single" w:sz="4" w:space="0" w:color="000000"/>
              <w:left w:val="single" w:sz="4" w:space="0" w:color="000000"/>
              <w:bottom w:val="single" w:sz="4" w:space="0" w:color="000000"/>
            </w:tcBorders>
            <w:shd w:val="clear" w:color="auto" w:fill="auto"/>
            <w:vAlign w:val="center"/>
          </w:tcPr>
          <w:p w14:paraId="3A23266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1400 – 28240 экз./м²</w:t>
            </w:r>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18555A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9,98 – 65,88 г/м²</w:t>
            </w:r>
          </w:p>
        </w:tc>
      </w:tr>
      <w:tr w:rsidR="00916BED" w:rsidRPr="00E82924" w14:paraId="73AC92AD" w14:textId="77777777" w:rsidTr="00916BED">
        <w:trPr>
          <w:trHeight w:val="502"/>
        </w:trPr>
        <w:tc>
          <w:tcPr>
            <w:tcW w:w="413" w:type="pct"/>
            <w:tcBorders>
              <w:top w:val="single" w:sz="4" w:space="0" w:color="000000"/>
              <w:left w:val="single" w:sz="4" w:space="0" w:color="000000"/>
              <w:bottom w:val="single" w:sz="4" w:space="0" w:color="000000"/>
            </w:tcBorders>
            <w:shd w:val="clear" w:color="auto" w:fill="auto"/>
            <w:vAlign w:val="center"/>
          </w:tcPr>
          <w:p w14:paraId="30DC18B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апрель 2014</w:t>
            </w:r>
          </w:p>
        </w:tc>
        <w:tc>
          <w:tcPr>
            <w:tcW w:w="3411" w:type="pct"/>
            <w:tcBorders>
              <w:top w:val="single" w:sz="4" w:space="0" w:color="000000"/>
              <w:left w:val="single" w:sz="4" w:space="0" w:color="000000"/>
              <w:bottom w:val="single" w:sz="4" w:space="0" w:color="000000"/>
            </w:tcBorders>
            <w:shd w:val="clear" w:color="auto" w:fill="auto"/>
            <w:vAlign w:val="center"/>
          </w:tcPr>
          <w:p w14:paraId="06AC18A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en-US"/>
              </w:rPr>
              <w:t xml:space="preserve">4 </w:t>
            </w:r>
            <w:r w:rsidRPr="00E82924">
              <w:rPr>
                <w:rFonts w:ascii="Verdana" w:hAnsi="Verdana"/>
                <w:sz w:val="16"/>
                <w:szCs w:val="16"/>
              </w:rPr>
              <w:t>таксона</w:t>
            </w:r>
            <w:r w:rsidRPr="00E82924">
              <w:rPr>
                <w:rFonts w:ascii="Verdana" w:hAnsi="Verdana"/>
                <w:sz w:val="16"/>
                <w:szCs w:val="16"/>
                <w:lang w:val="en-US"/>
              </w:rPr>
              <w:t>:</w:t>
            </w:r>
          </w:p>
          <w:p w14:paraId="133B0DD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pl-PL"/>
              </w:rPr>
              <w:t>Polychaeta</w:t>
            </w:r>
            <w:r w:rsidRPr="00E82924">
              <w:rPr>
                <w:rFonts w:ascii="Verdana" w:hAnsi="Verdana"/>
                <w:sz w:val="16"/>
                <w:szCs w:val="16"/>
                <w:lang w:val="en-US"/>
              </w:rPr>
              <w:t xml:space="preserve"> – 1, Amphipoda – 2 (</w:t>
            </w:r>
            <w:r w:rsidRPr="00E82924">
              <w:rPr>
                <w:rFonts w:ascii="Verdana" w:hAnsi="Verdana"/>
                <w:i/>
                <w:sz w:val="16"/>
                <w:szCs w:val="16"/>
                <w:lang w:val="en-US"/>
              </w:rPr>
              <w:t>Monoporeia affinis</w:t>
            </w:r>
            <w:r w:rsidRPr="00E82924">
              <w:rPr>
                <w:rFonts w:ascii="Verdana" w:hAnsi="Verdana"/>
                <w:sz w:val="16"/>
                <w:szCs w:val="16"/>
                <w:lang w:val="en-US"/>
              </w:rPr>
              <w:t>),</w:t>
            </w:r>
          </w:p>
          <w:p w14:paraId="5B8EFA5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en-US"/>
              </w:rPr>
              <w:t xml:space="preserve">Isopoda – 1 </w:t>
            </w:r>
            <w:r w:rsidRPr="00E82924">
              <w:rPr>
                <w:rFonts w:ascii="Verdana" w:hAnsi="Verdana"/>
                <w:i/>
                <w:sz w:val="16"/>
                <w:szCs w:val="16"/>
                <w:lang w:val="en-US"/>
              </w:rPr>
              <w:t>(Saduria entomon</w:t>
            </w:r>
            <w:r w:rsidRPr="00E82924">
              <w:rPr>
                <w:rFonts w:ascii="Verdana" w:hAnsi="Verdana"/>
                <w:sz w:val="16"/>
                <w:szCs w:val="16"/>
                <w:lang w:val="en-US"/>
              </w:rPr>
              <w:t>), Mysidacea – 1 (</w:t>
            </w:r>
            <w:r w:rsidRPr="00E82924">
              <w:rPr>
                <w:rFonts w:ascii="Verdana" w:hAnsi="Verdana"/>
                <w:i/>
                <w:sz w:val="16"/>
                <w:szCs w:val="16"/>
                <w:lang w:val="en-US"/>
              </w:rPr>
              <w:t>Mysis relicta</w:t>
            </w:r>
            <w:r w:rsidRPr="00E82924">
              <w:rPr>
                <w:rFonts w:ascii="Verdana" w:hAnsi="Verdana"/>
                <w:sz w:val="16"/>
                <w:szCs w:val="16"/>
                <w:lang w:val="en-US"/>
              </w:rPr>
              <w:t>).</w:t>
            </w:r>
          </w:p>
        </w:tc>
        <w:tc>
          <w:tcPr>
            <w:tcW w:w="617" w:type="pct"/>
            <w:tcBorders>
              <w:top w:val="single" w:sz="4" w:space="0" w:color="000000"/>
              <w:left w:val="single" w:sz="4" w:space="0" w:color="000000"/>
              <w:bottom w:val="single" w:sz="4" w:space="0" w:color="000000"/>
            </w:tcBorders>
            <w:shd w:val="clear" w:color="auto" w:fill="auto"/>
            <w:vAlign w:val="center"/>
          </w:tcPr>
          <w:p w14:paraId="172805B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80 – 360 экз./м²</w:t>
            </w:r>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57063A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0,44 – 1,60 г/м²</w:t>
            </w:r>
          </w:p>
        </w:tc>
      </w:tr>
      <w:tr w:rsidR="00916BED" w:rsidRPr="00E82924" w14:paraId="55C3BD3C" w14:textId="77777777" w:rsidTr="00916BED">
        <w:trPr>
          <w:trHeight w:val="793"/>
        </w:trPr>
        <w:tc>
          <w:tcPr>
            <w:tcW w:w="413" w:type="pct"/>
            <w:tcBorders>
              <w:top w:val="single" w:sz="4" w:space="0" w:color="000000"/>
              <w:left w:val="single" w:sz="4" w:space="0" w:color="000000"/>
              <w:bottom w:val="single" w:sz="4" w:space="0" w:color="000000"/>
            </w:tcBorders>
            <w:shd w:val="clear" w:color="auto" w:fill="auto"/>
            <w:vAlign w:val="center"/>
          </w:tcPr>
          <w:p w14:paraId="3E83E4E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август 2014</w:t>
            </w:r>
          </w:p>
        </w:tc>
        <w:tc>
          <w:tcPr>
            <w:tcW w:w="3411" w:type="pct"/>
            <w:tcBorders>
              <w:top w:val="single" w:sz="4" w:space="0" w:color="000000"/>
              <w:left w:val="single" w:sz="4" w:space="0" w:color="000000"/>
              <w:bottom w:val="single" w:sz="4" w:space="0" w:color="000000"/>
            </w:tcBorders>
            <w:shd w:val="clear" w:color="auto" w:fill="auto"/>
            <w:vAlign w:val="center"/>
          </w:tcPr>
          <w:p w14:paraId="64F1DEC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8 таксонов:</w:t>
            </w:r>
          </w:p>
          <w:p w14:paraId="2DFBE56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Enopla – 1 (Nemertini g.sp.), </w:t>
            </w:r>
            <w:r w:rsidRPr="00E82924">
              <w:rPr>
                <w:rFonts w:ascii="Verdana" w:hAnsi="Verdana"/>
                <w:sz w:val="16"/>
                <w:szCs w:val="16"/>
                <w:lang w:val="pl-PL"/>
              </w:rPr>
              <w:t>Oligochaeta</w:t>
            </w:r>
            <w:r w:rsidRPr="00E82924">
              <w:rPr>
                <w:rFonts w:ascii="Verdana" w:hAnsi="Verdana"/>
                <w:sz w:val="16"/>
                <w:szCs w:val="16"/>
              </w:rPr>
              <w:t xml:space="preserve"> – 2 (</w:t>
            </w:r>
            <w:r w:rsidRPr="00E82924">
              <w:rPr>
                <w:rFonts w:ascii="Verdana" w:hAnsi="Verdana"/>
                <w:i/>
                <w:sz w:val="16"/>
                <w:szCs w:val="16"/>
              </w:rPr>
              <w:t>Potamothrix grimmi, Limnodrilus hoffmeisteri</w:t>
            </w:r>
            <w:r w:rsidRPr="00E82924">
              <w:rPr>
                <w:rFonts w:ascii="Verdana" w:hAnsi="Verdana"/>
                <w:sz w:val="16"/>
                <w:szCs w:val="16"/>
              </w:rPr>
              <w:t xml:space="preserve">), </w:t>
            </w:r>
            <w:r w:rsidRPr="00E82924">
              <w:rPr>
                <w:rFonts w:ascii="Verdana" w:hAnsi="Verdana"/>
                <w:sz w:val="16"/>
                <w:szCs w:val="16"/>
                <w:lang w:val="en-US"/>
              </w:rPr>
              <w:t>Polychaeta</w:t>
            </w:r>
            <w:r w:rsidRPr="00E82924">
              <w:rPr>
                <w:rFonts w:ascii="Verdana" w:hAnsi="Verdana"/>
                <w:sz w:val="16"/>
                <w:szCs w:val="16"/>
              </w:rPr>
              <w:t xml:space="preserve"> – 1 (</w:t>
            </w:r>
            <w:r w:rsidRPr="00E82924">
              <w:rPr>
                <w:rFonts w:ascii="Verdana" w:hAnsi="Verdana"/>
                <w:i/>
                <w:sz w:val="16"/>
                <w:szCs w:val="16"/>
                <w:lang w:val="en-US"/>
              </w:rPr>
              <w:t>Marenzelleria</w:t>
            </w:r>
            <w:r w:rsidRPr="00E82924">
              <w:rPr>
                <w:rFonts w:ascii="Verdana" w:hAnsi="Verdana"/>
                <w:i/>
                <w:sz w:val="16"/>
                <w:szCs w:val="16"/>
              </w:rPr>
              <w:t xml:space="preserve"> </w:t>
            </w:r>
            <w:r w:rsidRPr="00E82924">
              <w:rPr>
                <w:rFonts w:ascii="Verdana" w:hAnsi="Verdana"/>
                <w:i/>
                <w:sz w:val="16"/>
                <w:szCs w:val="16"/>
                <w:lang w:val="en-US"/>
              </w:rPr>
              <w:t>arctia</w:t>
            </w:r>
            <w:r w:rsidRPr="00E82924">
              <w:rPr>
                <w:rFonts w:ascii="Verdana" w:hAnsi="Verdana"/>
                <w:sz w:val="16"/>
                <w:szCs w:val="16"/>
              </w:rPr>
              <w:t xml:space="preserve">), </w:t>
            </w:r>
            <w:r w:rsidRPr="00E82924">
              <w:rPr>
                <w:rFonts w:ascii="Verdana" w:hAnsi="Verdana"/>
                <w:sz w:val="16"/>
                <w:szCs w:val="16"/>
                <w:lang w:val="en-US"/>
              </w:rPr>
              <w:t>Amphipoda</w:t>
            </w:r>
            <w:r w:rsidRPr="00E82924">
              <w:rPr>
                <w:rFonts w:ascii="Verdana" w:hAnsi="Verdana"/>
                <w:sz w:val="16"/>
                <w:szCs w:val="16"/>
              </w:rPr>
              <w:t xml:space="preserve"> – 2 (</w:t>
            </w:r>
            <w:r w:rsidRPr="00E82924">
              <w:rPr>
                <w:rFonts w:ascii="Verdana" w:hAnsi="Verdana"/>
                <w:i/>
                <w:sz w:val="16"/>
                <w:szCs w:val="16"/>
                <w:lang w:val="en-US"/>
              </w:rPr>
              <w:t>Monoporeia</w:t>
            </w:r>
            <w:r w:rsidRPr="00E82924">
              <w:rPr>
                <w:rFonts w:ascii="Verdana" w:hAnsi="Verdana"/>
                <w:i/>
                <w:sz w:val="16"/>
                <w:szCs w:val="16"/>
              </w:rPr>
              <w:t xml:space="preserve"> </w:t>
            </w:r>
            <w:r w:rsidRPr="00E82924">
              <w:rPr>
                <w:rFonts w:ascii="Verdana" w:hAnsi="Verdana"/>
                <w:i/>
                <w:sz w:val="16"/>
                <w:szCs w:val="16"/>
                <w:lang w:val="en-US"/>
              </w:rPr>
              <w:t>affinis</w:t>
            </w:r>
            <w:r w:rsidRPr="00E82924">
              <w:rPr>
                <w:rFonts w:ascii="Verdana" w:hAnsi="Verdana"/>
                <w:i/>
                <w:sz w:val="16"/>
                <w:szCs w:val="16"/>
              </w:rPr>
              <w:t xml:space="preserve">, </w:t>
            </w:r>
            <w:r w:rsidRPr="00E82924">
              <w:rPr>
                <w:rFonts w:ascii="Verdana" w:hAnsi="Verdana"/>
                <w:i/>
                <w:sz w:val="16"/>
                <w:szCs w:val="16"/>
                <w:lang w:val="en-US"/>
              </w:rPr>
              <w:t>Onisimus</w:t>
            </w:r>
            <w:r w:rsidRPr="00E82924">
              <w:rPr>
                <w:rFonts w:ascii="Verdana" w:hAnsi="Verdana"/>
                <w:i/>
                <w:sz w:val="16"/>
                <w:szCs w:val="16"/>
              </w:rPr>
              <w:t xml:space="preserve"> </w:t>
            </w:r>
            <w:r w:rsidRPr="00E82924">
              <w:rPr>
                <w:rFonts w:ascii="Verdana" w:hAnsi="Verdana"/>
                <w:i/>
                <w:sz w:val="16"/>
                <w:szCs w:val="16"/>
                <w:lang w:val="en-US"/>
              </w:rPr>
              <w:t>birulai</w:t>
            </w:r>
            <w:r w:rsidRPr="00E82924">
              <w:rPr>
                <w:rFonts w:ascii="Verdana" w:hAnsi="Verdana"/>
                <w:sz w:val="16"/>
                <w:szCs w:val="16"/>
              </w:rPr>
              <w:t xml:space="preserve">), </w:t>
            </w:r>
            <w:r w:rsidRPr="00E82924">
              <w:rPr>
                <w:rFonts w:ascii="Verdana" w:hAnsi="Verdana"/>
                <w:sz w:val="16"/>
                <w:szCs w:val="16"/>
                <w:lang w:val="en-US"/>
              </w:rPr>
              <w:t>Isopoda</w:t>
            </w:r>
            <w:r w:rsidRPr="00E82924">
              <w:rPr>
                <w:rFonts w:ascii="Verdana" w:hAnsi="Verdana"/>
                <w:sz w:val="16"/>
                <w:szCs w:val="16"/>
              </w:rPr>
              <w:t xml:space="preserve"> – 1 (</w:t>
            </w:r>
            <w:r w:rsidRPr="00E82924">
              <w:rPr>
                <w:rFonts w:ascii="Verdana" w:hAnsi="Verdana"/>
                <w:i/>
                <w:sz w:val="16"/>
                <w:szCs w:val="16"/>
                <w:lang w:val="en-US"/>
              </w:rPr>
              <w:t>Saduria</w:t>
            </w:r>
            <w:r w:rsidRPr="00E82924">
              <w:rPr>
                <w:rFonts w:ascii="Verdana" w:hAnsi="Verdana"/>
                <w:i/>
                <w:sz w:val="16"/>
                <w:szCs w:val="16"/>
              </w:rPr>
              <w:t xml:space="preserve"> </w:t>
            </w:r>
            <w:r w:rsidRPr="00E82924">
              <w:rPr>
                <w:rFonts w:ascii="Verdana" w:hAnsi="Verdana"/>
                <w:i/>
                <w:sz w:val="16"/>
                <w:szCs w:val="16"/>
                <w:lang w:val="en-US"/>
              </w:rPr>
              <w:t>sibirica</w:t>
            </w:r>
            <w:r w:rsidRPr="00E82924">
              <w:rPr>
                <w:rFonts w:ascii="Verdana" w:hAnsi="Verdana"/>
                <w:sz w:val="16"/>
                <w:szCs w:val="16"/>
              </w:rPr>
              <w:t>)</w:t>
            </w:r>
            <w:r w:rsidRPr="00E82924">
              <w:rPr>
                <w:rFonts w:ascii="Verdana" w:hAnsi="Verdana"/>
                <w:i/>
                <w:sz w:val="16"/>
                <w:szCs w:val="16"/>
              </w:rPr>
              <w:t>,</w:t>
            </w:r>
            <w:r w:rsidRPr="00E82924">
              <w:rPr>
                <w:rFonts w:ascii="Verdana" w:hAnsi="Verdana"/>
                <w:sz w:val="16"/>
                <w:szCs w:val="16"/>
              </w:rPr>
              <w:t xml:space="preserve"> </w:t>
            </w:r>
            <w:r w:rsidRPr="00E82924">
              <w:rPr>
                <w:rFonts w:ascii="Verdana" w:hAnsi="Verdana"/>
                <w:sz w:val="16"/>
                <w:szCs w:val="16"/>
                <w:lang w:val="en-US"/>
              </w:rPr>
              <w:t>Mysidacea</w:t>
            </w:r>
            <w:r w:rsidRPr="00E82924">
              <w:rPr>
                <w:rFonts w:ascii="Verdana" w:hAnsi="Verdana"/>
                <w:sz w:val="16"/>
                <w:szCs w:val="16"/>
              </w:rPr>
              <w:t xml:space="preserve"> – 1 (</w:t>
            </w:r>
            <w:r w:rsidRPr="00E82924">
              <w:rPr>
                <w:rFonts w:ascii="Verdana" w:hAnsi="Verdana"/>
                <w:i/>
                <w:sz w:val="16"/>
                <w:szCs w:val="16"/>
                <w:lang w:val="en-US"/>
              </w:rPr>
              <w:t>Mysis</w:t>
            </w:r>
            <w:r w:rsidRPr="00E82924">
              <w:rPr>
                <w:rFonts w:ascii="Verdana" w:hAnsi="Verdana"/>
                <w:i/>
                <w:sz w:val="16"/>
                <w:szCs w:val="16"/>
              </w:rPr>
              <w:t xml:space="preserve"> </w:t>
            </w:r>
            <w:r w:rsidRPr="00E82924">
              <w:rPr>
                <w:rFonts w:ascii="Verdana" w:hAnsi="Verdana"/>
                <w:i/>
                <w:sz w:val="16"/>
                <w:szCs w:val="16"/>
                <w:lang w:val="en-US"/>
              </w:rPr>
              <w:t>relicta</w:t>
            </w:r>
            <w:r w:rsidRPr="00E82924">
              <w:rPr>
                <w:rFonts w:ascii="Verdana" w:hAnsi="Verdana"/>
                <w:sz w:val="16"/>
                <w:szCs w:val="16"/>
              </w:rPr>
              <w:t>).</w:t>
            </w:r>
          </w:p>
        </w:tc>
        <w:tc>
          <w:tcPr>
            <w:tcW w:w="617" w:type="pct"/>
            <w:tcBorders>
              <w:top w:val="single" w:sz="4" w:space="0" w:color="000000"/>
              <w:left w:val="single" w:sz="4" w:space="0" w:color="000000"/>
              <w:bottom w:val="single" w:sz="4" w:space="0" w:color="000000"/>
            </w:tcBorders>
            <w:shd w:val="clear" w:color="auto" w:fill="auto"/>
            <w:vAlign w:val="center"/>
          </w:tcPr>
          <w:p w14:paraId="339CCFA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120 – 4400 экз./м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w:t>
            </w:r>
          </w:p>
          <w:p w14:paraId="21D7F43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 среднем 1070экз./м</w:t>
            </w:r>
            <w:proofErr w:type="gramStart"/>
            <w:r w:rsidRPr="00E82924">
              <w:rPr>
                <w:rFonts w:ascii="Verdana" w:hAnsi="Verdana"/>
                <w:sz w:val="16"/>
                <w:szCs w:val="16"/>
                <w:vertAlign w:val="superscript"/>
                <w:lang w:val="ru-RU"/>
              </w:rPr>
              <w:t>2</w:t>
            </w:r>
            <w:proofErr w:type="gramEnd"/>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74C0D00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0,5 – 145,5 г/м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w:t>
            </w:r>
          </w:p>
          <w:p w14:paraId="23FA560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 в среднем 25г/м</w:t>
            </w:r>
            <w:proofErr w:type="gramStart"/>
            <w:r w:rsidRPr="00E82924">
              <w:rPr>
                <w:rFonts w:ascii="Verdana" w:hAnsi="Verdana"/>
                <w:sz w:val="16"/>
                <w:szCs w:val="16"/>
                <w:vertAlign w:val="superscript"/>
                <w:lang w:val="ru-RU"/>
              </w:rPr>
              <w:t>2</w:t>
            </w:r>
            <w:proofErr w:type="gramEnd"/>
          </w:p>
        </w:tc>
      </w:tr>
      <w:tr w:rsidR="00916BED" w:rsidRPr="00E82924" w14:paraId="23166294" w14:textId="77777777" w:rsidTr="00916BED">
        <w:trPr>
          <w:trHeight w:val="23"/>
        </w:trPr>
        <w:tc>
          <w:tcPr>
            <w:tcW w:w="413" w:type="pct"/>
            <w:tcBorders>
              <w:top w:val="single" w:sz="4" w:space="0" w:color="000000"/>
              <w:left w:val="single" w:sz="4" w:space="0" w:color="000000"/>
              <w:bottom w:val="single" w:sz="4" w:space="0" w:color="000000"/>
            </w:tcBorders>
            <w:shd w:val="clear" w:color="auto" w:fill="auto"/>
            <w:vAlign w:val="center"/>
          </w:tcPr>
          <w:p w14:paraId="513F8D7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сентябрь 2017</w:t>
            </w:r>
          </w:p>
        </w:tc>
        <w:tc>
          <w:tcPr>
            <w:tcW w:w="3411" w:type="pct"/>
            <w:tcBorders>
              <w:top w:val="single" w:sz="4" w:space="0" w:color="000000"/>
              <w:left w:val="single" w:sz="4" w:space="0" w:color="000000"/>
              <w:bottom w:val="single" w:sz="4" w:space="0" w:color="000000"/>
            </w:tcBorders>
            <w:shd w:val="clear" w:color="auto" w:fill="auto"/>
            <w:vAlign w:val="center"/>
          </w:tcPr>
          <w:p w14:paraId="0E2248C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en-US"/>
              </w:rPr>
              <w:t xml:space="preserve">9 </w:t>
            </w:r>
            <w:r w:rsidRPr="00E82924">
              <w:rPr>
                <w:rFonts w:ascii="Verdana" w:hAnsi="Verdana"/>
                <w:sz w:val="16"/>
                <w:szCs w:val="16"/>
              </w:rPr>
              <w:t>таксонов</w:t>
            </w:r>
            <w:r w:rsidRPr="00E82924">
              <w:rPr>
                <w:rFonts w:ascii="Verdana" w:hAnsi="Verdana"/>
                <w:sz w:val="16"/>
                <w:szCs w:val="16"/>
                <w:lang w:val="en-US"/>
              </w:rPr>
              <w:t>:</w:t>
            </w:r>
          </w:p>
          <w:p w14:paraId="544E9F2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lang w:val="en-US"/>
              </w:rPr>
              <w:t>Polychaeta – 2, Amphipoda – 4, Isopoda – 2, Nemertea – 1.</w:t>
            </w:r>
            <w:r w:rsidRPr="00E82924">
              <w:rPr>
                <w:rFonts w:ascii="Verdana" w:hAnsi="Verdana"/>
                <w:sz w:val="16"/>
                <w:szCs w:val="16"/>
                <w:lang w:val="en-US"/>
              </w:rPr>
              <w:br/>
            </w:r>
          </w:p>
        </w:tc>
        <w:tc>
          <w:tcPr>
            <w:tcW w:w="617" w:type="pct"/>
            <w:tcBorders>
              <w:top w:val="single" w:sz="4" w:space="0" w:color="000000"/>
              <w:left w:val="single" w:sz="4" w:space="0" w:color="000000"/>
              <w:bottom w:val="single" w:sz="4" w:space="0" w:color="000000"/>
            </w:tcBorders>
            <w:shd w:val="clear" w:color="auto" w:fill="auto"/>
            <w:vAlign w:val="center"/>
          </w:tcPr>
          <w:p w14:paraId="673CA97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23 – 497 экз./м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w:t>
            </w:r>
          </w:p>
          <w:p w14:paraId="1D3DC4D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 в среднем 140 экз./м</w:t>
            </w:r>
            <w:proofErr w:type="gramStart"/>
            <w:r w:rsidRPr="00E82924">
              <w:rPr>
                <w:rFonts w:ascii="Verdana" w:hAnsi="Verdana"/>
                <w:sz w:val="16"/>
                <w:szCs w:val="16"/>
                <w:vertAlign w:val="superscript"/>
                <w:lang w:val="ru-RU"/>
              </w:rPr>
              <w:t>2</w:t>
            </w:r>
            <w:proofErr w:type="gramEnd"/>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65B670E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0,15 – 11,8 г/м</w:t>
            </w:r>
            <w:proofErr w:type="gramStart"/>
            <w:r w:rsidRPr="00E82924">
              <w:rPr>
                <w:rFonts w:ascii="Verdana" w:hAnsi="Verdana"/>
                <w:sz w:val="16"/>
                <w:szCs w:val="16"/>
                <w:vertAlign w:val="superscript"/>
                <w:lang w:val="ru-RU"/>
              </w:rPr>
              <w:t>2</w:t>
            </w:r>
            <w:proofErr w:type="gramEnd"/>
            <w:r w:rsidRPr="00E82924">
              <w:rPr>
                <w:rFonts w:ascii="Verdana" w:hAnsi="Verdana"/>
                <w:sz w:val="16"/>
                <w:szCs w:val="16"/>
                <w:lang w:val="ru-RU"/>
              </w:rPr>
              <w:t>, в среднем 3,3 г/м</w:t>
            </w:r>
            <w:r w:rsidRPr="00E82924">
              <w:rPr>
                <w:rFonts w:ascii="Verdana" w:hAnsi="Verdana"/>
                <w:sz w:val="16"/>
                <w:szCs w:val="16"/>
                <w:vertAlign w:val="superscript"/>
                <w:lang w:val="ru-RU"/>
              </w:rPr>
              <w:t>2</w:t>
            </w:r>
          </w:p>
        </w:tc>
      </w:tr>
      <w:tr w:rsidR="00715DC4" w:rsidRPr="00E82924" w14:paraId="5505DA09" w14:textId="77777777" w:rsidTr="00916BED">
        <w:trPr>
          <w:trHeight w:val="23"/>
        </w:trPr>
        <w:tc>
          <w:tcPr>
            <w:tcW w:w="413" w:type="pct"/>
            <w:tcBorders>
              <w:top w:val="single" w:sz="4" w:space="0" w:color="000000"/>
              <w:left w:val="single" w:sz="4" w:space="0" w:color="000000"/>
              <w:bottom w:val="single" w:sz="4" w:space="0" w:color="000000"/>
            </w:tcBorders>
            <w:shd w:val="clear" w:color="auto" w:fill="auto"/>
            <w:vAlign w:val="center"/>
          </w:tcPr>
          <w:p w14:paraId="3B620480" w14:textId="7A10AE99" w:rsidR="00715DC4" w:rsidRPr="00E82924" w:rsidRDefault="00715DC4" w:rsidP="003500E5">
            <w:pPr>
              <w:pStyle w:val="TableTextLeft"/>
              <w:rPr>
                <w:rFonts w:ascii="Verdana" w:hAnsi="Verdana"/>
                <w:sz w:val="16"/>
                <w:szCs w:val="16"/>
                <w:lang w:val="ru-RU"/>
              </w:rPr>
            </w:pPr>
            <w:proofErr w:type="gramStart"/>
            <w:r w:rsidRPr="00E82924">
              <w:rPr>
                <w:rFonts w:ascii="Verdana" w:hAnsi="Verdana"/>
                <w:sz w:val="16"/>
                <w:szCs w:val="16"/>
                <w:lang w:val="ru-RU"/>
              </w:rPr>
              <w:t xml:space="preserve">Август 2019 </w:t>
            </w:r>
            <w:r w:rsidR="003500E5" w:rsidRPr="00E82924">
              <w:rPr>
                <w:lang w:val="ru-RU"/>
              </w:rPr>
              <w:t>ООО «ФРЭКОМ», ООО «ЦМИ МГУ»)</w:t>
            </w:r>
            <w:proofErr w:type="gramEnd"/>
          </w:p>
        </w:tc>
        <w:tc>
          <w:tcPr>
            <w:tcW w:w="3411" w:type="pct"/>
            <w:tcBorders>
              <w:top w:val="single" w:sz="4" w:space="0" w:color="000000"/>
              <w:left w:val="single" w:sz="4" w:space="0" w:color="000000"/>
              <w:bottom w:val="single" w:sz="4" w:space="0" w:color="000000"/>
            </w:tcBorders>
            <w:shd w:val="clear" w:color="auto" w:fill="auto"/>
            <w:vAlign w:val="center"/>
          </w:tcPr>
          <w:p w14:paraId="072F621B" w14:textId="77777777" w:rsidR="00715DC4" w:rsidRPr="00E82924" w:rsidRDefault="003500E5" w:rsidP="00916BED">
            <w:pPr>
              <w:pStyle w:val="TableTextLeft"/>
              <w:rPr>
                <w:lang w:val="ru-RU"/>
              </w:rPr>
            </w:pPr>
            <w:r w:rsidRPr="00E82924">
              <w:rPr>
                <w:lang w:val="ru-RU"/>
              </w:rPr>
              <w:t>84 таксона</w:t>
            </w:r>
          </w:p>
          <w:p w14:paraId="3A53857B" w14:textId="4CD0D11C" w:rsidR="003500E5" w:rsidRPr="00E82924" w:rsidRDefault="003500E5" w:rsidP="003500E5">
            <w:pPr>
              <w:pStyle w:val="TableTextLeft"/>
              <w:rPr>
                <w:rFonts w:ascii="Verdana" w:hAnsi="Verdana"/>
                <w:sz w:val="16"/>
                <w:szCs w:val="16"/>
                <w:lang w:val="ru-RU"/>
              </w:rPr>
            </w:pPr>
            <w:r w:rsidRPr="00E82924">
              <w:rPr>
                <w:rFonts w:ascii="Verdana" w:hAnsi="Verdana"/>
                <w:sz w:val="16"/>
                <w:szCs w:val="16"/>
                <w:lang w:val="ru-RU"/>
              </w:rPr>
              <w:t xml:space="preserve">Наиболее характерные виды Marenzelleria wireni, Ampharete vega, </w:t>
            </w:r>
            <w:r w:rsidRPr="00E82924">
              <w:rPr>
                <w:rFonts w:ascii="Verdana" w:hAnsi="Verdana"/>
                <w:sz w:val="16"/>
                <w:szCs w:val="16"/>
                <w:lang w:val="en-US"/>
              </w:rPr>
              <w:t>Oligahaeta</w:t>
            </w:r>
            <w:r w:rsidRPr="00E82924">
              <w:rPr>
                <w:rFonts w:ascii="Verdana" w:hAnsi="Verdana"/>
                <w:sz w:val="16"/>
                <w:szCs w:val="16"/>
                <w:lang w:val="ru-RU"/>
              </w:rPr>
              <w:t>, Pontoporeia femorata  и кумовые раки Diastylis sulcata</w:t>
            </w:r>
          </w:p>
        </w:tc>
        <w:tc>
          <w:tcPr>
            <w:tcW w:w="617" w:type="pct"/>
            <w:tcBorders>
              <w:top w:val="single" w:sz="4" w:space="0" w:color="000000"/>
              <w:left w:val="single" w:sz="4" w:space="0" w:color="000000"/>
              <w:bottom w:val="single" w:sz="4" w:space="0" w:color="000000"/>
            </w:tcBorders>
            <w:shd w:val="clear" w:color="auto" w:fill="auto"/>
            <w:vAlign w:val="center"/>
          </w:tcPr>
          <w:p w14:paraId="54165BA5" w14:textId="77777777" w:rsidR="00715DC4" w:rsidRPr="00E82924" w:rsidRDefault="003500E5" w:rsidP="00916BED">
            <w:pPr>
              <w:pStyle w:val="TableTextLeft"/>
              <w:rPr>
                <w:rFonts w:ascii="Verdana" w:hAnsi="Verdana"/>
                <w:sz w:val="16"/>
                <w:szCs w:val="16"/>
                <w:lang w:val="ru-RU"/>
              </w:rPr>
            </w:pPr>
            <w:r w:rsidRPr="00E82924">
              <w:rPr>
                <w:rFonts w:ascii="Verdana" w:hAnsi="Verdana"/>
                <w:sz w:val="16"/>
                <w:szCs w:val="16"/>
                <w:lang w:val="ru-RU"/>
              </w:rPr>
              <w:t>17 до 5 413 экз./м</w:t>
            </w:r>
            <w:proofErr w:type="gramStart"/>
            <w:r w:rsidRPr="00E82924">
              <w:rPr>
                <w:rFonts w:ascii="Verdana" w:hAnsi="Verdana"/>
                <w:sz w:val="16"/>
                <w:szCs w:val="16"/>
                <w:vertAlign w:val="superscript"/>
                <w:lang w:val="ru-RU"/>
              </w:rPr>
              <w:t>2</w:t>
            </w:r>
            <w:proofErr w:type="gramEnd"/>
          </w:p>
          <w:p w14:paraId="31349780" w14:textId="7CC6B24D" w:rsidR="003500E5" w:rsidRPr="00E82924" w:rsidRDefault="003500E5" w:rsidP="00916BED">
            <w:pPr>
              <w:pStyle w:val="TableTextLeft"/>
              <w:rPr>
                <w:rFonts w:ascii="Verdana" w:hAnsi="Verdana"/>
                <w:sz w:val="16"/>
                <w:szCs w:val="16"/>
                <w:lang w:val="ru-RU"/>
              </w:rPr>
            </w:pPr>
            <w:r w:rsidRPr="00E82924">
              <w:rPr>
                <w:rFonts w:ascii="Verdana" w:hAnsi="Verdana"/>
                <w:sz w:val="16"/>
                <w:szCs w:val="16"/>
                <w:lang w:val="ru-RU"/>
              </w:rPr>
              <w:t>в среднем 737 экз./м</w:t>
            </w:r>
            <w:proofErr w:type="gramStart"/>
            <w:r w:rsidRPr="00E82924">
              <w:rPr>
                <w:rFonts w:ascii="Verdana" w:hAnsi="Verdana"/>
                <w:sz w:val="16"/>
                <w:szCs w:val="16"/>
                <w:vertAlign w:val="superscript"/>
                <w:lang w:val="ru-RU"/>
              </w:rPr>
              <w:t>2</w:t>
            </w:r>
            <w:proofErr w:type="gramEnd"/>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E77EBB3" w14:textId="77777777" w:rsidR="00715DC4" w:rsidRPr="00E82924" w:rsidRDefault="003500E5" w:rsidP="00916BED">
            <w:pPr>
              <w:pStyle w:val="TableTextLeft"/>
              <w:rPr>
                <w:rFonts w:ascii="Verdana" w:hAnsi="Verdana"/>
                <w:sz w:val="16"/>
                <w:szCs w:val="16"/>
                <w:lang w:val="en-US"/>
              </w:rPr>
            </w:pPr>
            <w:r w:rsidRPr="00E82924">
              <w:rPr>
                <w:rFonts w:ascii="Verdana" w:hAnsi="Verdana"/>
                <w:sz w:val="16"/>
                <w:szCs w:val="16"/>
                <w:lang w:val="ru-RU"/>
              </w:rPr>
              <w:t>0,19 до 192 г/м</w:t>
            </w:r>
            <w:proofErr w:type="gramStart"/>
            <w:r w:rsidRPr="00E82924">
              <w:rPr>
                <w:rFonts w:ascii="Verdana" w:hAnsi="Verdana"/>
                <w:sz w:val="16"/>
                <w:szCs w:val="16"/>
                <w:vertAlign w:val="superscript"/>
                <w:lang w:val="ru-RU"/>
              </w:rPr>
              <w:t>2</w:t>
            </w:r>
            <w:proofErr w:type="gramEnd"/>
          </w:p>
          <w:p w14:paraId="49A4DED8" w14:textId="5E25AA48" w:rsidR="003500E5" w:rsidRPr="00E82924" w:rsidRDefault="003500E5" w:rsidP="00916BED">
            <w:pPr>
              <w:pStyle w:val="TableTextLeft"/>
              <w:rPr>
                <w:rFonts w:ascii="Verdana" w:hAnsi="Verdana"/>
                <w:sz w:val="16"/>
                <w:szCs w:val="16"/>
                <w:lang w:val="en-US"/>
              </w:rPr>
            </w:pPr>
            <w:r w:rsidRPr="00E82924">
              <w:rPr>
                <w:rFonts w:ascii="Verdana" w:hAnsi="Verdana"/>
                <w:sz w:val="16"/>
                <w:szCs w:val="16"/>
                <w:lang w:val="en-US"/>
              </w:rPr>
              <w:t>26 г/м</w:t>
            </w:r>
            <w:r w:rsidRPr="00E82924">
              <w:rPr>
                <w:rFonts w:ascii="Verdana" w:hAnsi="Verdana"/>
                <w:sz w:val="16"/>
                <w:szCs w:val="16"/>
                <w:vertAlign w:val="superscript"/>
                <w:lang w:val="en-US"/>
              </w:rPr>
              <w:t>2</w:t>
            </w:r>
          </w:p>
        </w:tc>
      </w:tr>
      <w:tr w:rsidR="00916BED" w:rsidRPr="00E82924" w14:paraId="35D41CBB" w14:textId="77777777" w:rsidTr="00916BED">
        <w:trPr>
          <w:trHeight w:val="23"/>
        </w:trPr>
        <w:tc>
          <w:tcPr>
            <w:tcW w:w="413" w:type="pct"/>
            <w:tcBorders>
              <w:top w:val="single" w:sz="4" w:space="0" w:color="000000"/>
              <w:left w:val="single" w:sz="4" w:space="0" w:color="000000"/>
              <w:bottom w:val="single" w:sz="4" w:space="0" w:color="000000"/>
            </w:tcBorders>
            <w:shd w:val="clear" w:color="auto" w:fill="auto"/>
            <w:vAlign w:val="center"/>
          </w:tcPr>
          <w:p w14:paraId="2CD089A1" w14:textId="1D239B7C"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сентябрь 2019</w:t>
            </w:r>
            <w:r w:rsidR="003500E5" w:rsidRPr="00E82924">
              <w:rPr>
                <w:rFonts w:ascii="Verdana" w:hAnsi="Verdana"/>
                <w:sz w:val="16"/>
                <w:szCs w:val="16"/>
                <w:lang w:val="ru-RU"/>
              </w:rPr>
              <w:t xml:space="preserve"> (АО «ИЭПИ»)</w:t>
            </w:r>
          </w:p>
        </w:tc>
        <w:tc>
          <w:tcPr>
            <w:tcW w:w="3411" w:type="pct"/>
            <w:tcBorders>
              <w:top w:val="single" w:sz="4" w:space="0" w:color="000000"/>
              <w:left w:val="single" w:sz="4" w:space="0" w:color="000000"/>
              <w:bottom w:val="single" w:sz="4" w:space="0" w:color="000000"/>
            </w:tcBorders>
            <w:shd w:val="clear" w:color="auto" w:fill="auto"/>
            <w:vAlign w:val="center"/>
          </w:tcPr>
          <w:p w14:paraId="573CB25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11 таксонов.</w:t>
            </w:r>
          </w:p>
          <w:p w14:paraId="4E93818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Доминировали </w:t>
            </w:r>
            <w:r w:rsidRPr="00E82924">
              <w:rPr>
                <w:rFonts w:ascii="Verdana" w:hAnsi="Verdana"/>
                <w:i/>
                <w:sz w:val="16"/>
                <w:szCs w:val="16"/>
              </w:rPr>
              <w:t>Marenzelleria</w:t>
            </w:r>
            <w:r w:rsidRPr="00E82924">
              <w:rPr>
                <w:rFonts w:ascii="Verdana" w:hAnsi="Verdana"/>
                <w:i/>
                <w:sz w:val="16"/>
                <w:szCs w:val="16"/>
                <w:lang w:val="ru-RU"/>
              </w:rPr>
              <w:t xml:space="preserve"> </w:t>
            </w:r>
            <w:r w:rsidRPr="00E82924">
              <w:rPr>
                <w:rFonts w:ascii="Verdana" w:hAnsi="Verdana"/>
                <w:i/>
                <w:sz w:val="16"/>
                <w:szCs w:val="16"/>
              </w:rPr>
              <w:t>arctia</w:t>
            </w:r>
            <w:r w:rsidRPr="00E82924">
              <w:rPr>
                <w:rFonts w:ascii="Verdana" w:hAnsi="Verdana"/>
                <w:sz w:val="16"/>
                <w:szCs w:val="16"/>
                <w:lang w:val="ru-RU"/>
              </w:rPr>
              <w:t xml:space="preserve"> (в 83% проб и на 91,1% станций), </w:t>
            </w:r>
            <w:r w:rsidRPr="00E82924">
              <w:rPr>
                <w:rFonts w:ascii="Verdana" w:hAnsi="Verdana"/>
                <w:i/>
                <w:iCs/>
                <w:sz w:val="16"/>
                <w:szCs w:val="16"/>
              </w:rPr>
              <w:t>Limnodrilus</w:t>
            </w:r>
            <w:r w:rsidRPr="00E82924">
              <w:rPr>
                <w:rFonts w:ascii="Verdana" w:hAnsi="Verdana"/>
                <w:i/>
                <w:iCs/>
                <w:sz w:val="16"/>
                <w:szCs w:val="16"/>
                <w:lang w:val="ru-RU"/>
              </w:rPr>
              <w:t xml:space="preserve"> </w:t>
            </w:r>
            <w:r w:rsidRPr="00E82924">
              <w:rPr>
                <w:rFonts w:ascii="Verdana" w:hAnsi="Verdana"/>
                <w:i/>
                <w:iCs/>
                <w:sz w:val="16"/>
                <w:szCs w:val="16"/>
              </w:rPr>
              <w:t>hoffmeisteri</w:t>
            </w:r>
            <w:r w:rsidRPr="00E82924">
              <w:rPr>
                <w:rFonts w:ascii="Verdana" w:hAnsi="Verdana"/>
                <w:sz w:val="16"/>
                <w:szCs w:val="16"/>
                <w:lang w:val="ru-RU"/>
              </w:rPr>
              <w:t xml:space="preserve"> (в 51,9% проб и на 71,7% станций), </w:t>
            </w:r>
            <w:r w:rsidRPr="00E82924">
              <w:rPr>
                <w:rFonts w:ascii="Verdana" w:hAnsi="Verdana"/>
                <w:i/>
                <w:sz w:val="16"/>
                <w:szCs w:val="16"/>
              </w:rPr>
              <w:t>Ampharete</w:t>
            </w:r>
            <w:r w:rsidRPr="00E82924">
              <w:rPr>
                <w:rFonts w:ascii="Verdana" w:hAnsi="Verdana"/>
                <w:i/>
                <w:sz w:val="16"/>
                <w:szCs w:val="16"/>
                <w:lang w:val="ru-RU"/>
              </w:rPr>
              <w:t xml:space="preserve"> </w:t>
            </w:r>
            <w:r w:rsidRPr="00E82924">
              <w:rPr>
                <w:rFonts w:ascii="Verdana" w:hAnsi="Verdana"/>
                <w:i/>
                <w:sz w:val="16"/>
                <w:szCs w:val="16"/>
              </w:rPr>
              <w:t>vega</w:t>
            </w:r>
            <w:r w:rsidRPr="00E82924">
              <w:rPr>
                <w:rFonts w:ascii="Verdana" w:hAnsi="Verdana"/>
                <w:sz w:val="16"/>
                <w:szCs w:val="16"/>
                <w:lang w:val="ru-RU"/>
              </w:rPr>
              <w:t xml:space="preserve"> (в 27,4% проб и </w:t>
            </w:r>
            <w:proofErr w:type="gramStart"/>
            <w:r w:rsidRPr="00E82924">
              <w:rPr>
                <w:rFonts w:ascii="Verdana" w:hAnsi="Verdana"/>
                <w:sz w:val="16"/>
                <w:szCs w:val="16"/>
                <w:lang w:val="ru-RU"/>
              </w:rPr>
              <w:t>на</w:t>
            </w:r>
            <w:proofErr w:type="gramEnd"/>
            <w:r w:rsidRPr="00E82924">
              <w:rPr>
                <w:rFonts w:ascii="Verdana" w:hAnsi="Verdana"/>
                <w:sz w:val="16"/>
                <w:szCs w:val="16"/>
                <w:lang w:val="ru-RU"/>
              </w:rPr>
              <w:t xml:space="preserve"> 31,1% станций).</w:t>
            </w:r>
          </w:p>
        </w:tc>
        <w:tc>
          <w:tcPr>
            <w:tcW w:w="617" w:type="pct"/>
            <w:tcBorders>
              <w:top w:val="single" w:sz="4" w:space="0" w:color="000000"/>
              <w:left w:val="single" w:sz="4" w:space="0" w:color="000000"/>
              <w:bottom w:val="single" w:sz="4" w:space="0" w:color="000000"/>
            </w:tcBorders>
            <w:shd w:val="clear" w:color="auto" w:fill="auto"/>
            <w:vAlign w:val="center"/>
          </w:tcPr>
          <w:p w14:paraId="0BDE3ABF" w14:textId="77777777" w:rsidR="00916BED" w:rsidRPr="00E82924" w:rsidRDefault="00916BED" w:rsidP="00916BED">
            <w:pPr>
              <w:pStyle w:val="TableTextLeft"/>
              <w:rPr>
                <w:rFonts w:ascii="Verdana" w:hAnsi="Verdana"/>
                <w:sz w:val="16"/>
                <w:szCs w:val="16"/>
                <w:vertAlign w:val="superscript"/>
                <w:lang w:val="ru-RU"/>
              </w:rPr>
            </w:pPr>
            <w:r w:rsidRPr="00E82924">
              <w:rPr>
                <w:rFonts w:ascii="Verdana" w:hAnsi="Verdana"/>
                <w:sz w:val="16"/>
                <w:szCs w:val="16"/>
                <w:lang w:val="ru-RU"/>
              </w:rPr>
              <w:t>0 до 610 экз./м</w:t>
            </w:r>
            <w:proofErr w:type="gramStart"/>
            <w:r w:rsidRPr="00E82924">
              <w:rPr>
                <w:rFonts w:ascii="Verdana" w:hAnsi="Verdana"/>
                <w:sz w:val="16"/>
                <w:szCs w:val="16"/>
                <w:vertAlign w:val="superscript"/>
                <w:lang w:val="ru-RU"/>
              </w:rPr>
              <w:t>2</w:t>
            </w:r>
            <w:proofErr w:type="gramEnd"/>
          </w:p>
          <w:p w14:paraId="67806529"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186 экз./м</w:t>
            </w:r>
            <w:proofErr w:type="gramStart"/>
            <w:r w:rsidRPr="00E82924">
              <w:rPr>
                <w:rFonts w:ascii="Verdana" w:hAnsi="Verdana"/>
                <w:sz w:val="16"/>
                <w:szCs w:val="16"/>
                <w:vertAlign w:val="superscript"/>
                <w:lang w:val="ru-RU"/>
              </w:rPr>
              <w:t>2</w:t>
            </w:r>
            <w:proofErr w:type="gramEnd"/>
          </w:p>
        </w:tc>
        <w:tc>
          <w:tcPr>
            <w:tcW w:w="559" w:type="pct"/>
            <w:tcBorders>
              <w:top w:val="single" w:sz="4" w:space="0" w:color="000000"/>
              <w:left w:val="single" w:sz="4" w:space="0" w:color="000000"/>
              <w:bottom w:val="single" w:sz="4" w:space="0" w:color="000000"/>
              <w:right w:val="single" w:sz="4" w:space="0" w:color="000000"/>
            </w:tcBorders>
            <w:shd w:val="clear" w:color="auto" w:fill="auto"/>
            <w:vAlign w:val="center"/>
          </w:tcPr>
          <w:p w14:paraId="43B5C371" w14:textId="77777777" w:rsidR="00916BED" w:rsidRPr="00E82924" w:rsidRDefault="00916BED" w:rsidP="00916BED">
            <w:pPr>
              <w:pStyle w:val="TableTextLeft"/>
              <w:rPr>
                <w:rFonts w:ascii="Verdana" w:hAnsi="Verdana"/>
                <w:sz w:val="16"/>
                <w:szCs w:val="16"/>
                <w:vertAlign w:val="superscript"/>
                <w:lang w:val="ru-RU"/>
              </w:rPr>
            </w:pPr>
            <w:r w:rsidRPr="00E82924">
              <w:rPr>
                <w:rFonts w:ascii="Verdana" w:hAnsi="Verdana"/>
                <w:sz w:val="16"/>
                <w:szCs w:val="16"/>
                <w:lang w:val="ru-RU"/>
              </w:rPr>
              <w:t>0 до 44,69 г/м</w:t>
            </w:r>
            <w:proofErr w:type="gramStart"/>
            <w:r w:rsidRPr="00E82924">
              <w:rPr>
                <w:rFonts w:ascii="Verdana" w:hAnsi="Verdana"/>
                <w:sz w:val="16"/>
                <w:szCs w:val="16"/>
                <w:vertAlign w:val="superscript"/>
                <w:lang w:val="ru-RU"/>
              </w:rPr>
              <w:t>2</w:t>
            </w:r>
            <w:proofErr w:type="gramEnd"/>
          </w:p>
          <w:p w14:paraId="2F178EF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7,85 г/м</w:t>
            </w:r>
            <w:proofErr w:type="gramStart"/>
            <w:r w:rsidRPr="00E82924">
              <w:rPr>
                <w:rFonts w:ascii="Verdana" w:hAnsi="Verdana"/>
                <w:sz w:val="16"/>
                <w:szCs w:val="16"/>
                <w:vertAlign w:val="superscript"/>
                <w:lang w:val="ru-RU"/>
              </w:rPr>
              <w:t>2</w:t>
            </w:r>
            <w:proofErr w:type="gramEnd"/>
          </w:p>
        </w:tc>
      </w:tr>
    </w:tbl>
    <w:p w14:paraId="255EEF9A" w14:textId="77777777" w:rsidR="00916BED" w:rsidRPr="00E82924" w:rsidRDefault="00916BED" w:rsidP="00916BED">
      <w:pPr>
        <w:rPr>
          <w:rFonts w:eastAsia="ArialMT"/>
          <w:lang w:val="ru-RU"/>
        </w:rPr>
      </w:pPr>
    </w:p>
    <w:p w14:paraId="6CF9E279" w14:textId="0BD9E586" w:rsidR="00715DC4" w:rsidRPr="00E82924" w:rsidRDefault="00715DC4" w:rsidP="003500E5">
      <w:pPr>
        <w:widowControl w:val="0"/>
        <w:rPr>
          <w:lang w:val="ru-RU"/>
        </w:rPr>
      </w:pPr>
      <w:r w:rsidRPr="00E82924">
        <w:rPr>
          <w:lang w:val="ru-RU"/>
        </w:rPr>
        <w:t>По результатам экспедиционных работ ООО «ФРЭКОМ», ООО «ЦМИ МГУ» (2019) на акватории всей северной части Обской губы</w:t>
      </w:r>
      <w:r w:rsidR="003500E5" w:rsidRPr="00E82924">
        <w:rPr>
          <w:lang w:val="ru-RU"/>
        </w:rPr>
        <w:t xml:space="preserve"> было</w:t>
      </w:r>
      <w:r w:rsidRPr="00E82924">
        <w:rPr>
          <w:lang w:val="ru-RU"/>
        </w:rPr>
        <w:t xml:space="preserve"> </w:t>
      </w:r>
      <w:r w:rsidR="003500E5" w:rsidRPr="00E82924">
        <w:rPr>
          <w:lang w:val="ru-RU"/>
        </w:rPr>
        <w:t>зарегистрировано 84 таксона беспозвоночных. Из отдельных таксономических групп наибольшей встречаемостью характеризовались полихеты, которые были отмечены практически на всех станциях.</w:t>
      </w:r>
    </w:p>
    <w:p w14:paraId="3A8786AF" w14:textId="0663D2ED" w:rsidR="00715DC4" w:rsidRPr="00E82924" w:rsidRDefault="003500E5" w:rsidP="003500E5">
      <w:pPr>
        <w:widowControl w:val="0"/>
        <w:rPr>
          <w:lang w:val="ru-RU"/>
        </w:rPr>
      </w:pPr>
      <w:r w:rsidRPr="00E82924">
        <w:rPr>
          <w:lang w:val="ru-RU"/>
        </w:rPr>
        <w:t>Среднее видовое богатство зообентоса составило 8,2 вида на станцию, варьируя в диапазоне от 2 до 33. Максимальное видовое разнообразие было зафиксировано на станции 14 напротив о-ва Халянго, минимальное – на станции 10 у о-ва Шокальского и станции 58 на южной границе обследованной акватории. Анализ распределения биоразнообразия показал, что повышенные величины видового богатства на станцию отмечались в северных частях исследованной акватории в районе устья Обской губы. Пониженное видовое богатство регистрировалось в южных районах обследованной акватории и в районе пос. Сабетта. Видовое богатство зообентоса на отдельных станциях формировалось в основном за счет полихет. Количество таксонов этой группы варьировало от 0 (станция 12 на разрезе о</w:t>
      </w:r>
      <w:proofErr w:type="gramStart"/>
      <w:r w:rsidRPr="00E82924">
        <w:rPr>
          <w:lang w:val="ru-RU"/>
        </w:rPr>
        <w:t>.Х</w:t>
      </w:r>
      <w:proofErr w:type="gramEnd"/>
      <w:r w:rsidRPr="00E82924">
        <w:rPr>
          <w:lang w:val="ru-RU"/>
        </w:rPr>
        <w:t>алянго – м.Турысаля) до 17 (станция 4 на северной границе обследованной акватории).</w:t>
      </w:r>
    </w:p>
    <w:p w14:paraId="6602629F" w14:textId="4814BAFA" w:rsidR="003500E5" w:rsidRPr="00E82924" w:rsidRDefault="003500E5" w:rsidP="003500E5">
      <w:pPr>
        <w:widowControl w:val="0"/>
        <w:rPr>
          <w:lang w:val="ru-RU"/>
        </w:rPr>
      </w:pPr>
      <w:r w:rsidRPr="00E82924">
        <w:rPr>
          <w:lang w:val="ru-RU"/>
        </w:rPr>
        <w:t>Ниже показана картосхема сообществ бентоса, построенная статистическими методами (на основе кластерного анализа данных о значимости вида в сообществе) (</w:t>
      </w:r>
      <w:r w:rsidR="00EE4FB0" w:rsidRPr="00E82924">
        <w:rPr>
          <w:lang w:val="ru-RU"/>
        </w:rPr>
        <w:fldChar w:fldCharType="begin"/>
      </w:r>
      <w:r w:rsidR="00EE4FB0" w:rsidRPr="00E82924">
        <w:rPr>
          <w:lang w:val="ru-RU"/>
        </w:rPr>
        <w:instrText xml:space="preserve"> REF _Ref56264291 \h </w:instrText>
      </w:r>
      <w:r w:rsidR="00EE4FB0" w:rsidRPr="00E82924">
        <w:rPr>
          <w:lang w:val="ru-RU"/>
        </w:rPr>
      </w:r>
      <w:r w:rsidR="00E82924">
        <w:rPr>
          <w:lang w:val="ru-RU"/>
        </w:rPr>
        <w:instrText xml:space="preserve"> \* MERGEFORMAT </w:instrText>
      </w:r>
      <w:r w:rsidR="00EE4FB0"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w:t>
      </w:r>
      <w:r w:rsidR="00EE4FB0" w:rsidRPr="00E82924">
        <w:rPr>
          <w:lang w:val="ru-RU"/>
        </w:rPr>
        <w:fldChar w:fldCharType="end"/>
      </w:r>
      <w:r w:rsidRPr="00E82924">
        <w:rPr>
          <w:lang w:val="ru-RU"/>
        </w:rPr>
        <w:t>)</w:t>
      </w:r>
      <w:r w:rsidR="00751964" w:rsidRPr="00E82924">
        <w:rPr>
          <w:lang w:val="ru-RU"/>
        </w:rPr>
        <w:t>.</w:t>
      </w:r>
    </w:p>
    <w:p w14:paraId="2FC5FB47" w14:textId="3080B887" w:rsidR="00751964" w:rsidRPr="00E82924" w:rsidRDefault="00D95EF2" w:rsidP="00D95EF2">
      <w:pPr>
        <w:widowControl w:val="0"/>
        <w:rPr>
          <w:lang w:val="ru-RU"/>
        </w:rPr>
      </w:pPr>
      <w:r w:rsidRPr="00E82924">
        <w:rPr>
          <w:lang w:val="ru-RU"/>
        </w:rPr>
        <w:t>Средняя суммарная численность зообентоса по результатам экспедиционных работ ООО «ФРЭКОМ», ООО «ЦМИ МГУ» 2019 г. составила 737 экз./м</w:t>
      </w:r>
      <w:proofErr w:type="gramStart"/>
      <w:r w:rsidRPr="00E82924">
        <w:rPr>
          <w:vertAlign w:val="superscript"/>
          <w:lang w:val="ru-RU"/>
        </w:rPr>
        <w:t>2</w:t>
      </w:r>
      <w:proofErr w:type="gramEnd"/>
      <w:r w:rsidRPr="00E82924">
        <w:rPr>
          <w:lang w:val="ru-RU"/>
        </w:rPr>
        <w:t>, варьируя в диапазоне от 17 до 5 413 экз./м</w:t>
      </w:r>
      <w:r w:rsidRPr="00E82924">
        <w:rPr>
          <w:vertAlign w:val="superscript"/>
          <w:lang w:val="ru-RU"/>
        </w:rPr>
        <w:t>2</w:t>
      </w:r>
      <w:r w:rsidRPr="00E82924">
        <w:rPr>
          <w:lang w:val="ru-RU"/>
        </w:rPr>
        <w:t xml:space="preserve">. Максимальное обилие зообентоса (в основном благодаря высокой численности полихет </w:t>
      </w:r>
      <w:r w:rsidRPr="00E82924">
        <w:rPr>
          <w:i/>
          <w:lang w:val="ru-RU"/>
        </w:rPr>
        <w:t>Ampharete vega</w:t>
      </w:r>
      <w:r w:rsidRPr="00E82924">
        <w:rPr>
          <w:lang w:val="ru-RU"/>
        </w:rPr>
        <w:t xml:space="preserve">) было зафиксировано на станции 38 севернее пос. Тамбей, минимальное – на станции 10 у о. Шокальского. Повышенное обилие бентоса было характерно для района пос. Сабетта и центральной части обследованной акватории между пос. Тамбей и о-вом Халянго. Низкая численность бентоса наблюдалась как на южном разрезе, так и самых северных станциях на выходе из губы. </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3500E5" w:rsidRPr="00E82924" w14:paraId="2BECCB3F" w14:textId="77777777" w:rsidTr="003500E5">
        <w:tc>
          <w:tcPr>
            <w:tcW w:w="9853" w:type="dxa"/>
          </w:tcPr>
          <w:p w14:paraId="4689B4E0" w14:textId="24A9F0DE" w:rsidR="003500E5" w:rsidRPr="00E82924" w:rsidRDefault="009E30E2" w:rsidP="003500E5">
            <w:pPr>
              <w:widowControl w:val="0"/>
              <w:rPr>
                <w:lang w:val="ru-RU"/>
              </w:rPr>
            </w:pPr>
            <w:r w:rsidRPr="00E82924">
              <w:rPr>
                <w:noProof/>
                <w:lang w:val="ru-RU" w:eastAsia="ru-RU"/>
              </w:rPr>
              <w:lastRenderedPageBreak/>
              <mc:AlternateContent>
                <mc:Choice Requires="wps">
                  <w:drawing>
                    <wp:anchor distT="0" distB="0" distL="114300" distR="114300" simplePos="0" relativeHeight="251877376" behindDoc="0" locked="0" layoutInCell="1" allowOverlap="1" wp14:anchorId="7863C42D" wp14:editId="1432C456">
                      <wp:simplePos x="0" y="0"/>
                      <wp:positionH relativeFrom="column">
                        <wp:posOffset>2211268</wp:posOffset>
                      </wp:positionH>
                      <wp:positionV relativeFrom="paragraph">
                        <wp:posOffset>5467985</wp:posOffset>
                      </wp:positionV>
                      <wp:extent cx="2374265" cy="1403985"/>
                      <wp:effectExtent l="0" t="0" r="0" b="0"/>
                      <wp:wrapNone/>
                      <wp:docPr id="19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666E1F0C" w14:textId="77777777" w:rsidR="00974558" w:rsidRPr="009E30E2" w:rsidRDefault="00974558" w:rsidP="009E30E2">
                                  <w:pPr>
                                    <w:rPr>
                                      <w:sz w:val="20"/>
                                      <w:szCs w:val="20"/>
                                      <w:lang w:val="ru-RU"/>
                                    </w:rPr>
                                  </w:pPr>
                                  <w:r w:rsidRPr="009E30E2">
                                    <w:rPr>
                                      <w:sz w:val="20"/>
                                      <w:szCs w:val="20"/>
                                      <w:lang w:val="ru-RU"/>
                                    </w:rPr>
                                    <w:t>Утренний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174.1pt;margin-top:430.55pt;width:186.95pt;height:110.55pt;z-index:2518773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" filled="f" stroked="f">
                      <v:textbox style="mso-fit-shape-to-text:t">
                        <w:txbxContent>
                          <w:p w14:paraId="666E1F0C" w14:textId="77777777" w:rsidR="00974558" w:rsidRPr="009E30E2" w:rsidRDefault="00974558" w:rsidP="009E30E2">
                            <w:pPr>
                              <w:rPr>
                                <w:sz w:val="20"/>
                                <w:szCs w:val="20"/>
                                <w:lang w:val="ru-RU"/>
                              </w:rPr>
                            </w:pPr>
                            <w:r w:rsidRPr="009E30E2">
                              <w:rPr>
                                <w:sz w:val="20"/>
                                <w:szCs w:val="20"/>
                                <w:lang w:val="ru-RU"/>
                              </w:rPr>
                              <w:t>Утренний</w:t>
                            </w:r>
                          </w:p>
                        </w:txbxContent>
                      </v:textbox>
                    </v:shape>
                  </w:pict>
                </mc:Fallback>
              </mc:AlternateContent>
            </w:r>
            <w:r w:rsidR="003500E5" w:rsidRPr="00E82924">
              <w:rPr>
                <w:noProof/>
                <w:lang w:val="ru-RU" w:eastAsia="ru-RU"/>
              </w:rPr>
              <w:drawing>
                <wp:inline distT="0" distB="0" distL="0" distR="0" wp14:anchorId="445A9DE3" wp14:editId="3A4728DB">
                  <wp:extent cx="6112757" cy="7141637"/>
                  <wp:effectExtent l="0" t="0" r="2540" b="254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6125672" cy="7156726"/>
                          </a:xfrm>
                          <a:prstGeom prst="rect">
                            <a:avLst/>
                          </a:prstGeom>
                          <a:ln>
                            <a:noFill/>
                          </a:ln>
                          <a:extLst>
                            <a:ext uri="{53640926-AAD7-44D8-BBD7-CCE9431645EC}">
                              <a14:shadowObscured xmlns:a14="http://schemas.microsoft.com/office/drawing/2010/main"/>
                            </a:ext>
                          </a:extLst>
                        </pic:spPr>
                      </pic:pic>
                    </a:graphicData>
                  </a:graphic>
                </wp:inline>
              </w:drawing>
            </w:r>
          </w:p>
        </w:tc>
      </w:tr>
      <w:tr w:rsidR="003500E5" w:rsidRPr="00E82924" w14:paraId="0033EDDB" w14:textId="77777777" w:rsidTr="003500E5">
        <w:tc>
          <w:tcPr>
            <w:tcW w:w="9853" w:type="dxa"/>
          </w:tcPr>
          <w:p w14:paraId="363DE982" w14:textId="33BAE9D9" w:rsidR="003500E5" w:rsidRPr="00E82924" w:rsidRDefault="003500E5" w:rsidP="003500E5">
            <w:pPr>
              <w:pStyle w:val="a6"/>
              <w:rPr>
                <w:lang w:val="ru-RU"/>
              </w:rPr>
            </w:pPr>
            <w:bookmarkStart w:id="22" w:name="_Ref5626429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w:t>
            </w:r>
            <w:r w:rsidRPr="00E82924">
              <w:rPr>
                <w:lang w:val="ru-RU"/>
              </w:rPr>
              <w:fldChar w:fldCharType="end"/>
            </w:r>
            <w:bookmarkEnd w:id="22"/>
            <w:r w:rsidRPr="00E82924">
              <w:rPr>
                <w:lang w:val="ru-RU"/>
              </w:rPr>
              <w:t>: Распределение сообществ макрозообентоса в Обской губе по результатам экспедиционных работ в зоне влияния Проекта «Ямал СПГ». Источник: ООО «ФРЭКОМ», ООО «ЦМИ МГУ», 2020</w:t>
            </w:r>
          </w:p>
        </w:tc>
      </w:tr>
    </w:tbl>
    <w:p w14:paraId="5D90BFC6" w14:textId="77777777" w:rsidR="003500E5" w:rsidRPr="00E82924" w:rsidRDefault="003500E5" w:rsidP="003500E5">
      <w:pPr>
        <w:widowControl w:val="0"/>
        <w:rPr>
          <w:lang w:val="ru-RU"/>
        </w:rPr>
      </w:pPr>
    </w:p>
    <w:p w14:paraId="5533D32E" w14:textId="40397822" w:rsidR="00D95EF2" w:rsidRPr="00E82924" w:rsidRDefault="00D95EF2" w:rsidP="003500E5">
      <w:pPr>
        <w:widowControl w:val="0"/>
        <w:rPr>
          <w:lang w:val="ru-RU"/>
        </w:rPr>
      </w:pPr>
      <w:r w:rsidRPr="00E82924">
        <w:rPr>
          <w:lang w:val="ru-RU"/>
        </w:rPr>
        <w:t>В целом, распределение суммарной численности бентоса по обследованной акватории было мозаичным, без выраженных трендов. Суммарная численность зообентоса определялась, в основном, обилием полихет. Средняя численность этой группы составила 392 экз./м</w:t>
      </w:r>
      <w:proofErr w:type="gramStart"/>
      <w:r w:rsidRPr="00E82924">
        <w:rPr>
          <w:vertAlign w:val="superscript"/>
          <w:lang w:val="ru-RU"/>
        </w:rPr>
        <w:t>2</w:t>
      </w:r>
      <w:proofErr w:type="gramEnd"/>
      <w:r w:rsidRPr="00E82924">
        <w:rPr>
          <w:lang w:val="ru-RU"/>
        </w:rPr>
        <w:t xml:space="preserve"> (53% от общей численности), варьируя в диапазоне от 0 до 3 567 экз./м</w:t>
      </w:r>
      <w:r w:rsidRPr="00E82924">
        <w:rPr>
          <w:vertAlign w:val="superscript"/>
          <w:lang w:val="ru-RU"/>
        </w:rPr>
        <w:t>2</w:t>
      </w:r>
      <w:r w:rsidRPr="00E82924">
        <w:rPr>
          <w:lang w:val="ru-RU"/>
        </w:rPr>
        <w:t>. Повышенные значения численности полихет чаще отмечались в южной половине обследованной акватории и у пос. Сабетта, минимальные – в северной половине. В значительных количествах в зообентосе встречались также двустворчатые моллюски и бокоплавы. Средняя численность двустворчатых моллюсков составляла 121 экз./м</w:t>
      </w:r>
      <w:proofErr w:type="gramStart"/>
      <w:r w:rsidRPr="00E82924">
        <w:rPr>
          <w:vertAlign w:val="superscript"/>
          <w:lang w:val="ru-RU"/>
        </w:rPr>
        <w:t>2</w:t>
      </w:r>
      <w:proofErr w:type="gramEnd"/>
      <w:r w:rsidRPr="00E82924">
        <w:rPr>
          <w:lang w:val="ru-RU"/>
        </w:rPr>
        <w:t xml:space="preserve"> (16% от общей численности), варьируя в диапазоне от 0 (на 49 станциях из 100 обследованных) до 1 217 экз./м</w:t>
      </w:r>
      <w:r w:rsidRPr="00E82924">
        <w:rPr>
          <w:vertAlign w:val="superscript"/>
          <w:lang w:val="ru-RU"/>
        </w:rPr>
        <w:t>2</w:t>
      </w:r>
      <w:r w:rsidRPr="00E82924">
        <w:rPr>
          <w:lang w:val="ru-RU"/>
        </w:rPr>
        <w:t xml:space="preserve"> (станция 20 на правом берегу напротив пос. Дровяной). </w:t>
      </w:r>
      <w:r w:rsidRPr="00E82924">
        <w:rPr>
          <w:lang w:val="ru-RU"/>
        </w:rPr>
        <w:lastRenderedPageBreak/>
        <w:t>Повышенные значения численности двустворок отмечались почти исключительно в северной части обследованной акватории на траверзе о-ва Халянго.</w:t>
      </w:r>
    </w:p>
    <w:p w14:paraId="77C283D2" w14:textId="5E55E235" w:rsidR="00D95EF2" w:rsidRPr="00E82924" w:rsidRDefault="00D95EF2" w:rsidP="00D95EF2">
      <w:pPr>
        <w:widowControl w:val="0"/>
        <w:rPr>
          <w:lang w:val="ru-RU"/>
        </w:rPr>
      </w:pPr>
      <w:r w:rsidRPr="00E82924">
        <w:rPr>
          <w:lang w:val="ru-RU"/>
        </w:rPr>
        <w:t>Средняя суммарная биомасса зообентоса обследованной акватории составила 26 г/м</w:t>
      </w:r>
      <w:proofErr w:type="gramStart"/>
      <w:r w:rsidRPr="00E82924">
        <w:rPr>
          <w:vertAlign w:val="superscript"/>
          <w:lang w:val="ru-RU"/>
        </w:rPr>
        <w:t>2</w:t>
      </w:r>
      <w:proofErr w:type="gramEnd"/>
      <w:r w:rsidRPr="00E82924">
        <w:rPr>
          <w:lang w:val="ru-RU"/>
        </w:rPr>
        <w:t>, варьируя в диапазоне от 0,19 до 192 г/м</w:t>
      </w:r>
      <w:r w:rsidRPr="00E82924">
        <w:rPr>
          <w:vertAlign w:val="superscript"/>
          <w:lang w:val="ru-RU"/>
        </w:rPr>
        <w:t>2</w:t>
      </w:r>
      <w:r w:rsidRPr="00E82924">
        <w:rPr>
          <w:lang w:val="ru-RU"/>
        </w:rPr>
        <w:t xml:space="preserve">. Максимальное значение биомассы зообентоса (в основном благодаря высокой биомассе двустворчатых моллюсков </w:t>
      </w:r>
      <w:r w:rsidRPr="00E82924">
        <w:rPr>
          <w:i/>
          <w:lang w:val="ru-RU"/>
        </w:rPr>
        <w:t>Portlandia arctica</w:t>
      </w:r>
      <w:r w:rsidRPr="00E82924">
        <w:rPr>
          <w:lang w:val="ru-RU"/>
        </w:rPr>
        <w:t>) было зафиксировано на станции в районе пос. Дровяной, минимальное – на станц</w:t>
      </w:r>
      <w:proofErr w:type="gramStart"/>
      <w:r w:rsidRPr="00E82924">
        <w:rPr>
          <w:lang w:val="ru-RU"/>
        </w:rPr>
        <w:t>ии у о</w:t>
      </w:r>
      <w:proofErr w:type="gramEnd"/>
      <w:r w:rsidRPr="00E82924">
        <w:rPr>
          <w:lang w:val="ru-RU"/>
        </w:rPr>
        <w:t xml:space="preserve">. Шокальского. Распределение биомассы, как и численности бентоса, было мозаичным, без выраженных трендов. Повышенное обилие бентоса чаще отмечалось в районе пос. </w:t>
      </w:r>
      <w:proofErr w:type="gramStart"/>
      <w:r w:rsidRPr="00E82924">
        <w:rPr>
          <w:lang w:val="ru-RU"/>
        </w:rPr>
        <w:t>Дровяной</w:t>
      </w:r>
      <w:proofErr w:type="gramEnd"/>
      <w:r w:rsidRPr="00E82924">
        <w:rPr>
          <w:lang w:val="ru-RU"/>
        </w:rPr>
        <w:t xml:space="preserve"> и о-ва Халянго и было связано с максимумами развития либо двустворчатых моллюсков, либо полихет, либо равноногих раков. Пониженные значения биомассы наблюдались как на южном разрезе, так в районе пос. Сабетта и на самых северных станциях на выходе из губы. Распределение значений биомассы макрозообентоса северной части Обской губы, по результатам экспедиционных исследований ООО «ФРЭКОМ», ООО «ЦМИ МГУ» 2019 г. в зоне влияния Проекта «Ямал СПГ» показано ниже (</w:t>
      </w:r>
      <w:r w:rsidR="00BC54AE" w:rsidRPr="00E82924">
        <w:rPr>
          <w:lang w:val="ru-RU"/>
        </w:rPr>
        <w:fldChar w:fldCharType="begin"/>
      </w:r>
      <w:r w:rsidR="00BC54AE" w:rsidRPr="00E82924">
        <w:rPr>
          <w:lang w:val="ru-RU"/>
        </w:rPr>
        <w:instrText xml:space="preserve"> REF _Ref56267102 \h </w:instrText>
      </w:r>
      <w:r w:rsidR="00BC54AE" w:rsidRPr="00E82924">
        <w:rPr>
          <w:lang w:val="ru-RU"/>
        </w:rPr>
      </w:r>
      <w:r w:rsidR="00E82924">
        <w:rPr>
          <w:lang w:val="ru-RU"/>
        </w:rPr>
        <w:instrText xml:space="preserve"> \* MERGEFORMAT </w:instrText>
      </w:r>
      <w:r w:rsidR="00BC54AE"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w:t>
      </w:r>
      <w:r w:rsidR="00BC54AE" w:rsidRPr="00E82924">
        <w:rPr>
          <w:lang w:val="ru-RU"/>
        </w:rPr>
        <w:fldChar w:fldCharType="end"/>
      </w:r>
      <w:r w:rsidRPr="00E82924">
        <w:rPr>
          <w:lang w:val="ru-RU"/>
        </w:rPr>
        <w:t>).</w:t>
      </w:r>
    </w:p>
    <w:p w14:paraId="164DD709" w14:textId="341B5974" w:rsidR="00BC54AE" w:rsidRPr="00E82924" w:rsidRDefault="00BC54AE" w:rsidP="00BC54AE">
      <w:pPr>
        <w:widowControl w:val="0"/>
        <w:rPr>
          <w:lang w:val="ru-RU"/>
        </w:rPr>
      </w:pPr>
      <w:r w:rsidRPr="00E82924">
        <w:rPr>
          <w:lang w:val="ru-RU"/>
        </w:rPr>
        <w:t xml:space="preserve">Экспедиционные исследования ООО «ФРЭКОМ» </w:t>
      </w:r>
      <w:proofErr w:type="gramStart"/>
      <w:r w:rsidRPr="00E82924">
        <w:rPr>
          <w:lang w:val="ru-RU"/>
        </w:rPr>
        <w:t>и ООО</w:t>
      </w:r>
      <w:proofErr w:type="gramEnd"/>
      <w:r w:rsidRPr="00E82924">
        <w:rPr>
          <w:lang w:val="ru-RU"/>
        </w:rPr>
        <w:t xml:space="preserve"> «ЦМИ МГУ» 2019 г. показывают, что распределение донных сообществ в северной части Обской губы в большей степени зависит от солености придонных вод, определяющих присутствие пресноводных, солоноватоводных либо типично морских видов. Характер грунтов на рассматриваемом участке Обской губы довольно однороден, и не является решающим фактором в распределении макрозообентоса. Общей закономерностью является увеличение биомассы макрозообентоса на выходе из Обской губы в условиях морских вод.</w:t>
      </w:r>
    </w:p>
    <w:p w14:paraId="182FFD5B" w14:textId="30CC2B07" w:rsidR="00BC54AE" w:rsidRPr="00E82924" w:rsidRDefault="00BC54AE" w:rsidP="00471055">
      <w:pPr>
        <w:widowControl w:val="0"/>
        <w:rPr>
          <w:lang w:val="ru-RU"/>
        </w:rPr>
      </w:pPr>
      <w:r w:rsidRPr="00E82924">
        <w:rPr>
          <w:lang w:val="ru-RU"/>
        </w:rPr>
        <w:t>По результатам сравнения с данными, полученными на предыдущих этапах, показано, что бентос в северной части Обской губы подвержен флуктуациям из-за нестабильного гидрологического режима. Наибольшие значения биомассы наблюдаются на выходе из губы</w:t>
      </w:r>
      <w:r w:rsidR="00471055" w:rsidRPr="00E82924">
        <w:rPr>
          <w:lang w:val="ru-RU"/>
        </w:rPr>
        <w:t xml:space="preserve">. Здесь по результатам мониторинга 2019-го года наблюдались флуктуации в границах распространения солоноватоводного сообщества двустворчатого моллюска </w:t>
      </w:r>
      <w:r w:rsidR="00471055" w:rsidRPr="00E82924">
        <w:rPr>
          <w:i/>
          <w:iCs/>
          <w:lang w:val="ru-RU"/>
        </w:rPr>
        <w:t>Portlandia arctica</w:t>
      </w:r>
      <w:r w:rsidR="00471055" w:rsidRPr="00E82924">
        <w:rPr>
          <w:lang w:val="ru-RU"/>
        </w:rPr>
        <w:t>.</w:t>
      </w:r>
    </w:p>
    <w:p w14:paraId="20574CE1" w14:textId="77777777" w:rsidR="003500E5" w:rsidRPr="00E82924" w:rsidRDefault="00916BED" w:rsidP="00916BED">
      <w:pPr>
        <w:widowControl w:val="0"/>
        <w:rPr>
          <w:lang w:val="ru-RU"/>
        </w:rPr>
      </w:pPr>
      <w:r w:rsidRPr="00E82924">
        <w:rPr>
          <w:lang w:val="ru-RU"/>
        </w:rPr>
        <w:t>По результатам экспедиционных работ АО «ИЭПИ» сентября 2019 г.</w:t>
      </w:r>
      <w:r w:rsidRPr="00E82924">
        <w:rPr>
          <w:sz w:val="28"/>
          <w:szCs w:val="28"/>
          <w:lang w:val="ru-RU"/>
        </w:rPr>
        <w:t xml:space="preserve"> </w:t>
      </w:r>
      <w:r w:rsidRPr="00E82924">
        <w:rPr>
          <w:lang w:val="ru-RU"/>
        </w:rPr>
        <w:t xml:space="preserve">макрозообентос исследуемой акватории Обской губы характеризовался низким таксономическим разнообразием: было обнаружено 11 таксонов донных беспозвоночных, из которых 8 определены до видового уровня. Видовое разнообразие варьировало от полного отсутствия видов в пробе до 1-6-ти видов на пробу и от отсутствия представителей макрозообентоса до 1-7-ми видов (в среднем 3 вида) на станцию. По частоте встречаемости в отобранном материале доминировало 3 вида беспозвоночных – это полихета </w:t>
      </w:r>
      <w:r w:rsidRPr="00E82924">
        <w:rPr>
          <w:i/>
        </w:rPr>
        <w:t>Marenzelleria</w:t>
      </w:r>
      <w:r w:rsidRPr="00E82924">
        <w:rPr>
          <w:i/>
          <w:lang w:val="ru-RU"/>
        </w:rPr>
        <w:t xml:space="preserve"> </w:t>
      </w:r>
      <w:r w:rsidRPr="00E82924">
        <w:rPr>
          <w:i/>
        </w:rPr>
        <w:t>arctia</w:t>
      </w:r>
      <w:r w:rsidRPr="00E82924">
        <w:rPr>
          <w:lang w:val="ru-RU"/>
        </w:rPr>
        <w:t xml:space="preserve"> (в 83% проб и на 91,1% станций), олигохета </w:t>
      </w:r>
      <w:r w:rsidRPr="00E82924">
        <w:rPr>
          <w:i/>
          <w:iCs/>
        </w:rPr>
        <w:t>Limnodrilus</w:t>
      </w:r>
      <w:r w:rsidRPr="00E82924">
        <w:rPr>
          <w:i/>
          <w:iCs/>
          <w:lang w:val="ru-RU"/>
        </w:rPr>
        <w:t xml:space="preserve"> </w:t>
      </w:r>
      <w:r w:rsidRPr="00E82924">
        <w:rPr>
          <w:i/>
          <w:iCs/>
        </w:rPr>
        <w:t>hoffmeisteri</w:t>
      </w:r>
      <w:r w:rsidRPr="00E82924">
        <w:rPr>
          <w:lang w:val="ru-RU"/>
        </w:rPr>
        <w:t xml:space="preserve"> (в 51,9% проб и на 71,7% станций), полихета </w:t>
      </w:r>
      <w:r w:rsidRPr="00E82924">
        <w:rPr>
          <w:i/>
        </w:rPr>
        <w:t>Ampharete</w:t>
      </w:r>
      <w:r w:rsidRPr="00E82924">
        <w:rPr>
          <w:i/>
          <w:lang w:val="ru-RU"/>
        </w:rPr>
        <w:t xml:space="preserve"> </w:t>
      </w:r>
      <w:r w:rsidRPr="00E82924">
        <w:rPr>
          <w:i/>
        </w:rPr>
        <w:t>vega</w:t>
      </w:r>
      <w:r w:rsidRPr="00E82924">
        <w:rPr>
          <w:lang w:val="ru-RU"/>
        </w:rPr>
        <w:t xml:space="preserve"> (в 27,4% проб и </w:t>
      </w:r>
      <w:proofErr w:type="gramStart"/>
      <w:r w:rsidRPr="00E82924">
        <w:rPr>
          <w:lang w:val="ru-RU"/>
        </w:rPr>
        <w:t>на</w:t>
      </w:r>
      <w:proofErr w:type="gramEnd"/>
      <w:r w:rsidRPr="00E82924">
        <w:rPr>
          <w:lang w:val="ru-RU"/>
        </w:rPr>
        <w:t xml:space="preserve"> 31,1% станций). </w:t>
      </w:r>
    </w:p>
    <w:p w14:paraId="461AAD3A" w14:textId="502D239C" w:rsidR="00916BED" w:rsidRPr="00E82924" w:rsidRDefault="00916BED" w:rsidP="00916BED">
      <w:pPr>
        <w:widowControl w:val="0"/>
        <w:rPr>
          <w:lang w:val="ru-RU"/>
        </w:rPr>
      </w:pPr>
      <w:r w:rsidRPr="00E82924">
        <w:rPr>
          <w:lang w:val="ru-RU"/>
        </w:rPr>
        <w:t xml:space="preserve">Довольно распространенными были также ледниковые реликтовые ракообразные: изопода </w:t>
      </w:r>
      <w:r w:rsidRPr="00E82924">
        <w:rPr>
          <w:i/>
        </w:rPr>
        <w:t>Saduria</w:t>
      </w:r>
      <w:r w:rsidRPr="00E82924">
        <w:rPr>
          <w:i/>
          <w:lang w:val="ru-RU"/>
        </w:rPr>
        <w:t xml:space="preserve"> </w:t>
      </w:r>
      <w:r w:rsidRPr="00E82924">
        <w:rPr>
          <w:i/>
        </w:rPr>
        <w:t>entomon</w:t>
      </w:r>
      <w:r w:rsidRPr="00E82924">
        <w:rPr>
          <w:i/>
          <w:lang w:val="ru-RU"/>
        </w:rPr>
        <w:t xml:space="preserve"> </w:t>
      </w:r>
      <w:r w:rsidRPr="00E82924">
        <w:rPr>
          <w:lang w:val="ru-RU"/>
        </w:rPr>
        <w:t xml:space="preserve">(или морской таракан) – в 19,3% проб и на 42,2,6% станций, амфипода </w:t>
      </w:r>
      <w:r w:rsidRPr="00E82924">
        <w:rPr>
          <w:i/>
        </w:rPr>
        <w:t>Pontoporeia</w:t>
      </w:r>
      <w:r w:rsidRPr="00E82924">
        <w:rPr>
          <w:i/>
          <w:lang w:val="ru-RU"/>
        </w:rPr>
        <w:t xml:space="preserve"> </w:t>
      </w:r>
      <w:r w:rsidRPr="00E82924">
        <w:rPr>
          <w:i/>
        </w:rPr>
        <w:t>femorata</w:t>
      </w:r>
      <w:r w:rsidRPr="00E82924">
        <w:rPr>
          <w:i/>
          <w:lang w:val="ru-RU"/>
        </w:rPr>
        <w:t xml:space="preserve"> </w:t>
      </w:r>
      <w:r w:rsidRPr="00E82924">
        <w:rPr>
          <w:lang w:val="ru-RU"/>
        </w:rPr>
        <w:t xml:space="preserve">– в 17,8% проб и на 33,3 % станций, амфипода </w:t>
      </w:r>
      <w:r w:rsidRPr="00E82924">
        <w:rPr>
          <w:i/>
        </w:rPr>
        <w:t>Monoporeia</w:t>
      </w:r>
      <w:r w:rsidRPr="00E82924">
        <w:rPr>
          <w:i/>
          <w:lang w:val="ru-RU"/>
        </w:rPr>
        <w:t xml:space="preserve"> </w:t>
      </w:r>
      <w:r w:rsidRPr="00E82924">
        <w:rPr>
          <w:i/>
        </w:rPr>
        <w:t>affinis</w:t>
      </w:r>
      <w:r w:rsidRPr="00E82924">
        <w:rPr>
          <w:i/>
          <w:lang w:val="ru-RU"/>
        </w:rPr>
        <w:t xml:space="preserve"> </w:t>
      </w:r>
      <w:r w:rsidRPr="00E82924">
        <w:rPr>
          <w:lang w:val="ru-RU"/>
        </w:rPr>
        <w:t xml:space="preserve">– в 8,9% проб и </w:t>
      </w:r>
      <w:proofErr w:type="gramStart"/>
      <w:r w:rsidRPr="00E82924">
        <w:rPr>
          <w:lang w:val="ru-RU"/>
        </w:rPr>
        <w:t>на</w:t>
      </w:r>
      <w:proofErr w:type="gramEnd"/>
      <w:r w:rsidRPr="00E82924">
        <w:rPr>
          <w:lang w:val="ru-RU"/>
        </w:rPr>
        <w:t xml:space="preserve"> 13,3 % станций. </w:t>
      </w:r>
      <w:proofErr w:type="gramStart"/>
      <w:r w:rsidRPr="00E82924">
        <w:rPr>
          <w:lang w:val="ru-RU"/>
        </w:rPr>
        <w:t>Наименьшей представленностью в пробах характеризовались представители сипункулид (</w:t>
      </w:r>
      <w:r w:rsidRPr="00E82924">
        <w:t>Sipuncula</w:t>
      </w:r>
      <w:r w:rsidRPr="00E82924">
        <w:rPr>
          <w:lang w:val="ru-RU"/>
        </w:rPr>
        <w:t xml:space="preserve"> </w:t>
      </w:r>
      <w:r w:rsidRPr="00E82924">
        <w:t>gen</w:t>
      </w:r>
      <w:r w:rsidRPr="00E82924">
        <w:rPr>
          <w:lang w:val="ru-RU"/>
        </w:rPr>
        <w:t xml:space="preserve">. </w:t>
      </w:r>
      <w:r w:rsidRPr="00E82924">
        <w:t>sp</w:t>
      </w:r>
      <w:r w:rsidRPr="00E82924">
        <w:rPr>
          <w:lang w:val="ru-RU"/>
        </w:rPr>
        <w:t>., лентовидных червей немертин (</w:t>
      </w:r>
      <w:r w:rsidRPr="00E82924">
        <w:t>Nemertea</w:t>
      </w:r>
      <w:r w:rsidRPr="00E82924">
        <w:rPr>
          <w:lang w:val="ru-RU"/>
        </w:rPr>
        <w:t xml:space="preserve"> </w:t>
      </w:r>
      <w:r w:rsidRPr="00E82924">
        <w:t>gen</w:t>
      </w:r>
      <w:r w:rsidRPr="00E82924">
        <w:rPr>
          <w:lang w:val="ru-RU"/>
        </w:rPr>
        <w:t xml:space="preserve">. </w:t>
      </w:r>
      <w:r w:rsidRPr="00E82924">
        <w:t>sp</w:t>
      </w:r>
      <w:r w:rsidRPr="00E82924">
        <w:rPr>
          <w:lang w:val="ru-RU"/>
        </w:rPr>
        <w:t xml:space="preserve">.), приапулиды </w:t>
      </w:r>
      <w:r w:rsidRPr="00E82924">
        <w:rPr>
          <w:i/>
          <w:iCs/>
        </w:rPr>
        <w:t>Halicryptus</w:t>
      </w:r>
      <w:r w:rsidRPr="00E82924">
        <w:rPr>
          <w:i/>
          <w:iCs/>
          <w:lang w:val="ru-RU"/>
        </w:rPr>
        <w:t xml:space="preserve"> </w:t>
      </w:r>
      <w:r w:rsidRPr="00E82924">
        <w:rPr>
          <w:i/>
          <w:iCs/>
        </w:rPr>
        <w:t>spinulosus</w:t>
      </w:r>
      <w:r w:rsidRPr="00E82924">
        <w:rPr>
          <w:lang w:val="ru-RU"/>
        </w:rPr>
        <w:t xml:space="preserve">, личинки комаров-звонцов. и двустворчатого моллюска </w:t>
      </w:r>
      <w:r w:rsidRPr="00E82924">
        <w:rPr>
          <w:i/>
          <w:iCs/>
        </w:rPr>
        <w:t>Musculium</w:t>
      </w:r>
      <w:r w:rsidRPr="00E82924">
        <w:rPr>
          <w:i/>
          <w:iCs/>
          <w:lang w:val="ru-RU"/>
        </w:rPr>
        <w:t xml:space="preserve"> </w:t>
      </w:r>
      <w:r w:rsidRPr="00E82924">
        <w:rPr>
          <w:i/>
          <w:iCs/>
        </w:rPr>
        <w:t>transversum</w:t>
      </w:r>
      <w:r w:rsidRPr="00E82924">
        <w:rPr>
          <w:i/>
          <w:iCs/>
          <w:lang w:val="ru-RU"/>
        </w:rPr>
        <w:t>.</w:t>
      </w:r>
      <w:proofErr w:type="gramEnd"/>
      <w:r w:rsidRPr="00E82924">
        <w:rPr>
          <w:lang w:val="ru-RU"/>
        </w:rPr>
        <w:t xml:space="preserve"> Все обнаруженные виды являются характерными для исследуемой части Обской губы, видов-вселенцев не обнаружено. Значения общей численности макрозообентоса на станциях варьировали от 0 до 610 экз./м</w:t>
      </w:r>
      <w:proofErr w:type="gramStart"/>
      <w:r w:rsidRPr="00E82924">
        <w:rPr>
          <w:vertAlign w:val="superscript"/>
          <w:lang w:val="ru-RU"/>
        </w:rPr>
        <w:t>2</w:t>
      </w:r>
      <w:proofErr w:type="gramEnd"/>
      <w:r w:rsidRPr="00E82924">
        <w:rPr>
          <w:lang w:val="ru-RU"/>
        </w:rPr>
        <w:t xml:space="preserve">, значения общей биомассы </w:t>
      </w:r>
      <w:r w:rsidRPr="00E82924">
        <w:rPr>
          <w:sz w:val="28"/>
          <w:szCs w:val="28"/>
          <w:lang w:val="ru-RU"/>
        </w:rPr>
        <w:t>–</w:t>
      </w:r>
      <w:r w:rsidRPr="00E82924">
        <w:rPr>
          <w:lang w:val="ru-RU"/>
        </w:rPr>
        <w:t xml:space="preserve"> от 0 до 44,69 г/м</w:t>
      </w:r>
      <w:r w:rsidRPr="00E82924">
        <w:rPr>
          <w:vertAlign w:val="superscript"/>
          <w:lang w:val="ru-RU"/>
        </w:rPr>
        <w:t>2</w:t>
      </w:r>
      <w:r w:rsidRPr="00E82924">
        <w:rPr>
          <w:lang w:val="ru-RU"/>
        </w:rPr>
        <w:t>. Средние значения численности и биомассы макрозообентоса по 45-ти станциям составляли 186 экз./м</w:t>
      </w:r>
      <w:proofErr w:type="gramStart"/>
      <w:r w:rsidRPr="00E82924">
        <w:rPr>
          <w:vertAlign w:val="superscript"/>
          <w:lang w:val="ru-RU"/>
        </w:rPr>
        <w:t>2</w:t>
      </w:r>
      <w:proofErr w:type="gramEnd"/>
      <w:r w:rsidRPr="00E82924">
        <w:rPr>
          <w:lang w:val="ru-RU"/>
        </w:rPr>
        <w:t xml:space="preserve"> и 7,85 г/м</w:t>
      </w:r>
      <w:r w:rsidRPr="00E82924">
        <w:rPr>
          <w:vertAlign w:val="superscript"/>
          <w:lang w:val="ru-RU"/>
        </w:rPr>
        <w:t>2</w:t>
      </w:r>
      <w:r w:rsidRPr="00E82924">
        <w:rPr>
          <w:lang w:val="ru-RU"/>
        </w:rPr>
        <w:t xml:space="preserve">. Основной вклад в формирование значений общей численности и общей биомассы макрозообентоса на большинстве станций вносили полихета </w:t>
      </w:r>
      <w:r w:rsidRPr="00E82924">
        <w:rPr>
          <w:i/>
        </w:rPr>
        <w:t>Marenzelleria</w:t>
      </w:r>
      <w:r w:rsidRPr="00E82924">
        <w:rPr>
          <w:i/>
          <w:lang w:val="ru-RU"/>
        </w:rPr>
        <w:t xml:space="preserve"> </w:t>
      </w:r>
      <w:r w:rsidRPr="00E82924">
        <w:rPr>
          <w:i/>
        </w:rPr>
        <w:t>arctia</w:t>
      </w:r>
      <w:r w:rsidRPr="00E82924">
        <w:rPr>
          <w:i/>
          <w:lang w:val="ru-RU"/>
        </w:rPr>
        <w:t xml:space="preserve"> </w:t>
      </w:r>
      <w:r w:rsidRPr="00E82924">
        <w:rPr>
          <w:lang w:val="ru-RU"/>
        </w:rPr>
        <w:t xml:space="preserve">(в среднем 66 % от общей численности и 52,5 % от общей биомассы), </w:t>
      </w:r>
      <w:r w:rsidRPr="00E82924">
        <w:rPr>
          <w:iCs/>
          <w:lang w:val="ru-RU"/>
        </w:rPr>
        <w:t>полихета</w:t>
      </w:r>
      <w:r w:rsidRPr="00E82924">
        <w:rPr>
          <w:i/>
          <w:lang w:val="ru-RU"/>
        </w:rPr>
        <w:t xml:space="preserve"> </w:t>
      </w:r>
      <w:r w:rsidRPr="00E82924">
        <w:rPr>
          <w:i/>
        </w:rPr>
        <w:t>Ampharete</w:t>
      </w:r>
      <w:r w:rsidRPr="00E82924">
        <w:rPr>
          <w:i/>
          <w:lang w:val="ru-RU"/>
        </w:rPr>
        <w:t xml:space="preserve"> </w:t>
      </w:r>
      <w:r w:rsidRPr="00E82924">
        <w:rPr>
          <w:i/>
        </w:rPr>
        <w:t>vega</w:t>
      </w:r>
      <w:r w:rsidRPr="00E82924">
        <w:rPr>
          <w:i/>
          <w:lang w:val="ru-RU"/>
        </w:rPr>
        <w:t xml:space="preserve"> </w:t>
      </w:r>
      <w:r w:rsidRPr="00E82924">
        <w:rPr>
          <w:i/>
        </w:rPr>
        <w:t>arctia</w:t>
      </w:r>
      <w:r w:rsidRPr="00E82924">
        <w:rPr>
          <w:i/>
          <w:lang w:val="ru-RU"/>
        </w:rPr>
        <w:t xml:space="preserve"> </w:t>
      </w:r>
      <w:r w:rsidRPr="00E82924">
        <w:rPr>
          <w:lang w:val="ru-RU"/>
        </w:rPr>
        <w:t>(в среднем 13 % от общей численности и 16,6 % от общей биомассы).</w:t>
      </w:r>
      <w:r w:rsidRPr="00E82924">
        <w:rPr>
          <w:i/>
          <w:lang w:val="ru-RU"/>
        </w:rPr>
        <w:t xml:space="preserve"> </w:t>
      </w:r>
      <w:r w:rsidRPr="00E82924">
        <w:rPr>
          <w:lang w:val="ru-RU"/>
        </w:rPr>
        <w:t xml:space="preserve">На отдельных станциях значительный вклад в общую численность и биомассу вносили изопода </w:t>
      </w:r>
      <w:r w:rsidRPr="00E82924">
        <w:rPr>
          <w:i/>
        </w:rPr>
        <w:t>Saduria</w:t>
      </w:r>
      <w:r w:rsidRPr="00E82924">
        <w:rPr>
          <w:i/>
          <w:lang w:val="ru-RU"/>
        </w:rPr>
        <w:t xml:space="preserve"> </w:t>
      </w:r>
      <w:r w:rsidRPr="00E82924">
        <w:rPr>
          <w:i/>
        </w:rPr>
        <w:t>entomon</w:t>
      </w:r>
      <w:r w:rsidRPr="00E82924">
        <w:rPr>
          <w:lang w:val="ru-RU"/>
        </w:rPr>
        <w:t xml:space="preserve">, олигохета </w:t>
      </w:r>
      <w:r w:rsidRPr="00E82924">
        <w:rPr>
          <w:i/>
          <w:iCs/>
        </w:rPr>
        <w:t>Limnodrilus</w:t>
      </w:r>
      <w:r w:rsidRPr="00E82924">
        <w:rPr>
          <w:i/>
          <w:iCs/>
          <w:lang w:val="ru-RU"/>
        </w:rPr>
        <w:t xml:space="preserve"> </w:t>
      </w:r>
      <w:r w:rsidRPr="00E82924">
        <w:rPr>
          <w:i/>
          <w:iCs/>
        </w:rPr>
        <w:t>hoffmeisteri</w:t>
      </w:r>
      <w:r w:rsidRPr="00E82924">
        <w:rPr>
          <w:lang w:val="ru-RU"/>
        </w:rPr>
        <w:t xml:space="preserve">, амфиподы </w:t>
      </w:r>
      <w:r w:rsidRPr="00E82924">
        <w:rPr>
          <w:i/>
        </w:rPr>
        <w:t>Pontoporeia</w:t>
      </w:r>
      <w:r w:rsidRPr="00E82924">
        <w:rPr>
          <w:i/>
          <w:lang w:val="ru-RU"/>
        </w:rPr>
        <w:t xml:space="preserve"> </w:t>
      </w:r>
      <w:r w:rsidRPr="00E82924">
        <w:rPr>
          <w:i/>
        </w:rPr>
        <w:t>femorata</w:t>
      </w:r>
      <w:r w:rsidRPr="00E82924">
        <w:rPr>
          <w:i/>
          <w:lang w:val="ru-RU"/>
        </w:rPr>
        <w:t xml:space="preserve"> </w:t>
      </w:r>
      <w:r w:rsidRPr="00E82924">
        <w:rPr>
          <w:iCs/>
          <w:lang w:val="ru-RU"/>
        </w:rPr>
        <w:t>и</w:t>
      </w:r>
      <w:r w:rsidRPr="00E82924">
        <w:rPr>
          <w:i/>
          <w:lang w:val="ru-RU"/>
        </w:rPr>
        <w:t xml:space="preserve"> </w:t>
      </w:r>
      <w:r w:rsidRPr="00E82924">
        <w:rPr>
          <w:i/>
          <w:iCs/>
        </w:rPr>
        <w:t>Monoporeia</w:t>
      </w:r>
      <w:r w:rsidRPr="00E82924">
        <w:rPr>
          <w:i/>
          <w:iCs/>
          <w:lang w:val="ru-RU"/>
        </w:rPr>
        <w:t xml:space="preserve"> </w:t>
      </w:r>
      <w:r w:rsidRPr="00E82924">
        <w:rPr>
          <w:i/>
          <w:iCs/>
        </w:rPr>
        <w:t>affinis</w:t>
      </w:r>
      <w:r w:rsidRPr="00E82924">
        <w:rPr>
          <w:lang w:val="ru-RU"/>
        </w:rPr>
        <w:t xml:space="preserve">. В целом, по количеству выявленных таксонов, диапазонам значений общей численности и биомассы (в том числе их средним значениям) полученные величины показателей макрозообентоса в сентябре 2019 г. укладываются в диапазоны значений, известные для акватории </w:t>
      </w:r>
      <w:proofErr w:type="gramStart"/>
      <w:r w:rsidRPr="00E82924">
        <w:rPr>
          <w:lang w:val="ru-RU"/>
        </w:rPr>
        <w:t>по</w:t>
      </w:r>
      <w:proofErr w:type="gramEnd"/>
      <w:r w:rsidRPr="00E82924">
        <w:rPr>
          <w:lang w:val="ru-RU"/>
        </w:rPr>
        <w:t xml:space="preserve"> </w:t>
      </w:r>
      <w:proofErr w:type="gramStart"/>
      <w:r w:rsidRPr="00E82924">
        <w:rPr>
          <w:lang w:val="ru-RU"/>
        </w:rPr>
        <w:t>результатами</w:t>
      </w:r>
      <w:proofErr w:type="gramEnd"/>
      <w:r w:rsidRPr="00E82924">
        <w:rPr>
          <w:lang w:val="ru-RU"/>
        </w:rPr>
        <w:t xml:space="preserve"> исследований, выполненных для нужд рассматриваемого объекта в 2012-2017 гг. и опубликованным данным.</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D95EF2" w:rsidRPr="00E82924" w14:paraId="5B69E53B" w14:textId="77777777" w:rsidTr="00D95EF2">
        <w:tc>
          <w:tcPr>
            <w:tcW w:w="9853" w:type="dxa"/>
          </w:tcPr>
          <w:p w14:paraId="3048296C" w14:textId="61C4C934" w:rsidR="00D95EF2" w:rsidRPr="00E82924" w:rsidRDefault="009E30E2" w:rsidP="00916BED">
            <w:pPr>
              <w:rPr>
                <w:lang w:val="ru-RU"/>
              </w:rPr>
            </w:pPr>
            <w:r w:rsidRPr="00E82924">
              <w:rPr>
                <w:noProof/>
                <w:lang w:val="ru-RU" w:eastAsia="ru-RU"/>
              </w:rPr>
              <w:lastRenderedPageBreak/>
              <mc:AlternateContent>
                <mc:Choice Requires="wps">
                  <w:drawing>
                    <wp:anchor distT="0" distB="0" distL="114300" distR="114300" simplePos="0" relativeHeight="251875328" behindDoc="0" locked="0" layoutInCell="1" allowOverlap="1" wp14:anchorId="16C42D37" wp14:editId="3DBF432F">
                      <wp:simplePos x="0" y="0"/>
                      <wp:positionH relativeFrom="column">
                        <wp:posOffset>4577971</wp:posOffset>
                      </wp:positionH>
                      <wp:positionV relativeFrom="paragraph">
                        <wp:posOffset>5517515</wp:posOffset>
                      </wp:positionV>
                      <wp:extent cx="2374265" cy="1403985"/>
                      <wp:effectExtent l="0" t="0" r="0" b="0"/>
                      <wp:wrapNone/>
                      <wp:docPr id="30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76A3295B" w14:textId="556C38EE" w:rsidR="00974558" w:rsidRPr="009E30E2" w:rsidRDefault="00974558">
                                  <w:pPr>
                                    <w:rPr>
                                      <w:b/>
                                      <w:sz w:val="20"/>
                                      <w:szCs w:val="20"/>
                                      <w:lang w:val="ru-RU"/>
                                    </w:rPr>
                                  </w:pPr>
                                  <w:r w:rsidRPr="009E30E2">
                                    <w:rPr>
                                      <w:b/>
                                      <w:sz w:val="20"/>
                                      <w:szCs w:val="20"/>
                                      <w:lang w:val="ru-RU"/>
                                    </w:rPr>
                                    <w:t>Утренний</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360.45pt;margin-top:434.45pt;width:186.95pt;height:110.55pt;z-index:2518753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" filled="f" stroked="f">
                      <v:textbox style="mso-fit-shape-to-text:t">
                        <w:txbxContent>
                          <w:p w14:paraId="76A3295B" w14:textId="556C38EE" w:rsidR="00974558" w:rsidRPr="009E30E2" w:rsidRDefault="00974558">
                            <w:pPr>
                              <w:rPr>
                                <w:b/>
                                <w:sz w:val="20"/>
                                <w:szCs w:val="20"/>
                                <w:lang w:val="ru-RU"/>
                              </w:rPr>
                            </w:pPr>
                            <w:r w:rsidRPr="009E30E2">
                              <w:rPr>
                                <w:b/>
                                <w:sz w:val="20"/>
                                <w:szCs w:val="20"/>
                                <w:lang w:val="ru-RU"/>
                              </w:rPr>
                              <w:t>Утренний</w:t>
                            </w:r>
                          </w:p>
                        </w:txbxContent>
                      </v:textbox>
                    </v:shape>
                  </w:pict>
                </mc:Fallback>
              </mc:AlternateContent>
            </w:r>
            <w:r w:rsidR="00D95EF2" w:rsidRPr="00E82924">
              <w:rPr>
                <w:noProof/>
                <w:lang w:val="ru-RU" w:eastAsia="ru-RU"/>
              </w:rPr>
              <w:drawing>
                <wp:inline distT="0" distB="0" distL="0" distR="0" wp14:anchorId="0E0A79B6" wp14:editId="2EF7870E">
                  <wp:extent cx="6171799" cy="7813963"/>
                  <wp:effectExtent l="0" t="0" r="635"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траницы из Мониторинг Обской губы_Приложение (1).jp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175536" cy="7818695"/>
                          </a:xfrm>
                          <a:prstGeom prst="rect">
                            <a:avLst/>
                          </a:prstGeom>
                          <a:ln>
                            <a:noFill/>
                          </a:ln>
                          <a:extLst>
                            <a:ext uri="{53640926-AAD7-44D8-BBD7-CCE9431645EC}">
                              <a14:shadowObscured xmlns:a14="http://schemas.microsoft.com/office/drawing/2010/main"/>
                            </a:ext>
                          </a:extLst>
                        </pic:spPr>
                      </pic:pic>
                    </a:graphicData>
                  </a:graphic>
                </wp:inline>
              </w:drawing>
            </w:r>
          </w:p>
        </w:tc>
      </w:tr>
      <w:tr w:rsidR="00D95EF2" w:rsidRPr="00E82924" w14:paraId="7B7CB1B1" w14:textId="77777777" w:rsidTr="00D95EF2">
        <w:tc>
          <w:tcPr>
            <w:tcW w:w="9853" w:type="dxa"/>
          </w:tcPr>
          <w:p w14:paraId="68082AD2" w14:textId="2BE0951A" w:rsidR="00D95EF2" w:rsidRPr="00E82924" w:rsidRDefault="00D95EF2" w:rsidP="00D95EF2">
            <w:pPr>
              <w:pStyle w:val="a6"/>
              <w:rPr>
                <w:lang w:val="ru-RU"/>
              </w:rPr>
            </w:pPr>
            <w:bookmarkStart w:id="23" w:name="_Ref5626710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w:t>
            </w:r>
            <w:r w:rsidRPr="00E82924">
              <w:rPr>
                <w:lang w:val="ru-RU"/>
              </w:rPr>
              <w:fldChar w:fldCharType="end"/>
            </w:r>
            <w:bookmarkEnd w:id="23"/>
            <w:r w:rsidRPr="00E82924">
              <w:rPr>
                <w:lang w:val="ru-RU"/>
              </w:rPr>
              <w:t xml:space="preserve">: </w:t>
            </w:r>
            <w:r w:rsidR="009E30E2" w:rsidRPr="00E82924">
              <w:rPr>
                <w:lang w:val="ru-RU"/>
              </w:rPr>
              <w:t>Картосхема распределения биомассы макрозообентоса в северной части Обской губы по результатам экспедиционных работ в зоне влияния Проекта «Ямал СПГ». Источник: ООО «ФРЭКОМ», ООО «ЦМИ МГУ», 2020</w:t>
            </w:r>
          </w:p>
          <w:p w14:paraId="088BEFD7" w14:textId="77777777" w:rsidR="00D95EF2" w:rsidRPr="00E82924" w:rsidRDefault="00D95EF2" w:rsidP="00916BED">
            <w:pPr>
              <w:rPr>
                <w:lang w:val="ru-RU"/>
              </w:rPr>
            </w:pPr>
          </w:p>
        </w:tc>
      </w:tr>
    </w:tbl>
    <w:p w14:paraId="5F950C21" w14:textId="77777777" w:rsidR="00D95EF2" w:rsidRPr="00E82924" w:rsidRDefault="00D95EF2" w:rsidP="00916BED">
      <w:pPr>
        <w:rPr>
          <w:lang w:val="ru-RU"/>
        </w:rPr>
      </w:pPr>
    </w:p>
    <w:p w14:paraId="73FF2D38" w14:textId="77777777" w:rsidR="00D95EF2" w:rsidRPr="00E82924" w:rsidRDefault="00D95EF2" w:rsidP="00916BED">
      <w:pPr>
        <w:rPr>
          <w:lang w:val="ru-RU"/>
        </w:rPr>
      </w:pPr>
    </w:p>
    <w:p w14:paraId="187D6A5F" w14:textId="77777777" w:rsidR="00BC54AE" w:rsidRPr="00E82924" w:rsidRDefault="00BC54AE" w:rsidP="00BC54AE">
      <w:pPr>
        <w:rPr>
          <w:lang w:val="ru-RU"/>
        </w:rPr>
      </w:pPr>
      <w:r w:rsidRPr="00E82924">
        <w:rPr>
          <w:lang w:val="ru-RU"/>
        </w:rPr>
        <w:lastRenderedPageBreak/>
        <w:t>В составе макрозообентоса преобладают виды-эврибионты. Индекс соотношения видов стенобионтов и эврибионтов в составе макрозообентоса составляет в среднем по обследованным станциям 0,3±0,06 (по результатам анализа дночерпательных проб сезона 2019-го года). Индекс Шеннона, рассчитанный по численности донных беспозвоночных и отражающий оценку видового разнообразия и степень доминирования, составил в среднем 1,1±0,09 при диапазоне варьирования 0,0-1,92. Индекс восстановления (регенерации) фауны зообентоса</w:t>
      </w:r>
      <w:r w:rsidRPr="00E82924">
        <w:rPr>
          <w:rStyle w:val="ab"/>
        </w:rPr>
        <w:footnoteReference w:id="111"/>
      </w:r>
      <w:r w:rsidRPr="00E82924">
        <w:rPr>
          <w:lang w:val="ru-RU"/>
        </w:rPr>
        <w:t xml:space="preserve"> в среднем по станциям составил 2.4±0.201, т.е. в составе бентосных сообще</w:t>
      </w:r>
      <w:proofErr w:type="gramStart"/>
      <w:r w:rsidRPr="00E82924">
        <w:rPr>
          <w:lang w:val="ru-RU"/>
        </w:rPr>
        <w:t>ств пр</w:t>
      </w:r>
      <w:proofErr w:type="gramEnd"/>
      <w:r w:rsidRPr="00E82924">
        <w:rPr>
          <w:lang w:val="ru-RU"/>
        </w:rPr>
        <w:t xml:space="preserve">еобладают широко распространенные виды, имеющие в жизненном цикле пелагическую ювенильную стадию. </w:t>
      </w:r>
      <w:proofErr w:type="gramStart"/>
      <w:r w:rsidRPr="00E82924">
        <w:rPr>
          <w:lang w:val="ru-RU"/>
        </w:rPr>
        <w:t>Таким образом, несмотря на относительную таксономическую и функциональную бедность, ихтиоценоз и бентоценозы Обской губы потенциально устойчивы к ожидаемому антропогенному воздействию при реализации Проекта.</w:t>
      </w:r>
      <w:proofErr w:type="gramEnd"/>
    </w:p>
    <w:p w14:paraId="6576C556" w14:textId="77777777" w:rsidR="00BC54AE" w:rsidRPr="00E82924" w:rsidRDefault="00BC54AE" w:rsidP="00916BED">
      <w:pPr>
        <w:rPr>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85"/>
        <w:gridCol w:w="3284"/>
        <w:gridCol w:w="3284"/>
      </w:tblGrid>
      <w:tr w:rsidR="00916BED" w:rsidRPr="00E82924" w14:paraId="2B12B461" w14:textId="77777777" w:rsidTr="00916BED">
        <w:tc>
          <w:tcPr>
            <w:tcW w:w="3285" w:type="dxa"/>
            <w:vAlign w:val="center"/>
          </w:tcPr>
          <w:p w14:paraId="76575A39"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6B4080CF" wp14:editId="249A6509">
                  <wp:extent cx="1980000" cy="1483200"/>
                  <wp:effectExtent l="0" t="0" r="1270" b="3175"/>
                  <wp:docPr id="1163" name="Рисунок 1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a:ext>
                            </a:extLst>
                          </a:blip>
                          <a:srcRect/>
                          <a:stretch/>
                        </pic:blipFill>
                        <pic:spPr bwMode="auto">
                          <a:xfrm>
                            <a:off x="0" y="0"/>
                            <a:ext cx="1980000" cy="1483200"/>
                          </a:xfrm>
                          <a:prstGeom prst="rect">
                            <a:avLst/>
                          </a:prstGeom>
                          <a:ln>
                            <a:noFill/>
                          </a:ln>
                          <a:extLst>
                            <a:ext uri="{53640926-AAD7-44D8-BBD7-CCE9431645EC}">
                              <a14:shadowObscured xmlns:a14="http://schemas.microsoft.com/office/drawing/2010/main"/>
                            </a:ext>
                          </a:extLst>
                        </pic:spPr>
                      </pic:pic>
                    </a:graphicData>
                  </a:graphic>
                </wp:inline>
              </w:drawing>
            </w:r>
          </w:p>
        </w:tc>
        <w:tc>
          <w:tcPr>
            <w:tcW w:w="3284" w:type="dxa"/>
            <w:vAlign w:val="center"/>
          </w:tcPr>
          <w:p w14:paraId="102D429B"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5222CA08" wp14:editId="1BAD84DA">
                  <wp:extent cx="1980000" cy="1485106"/>
                  <wp:effectExtent l="0" t="0" r="1270" b="1270"/>
                  <wp:docPr id="1167" name="Рисунок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84" w:type="dxa"/>
            <w:vAlign w:val="center"/>
          </w:tcPr>
          <w:p w14:paraId="3360FE90"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6ACE60E8" wp14:editId="0A688997">
                  <wp:extent cx="1980000" cy="1485106"/>
                  <wp:effectExtent l="0" t="0" r="1270" b="1270"/>
                  <wp:docPr id="1228" name="Рисунок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916BED" w:rsidRPr="00E82924" w14:paraId="255799B9" w14:textId="77777777" w:rsidTr="00916BED">
        <w:tc>
          <w:tcPr>
            <w:tcW w:w="3285" w:type="dxa"/>
            <w:vAlign w:val="center"/>
          </w:tcPr>
          <w:p w14:paraId="079EAD75" w14:textId="77777777" w:rsidR="00916BED" w:rsidRPr="00E82924" w:rsidRDefault="00916BED" w:rsidP="00916BED">
            <w:pPr>
              <w:pStyle w:val="TableTextLeft"/>
              <w:spacing w:before="0" w:after="0"/>
              <w:rPr>
                <w:sz w:val="16"/>
                <w:szCs w:val="16"/>
                <w:lang w:val="ru-RU"/>
              </w:rPr>
            </w:pPr>
            <w:r w:rsidRPr="00E82924">
              <w:rPr>
                <w:sz w:val="16"/>
                <w:szCs w:val="16"/>
                <w:lang w:val="ru-RU"/>
              </w:rPr>
              <w:t xml:space="preserve">Изопода </w:t>
            </w:r>
            <w:r w:rsidRPr="00E82924">
              <w:rPr>
                <w:i/>
                <w:iCs/>
                <w:sz w:val="16"/>
                <w:szCs w:val="16"/>
              </w:rPr>
              <w:t>Saduria</w:t>
            </w:r>
            <w:r w:rsidRPr="00E82924">
              <w:rPr>
                <w:i/>
                <w:iCs/>
                <w:sz w:val="16"/>
                <w:szCs w:val="16"/>
                <w:lang w:val="ru-RU"/>
              </w:rPr>
              <w:t xml:space="preserve"> </w:t>
            </w:r>
            <w:r w:rsidRPr="00E82924">
              <w:rPr>
                <w:i/>
                <w:iCs/>
                <w:sz w:val="16"/>
                <w:szCs w:val="16"/>
              </w:rPr>
              <w:t>entomon</w:t>
            </w:r>
          </w:p>
        </w:tc>
        <w:tc>
          <w:tcPr>
            <w:tcW w:w="3284" w:type="dxa"/>
            <w:vAlign w:val="center"/>
          </w:tcPr>
          <w:p w14:paraId="6D71082A" w14:textId="77777777" w:rsidR="00916BED" w:rsidRPr="00E82924" w:rsidRDefault="00916BED" w:rsidP="00916BED">
            <w:pPr>
              <w:pStyle w:val="TableTextLeft"/>
              <w:spacing w:before="0" w:after="0"/>
              <w:rPr>
                <w:sz w:val="16"/>
                <w:szCs w:val="16"/>
                <w:lang w:val="ru-RU"/>
              </w:rPr>
            </w:pPr>
            <w:r w:rsidRPr="00E82924">
              <w:rPr>
                <w:sz w:val="16"/>
                <w:szCs w:val="16"/>
                <w:lang w:val="ru-RU"/>
              </w:rPr>
              <w:t>Полихета</w:t>
            </w:r>
            <w:r w:rsidRPr="00E82924">
              <w:rPr>
                <w:i/>
                <w:iCs/>
                <w:sz w:val="16"/>
                <w:szCs w:val="16"/>
                <w:lang w:val="ru-RU"/>
              </w:rPr>
              <w:t xml:space="preserve"> </w:t>
            </w:r>
            <w:r w:rsidRPr="00E82924">
              <w:rPr>
                <w:i/>
                <w:iCs/>
                <w:sz w:val="16"/>
                <w:szCs w:val="16"/>
              </w:rPr>
              <w:t>Marenzelleria</w:t>
            </w:r>
            <w:r w:rsidRPr="00E82924">
              <w:rPr>
                <w:i/>
                <w:iCs/>
                <w:sz w:val="16"/>
                <w:szCs w:val="16"/>
                <w:lang w:val="ru-RU"/>
              </w:rPr>
              <w:t xml:space="preserve"> </w:t>
            </w:r>
            <w:r w:rsidRPr="00E82924">
              <w:rPr>
                <w:i/>
                <w:iCs/>
                <w:sz w:val="16"/>
                <w:szCs w:val="16"/>
                <w:lang w:val="en-US"/>
              </w:rPr>
              <w:t>arctia</w:t>
            </w:r>
          </w:p>
        </w:tc>
        <w:tc>
          <w:tcPr>
            <w:tcW w:w="3284" w:type="dxa"/>
            <w:vAlign w:val="center"/>
          </w:tcPr>
          <w:p w14:paraId="245328F9" w14:textId="77777777" w:rsidR="00916BED" w:rsidRPr="00E82924" w:rsidRDefault="00916BED" w:rsidP="00916BED">
            <w:pPr>
              <w:pStyle w:val="TableTextLeft"/>
              <w:spacing w:before="0" w:after="0"/>
              <w:rPr>
                <w:sz w:val="16"/>
                <w:szCs w:val="16"/>
                <w:lang w:val="ru-RU"/>
              </w:rPr>
            </w:pPr>
            <w:r w:rsidRPr="00E82924">
              <w:rPr>
                <w:sz w:val="16"/>
                <w:szCs w:val="16"/>
                <w:lang w:val="ru-RU"/>
              </w:rPr>
              <w:t>Полихета</w:t>
            </w:r>
            <w:r w:rsidRPr="00E82924">
              <w:rPr>
                <w:i/>
                <w:iCs/>
                <w:sz w:val="16"/>
                <w:szCs w:val="16"/>
                <w:lang w:val="ru-RU"/>
              </w:rPr>
              <w:t xml:space="preserve"> </w:t>
            </w:r>
            <w:r w:rsidRPr="00E82924">
              <w:rPr>
                <w:i/>
                <w:iCs/>
                <w:sz w:val="16"/>
                <w:szCs w:val="16"/>
              </w:rPr>
              <w:t>Ampharete</w:t>
            </w:r>
            <w:r w:rsidRPr="00E82924">
              <w:rPr>
                <w:i/>
                <w:iCs/>
                <w:sz w:val="16"/>
                <w:szCs w:val="16"/>
                <w:lang w:val="ru-RU"/>
              </w:rPr>
              <w:t xml:space="preserve"> </w:t>
            </w:r>
            <w:r w:rsidRPr="00E82924">
              <w:rPr>
                <w:i/>
                <w:iCs/>
                <w:sz w:val="16"/>
                <w:szCs w:val="16"/>
              </w:rPr>
              <w:t>vega</w:t>
            </w:r>
            <w:r w:rsidRPr="00E82924">
              <w:rPr>
                <w:i/>
                <w:iCs/>
                <w:sz w:val="16"/>
                <w:szCs w:val="16"/>
                <w:lang w:val="ru-RU"/>
              </w:rPr>
              <w:t xml:space="preserve"> </w:t>
            </w:r>
            <w:r w:rsidRPr="00E82924">
              <w:rPr>
                <w:sz w:val="16"/>
                <w:szCs w:val="16"/>
                <w:lang w:val="ru-RU"/>
              </w:rPr>
              <w:t>(без трубки), увеличение</w:t>
            </w:r>
            <w:r w:rsidRPr="00E82924">
              <w:rPr>
                <w:iCs/>
                <w:sz w:val="16"/>
                <w:szCs w:val="16"/>
                <w:lang w:val="ru-RU"/>
              </w:rPr>
              <w:t xml:space="preserve"> 10х</w:t>
            </w:r>
          </w:p>
        </w:tc>
      </w:tr>
      <w:tr w:rsidR="00916BED" w:rsidRPr="00E82924" w14:paraId="771581B6" w14:textId="77777777" w:rsidTr="00916BED">
        <w:tc>
          <w:tcPr>
            <w:tcW w:w="3285" w:type="dxa"/>
            <w:vAlign w:val="center"/>
          </w:tcPr>
          <w:p w14:paraId="2CB109B4"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67730925" wp14:editId="4332BF7C">
                  <wp:extent cx="1980000" cy="1485106"/>
                  <wp:effectExtent l="0" t="0" r="1270" b="1270"/>
                  <wp:docPr id="1229" name="Рисунок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84" w:type="dxa"/>
            <w:vAlign w:val="center"/>
          </w:tcPr>
          <w:p w14:paraId="1ECDFA69"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0CE8D93B" wp14:editId="5BE27676">
                  <wp:extent cx="1980000" cy="1485106"/>
                  <wp:effectExtent l="0" t="0" r="1270" b="1270"/>
                  <wp:docPr id="1230" name="Рисунок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84" w:type="dxa"/>
            <w:vAlign w:val="center"/>
          </w:tcPr>
          <w:p w14:paraId="5F0C5493" w14:textId="77777777" w:rsidR="00916BED" w:rsidRPr="00E82924" w:rsidRDefault="00916BED" w:rsidP="00916BED">
            <w:pPr>
              <w:pStyle w:val="TableTextLeft"/>
              <w:spacing w:before="0" w:after="0"/>
              <w:rPr>
                <w:lang w:val="ru-RU"/>
              </w:rPr>
            </w:pPr>
            <w:r w:rsidRPr="00E82924">
              <w:rPr>
                <w:noProof/>
                <w:lang w:val="ru-RU" w:eastAsia="ru-RU"/>
              </w:rPr>
              <w:drawing>
                <wp:inline distT="0" distB="0" distL="0" distR="0" wp14:anchorId="19E77864" wp14:editId="600260E7">
                  <wp:extent cx="1980000" cy="1485106"/>
                  <wp:effectExtent l="0" t="0" r="1270" b="1270"/>
                  <wp:docPr id="1231" name="Рисунок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916BED" w:rsidRPr="00E82924" w14:paraId="3E946C51" w14:textId="77777777" w:rsidTr="00916BED">
        <w:tc>
          <w:tcPr>
            <w:tcW w:w="3285" w:type="dxa"/>
            <w:vAlign w:val="center"/>
          </w:tcPr>
          <w:p w14:paraId="0F1E1C0E" w14:textId="77777777" w:rsidR="00916BED" w:rsidRPr="00E82924" w:rsidRDefault="00916BED" w:rsidP="00916BED">
            <w:pPr>
              <w:pStyle w:val="TableTextLeft"/>
              <w:spacing w:before="0" w:after="0"/>
              <w:rPr>
                <w:sz w:val="16"/>
                <w:szCs w:val="16"/>
                <w:lang w:val="ru-RU"/>
              </w:rPr>
            </w:pPr>
            <w:r w:rsidRPr="00E82924">
              <w:rPr>
                <w:sz w:val="16"/>
                <w:szCs w:val="16"/>
                <w:lang w:val="ru-RU"/>
              </w:rPr>
              <w:t>Фрагмент трубок</w:t>
            </w:r>
            <w:r w:rsidRPr="00E82924">
              <w:rPr>
                <w:i/>
                <w:iCs/>
                <w:sz w:val="16"/>
                <w:szCs w:val="16"/>
                <w:lang w:val="ru-RU"/>
              </w:rPr>
              <w:t xml:space="preserve"> </w:t>
            </w:r>
            <w:r w:rsidRPr="00E82924">
              <w:rPr>
                <w:i/>
                <w:iCs/>
                <w:sz w:val="16"/>
                <w:szCs w:val="16"/>
              </w:rPr>
              <w:t>Ampharete</w:t>
            </w:r>
            <w:r w:rsidRPr="00E82924">
              <w:rPr>
                <w:i/>
                <w:iCs/>
                <w:sz w:val="16"/>
                <w:szCs w:val="16"/>
                <w:lang w:val="ru-RU"/>
              </w:rPr>
              <w:t xml:space="preserve"> </w:t>
            </w:r>
            <w:r w:rsidRPr="00E82924">
              <w:rPr>
                <w:i/>
                <w:iCs/>
                <w:sz w:val="16"/>
                <w:szCs w:val="16"/>
              </w:rPr>
              <w:t>vega</w:t>
            </w:r>
            <w:r w:rsidRPr="00E82924">
              <w:rPr>
                <w:i/>
                <w:iCs/>
                <w:sz w:val="16"/>
                <w:szCs w:val="16"/>
                <w:lang w:val="ru-RU"/>
              </w:rPr>
              <w:t>,</w:t>
            </w:r>
            <w:r w:rsidRPr="00E82924">
              <w:rPr>
                <w:sz w:val="16"/>
                <w:szCs w:val="16"/>
                <w:lang w:val="ru-RU"/>
              </w:rPr>
              <w:t xml:space="preserve"> </w:t>
            </w:r>
            <w:r w:rsidRPr="00E82924">
              <w:rPr>
                <w:iCs/>
                <w:sz w:val="16"/>
                <w:szCs w:val="16"/>
                <w:lang w:val="ru-RU"/>
              </w:rPr>
              <w:t>«инкрустированных» прозрачными песчинками (в основной же массе трубки полихет однородного состава)</w:t>
            </w:r>
            <w:r w:rsidRPr="00E82924">
              <w:rPr>
                <w:sz w:val="16"/>
                <w:szCs w:val="16"/>
                <w:lang w:val="ru-RU"/>
              </w:rPr>
              <w:t xml:space="preserve">, </w:t>
            </w:r>
            <w:r w:rsidRPr="00E82924">
              <w:rPr>
                <w:iCs/>
                <w:sz w:val="16"/>
                <w:szCs w:val="16"/>
                <w:lang w:val="ru-RU"/>
              </w:rPr>
              <w:t>увеличение 10х</w:t>
            </w:r>
          </w:p>
        </w:tc>
        <w:tc>
          <w:tcPr>
            <w:tcW w:w="3284" w:type="dxa"/>
            <w:vAlign w:val="center"/>
          </w:tcPr>
          <w:p w14:paraId="1126FF29" w14:textId="77777777" w:rsidR="00916BED" w:rsidRPr="00E82924" w:rsidRDefault="00916BED" w:rsidP="00916BED">
            <w:pPr>
              <w:pStyle w:val="TableTextLeft"/>
              <w:spacing w:before="0" w:after="0"/>
              <w:rPr>
                <w:sz w:val="16"/>
                <w:szCs w:val="16"/>
                <w:lang w:val="ru-RU"/>
              </w:rPr>
            </w:pPr>
            <w:r w:rsidRPr="00E82924">
              <w:rPr>
                <w:iCs/>
                <w:sz w:val="16"/>
                <w:szCs w:val="16"/>
                <w:lang w:val="ru-RU"/>
              </w:rPr>
              <w:t xml:space="preserve">Олигохеты </w:t>
            </w:r>
            <w:r w:rsidRPr="00E82924">
              <w:rPr>
                <w:i/>
                <w:iCs/>
                <w:sz w:val="16"/>
                <w:szCs w:val="16"/>
              </w:rPr>
              <w:t>Limnodrilus</w:t>
            </w:r>
            <w:r w:rsidRPr="00E82924">
              <w:rPr>
                <w:i/>
                <w:iCs/>
                <w:sz w:val="16"/>
                <w:szCs w:val="16"/>
                <w:lang w:val="ru-RU"/>
              </w:rPr>
              <w:t xml:space="preserve"> </w:t>
            </w:r>
            <w:r w:rsidRPr="00E82924">
              <w:rPr>
                <w:i/>
                <w:iCs/>
                <w:sz w:val="16"/>
                <w:szCs w:val="16"/>
              </w:rPr>
              <w:t>hoffmeisteri</w:t>
            </w:r>
            <w:r w:rsidRPr="00E82924">
              <w:rPr>
                <w:i/>
                <w:iCs/>
                <w:sz w:val="16"/>
                <w:szCs w:val="16"/>
                <w:lang w:val="ru-RU"/>
              </w:rPr>
              <w:t xml:space="preserve">, </w:t>
            </w:r>
            <w:r w:rsidRPr="00E82924">
              <w:rPr>
                <w:sz w:val="16"/>
                <w:szCs w:val="16"/>
                <w:lang w:val="ru-RU"/>
              </w:rPr>
              <w:t xml:space="preserve">проба О10(б), </w:t>
            </w:r>
            <w:r w:rsidRPr="00E82924">
              <w:rPr>
                <w:iCs/>
                <w:sz w:val="16"/>
                <w:szCs w:val="16"/>
                <w:lang w:val="ru-RU"/>
              </w:rPr>
              <w:t>увеличение 10х</w:t>
            </w:r>
          </w:p>
        </w:tc>
        <w:tc>
          <w:tcPr>
            <w:tcW w:w="3284" w:type="dxa"/>
            <w:vAlign w:val="center"/>
          </w:tcPr>
          <w:p w14:paraId="2017729B" w14:textId="77777777" w:rsidR="00916BED" w:rsidRPr="00E82924" w:rsidRDefault="00916BED" w:rsidP="00916BED">
            <w:pPr>
              <w:pStyle w:val="TableTextLeft"/>
              <w:spacing w:before="0" w:after="0"/>
              <w:rPr>
                <w:sz w:val="16"/>
                <w:szCs w:val="16"/>
                <w:lang w:val="ru-RU"/>
              </w:rPr>
            </w:pPr>
            <w:r w:rsidRPr="00E82924">
              <w:rPr>
                <w:iCs/>
                <w:sz w:val="16"/>
                <w:szCs w:val="16"/>
                <w:lang w:val="ru-RU"/>
              </w:rPr>
              <w:t>Амфиподы</w:t>
            </w:r>
            <w:r w:rsidRPr="00E82924">
              <w:rPr>
                <w:i/>
                <w:iCs/>
                <w:sz w:val="16"/>
                <w:szCs w:val="16"/>
                <w:lang w:val="ru-RU"/>
              </w:rPr>
              <w:t xml:space="preserve"> </w:t>
            </w:r>
            <w:r w:rsidRPr="00E82924">
              <w:rPr>
                <w:i/>
                <w:iCs/>
                <w:sz w:val="16"/>
                <w:szCs w:val="16"/>
              </w:rPr>
              <w:t>Pontoporeia</w:t>
            </w:r>
            <w:r w:rsidRPr="00E82924">
              <w:rPr>
                <w:i/>
                <w:iCs/>
                <w:sz w:val="16"/>
                <w:szCs w:val="16"/>
                <w:lang w:val="ru-RU"/>
              </w:rPr>
              <w:t xml:space="preserve"> </w:t>
            </w:r>
            <w:r w:rsidRPr="00E82924">
              <w:rPr>
                <w:i/>
                <w:iCs/>
                <w:sz w:val="16"/>
                <w:szCs w:val="16"/>
              </w:rPr>
              <w:t>femorata</w:t>
            </w:r>
            <w:r w:rsidRPr="00E82924">
              <w:rPr>
                <w:i/>
                <w:iCs/>
                <w:sz w:val="16"/>
                <w:szCs w:val="16"/>
                <w:lang w:val="ru-RU"/>
              </w:rPr>
              <w:t>,</w:t>
            </w:r>
            <w:r w:rsidRPr="00E82924">
              <w:rPr>
                <w:sz w:val="16"/>
                <w:szCs w:val="16"/>
                <w:lang w:val="ru-RU"/>
              </w:rPr>
              <w:t xml:space="preserve"> проба О13(а), </w:t>
            </w:r>
            <w:r w:rsidRPr="00E82924">
              <w:rPr>
                <w:iCs/>
                <w:sz w:val="16"/>
                <w:szCs w:val="16"/>
                <w:lang w:val="ru-RU"/>
              </w:rPr>
              <w:t>увеличение 10х. У взрослых особей данного вида глаза редуцированы</w:t>
            </w:r>
          </w:p>
        </w:tc>
      </w:tr>
      <w:tr w:rsidR="00916BED" w:rsidRPr="00E82924" w14:paraId="34885C0D" w14:textId="77777777" w:rsidTr="00916BED">
        <w:tc>
          <w:tcPr>
            <w:tcW w:w="3285" w:type="dxa"/>
            <w:vAlign w:val="center"/>
          </w:tcPr>
          <w:p w14:paraId="5F0C2841" w14:textId="77777777" w:rsidR="00916BED" w:rsidRPr="00E82924" w:rsidRDefault="00916BED" w:rsidP="00916BED">
            <w:pPr>
              <w:pStyle w:val="TableTextLeft"/>
              <w:spacing w:before="0" w:after="0"/>
              <w:rPr>
                <w:sz w:val="16"/>
                <w:szCs w:val="16"/>
                <w:lang w:val="ru-RU"/>
              </w:rPr>
            </w:pPr>
            <w:r w:rsidRPr="00E82924">
              <w:rPr>
                <w:noProof/>
                <w:lang w:val="ru-RU" w:eastAsia="ru-RU"/>
              </w:rPr>
              <w:drawing>
                <wp:inline distT="0" distB="0" distL="0" distR="0" wp14:anchorId="564C702F" wp14:editId="4D7894FD">
                  <wp:extent cx="1980000" cy="1485106"/>
                  <wp:effectExtent l="0" t="0" r="1270" b="1270"/>
                  <wp:docPr id="1233" name="Рисунок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screen">
                            <a:duotone>
                              <a:schemeClr val="accent2">
                                <a:shade val="45000"/>
                                <a:satMod val="135000"/>
                              </a:schemeClr>
                              <a:prstClr val="white"/>
                            </a:duotone>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84" w:type="dxa"/>
            <w:vAlign w:val="center"/>
          </w:tcPr>
          <w:p w14:paraId="707134BB" w14:textId="77777777" w:rsidR="00916BED" w:rsidRPr="00E82924" w:rsidRDefault="00916BED" w:rsidP="00916BED">
            <w:pPr>
              <w:pStyle w:val="TableTextLeft"/>
              <w:spacing w:before="0" w:after="0"/>
              <w:rPr>
                <w:iCs/>
                <w:sz w:val="16"/>
                <w:szCs w:val="16"/>
                <w:lang w:val="ru-RU"/>
              </w:rPr>
            </w:pPr>
            <w:r w:rsidRPr="00E82924">
              <w:rPr>
                <w:noProof/>
                <w:lang w:val="ru-RU" w:eastAsia="ru-RU"/>
              </w:rPr>
              <w:drawing>
                <wp:inline distT="0" distB="0" distL="0" distR="0" wp14:anchorId="25F8868D" wp14:editId="4A4EA47E">
                  <wp:extent cx="1980000" cy="1485106"/>
                  <wp:effectExtent l="0" t="0" r="1270" b="1270"/>
                  <wp:docPr id="1235" name="Рисунок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c>
          <w:tcPr>
            <w:tcW w:w="3284" w:type="dxa"/>
            <w:vAlign w:val="center"/>
          </w:tcPr>
          <w:p w14:paraId="4200D216" w14:textId="77777777" w:rsidR="00916BED" w:rsidRPr="00E82924" w:rsidRDefault="00916BED" w:rsidP="00916BED">
            <w:pPr>
              <w:pStyle w:val="TableTextLeft"/>
              <w:spacing w:before="0" w:after="0"/>
              <w:rPr>
                <w:iCs/>
                <w:sz w:val="16"/>
                <w:szCs w:val="16"/>
                <w:lang w:val="ru-RU"/>
              </w:rPr>
            </w:pPr>
            <w:r w:rsidRPr="00E82924">
              <w:rPr>
                <w:noProof/>
                <w:lang w:val="ru-RU" w:eastAsia="ru-RU"/>
              </w:rPr>
              <w:drawing>
                <wp:inline distT="0" distB="0" distL="0" distR="0" wp14:anchorId="46094460" wp14:editId="6C90DF1A">
                  <wp:extent cx="1980000" cy="1485106"/>
                  <wp:effectExtent l="0" t="0" r="1270" b="1270"/>
                  <wp:docPr id="1237" name="Рисунок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1980000" cy="1485106"/>
                          </a:xfrm>
                          <a:prstGeom prst="rect">
                            <a:avLst/>
                          </a:prstGeom>
                        </pic:spPr>
                      </pic:pic>
                    </a:graphicData>
                  </a:graphic>
                </wp:inline>
              </w:drawing>
            </w:r>
          </w:p>
        </w:tc>
      </w:tr>
      <w:tr w:rsidR="00916BED" w:rsidRPr="00E82924" w14:paraId="6FFB150C" w14:textId="77777777" w:rsidTr="00916BED">
        <w:tc>
          <w:tcPr>
            <w:tcW w:w="3285" w:type="dxa"/>
            <w:vAlign w:val="center"/>
          </w:tcPr>
          <w:p w14:paraId="6E403231" w14:textId="77777777" w:rsidR="00916BED" w:rsidRPr="00E82924" w:rsidRDefault="00916BED" w:rsidP="00916BED">
            <w:pPr>
              <w:pStyle w:val="TableTextLeft"/>
              <w:spacing w:before="0" w:after="0"/>
              <w:rPr>
                <w:sz w:val="16"/>
                <w:szCs w:val="16"/>
                <w:lang w:val="ru-RU"/>
              </w:rPr>
            </w:pPr>
            <w:r w:rsidRPr="00E82924">
              <w:rPr>
                <w:sz w:val="16"/>
                <w:szCs w:val="16"/>
                <w:lang w:val="ru-RU"/>
              </w:rPr>
              <w:t xml:space="preserve">Приапулида </w:t>
            </w:r>
            <w:r w:rsidRPr="00E82924">
              <w:rPr>
                <w:i/>
                <w:iCs/>
                <w:sz w:val="16"/>
                <w:szCs w:val="16"/>
              </w:rPr>
              <w:t>Halicryptus</w:t>
            </w:r>
            <w:r w:rsidRPr="00E82924">
              <w:rPr>
                <w:i/>
                <w:iCs/>
                <w:sz w:val="16"/>
                <w:szCs w:val="16"/>
                <w:lang w:val="ru-RU"/>
              </w:rPr>
              <w:t xml:space="preserve"> </w:t>
            </w:r>
            <w:r w:rsidRPr="00E82924">
              <w:rPr>
                <w:i/>
                <w:iCs/>
                <w:sz w:val="16"/>
                <w:szCs w:val="16"/>
              </w:rPr>
              <w:t>spinulosus</w:t>
            </w:r>
            <w:r w:rsidRPr="00E82924">
              <w:rPr>
                <w:sz w:val="16"/>
                <w:szCs w:val="16"/>
                <w:lang w:val="ru-RU"/>
              </w:rPr>
              <w:t xml:space="preserve">, проба О10(в), </w:t>
            </w:r>
            <w:r w:rsidRPr="00E82924">
              <w:rPr>
                <w:iCs/>
                <w:sz w:val="16"/>
                <w:szCs w:val="16"/>
                <w:lang w:val="ru-RU"/>
              </w:rPr>
              <w:t>увеличение 10х</w:t>
            </w:r>
          </w:p>
        </w:tc>
        <w:tc>
          <w:tcPr>
            <w:tcW w:w="3284" w:type="dxa"/>
            <w:vAlign w:val="center"/>
          </w:tcPr>
          <w:p w14:paraId="2FD268FA" w14:textId="77777777" w:rsidR="00916BED" w:rsidRPr="00E82924" w:rsidRDefault="00916BED" w:rsidP="00916BED">
            <w:pPr>
              <w:pStyle w:val="TableTextLeft"/>
              <w:spacing w:before="0" w:after="0"/>
              <w:rPr>
                <w:iCs/>
                <w:sz w:val="16"/>
                <w:szCs w:val="16"/>
                <w:lang w:val="ru-RU"/>
              </w:rPr>
            </w:pPr>
            <w:r w:rsidRPr="00E82924">
              <w:rPr>
                <w:iCs/>
                <w:sz w:val="16"/>
                <w:szCs w:val="16"/>
                <w:lang w:val="ru-RU"/>
              </w:rPr>
              <w:t xml:space="preserve">Сипункулид </w:t>
            </w:r>
            <w:r w:rsidRPr="00E82924">
              <w:rPr>
                <w:i/>
                <w:iCs/>
                <w:sz w:val="16"/>
                <w:szCs w:val="16"/>
              </w:rPr>
              <w:t>Sipuncula</w:t>
            </w:r>
            <w:r w:rsidRPr="00E82924">
              <w:rPr>
                <w:i/>
                <w:iCs/>
                <w:sz w:val="16"/>
                <w:szCs w:val="16"/>
                <w:lang w:val="ru-RU"/>
              </w:rPr>
              <w:t xml:space="preserve"> </w:t>
            </w:r>
            <w:r w:rsidRPr="00E82924">
              <w:rPr>
                <w:i/>
                <w:iCs/>
                <w:sz w:val="16"/>
                <w:szCs w:val="16"/>
              </w:rPr>
              <w:t>gen</w:t>
            </w:r>
            <w:r w:rsidRPr="00E82924">
              <w:rPr>
                <w:i/>
                <w:iCs/>
                <w:sz w:val="16"/>
                <w:szCs w:val="16"/>
                <w:lang w:val="ru-RU"/>
              </w:rPr>
              <w:t xml:space="preserve">. </w:t>
            </w:r>
            <w:r w:rsidRPr="00E82924">
              <w:rPr>
                <w:i/>
                <w:iCs/>
                <w:sz w:val="16"/>
                <w:szCs w:val="16"/>
              </w:rPr>
              <w:t>sp</w:t>
            </w:r>
            <w:r w:rsidRPr="00E82924">
              <w:rPr>
                <w:i/>
                <w:iCs/>
                <w:sz w:val="16"/>
                <w:szCs w:val="16"/>
                <w:lang w:val="ru-RU"/>
              </w:rPr>
              <w:t xml:space="preserve">., </w:t>
            </w:r>
            <w:r w:rsidRPr="00E82924">
              <w:rPr>
                <w:sz w:val="16"/>
                <w:szCs w:val="16"/>
                <w:lang w:val="ru-RU"/>
              </w:rPr>
              <w:t xml:space="preserve">проба О36(в), </w:t>
            </w:r>
            <w:r w:rsidRPr="00E82924">
              <w:rPr>
                <w:iCs/>
                <w:sz w:val="16"/>
                <w:szCs w:val="16"/>
                <w:lang w:val="ru-RU"/>
              </w:rPr>
              <w:t>увеличение 10х</w:t>
            </w:r>
          </w:p>
        </w:tc>
        <w:tc>
          <w:tcPr>
            <w:tcW w:w="3284" w:type="dxa"/>
            <w:vAlign w:val="center"/>
          </w:tcPr>
          <w:p w14:paraId="36121D4E" w14:textId="77777777" w:rsidR="00916BED" w:rsidRPr="00E82924" w:rsidRDefault="00916BED" w:rsidP="00916BED">
            <w:pPr>
              <w:pStyle w:val="TableTextLeft"/>
              <w:spacing w:before="0" w:after="0"/>
              <w:rPr>
                <w:iCs/>
                <w:sz w:val="16"/>
                <w:szCs w:val="16"/>
                <w:lang w:val="ru-RU"/>
              </w:rPr>
            </w:pPr>
            <w:r w:rsidRPr="00E82924">
              <w:rPr>
                <w:sz w:val="16"/>
                <w:szCs w:val="16"/>
                <w:lang w:val="ru-RU"/>
              </w:rPr>
              <w:t xml:space="preserve">Двустворчатый моллюск </w:t>
            </w:r>
            <w:r w:rsidRPr="00E82924">
              <w:rPr>
                <w:i/>
                <w:iCs/>
                <w:sz w:val="16"/>
                <w:szCs w:val="16"/>
              </w:rPr>
              <w:t>Musculium</w:t>
            </w:r>
            <w:r w:rsidRPr="00E82924">
              <w:rPr>
                <w:i/>
                <w:iCs/>
                <w:sz w:val="16"/>
                <w:szCs w:val="16"/>
                <w:lang w:val="ru-RU"/>
              </w:rPr>
              <w:t xml:space="preserve"> </w:t>
            </w:r>
            <w:r w:rsidRPr="00E82924">
              <w:rPr>
                <w:i/>
                <w:iCs/>
                <w:sz w:val="16"/>
                <w:szCs w:val="16"/>
              </w:rPr>
              <w:t>transversum</w:t>
            </w:r>
            <w:r w:rsidRPr="00E82924">
              <w:rPr>
                <w:sz w:val="16"/>
                <w:szCs w:val="16"/>
                <w:lang w:val="ru-RU"/>
              </w:rPr>
              <w:t xml:space="preserve">, проба О35(в), </w:t>
            </w:r>
            <w:r w:rsidRPr="00E82924">
              <w:rPr>
                <w:iCs/>
                <w:sz w:val="16"/>
                <w:szCs w:val="16"/>
                <w:lang w:val="ru-RU"/>
              </w:rPr>
              <w:t>увеличение 10х</w:t>
            </w:r>
          </w:p>
        </w:tc>
      </w:tr>
    </w:tbl>
    <w:p w14:paraId="0E6353CA" w14:textId="36E6A6DE" w:rsidR="00916BED" w:rsidRPr="00E82924" w:rsidRDefault="00916BED" w:rsidP="00916BED">
      <w:pPr>
        <w:pStyle w:val="a6"/>
        <w:rPr>
          <w:lang w:val="ru-RU"/>
        </w:rPr>
      </w:pPr>
      <w:bookmarkStart w:id="24" w:name="_Toc47986045"/>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w:t>
      </w:r>
      <w:r w:rsidRPr="00E82924">
        <w:rPr>
          <w:lang w:val="ru-RU"/>
        </w:rPr>
        <w:fldChar w:fldCharType="end"/>
      </w:r>
      <w:r w:rsidRPr="00E82924">
        <w:rPr>
          <w:lang w:val="ru-RU"/>
        </w:rPr>
        <w:t>: Фоновые представители макрозообентоса акватории Проекта</w:t>
      </w:r>
      <w:bookmarkEnd w:id="24"/>
      <w:r w:rsidRPr="00E82924">
        <w:rPr>
          <w:lang w:val="ru-RU"/>
        </w:rPr>
        <w:t xml:space="preserve"> </w:t>
      </w:r>
    </w:p>
    <w:p w14:paraId="13922B8D" w14:textId="77777777" w:rsidR="00916BED" w:rsidRPr="00E82924" w:rsidRDefault="00916BED" w:rsidP="00916BED">
      <w:pPr>
        <w:pStyle w:val="a6"/>
        <w:rPr>
          <w:lang w:val="ru-RU"/>
        </w:rPr>
      </w:pPr>
      <w:r w:rsidRPr="00E82924">
        <w:rPr>
          <w:lang w:val="ru-RU"/>
        </w:rPr>
        <w:t>(АО «ИЭПИ», 2019)</w:t>
      </w:r>
    </w:p>
    <w:p w14:paraId="699D786B" w14:textId="1FD3FFD8" w:rsidR="00916BED" w:rsidRPr="00E82924" w:rsidRDefault="00916BED" w:rsidP="00916BED">
      <w:pPr>
        <w:rPr>
          <w:lang w:val="ru-RU"/>
        </w:rPr>
      </w:pPr>
      <w:r w:rsidRPr="00E82924">
        <w:rPr>
          <w:lang w:val="ru-RU"/>
        </w:rPr>
        <w:t xml:space="preserve">Анализ пространственного распределения показателей макрозообентоса на станциях показал, что сообщества бентоса в зоне существующего дноуглубления и дампинга (станции </w:t>
      </w:r>
      <w:r w:rsidRPr="00E82924">
        <w:rPr>
          <w:lang w:val="en-US"/>
        </w:rPr>
        <w:t>O</w:t>
      </w:r>
      <w:r w:rsidRPr="00E82924">
        <w:rPr>
          <w:lang w:val="ru-RU"/>
        </w:rPr>
        <w:t>1-</w:t>
      </w:r>
      <w:r w:rsidRPr="00E82924">
        <w:rPr>
          <w:lang w:val="en-US"/>
        </w:rPr>
        <w:t>O</w:t>
      </w:r>
      <w:r w:rsidRPr="00E82924">
        <w:rPr>
          <w:lang w:val="ru-RU"/>
        </w:rPr>
        <w:t xml:space="preserve">9, </w:t>
      </w:r>
      <w:r w:rsidRPr="00E82924">
        <w:rPr>
          <w:lang w:val="en-US"/>
        </w:rPr>
        <w:t>O</w:t>
      </w:r>
      <w:r w:rsidRPr="00E82924">
        <w:rPr>
          <w:lang w:val="ru-RU"/>
        </w:rPr>
        <w:t>13) обеднены по видовому составу, характеризуются низкой численностью и биомассой</w:t>
      </w:r>
      <w:r w:rsidR="00EE4FB0" w:rsidRPr="00E82924">
        <w:rPr>
          <w:lang w:val="ru-RU"/>
        </w:rPr>
        <w:t xml:space="preserve"> (</w:t>
      </w:r>
      <w:r w:rsidR="00EE4FB0" w:rsidRPr="00E82924">
        <w:rPr>
          <w:lang w:val="ru-RU"/>
        </w:rPr>
        <w:fldChar w:fldCharType="begin"/>
      </w:r>
      <w:r w:rsidR="00EE4FB0" w:rsidRPr="00E82924">
        <w:rPr>
          <w:lang w:val="ru-RU"/>
        </w:rPr>
        <w:instrText xml:space="preserve"> REF _Ref56711411 \h </w:instrText>
      </w:r>
      <w:r w:rsidR="00EE4FB0" w:rsidRPr="00E82924">
        <w:rPr>
          <w:lang w:val="ru-RU"/>
        </w:rPr>
      </w:r>
      <w:r w:rsidR="00E82924">
        <w:rPr>
          <w:lang w:val="ru-RU"/>
        </w:rPr>
        <w:instrText xml:space="preserve"> \* MERGEFORMAT </w:instrText>
      </w:r>
      <w:r w:rsidR="00EE4FB0"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8</w:t>
      </w:r>
      <w:r w:rsidR="00EE4FB0" w:rsidRPr="00E82924">
        <w:rPr>
          <w:lang w:val="ru-RU"/>
        </w:rPr>
        <w:fldChar w:fldCharType="end"/>
      </w:r>
      <w:r w:rsidR="00EE4FB0" w:rsidRPr="00E82924">
        <w:rPr>
          <w:lang w:val="ru-RU"/>
        </w:rPr>
        <w:t>)</w:t>
      </w:r>
      <w:r w:rsidRPr="00E82924">
        <w:rPr>
          <w:lang w:val="ru-RU"/>
        </w:rPr>
        <w:t>. Медианные значения числа видов бентоса на акватории дноуглубления и дампинга и вне ее составляют 1,6 и 3</w:t>
      </w:r>
      <w:r w:rsidR="00EE4FB0" w:rsidRPr="00E82924">
        <w:rPr>
          <w:lang w:val="ru-RU"/>
        </w:rPr>
        <w:t>.</w:t>
      </w:r>
      <w:r w:rsidRPr="00E82924">
        <w:rPr>
          <w:lang w:val="ru-RU"/>
        </w:rPr>
        <w:t>1, соответственно. Медианы значений биомассы в пробах составляют 0</w:t>
      </w:r>
      <w:r w:rsidR="00EE4FB0" w:rsidRPr="00E82924">
        <w:rPr>
          <w:lang w:val="ru-RU"/>
        </w:rPr>
        <w:t>.</w:t>
      </w:r>
      <w:r w:rsidRPr="00E82924">
        <w:rPr>
          <w:lang w:val="ru-RU"/>
        </w:rPr>
        <w:t>22 г/м</w:t>
      </w:r>
      <w:proofErr w:type="gramStart"/>
      <w:r w:rsidRPr="00E82924">
        <w:rPr>
          <w:vertAlign w:val="superscript"/>
          <w:lang w:val="ru-RU"/>
        </w:rPr>
        <w:t>2</w:t>
      </w:r>
      <w:proofErr w:type="gramEnd"/>
      <w:r w:rsidRPr="00E82924">
        <w:rPr>
          <w:vertAlign w:val="superscript"/>
          <w:lang w:val="ru-RU"/>
        </w:rPr>
        <w:t xml:space="preserve"> </w:t>
      </w:r>
      <w:r w:rsidRPr="00E82924">
        <w:rPr>
          <w:lang w:val="ru-RU"/>
        </w:rPr>
        <w:t xml:space="preserve">и </w:t>
      </w:r>
      <w:r w:rsidRPr="00E82924">
        <w:rPr>
          <w:lang w:val="ru-RU"/>
        </w:rPr>
        <w:lastRenderedPageBreak/>
        <w:t>7</w:t>
      </w:r>
      <w:r w:rsidR="00EE4FB0" w:rsidRPr="00E82924">
        <w:rPr>
          <w:lang w:val="ru-RU"/>
        </w:rPr>
        <w:t>.</w:t>
      </w:r>
      <w:r w:rsidRPr="00E82924">
        <w:rPr>
          <w:lang w:val="ru-RU"/>
        </w:rPr>
        <w:t>23 г/м</w:t>
      </w:r>
      <w:r w:rsidRPr="00E82924">
        <w:rPr>
          <w:vertAlign w:val="superscript"/>
          <w:lang w:val="ru-RU"/>
        </w:rPr>
        <w:t xml:space="preserve">2 </w:t>
      </w:r>
      <w:r w:rsidRPr="00E82924">
        <w:rPr>
          <w:lang w:val="ru-RU"/>
        </w:rPr>
        <w:t>на акватории дноуглубления и дампинга и на акватории вне прямого воздействия соответственно. Медианное значение численности бентоса составило, соответственно, 13</w:t>
      </w:r>
      <w:r w:rsidR="00EE4FB0" w:rsidRPr="00E82924">
        <w:rPr>
          <w:lang w:val="ru-RU"/>
        </w:rPr>
        <w:t>.</w:t>
      </w:r>
      <w:r w:rsidRPr="00E82924">
        <w:rPr>
          <w:lang w:val="ru-RU"/>
        </w:rPr>
        <w:t>3 экз. и 186</w:t>
      </w:r>
      <w:r w:rsidR="00EE4FB0" w:rsidRPr="00E82924">
        <w:rPr>
          <w:lang w:val="ru-RU"/>
        </w:rPr>
        <w:t>.</w:t>
      </w:r>
      <w:r w:rsidRPr="00E82924">
        <w:rPr>
          <w:lang w:val="ru-RU"/>
        </w:rPr>
        <w:t>7 экз. на нарушенных и ненарушенных станциях соответственно. Таким образом, результаты экспедиционных работ подтверждают деградацию бентосных сообществ в зоне ведения работ и индицируют зону фактического воздействия Проекта.</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916BED" w:rsidRPr="00E82924" w14:paraId="75C09A87" w14:textId="77777777" w:rsidTr="00916BED">
        <w:tc>
          <w:tcPr>
            <w:tcW w:w="9571" w:type="dxa"/>
          </w:tcPr>
          <w:p w14:paraId="5921838D" w14:textId="77777777" w:rsidR="00916BED" w:rsidRPr="00E82924" w:rsidRDefault="00916BED" w:rsidP="00916BED">
            <w:pPr>
              <w:jc w:val="center"/>
            </w:pPr>
            <w:r w:rsidRPr="00E82924">
              <w:rPr>
                <w:noProof/>
                <w:lang w:val="ru-RU" w:eastAsia="ru-RU"/>
              </w:rPr>
              <w:drawing>
                <wp:inline distT="0" distB="0" distL="0" distR="0" wp14:anchorId="0CCBEC8C" wp14:editId="6E9DE67B">
                  <wp:extent cx="5522864" cy="4698124"/>
                  <wp:effectExtent l="0" t="0" r="1905" b="7620"/>
                  <wp:docPr id="1392" name="Рисунок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lot01.jpeg"/>
                          <pic:cNvPicPr/>
                        </pic:nvPicPr>
                        <pic:blipFill>
                          <a:blip r:embed="rId29">
                            <a:extLst>
                              <a:ext uri="{28A0092B-C50C-407E-A947-70E740481C1C}">
                                <a14:useLocalDpi xmlns:a14="http://schemas.microsoft.com/office/drawing/2010/main"/>
                              </a:ext>
                            </a:extLst>
                          </a:blip>
                          <a:stretch>
                            <a:fillRect/>
                          </a:stretch>
                        </pic:blipFill>
                        <pic:spPr>
                          <a:xfrm>
                            <a:off x="0" y="0"/>
                            <a:ext cx="5524750" cy="4699729"/>
                          </a:xfrm>
                          <a:prstGeom prst="rect">
                            <a:avLst/>
                          </a:prstGeom>
                        </pic:spPr>
                      </pic:pic>
                    </a:graphicData>
                  </a:graphic>
                </wp:inline>
              </w:drawing>
            </w:r>
          </w:p>
        </w:tc>
      </w:tr>
    </w:tbl>
    <w:p w14:paraId="2CEEDCC6" w14:textId="2031446F" w:rsidR="00916BED" w:rsidRPr="00E82924" w:rsidRDefault="00916BED" w:rsidP="00916BED">
      <w:pPr>
        <w:pStyle w:val="a6"/>
        <w:rPr>
          <w:lang w:val="ru-RU"/>
        </w:rPr>
      </w:pPr>
      <w:bookmarkStart w:id="25" w:name="_Ref56711411"/>
      <w:bookmarkStart w:id="26" w:name="_Toc47986046"/>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8</w:t>
      </w:r>
      <w:r w:rsidRPr="00E82924">
        <w:rPr>
          <w:lang w:val="ru-RU"/>
        </w:rPr>
        <w:fldChar w:fldCharType="end"/>
      </w:r>
      <w:bookmarkEnd w:id="25"/>
      <w:r w:rsidRPr="00E82924">
        <w:rPr>
          <w:lang w:val="ru-RU"/>
        </w:rPr>
        <w:t>: Разница в числе видов, биомассе (г/м</w:t>
      </w:r>
      <w:r w:rsidRPr="00E82924">
        <w:rPr>
          <w:vertAlign w:val="superscript"/>
          <w:lang w:val="ru-RU"/>
        </w:rPr>
        <w:t>2</w:t>
      </w:r>
      <w:r w:rsidRPr="00E82924">
        <w:rPr>
          <w:lang w:val="ru-RU"/>
        </w:rPr>
        <w:t>) и численности (</w:t>
      </w:r>
      <w:proofErr w:type="gramStart"/>
      <w:r w:rsidRPr="00E82924">
        <w:rPr>
          <w:lang w:val="ru-RU"/>
        </w:rPr>
        <w:t>экз</w:t>
      </w:r>
      <w:proofErr w:type="gramEnd"/>
      <w:r w:rsidRPr="00E82924">
        <w:rPr>
          <w:lang w:val="ru-RU"/>
        </w:rPr>
        <w:t>/м</w:t>
      </w:r>
      <w:r w:rsidRPr="00E82924">
        <w:rPr>
          <w:vertAlign w:val="superscript"/>
          <w:lang w:val="ru-RU"/>
        </w:rPr>
        <w:t>2</w:t>
      </w:r>
      <w:r w:rsidRPr="00E82924">
        <w:rPr>
          <w:lang w:val="ru-RU"/>
        </w:rPr>
        <w:t>) зообентоса в зоне ведения работ по дноуглублению (станции О1-О9), дампингу грунта (станция О13) и на фоновых станциях вне зоны прямого воздействия</w:t>
      </w:r>
      <w:bookmarkEnd w:id="26"/>
    </w:p>
    <w:p w14:paraId="6298584B" w14:textId="77777777" w:rsidR="00916BED" w:rsidRPr="00E82924" w:rsidRDefault="00916BED" w:rsidP="00916BED">
      <w:pPr>
        <w:pStyle w:val="a6"/>
        <w:rPr>
          <w:lang w:val="ru-RU"/>
        </w:rPr>
      </w:pPr>
      <w:r w:rsidRPr="00E82924">
        <w:rPr>
          <w:lang w:val="ru-RU"/>
        </w:rPr>
        <w:t xml:space="preserve">Горизонтальная черта – медиана, верхняя и нижняя границы прямоугольника – нижний и верхний квартиль, вертикальная черта – минимум и максимум, точками показаны выбросы. </w:t>
      </w:r>
      <w:proofErr w:type="gramStart"/>
      <w:r w:rsidRPr="00E82924">
        <w:rPr>
          <w:lang w:val="ru-RU"/>
        </w:rPr>
        <w:t>(Источник:</w:t>
      </w:r>
      <w:proofErr w:type="gramEnd"/>
      <w:r w:rsidRPr="00E82924">
        <w:rPr>
          <w:lang w:val="ru-RU"/>
        </w:rPr>
        <w:t xml:space="preserve"> </w:t>
      </w:r>
      <w:proofErr w:type="gramStart"/>
      <w:r w:rsidRPr="00E82924">
        <w:rPr>
          <w:lang w:val="ru-RU"/>
        </w:rPr>
        <w:t>АО «ИЭПИ», 2019)</w:t>
      </w:r>
      <w:proofErr w:type="gramEnd"/>
    </w:p>
    <w:p w14:paraId="09801036" w14:textId="55481E76" w:rsidR="00916BED" w:rsidRPr="00E82924" w:rsidRDefault="00EE4FB0" w:rsidP="00916BED">
      <w:pPr>
        <w:rPr>
          <w:lang w:val="ru-RU"/>
        </w:rPr>
      </w:pPr>
      <w:r w:rsidRPr="00E82924">
        <w:rPr>
          <w:lang w:val="ru-RU"/>
        </w:rPr>
        <w:t>Ниже (</w:t>
      </w:r>
      <w:r w:rsidRPr="00E82924">
        <w:rPr>
          <w:lang w:val="ru-RU"/>
        </w:rPr>
        <w:fldChar w:fldCharType="begin"/>
      </w:r>
      <w:r w:rsidRPr="00E82924">
        <w:rPr>
          <w:lang w:val="ru-RU"/>
        </w:rPr>
        <w:instrText xml:space="preserve"> REF _Ref56711449 \h </w:instrText>
      </w:r>
      <w:r w:rsidR="00BB64C6" w:rsidRPr="00E82924">
        <w:rPr>
          <w:lang w:val="ru-RU"/>
        </w:rPr>
        <w:instrText xml:space="preserve"> \* MERGEFORMAT </w:instrText>
      </w:r>
      <w:r w:rsidRPr="00E82924">
        <w:rPr>
          <w:lang w:val="ru-RU"/>
        </w:rPr>
      </w:r>
      <w:r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9</w:t>
      </w:r>
      <w:r w:rsidRPr="00E82924">
        <w:rPr>
          <w:lang w:val="ru-RU"/>
        </w:rPr>
        <w:fldChar w:fldCharType="end"/>
      </w:r>
      <w:r w:rsidRPr="00E82924">
        <w:rPr>
          <w:lang w:val="ru-RU"/>
        </w:rPr>
        <w:t xml:space="preserve">) </w:t>
      </w:r>
      <w:r w:rsidR="00916BED" w:rsidRPr="00E82924">
        <w:rPr>
          <w:lang w:val="ru-RU"/>
        </w:rPr>
        <w:t>показана картосхема современного состояния показателей макрозообентоса акватории Проекта «Арктик СПГ 2» по результатам экспедиционных работ 2019 г. Зона, где в дночерпательных пробах отмечены низкие значения численности и биомассы бентоса, приурочены к акватории подходного канала и участку существующего дампинга. Зона деградации бентосных сообществ, таким образом, составляет приблизительно 1 км от границ подходного канала и зоны строительства других гидротехнических сооружений.</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1"/>
      </w:tblGrid>
      <w:tr w:rsidR="00916BED" w:rsidRPr="00E82924" w14:paraId="7C0DD781" w14:textId="77777777" w:rsidTr="00916BED">
        <w:tc>
          <w:tcPr>
            <w:tcW w:w="9571" w:type="dxa"/>
          </w:tcPr>
          <w:p w14:paraId="10FAAEBA" w14:textId="77777777" w:rsidR="00916BED" w:rsidRPr="00E82924" w:rsidRDefault="00916BED" w:rsidP="00916BED">
            <w:pPr>
              <w:jc w:val="center"/>
            </w:pPr>
            <w:r w:rsidRPr="00E82924">
              <w:rPr>
                <w:noProof/>
                <w:lang w:val="ru-RU" w:eastAsia="ru-RU"/>
              </w:rPr>
              <w:lastRenderedPageBreak/>
              <w:drawing>
                <wp:inline distT="0" distB="0" distL="0" distR="0" wp14:anchorId="24DB2766" wp14:editId="06832B48">
                  <wp:extent cx="5059600" cy="5842635"/>
                  <wp:effectExtent l="0" t="0" r="8255" b="5715"/>
                  <wp:docPr id="1395" name="Рисунок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идробиология в текст.jpg"/>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110311" cy="59011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116A12" w14:textId="37B8C53E" w:rsidR="00916BED" w:rsidRPr="00E82924" w:rsidRDefault="00916BED" w:rsidP="00916BED">
      <w:pPr>
        <w:pStyle w:val="a6"/>
        <w:rPr>
          <w:lang w:val="ru-RU"/>
        </w:rPr>
      </w:pPr>
      <w:bookmarkStart w:id="27" w:name="_Ref56711449"/>
      <w:bookmarkStart w:id="28" w:name="_Toc4798604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9</w:t>
      </w:r>
      <w:r w:rsidRPr="00E82924">
        <w:rPr>
          <w:lang w:val="ru-RU"/>
        </w:rPr>
        <w:fldChar w:fldCharType="end"/>
      </w:r>
      <w:bookmarkEnd w:id="27"/>
      <w:r w:rsidRPr="00E82924">
        <w:rPr>
          <w:lang w:val="ru-RU"/>
        </w:rPr>
        <w:t>: Состояние показателей макрозообентоса в акватории Проекта по результатам экологического мониторинга</w:t>
      </w:r>
      <w:bookmarkEnd w:id="28"/>
      <w:r w:rsidRPr="00E82924">
        <w:rPr>
          <w:lang w:val="ru-RU"/>
        </w:rPr>
        <w:t xml:space="preserve"> </w:t>
      </w:r>
    </w:p>
    <w:p w14:paraId="491F1845" w14:textId="77777777" w:rsidR="00916BED" w:rsidRPr="00E82924" w:rsidRDefault="00916BED" w:rsidP="00916BED">
      <w:pPr>
        <w:pStyle w:val="a6"/>
        <w:spacing w:before="0"/>
        <w:rPr>
          <w:rFonts w:eastAsia="ArialMT"/>
          <w:lang w:val="ru-RU"/>
        </w:rPr>
      </w:pPr>
      <w:proofErr w:type="gramStart"/>
      <w:r w:rsidRPr="00E82924">
        <w:rPr>
          <w:lang w:val="ru-RU"/>
        </w:rPr>
        <w:t>(Источник:</w:t>
      </w:r>
      <w:proofErr w:type="gramEnd"/>
      <w:r w:rsidRPr="00E82924">
        <w:rPr>
          <w:lang w:val="ru-RU"/>
        </w:rPr>
        <w:t xml:space="preserve"> </w:t>
      </w:r>
      <w:proofErr w:type="gramStart"/>
      <w:r w:rsidRPr="00E82924">
        <w:rPr>
          <w:lang w:val="ru-RU"/>
        </w:rPr>
        <w:t>АО «ИЭПИ», 2019)</w:t>
      </w:r>
      <w:proofErr w:type="gramEnd"/>
    </w:p>
    <w:p w14:paraId="48F2DFD7" w14:textId="72429153" w:rsidR="00916BED" w:rsidRPr="00E82924" w:rsidRDefault="00916BED" w:rsidP="003D0FD8">
      <w:pPr>
        <w:rPr>
          <w:lang w:val="ru-RU"/>
        </w:rPr>
      </w:pPr>
      <w:r w:rsidRPr="00E82924">
        <w:rPr>
          <w:rFonts w:eastAsia="ArialMT"/>
          <w:lang w:val="ru-RU"/>
        </w:rPr>
        <w:t xml:space="preserve">Согласно приведенным в отчете АО «ИЭПИ» данным, </w:t>
      </w:r>
      <w:r w:rsidRPr="00E82924">
        <w:rPr>
          <w:lang w:val="ru-RU"/>
        </w:rPr>
        <w:t xml:space="preserve">сообщества бентоса, ввиду активно протекающих литодинамический процессов на дне Обской губы и преобладании широко распространенных видов, имеют естественный потенциал к восстановлению после нарушений. Восстановление сообществ зообентоса при условии снятия техногенной нагрузки займет от одного до нескольких сезонов. Для наиболее длительно формирующихся и наиболее постоянных сообществ полихет </w:t>
      </w:r>
      <w:r w:rsidRPr="00E82924">
        <w:rPr>
          <w:i/>
          <w:lang w:val="ru-RU"/>
        </w:rPr>
        <w:t>Marenzelleria arctia и Ampharete vegaarctia</w:t>
      </w:r>
      <w:r w:rsidRPr="00E82924">
        <w:rPr>
          <w:lang w:val="ru-RU"/>
        </w:rPr>
        <w:t xml:space="preserve"> на участках их обитания восстановление, при учете активных литодинамических процессов, может занять несколько сезонов.</w:t>
      </w:r>
    </w:p>
    <w:p w14:paraId="28820D9A" w14:textId="77777777" w:rsidR="00916BED" w:rsidRPr="00E82924" w:rsidRDefault="00916BED" w:rsidP="00916BED">
      <w:pPr>
        <w:pStyle w:val="41"/>
        <w:tabs>
          <w:tab w:val="clear" w:pos="170"/>
          <w:tab w:val="num" w:pos="1560"/>
        </w:tabs>
        <w:ind w:left="0"/>
        <w:rPr>
          <w:rFonts w:eastAsia="ArialMT"/>
          <w:lang w:val="ru-RU"/>
        </w:rPr>
      </w:pPr>
      <w:r w:rsidRPr="00E82924">
        <w:rPr>
          <w:rFonts w:eastAsia="ArialMT"/>
        </w:rPr>
        <w:t>Ихтиофауна</w:t>
      </w:r>
    </w:p>
    <w:p w14:paraId="2050A643" w14:textId="77777777" w:rsidR="00916BED" w:rsidRPr="00E82924" w:rsidRDefault="00916BED" w:rsidP="00916BED">
      <w:pPr>
        <w:pStyle w:val="51"/>
        <w:numPr>
          <w:ilvl w:val="0"/>
          <w:numId w:val="0"/>
        </w:numPr>
        <w:ind w:left="567" w:hanging="567"/>
        <w:rPr>
          <w:rFonts w:eastAsia="TimesNewRoman"/>
          <w:b/>
          <w:bCs w:val="0"/>
          <w:u w:val="single"/>
          <w:lang w:val="ru-RU"/>
        </w:rPr>
      </w:pPr>
      <w:r w:rsidRPr="00E82924">
        <w:rPr>
          <w:rFonts w:eastAsia="TimesNewRoman"/>
          <w:bCs w:val="0"/>
          <w:u w:val="single"/>
          <w:lang w:val="ru-RU"/>
        </w:rPr>
        <w:t>Общая оценка ихтиологического разнообразия</w:t>
      </w:r>
    </w:p>
    <w:p w14:paraId="51071F99" w14:textId="77777777" w:rsidR="00916BED" w:rsidRPr="00E82924" w:rsidRDefault="00916BED" w:rsidP="00916BED">
      <w:pPr>
        <w:rPr>
          <w:rFonts w:eastAsia="TimesNewRoman" w:cs="TimesNewRoman"/>
          <w:lang w:val="ru-RU"/>
        </w:rPr>
      </w:pP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зоогеографическому</w:t>
      </w:r>
      <w:r w:rsidRPr="00E82924">
        <w:rPr>
          <w:rFonts w:eastAsia="TimesNewRoman" w:cs="TimesNewRoman"/>
          <w:lang w:val="ru-RU"/>
        </w:rPr>
        <w:t xml:space="preserve"> </w:t>
      </w:r>
      <w:r w:rsidRPr="00E82924">
        <w:rPr>
          <w:rFonts w:eastAsia="TimesNewRoman"/>
          <w:lang w:val="ru-RU"/>
        </w:rPr>
        <w:t>районированию</w:t>
      </w:r>
      <w:r w:rsidRPr="00E82924">
        <w:rPr>
          <w:rFonts w:eastAsia="TimesNewRoman" w:cs="TimesNewRoman"/>
          <w:lang w:val="ru-RU"/>
        </w:rPr>
        <w:t xml:space="preserve"> </w:t>
      </w:r>
      <w:r w:rsidRPr="00E82924">
        <w:rPr>
          <w:rFonts w:eastAsia="TimesNewRoman"/>
          <w:lang w:val="ru-RU"/>
        </w:rPr>
        <w:t>Западно</w:t>
      </w:r>
      <w:r w:rsidRPr="00E82924">
        <w:rPr>
          <w:rFonts w:eastAsia="TimesNewRoman" w:cs="TimesNewRoman"/>
          <w:lang w:val="ru-RU"/>
        </w:rPr>
        <w:t>-</w:t>
      </w:r>
      <w:r w:rsidRPr="00E82924">
        <w:rPr>
          <w:rFonts w:eastAsia="TimesNewRoman"/>
          <w:lang w:val="ru-RU"/>
        </w:rPr>
        <w:t>Сибирского</w:t>
      </w:r>
      <w:r w:rsidRPr="00E82924">
        <w:rPr>
          <w:rFonts w:eastAsia="TimesNewRoman" w:cs="TimesNewRoman"/>
          <w:lang w:val="ru-RU"/>
        </w:rPr>
        <w:t xml:space="preserve"> </w:t>
      </w:r>
      <w:r w:rsidRPr="00E82924">
        <w:rPr>
          <w:rFonts w:eastAsia="TimesNewRoman"/>
          <w:lang w:val="ru-RU"/>
        </w:rPr>
        <w:t>региона</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фауне</w:t>
      </w:r>
      <w:r w:rsidRPr="00E82924">
        <w:rPr>
          <w:rFonts w:eastAsia="TimesNewRoman" w:cs="TimesNewRoman"/>
          <w:lang w:val="ru-RU"/>
        </w:rPr>
        <w:t xml:space="preserve"> </w:t>
      </w:r>
      <w:r w:rsidRPr="00E82924">
        <w:rPr>
          <w:rFonts w:eastAsia="TimesNewRoman"/>
          <w:lang w:val="ru-RU"/>
        </w:rPr>
        <w:t>рыб территория и акватория в месте планируемого размещения объектов Проекта</w:t>
      </w:r>
      <w:r w:rsidRPr="00E82924">
        <w:rPr>
          <w:rFonts w:eastAsia="TimesNewRoman" w:cs="TimesNewRoman"/>
          <w:lang w:val="ru-RU"/>
        </w:rPr>
        <w:t xml:space="preserve"> </w:t>
      </w:r>
      <w:r w:rsidRPr="00E82924">
        <w:rPr>
          <w:rFonts w:eastAsia="TimesNewRoman"/>
          <w:lang w:val="ru-RU"/>
        </w:rPr>
        <w:t>принадлежит</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i/>
          <w:lang w:val="ru-RU"/>
        </w:rPr>
        <w:t>Приморско</w:t>
      </w:r>
      <w:r w:rsidRPr="00E82924">
        <w:rPr>
          <w:rFonts w:eastAsia="TimesNewRoman" w:cs="TimesNewRoman"/>
          <w:i/>
          <w:lang w:val="ru-RU"/>
        </w:rPr>
        <w:t>-</w:t>
      </w:r>
      <w:r w:rsidRPr="00E82924">
        <w:rPr>
          <w:rFonts w:eastAsia="TimesNewRoman"/>
          <w:i/>
          <w:lang w:val="ru-RU"/>
        </w:rPr>
        <w:t>Обскому</w:t>
      </w:r>
      <w:r w:rsidRPr="00E82924">
        <w:rPr>
          <w:rFonts w:eastAsia="TimesNewRoman" w:cs="TimesNewRoman"/>
          <w:i/>
          <w:lang w:val="ru-RU"/>
        </w:rPr>
        <w:t xml:space="preserve"> </w:t>
      </w:r>
      <w:r w:rsidRPr="00E82924">
        <w:rPr>
          <w:rFonts w:eastAsia="TimesNewRoman"/>
          <w:i/>
          <w:lang w:val="ru-RU"/>
        </w:rPr>
        <w:t>району</w:t>
      </w:r>
      <w:r w:rsidRPr="00E82924">
        <w:rPr>
          <w:rFonts w:eastAsia="TimesNewRoman" w:cs="TimesNewRoman"/>
          <w:i/>
          <w:lang w:val="ru-RU"/>
        </w:rPr>
        <w:t xml:space="preserve">, </w:t>
      </w:r>
      <w:r w:rsidRPr="00E82924">
        <w:rPr>
          <w:rFonts w:eastAsia="TimesNewRoman"/>
          <w:i/>
          <w:lang w:val="ru-RU"/>
        </w:rPr>
        <w:t>подрайону</w:t>
      </w:r>
      <w:r w:rsidRPr="00E82924">
        <w:rPr>
          <w:rFonts w:eastAsia="TimesNewRoman" w:cs="TimesNewRoman"/>
          <w:i/>
          <w:lang w:val="ru-RU"/>
        </w:rPr>
        <w:t xml:space="preserve"> </w:t>
      </w:r>
      <w:r w:rsidRPr="00E82924">
        <w:rPr>
          <w:rFonts w:eastAsia="TimesNewRoman"/>
          <w:i/>
          <w:lang w:val="ru-RU"/>
        </w:rPr>
        <w:t>северной</w:t>
      </w:r>
      <w:r w:rsidRPr="00E82924">
        <w:rPr>
          <w:rFonts w:eastAsia="TimesNewRoman" w:cs="TimesNewRoman"/>
          <w:i/>
          <w:lang w:val="ru-RU"/>
        </w:rPr>
        <w:t xml:space="preserve"> </w:t>
      </w:r>
      <w:r w:rsidRPr="00E82924">
        <w:rPr>
          <w:rFonts w:eastAsia="TimesNewRoman"/>
          <w:i/>
          <w:lang w:val="ru-RU"/>
        </w:rPr>
        <w:t>части</w:t>
      </w:r>
      <w:r w:rsidRPr="00E82924">
        <w:rPr>
          <w:rFonts w:eastAsia="TimesNewRoman" w:cs="TimesNewRoman"/>
          <w:i/>
          <w:lang w:val="ru-RU"/>
        </w:rPr>
        <w:t xml:space="preserve"> </w:t>
      </w:r>
      <w:r w:rsidRPr="00E82924">
        <w:rPr>
          <w:rFonts w:eastAsia="TimesNewRoman"/>
          <w:i/>
          <w:lang w:val="ru-RU"/>
        </w:rPr>
        <w:t>Обской губы</w:t>
      </w:r>
      <w:r w:rsidRPr="00E82924">
        <w:rPr>
          <w:rFonts w:eastAsia="TimesNewRoman" w:cs="TimesNewRoman"/>
          <w:lang w:val="ru-RU"/>
        </w:rPr>
        <w:t xml:space="preserve">. Обская губа относится к водоемам высшей рыбохозяйственной категории. </w:t>
      </w:r>
    </w:p>
    <w:p w14:paraId="19540075" w14:textId="77777777" w:rsidR="00916BED" w:rsidRPr="00E82924" w:rsidRDefault="00916BED" w:rsidP="00916BED">
      <w:pPr>
        <w:rPr>
          <w:rFonts w:eastAsia="TimesNewRomanPSMT"/>
          <w:color w:val="000000"/>
          <w:lang w:val="ru-RU"/>
        </w:rPr>
      </w:pPr>
      <w:r w:rsidRPr="00E82924">
        <w:rPr>
          <w:rFonts w:eastAsia="TimesNewRomanPSMT"/>
          <w:lang w:val="ru-RU"/>
        </w:rPr>
        <w:t xml:space="preserve">Рыбохозяйственная характеристика Обской губы приведена по фондовым и архивным материалам ФГБНУ «Госрыбцентр», ФГУП «ПИНРО», ООО «Эко-Экспресс-Сервис», АО «ИЭПИ» а также </w:t>
      </w:r>
      <w:r w:rsidRPr="00E82924">
        <w:rPr>
          <w:rFonts w:eastAsia="TimesNewRomanPSMT"/>
          <w:lang w:val="ru-RU"/>
        </w:rPr>
        <w:lastRenderedPageBreak/>
        <w:t>доступных литературных источников. Ихтиофауну Обской губы можно условно разделить на пять групп (Таблица 7.6.6).</w:t>
      </w:r>
      <w:r w:rsidRPr="00E82924">
        <w:rPr>
          <w:rFonts w:eastAsia="TimesNewRomanPSMT"/>
          <w:color w:val="000000"/>
          <w:lang w:val="ru-RU"/>
        </w:rPr>
        <w:t xml:space="preserve"> </w:t>
      </w:r>
    </w:p>
    <w:p w14:paraId="46A2541B" w14:textId="77777777" w:rsidR="00916BED" w:rsidRPr="00E82924" w:rsidRDefault="00916BED" w:rsidP="00916BED">
      <w:pPr>
        <w:rPr>
          <w:rFonts w:eastAsia="TimesNewRomanPSMT"/>
          <w:color w:val="000000"/>
          <w:lang w:val="ru-RU"/>
        </w:rPr>
      </w:pPr>
      <w:r w:rsidRPr="00E82924">
        <w:rPr>
          <w:rFonts w:eastAsia="TimesNewRomanPSMT"/>
          <w:lang w:val="ru-RU"/>
        </w:rPr>
        <w:t>1</w:t>
      </w:r>
      <w:r w:rsidRPr="00E82924">
        <w:rPr>
          <w:rFonts w:eastAsia="TimesNewRomanPSMT"/>
          <w:color w:val="000000"/>
          <w:lang w:val="ru-RU"/>
        </w:rPr>
        <w:t xml:space="preserve">5 видов рыб имеют важное промысловое значение. Большинство промысловых видов рыб </w:t>
      </w:r>
      <w:proofErr w:type="gramStart"/>
      <w:r w:rsidRPr="00E82924">
        <w:rPr>
          <w:rFonts w:eastAsia="TimesNewRomanPSMT"/>
          <w:color w:val="000000"/>
          <w:lang w:val="ru-RU"/>
        </w:rPr>
        <w:t>связаны</w:t>
      </w:r>
      <w:proofErr w:type="gramEnd"/>
      <w:r w:rsidRPr="00E82924">
        <w:rPr>
          <w:rFonts w:eastAsia="TimesNewRomanPSMT"/>
          <w:color w:val="000000"/>
          <w:lang w:val="ru-RU"/>
        </w:rPr>
        <w:t xml:space="preserve"> с опресненной зоной. В морской акватории, характеризующейся высокой соленостью, главным образом встречаются лишь непромысловые виды.</w:t>
      </w:r>
    </w:p>
    <w:p w14:paraId="5C817436" w14:textId="77777777" w:rsidR="00916BED" w:rsidRPr="00E82924" w:rsidRDefault="00916BED" w:rsidP="00916BED">
      <w:pPr>
        <w:rPr>
          <w:iCs/>
          <w:lang w:val="ru-RU"/>
        </w:rPr>
      </w:pPr>
      <w:r w:rsidRPr="00E82924">
        <w:rPr>
          <w:rFonts w:eastAsia="TimesNewRomanPSMT"/>
          <w:color w:val="000000"/>
          <w:lang w:val="ru-RU"/>
        </w:rPr>
        <w:t xml:space="preserve">Ихтиофауна Обской губы сравнительно разнообразна. В ее состав в основном входят представители </w:t>
      </w:r>
      <w:proofErr w:type="gramStart"/>
      <w:r w:rsidRPr="00E82924">
        <w:rPr>
          <w:rFonts w:eastAsia="TimesNewRomanPSMT"/>
          <w:color w:val="000000"/>
          <w:lang w:val="ru-RU"/>
        </w:rPr>
        <w:t>арктическо-пресноводного</w:t>
      </w:r>
      <w:proofErr w:type="gramEnd"/>
      <w:r w:rsidRPr="00E82924">
        <w:rPr>
          <w:rFonts w:eastAsia="TimesNewRomanPSMT"/>
          <w:color w:val="000000"/>
          <w:lang w:val="ru-RU"/>
        </w:rPr>
        <w:t xml:space="preserve"> и бореальноравнинного фаунистических комплексов. </w:t>
      </w:r>
      <w:r w:rsidRPr="00E82924">
        <w:rPr>
          <w:iCs/>
          <w:lang w:val="ru-RU"/>
        </w:rPr>
        <w:t xml:space="preserve">Основу ихтиофауны составляют рыбы арктического пресноводного фаунистического комплекса – сиговые, налим, арктический голец, азиатская (зубатая) корюшка, девятииглая колюшка. </w:t>
      </w:r>
    </w:p>
    <w:p w14:paraId="6D5424BD" w14:textId="77777777" w:rsidR="00916BED" w:rsidRPr="00E82924" w:rsidRDefault="00916BED" w:rsidP="00916BED">
      <w:pPr>
        <w:rPr>
          <w:rFonts w:eastAsia="TimesNewRomanPSMT"/>
          <w:color w:val="000000"/>
          <w:lang w:val="ru-RU"/>
        </w:rPr>
      </w:pPr>
      <w:r w:rsidRPr="00E82924">
        <w:rPr>
          <w:iCs/>
          <w:lang w:val="ru-RU"/>
        </w:rPr>
        <w:t xml:space="preserve">Представители семейства сиговые доминируют как по числу видов, так и по численности популяций. Из сравнительно теплолюбивых рыб равнинного бореального фаунистического комплекса в Обской и Тазовской губах </w:t>
      </w:r>
      <w:proofErr w:type="gramStart"/>
      <w:r w:rsidRPr="00E82924">
        <w:rPr>
          <w:iCs/>
          <w:lang w:val="ru-RU"/>
        </w:rPr>
        <w:t>представлены</w:t>
      </w:r>
      <w:proofErr w:type="gramEnd"/>
      <w:r w:rsidRPr="00E82924">
        <w:rPr>
          <w:iCs/>
          <w:lang w:val="ru-RU"/>
        </w:rPr>
        <w:t xml:space="preserve"> карповые (10 видов), щука, обыкновенный ерш и речной окунь.</w:t>
      </w:r>
    </w:p>
    <w:p w14:paraId="501260CB" w14:textId="0610A463" w:rsidR="00916BED" w:rsidRPr="00E82924" w:rsidRDefault="00916BED" w:rsidP="00916BED">
      <w:pPr>
        <w:pStyle w:val="a6"/>
        <w:rPr>
          <w:szCs w:val="15"/>
          <w:lang w:val="ru-RU"/>
        </w:rPr>
      </w:pPr>
      <w:bookmarkStart w:id="29" w:name="_Toc532823916"/>
      <w:bookmarkStart w:id="30" w:name="_Toc47986221"/>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6</w:t>
      </w:r>
      <w:r w:rsidRPr="00E82924">
        <w:rPr>
          <w:lang w:val="ru-RU"/>
        </w:rPr>
        <w:fldChar w:fldCharType="end"/>
      </w:r>
      <w:r w:rsidRPr="00E82924">
        <w:rPr>
          <w:lang w:val="ru-RU"/>
        </w:rPr>
        <w:t>: Видовой состав ихтиофауны Обской губы</w:t>
      </w:r>
      <w:bookmarkEnd w:id="29"/>
      <w:bookmarkEnd w:id="30"/>
    </w:p>
    <w:tbl>
      <w:tblPr>
        <w:tblStyle w:val="aff2"/>
        <w:tblW w:w="4884" w:type="pct"/>
        <w:jc w:val="center"/>
        <w:tblLook w:val="04A0" w:firstRow="1" w:lastRow="0" w:firstColumn="1" w:lastColumn="0" w:noHBand="0" w:noVBand="1"/>
      </w:tblPr>
      <w:tblGrid>
        <w:gridCol w:w="2897"/>
        <w:gridCol w:w="6727"/>
      </w:tblGrid>
      <w:tr w:rsidR="00916BED" w:rsidRPr="00E82924" w14:paraId="3C74596D" w14:textId="77777777" w:rsidTr="00FF6D7F">
        <w:trPr>
          <w:tblHeader/>
          <w:jc w:val="center"/>
        </w:trPr>
        <w:tc>
          <w:tcPr>
            <w:tcW w:w="1505" w:type="pct"/>
            <w:tcBorders>
              <w:top w:val="single" w:sz="4" w:space="0" w:color="auto"/>
              <w:left w:val="single" w:sz="4" w:space="0" w:color="auto"/>
              <w:bottom w:val="single" w:sz="4" w:space="0" w:color="auto"/>
              <w:right w:val="single" w:sz="4" w:space="0" w:color="auto"/>
            </w:tcBorders>
            <w:shd w:val="clear" w:color="auto" w:fill="00B0F0"/>
            <w:hideMark/>
          </w:tcPr>
          <w:p w14:paraId="6C182894" w14:textId="77777777" w:rsidR="00916BED" w:rsidRPr="00E82924" w:rsidRDefault="00916BED" w:rsidP="00916BED">
            <w:pPr>
              <w:widowControl w:val="0"/>
              <w:autoSpaceDE w:val="0"/>
              <w:autoSpaceDN w:val="0"/>
              <w:adjustRightInd w:val="0"/>
              <w:spacing w:after="0" w:line="240" w:lineRule="auto"/>
              <w:jc w:val="center"/>
              <w:rPr>
                <w:rFonts w:eastAsia="TimesNewRomanPS-BoldMT"/>
                <w:b/>
                <w:bCs/>
                <w:color w:val="FFFFFF" w:themeColor="background1"/>
                <w:sz w:val="16"/>
                <w:szCs w:val="16"/>
                <w:lang w:val="ru-RU"/>
              </w:rPr>
            </w:pPr>
            <w:r w:rsidRPr="00E82924">
              <w:rPr>
                <w:rFonts w:eastAsia="TimesNewRomanPS-BoldMT"/>
                <w:b/>
                <w:bCs/>
                <w:color w:val="FFFFFF" w:themeColor="background1"/>
                <w:sz w:val="16"/>
                <w:szCs w:val="16"/>
                <w:lang w:val="ru-RU"/>
              </w:rPr>
              <w:t>Группы рыб</w:t>
            </w:r>
          </w:p>
        </w:tc>
        <w:tc>
          <w:tcPr>
            <w:tcW w:w="3495" w:type="pct"/>
            <w:tcBorders>
              <w:top w:val="single" w:sz="4" w:space="0" w:color="auto"/>
              <w:left w:val="single" w:sz="4" w:space="0" w:color="auto"/>
              <w:bottom w:val="single" w:sz="4" w:space="0" w:color="auto"/>
              <w:right w:val="single" w:sz="4" w:space="0" w:color="auto"/>
            </w:tcBorders>
            <w:shd w:val="clear" w:color="auto" w:fill="00B0F0"/>
          </w:tcPr>
          <w:p w14:paraId="75D9B7FD" w14:textId="77777777" w:rsidR="00916BED" w:rsidRPr="00E82924" w:rsidRDefault="00916BED" w:rsidP="00916BED">
            <w:pPr>
              <w:widowControl w:val="0"/>
              <w:autoSpaceDE w:val="0"/>
              <w:autoSpaceDN w:val="0"/>
              <w:adjustRightInd w:val="0"/>
              <w:spacing w:after="0" w:line="240" w:lineRule="auto"/>
              <w:jc w:val="center"/>
              <w:rPr>
                <w:rFonts w:eastAsia="TimesNewRomanPS-BoldMT"/>
                <w:b/>
                <w:bCs/>
                <w:color w:val="FFFFFF" w:themeColor="background1"/>
                <w:sz w:val="16"/>
                <w:szCs w:val="16"/>
                <w:lang w:val="ru-RU"/>
              </w:rPr>
            </w:pPr>
            <w:r w:rsidRPr="00E82924">
              <w:rPr>
                <w:rFonts w:eastAsia="TimesNewRomanPS-BoldMT"/>
                <w:b/>
                <w:bCs/>
                <w:color w:val="FFFFFF" w:themeColor="background1"/>
                <w:sz w:val="16"/>
                <w:szCs w:val="16"/>
                <w:lang w:val="ru-RU"/>
              </w:rPr>
              <w:t>Виды рыб</w:t>
            </w:r>
          </w:p>
        </w:tc>
      </w:tr>
      <w:tr w:rsidR="00916BED" w:rsidRPr="00E82924" w14:paraId="59951617" w14:textId="77777777" w:rsidTr="00FF6D7F">
        <w:trPr>
          <w:jc w:val="center"/>
        </w:trPr>
        <w:tc>
          <w:tcPr>
            <w:tcW w:w="1505" w:type="pct"/>
            <w:tcBorders>
              <w:top w:val="single" w:sz="4" w:space="0" w:color="auto"/>
              <w:left w:val="single" w:sz="4" w:space="0" w:color="auto"/>
              <w:right w:val="single" w:sz="4" w:space="0" w:color="auto"/>
            </w:tcBorders>
            <w:vAlign w:val="center"/>
            <w:hideMark/>
          </w:tcPr>
          <w:p w14:paraId="56976F75"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BoldMT"/>
                <w:b/>
                <w:bCs/>
                <w:color w:val="000000"/>
                <w:sz w:val="16"/>
                <w:szCs w:val="16"/>
                <w:lang w:val="ru-RU"/>
              </w:rPr>
              <w:t>1. Рыбы, обитающие в пресноводной зоне</w:t>
            </w:r>
          </w:p>
        </w:tc>
        <w:tc>
          <w:tcPr>
            <w:tcW w:w="3495" w:type="pct"/>
            <w:tcBorders>
              <w:top w:val="single" w:sz="4" w:space="0" w:color="auto"/>
              <w:left w:val="single" w:sz="4" w:space="0" w:color="auto"/>
              <w:right w:val="single" w:sz="4" w:space="0" w:color="auto"/>
            </w:tcBorders>
          </w:tcPr>
          <w:p w14:paraId="0A9BB293"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en-US"/>
              </w:rPr>
            </w:pPr>
            <w:r w:rsidRPr="00E82924">
              <w:rPr>
                <w:rFonts w:eastAsia="TimesNewRomanPSMT"/>
                <w:b/>
                <w:color w:val="000000"/>
                <w:sz w:val="16"/>
                <w:szCs w:val="16"/>
                <w:lang w:val="en-US"/>
              </w:rPr>
              <w:t xml:space="preserve">1. </w:t>
            </w:r>
            <w:r w:rsidRPr="00E82924">
              <w:rPr>
                <w:rFonts w:eastAsia="TimesNewRomanPSMT"/>
                <w:b/>
                <w:color w:val="000000"/>
                <w:sz w:val="16"/>
                <w:szCs w:val="16"/>
                <w:lang w:val="ru-RU"/>
              </w:rPr>
              <w:t>Чир</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Coregonus nasus*</w:t>
            </w:r>
          </w:p>
          <w:p w14:paraId="121E676E"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2. </w:t>
            </w:r>
            <w:r w:rsidRPr="00E82924">
              <w:rPr>
                <w:rFonts w:eastAsia="TimesNewRomanPSMT"/>
                <w:b/>
                <w:color w:val="000000"/>
                <w:sz w:val="16"/>
                <w:szCs w:val="16"/>
                <w:lang w:val="ru-RU"/>
              </w:rPr>
              <w:t>Сиг</w:t>
            </w:r>
            <w:r w:rsidRPr="00E82924">
              <w:rPr>
                <w:rFonts w:eastAsia="TimesNewRomanPSMT"/>
                <w:b/>
                <w:color w:val="000000"/>
                <w:sz w:val="16"/>
                <w:szCs w:val="16"/>
                <w:lang w:val="en-US"/>
              </w:rPr>
              <w:t>-</w:t>
            </w:r>
            <w:r w:rsidRPr="00E82924">
              <w:rPr>
                <w:rFonts w:eastAsia="TimesNewRomanPSMT"/>
                <w:b/>
                <w:color w:val="000000"/>
                <w:sz w:val="16"/>
                <w:szCs w:val="16"/>
                <w:lang w:val="ru-RU"/>
              </w:rPr>
              <w:t>пыжьян</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Coregonus lavaretus pidschian*</w:t>
            </w:r>
          </w:p>
          <w:p w14:paraId="33729904"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3. </w:t>
            </w:r>
            <w:r w:rsidRPr="00E82924">
              <w:rPr>
                <w:rFonts w:eastAsia="TimesNewRomanPSMT"/>
                <w:b/>
                <w:color w:val="000000"/>
                <w:sz w:val="16"/>
                <w:szCs w:val="16"/>
              </w:rPr>
              <w:t>Пелядь</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Coregonus peled*</w:t>
            </w:r>
          </w:p>
          <w:p w14:paraId="4E64EED1"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4. </w:t>
            </w:r>
            <w:r w:rsidRPr="00E82924">
              <w:rPr>
                <w:rFonts w:eastAsia="TimesNewRomanPSMT"/>
                <w:color w:val="000000"/>
                <w:sz w:val="16"/>
                <w:szCs w:val="16"/>
              </w:rPr>
              <w:t>Сибирская</w:t>
            </w:r>
            <w:r w:rsidRPr="00E82924">
              <w:rPr>
                <w:rFonts w:eastAsia="TimesNewRomanPSMT"/>
                <w:color w:val="000000"/>
                <w:sz w:val="16"/>
                <w:szCs w:val="16"/>
                <w:lang w:val="en-US"/>
              </w:rPr>
              <w:t xml:space="preserve"> </w:t>
            </w:r>
            <w:r w:rsidRPr="00E82924">
              <w:rPr>
                <w:rFonts w:eastAsia="TimesNewRomanPSMT"/>
                <w:color w:val="000000"/>
                <w:sz w:val="16"/>
                <w:szCs w:val="16"/>
              </w:rPr>
              <w:t>стерлядь</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Acipenser ruthenus marsiglii</w:t>
            </w:r>
          </w:p>
          <w:p w14:paraId="112AA2E4"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5. </w:t>
            </w:r>
            <w:r w:rsidRPr="00E82924">
              <w:rPr>
                <w:rFonts w:eastAsia="TimesNewRomanPSMT"/>
                <w:color w:val="000000"/>
                <w:sz w:val="16"/>
                <w:szCs w:val="16"/>
              </w:rPr>
              <w:t>Лещ</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Abramis brama</w:t>
            </w:r>
          </w:p>
          <w:p w14:paraId="2BB7CBF0"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rPr>
              <w:t xml:space="preserve">6. Обыкновенная плотва </w:t>
            </w:r>
            <w:r w:rsidRPr="00E82924">
              <w:rPr>
                <w:rFonts w:eastAsia="TimesNewRomanPS-BoldMT"/>
                <w:b/>
                <w:i/>
                <w:iCs/>
                <w:color w:val="000000"/>
                <w:sz w:val="16"/>
                <w:szCs w:val="16"/>
                <w:lang w:val="en-US"/>
              </w:rPr>
              <w:t>Rutilus rutilus*</w:t>
            </w:r>
          </w:p>
          <w:p w14:paraId="45177820"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7. </w:t>
            </w:r>
            <w:r w:rsidRPr="00E82924">
              <w:rPr>
                <w:rFonts w:eastAsia="TimesNewRomanPSMT"/>
                <w:b/>
                <w:color w:val="000000"/>
                <w:sz w:val="16"/>
                <w:szCs w:val="16"/>
              </w:rPr>
              <w:t>Сибирский</w:t>
            </w:r>
            <w:r w:rsidRPr="00E82924">
              <w:rPr>
                <w:rFonts w:eastAsia="TimesNewRomanPSMT"/>
                <w:b/>
                <w:color w:val="000000"/>
                <w:sz w:val="16"/>
                <w:szCs w:val="16"/>
                <w:lang w:val="en-US"/>
              </w:rPr>
              <w:t xml:space="preserve"> </w:t>
            </w:r>
            <w:r w:rsidRPr="00E82924">
              <w:rPr>
                <w:rFonts w:eastAsia="TimesNewRomanPSMT"/>
                <w:b/>
                <w:color w:val="000000"/>
                <w:sz w:val="16"/>
                <w:szCs w:val="16"/>
              </w:rPr>
              <w:t>елец</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Leuciscus leuciscus baicalensis*</w:t>
            </w:r>
          </w:p>
          <w:p w14:paraId="30683779"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8. </w:t>
            </w:r>
            <w:r w:rsidRPr="00E82924">
              <w:rPr>
                <w:rFonts w:eastAsia="TimesNewRomanPSMT"/>
                <w:b/>
                <w:color w:val="000000"/>
                <w:sz w:val="16"/>
                <w:szCs w:val="16"/>
              </w:rPr>
              <w:t>Язь</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Leuciscus idus*</w:t>
            </w:r>
          </w:p>
          <w:p w14:paraId="2924DA40"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9. </w:t>
            </w:r>
            <w:r w:rsidRPr="00E82924">
              <w:rPr>
                <w:rFonts w:eastAsia="TimesNewRomanPSMT"/>
                <w:color w:val="000000"/>
                <w:sz w:val="16"/>
                <w:szCs w:val="16"/>
              </w:rPr>
              <w:t>Золотой</w:t>
            </w:r>
            <w:r w:rsidRPr="00E82924">
              <w:rPr>
                <w:rFonts w:eastAsia="TimesNewRomanPSMT"/>
                <w:color w:val="000000"/>
                <w:sz w:val="16"/>
                <w:szCs w:val="16"/>
                <w:lang w:val="en-US"/>
              </w:rPr>
              <w:t xml:space="preserve"> </w:t>
            </w:r>
            <w:r w:rsidRPr="00E82924">
              <w:rPr>
                <w:rFonts w:eastAsia="TimesNewRomanPSMT"/>
                <w:color w:val="000000"/>
                <w:sz w:val="16"/>
                <w:szCs w:val="16"/>
              </w:rPr>
              <w:t>карась</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Carassius carassius</w:t>
            </w:r>
          </w:p>
          <w:p w14:paraId="05D5930F"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10. </w:t>
            </w:r>
            <w:r w:rsidRPr="00E82924">
              <w:rPr>
                <w:rFonts w:eastAsia="TimesNewRomanPSMT"/>
                <w:color w:val="000000"/>
                <w:sz w:val="16"/>
                <w:szCs w:val="16"/>
              </w:rPr>
              <w:t>Серебряный</w:t>
            </w:r>
            <w:r w:rsidRPr="00E82924">
              <w:rPr>
                <w:rFonts w:eastAsia="TimesNewRomanPSMT"/>
                <w:color w:val="000000"/>
                <w:sz w:val="16"/>
                <w:szCs w:val="16"/>
                <w:lang w:val="en-US"/>
              </w:rPr>
              <w:t xml:space="preserve"> </w:t>
            </w:r>
            <w:r w:rsidRPr="00E82924">
              <w:rPr>
                <w:rFonts w:eastAsia="TimesNewRomanPSMT"/>
                <w:color w:val="000000"/>
                <w:sz w:val="16"/>
                <w:szCs w:val="16"/>
              </w:rPr>
              <w:t>карась</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Carassius auratus gibelio</w:t>
            </w:r>
          </w:p>
          <w:p w14:paraId="6D7756B3"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11. </w:t>
            </w:r>
            <w:r w:rsidRPr="00E82924">
              <w:rPr>
                <w:rFonts w:eastAsia="TimesNewRomanPSMT"/>
                <w:color w:val="000000"/>
                <w:sz w:val="16"/>
                <w:szCs w:val="16"/>
              </w:rPr>
              <w:t>Обыкновенный</w:t>
            </w:r>
            <w:r w:rsidRPr="00E82924">
              <w:rPr>
                <w:rFonts w:eastAsia="TimesNewRomanPSMT"/>
                <w:color w:val="000000"/>
                <w:sz w:val="16"/>
                <w:szCs w:val="16"/>
                <w:lang w:val="en-US"/>
              </w:rPr>
              <w:t xml:space="preserve"> </w:t>
            </w:r>
            <w:r w:rsidRPr="00E82924">
              <w:rPr>
                <w:rFonts w:eastAsia="TimesNewRomanPSMT"/>
                <w:color w:val="000000"/>
                <w:sz w:val="16"/>
                <w:szCs w:val="16"/>
              </w:rPr>
              <w:t>гольян</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Phoxinus phoxinus</w:t>
            </w:r>
          </w:p>
          <w:p w14:paraId="16461055"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12. </w:t>
            </w:r>
            <w:r w:rsidRPr="00E82924">
              <w:rPr>
                <w:rFonts w:eastAsia="TimesNewRomanPSMT"/>
                <w:color w:val="000000"/>
                <w:sz w:val="16"/>
                <w:szCs w:val="16"/>
              </w:rPr>
              <w:t>Озёрный</w:t>
            </w:r>
            <w:r w:rsidRPr="00E82924">
              <w:rPr>
                <w:rFonts w:eastAsia="TimesNewRomanPSMT"/>
                <w:color w:val="000000"/>
                <w:sz w:val="16"/>
                <w:szCs w:val="16"/>
                <w:lang w:val="en-US"/>
              </w:rPr>
              <w:t xml:space="preserve"> </w:t>
            </w:r>
            <w:r w:rsidRPr="00E82924">
              <w:rPr>
                <w:rFonts w:eastAsia="TimesNewRomanPSMT"/>
                <w:color w:val="000000"/>
                <w:sz w:val="16"/>
                <w:szCs w:val="16"/>
              </w:rPr>
              <w:t>гольян</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Phoxinusperenurus</w:t>
            </w:r>
          </w:p>
          <w:p w14:paraId="18ED57BC"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13. </w:t>
            </w:r>
            <w:r w:rsidRPr="00E82924">
              <w:rPr>
                <w:rFonts w:eastAsia="TimesNewRomanPSMT"/>
                <w:b/>
                <w:color w:val="000000"/>
                <w:sz w:val="16"/>
                <w:szCs w:val="16"/>
              </w:rPr>
              <w:t>Налим</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Lota lota*</w:t>
            </w:r>
          </w:p>
          <w:p w14:paraId="644B8C61"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14. </w:t>
            </w:r>
            <w:r w:rsidRPr="00E82924">
              <w:rPr>
                <w:rFonts w:eastAsia="TimesNewRomanPSMT"/>
                <w:color w:val="000000"/>
                <w:sz w:val="16"/>
                <w:szCs w:val="16"/>
              </w:rPr>
              <w:t>Сибирский</w:t>
            </w:r>
            <w:r w:rsidRPr="00E82924">
              <w:rPr>
                <w:rFonts w:eastAsia="TimesNewRomanPSMT"/>
                <w:color w:val="000000"/>
                <w:sz w:val="16"/>
                <w:szCs w:val="16"/>
                <w:lang w:val="en-US"/>
              </w:rPr>
              <w:t xml:space="preserve"> </w:t>
            </w:r>
            <w:r w:rsidRPr="00E82924">
              <w:rPr>
                <w:rFonts w:eastAsia="TimesNewRomanPSMT"/>
                <w:color w:val="000000"/>
                <w:sz w:val="16"/>
                <w:szCs w:val="16"/>
              </w:rPr>
              <w:t>хариус</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Thymallus arcticus</w:t>
            </w:r>
          </w:p>
          <w:p w14:paraId="41555136"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15. </w:t>
            </w:r>
            <w:r w:rsidRPr="00E82924">
              <w:rPr>
                <w:rFonts w:eastAsia="TimesNewRomanPSMT"/>
                <w:b/>
                <w:color w:val="000000"/>
                <w:sz w:val="16"/>
                <w:szCs w:val="16"/>
              </w:rPr>
              <w:t>Обыкновенная</w:t>
            </w:r>
            <w:r w:rsidRPr="00E82924">
              <w:rPr>
                <w:rFonts w:eastAsia="TimesNewRomanPSMT"/>
                <w:b/>
                <w:color w:val="000000"/>
                <w:sz w:val="16"/>
                <w:szCs w:val="16"/>
                <w:lang w:val="en-US"/>
              </w:rPr>
              <w:t xml:space="preserve"> </w:t>
            </w:r>
            <w:r w:rsidRPr="00E82924">
              <w:rPr>
                <w:rFonts w:eastAsia="TimesNewRomanPSMT"/>
                <w:b/>
                <w:color w:val="000000"/>
                <w:sz w:val="16"/>
                <w:szCs w:val="16"/>
              </w:rPr>
              <w:t>щука</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Esox Lucius*</w:t>
            </w:r>
          </w:p>
          <w:p w14:paraId="011954A5"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16. </w:t>
            </w:r>
            <w:r w:rsidRPr="00E82924">
              <w:rPr>
                <w:rFonts w:eastAsia="TimesNewRomanPSMT"/>
                <w:b/>
                <w:color w:val="000000"/>
                <w:sz w:val="16"/>
                <w:szCs w:val="16"/>
              </w:rPr>
              <w:t>Обыкновенный</w:t>
            </w:r>
            <w:r w:rsidRPr="00E82924">
              <w:rPr>
                <w:rFonts w:eastAsia="TimesNewRomanPSMT"/>
                <w:b/>
                <w:color w:val="000000"/>
                <w:sz w:val="16"/>
                <w:szCs w:val="16"/>
                <w:lang w:val="en-US"/>
              </w:rPr>
              <w:t xml:space="preserve"> </w:t>
            </w:r>
            <w:r w:rsidRPr="00E82924">
              <w:rPr>
                <w:rFonts w:eastAsia="TimesNewRomanPSMT"/>
                <w:b/>
                <w:color w:val="000000"/>
                <w:sz w:val="16"/>
                <w:szCs w:val="16"/>
              </w:rPr>
              <w:t>ёрш</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Gymnocephalus cernuus*</w:t>
            </w:r>
          </w:p>
          <w:p w14:paraId="43D0F11E"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 xml:space="preserve">17. </w:t>
            </w:r>
            <w:r w:rsidRPr="00E82924">
              <w:rPr>
                <w:rFonts w:eastAsia="TimesNewRomanPSMT"/>
                <w:b/>
                <w:color w:val="000000"/>
                <w:sz w:val="16"/>
                <w:szCs w:val="16"/>
              </w:rPr>
              <w:t>Речной</w:t>
            </w:r>
            <w:r w:rsidRPr="00E82924">
              <w:rPr>
                <w:rFonts w:eastAsia="TimesNewRomanPSMT"/>
                <w:b/>
                <w:color w:val="000000"/>
                <w:sz w:val="16"/>
                <w:szCs w:val="16"/>
                <w:lang w:val="en-US"/>
              </w:rPr>
              <w:t xml:space="preserve"> </w:t>
            </w:r>
            <w:r w:rsidRPr="00E82924">
              <w:rPr>
                <w:rFonts w:eastAsia="TimesNewRomanPSMT"/>
                <w:b/>
                <w:color w:val="000000"/>
                <w:sz w:val="16"/>
                <w:szCs w:val="16"/>
              </w:rPr>
              <w:t>окунь</w:t>
            </w:r>
            <w:r w:rsidRPr="00E82924">
              <w:rPr>
                <w:rFonts w:eastAsia="TimesNewRomanPSMT"/>
                <w:b/>
                <w:color w:val="000000"/>
                <w:sz w:val="16"/>
                <w:szCs w:val="16"/>
                <w:lang w:val="en-US"/>
              </w:rPr>
              <w:t xml:space="preserve"> </w:t>
            </w:r>
            <w:r w:rsidRPr="00E82924">
              <w:rPr>
                <w:rFonts w:eastAsia="TimesNewRomanPS-BoldMT"/>
                <w:b/>
                <w:i/>
                <w:iCs/>
                <w:color w:val="000000"/>
                <w:sz w:val="16"/>
                <w:szCs w:val="16"/>
                <w:lang w:val="en-US"/>
              </w:rPr>
              <w:t>Perca fluviatilis*</w:t>
            </w:r>
          </w:p>
          <w:p w14:paraId="41BEE810"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en-US"/>
              </w:rPr>
            </w:pPr>
            <w:r w:rsidRPr="00E82924">
              <w:rPr>
                <w:rFonts w:eastAsia="TimesNewRomanPSMT"/>
                <w:color w:val="000000"/>
                <w:sz w:val="16"/>
                <w:szCs w:val="16"/>
                <w:lang w:val="en-US"/>
              </w:rPr>
              <w:t xml:space="preserve">18. </w:t>
            </w:r>
            <w:r w:rsidRPr="00E82924">
              <w:rPr>
                <w:rFonts w:eastAsia="TimesNewRomanPSMT"/>
                <w:color w:val="000000"/>
                <w:sz w:val="16"/>
                <w:szCs w:val="16"/>
              </w:rPr>
              <w:t>Обыкновенный</w:t>
            </w:r>
            <w:r w:rsidRPr="00E82924">
              <w:rPr>
                <w:rFonts w:eastAsia="TimesNewRomanPSMT"/>
                <w:color w:val="000000"/>
                <w:sz w:val="16"/>
                <w:szCs w:val="16"/>
                <w:lang w:val="en-US"/>
              </w:rPr>
              <w:t xml:space="preserve"> </w:t>
            </w:r>
            <w:r w:rsidRPr="00E82924">
              <w:rPr>
                <w:rFonts w:eastAsia="TimesNewRomanPSMT"/>
                <w:color w:val="000000"/>
                <w:sz w:val="16"/>
                <w:szCs w:val="16"/>
              </w:rPr>
              <w:t>судак</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Stizostedion lucioperca</w:t>
            </w:r>
          </w:p>
          <w:p w14:paraId="53D97CC9"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en-US"/>
              </w:rPr>
            </w:pPr>
            <w:r w:rsidRPr="00E82924">
              <w:rPr>
                <w:rFonts w:eastAsia="TimesNewRomanPSMT"/>
                <w:color w:val="000000"/>
                <w:sz w:val="16"/>
                <w:szCs w:val="16"/>
                <w:lang w:val="en-US"/>
              </w:rPr>
              <w:t xml:space="preserve">19. </w:t>
            </w:r>
            <w:r w:rsidRPr="00E82924">
              <w:rPr>
                <w:rFonts w:eastAsia="TimesNewRomanPSMT"/>
                <w:color w:val="000000"/>
                <w:sz w:val="16"/>
                <w:szCs w:val="16"/>
                <w:lang w:val="ru-RU"/>
              </w:rPr>
              <w:t>Сибирский</w:t>
            </w:r>
            <w:r w:rsidRPr="00E82924">
              <w:rPr>
                <w:rFonts w:eastAsia="TimesNewRomanPSMT"/>
                <w:color w:val="000000"/>
                <w:sz w:val="16"/>
                <w:szCs w:val="16"/>
                <w:lang w:val="en-US"/>
              </w:rPr>
              <w:t xml:space="preserve"> </w:t>
            </w:r>
            <w:r w:rsidRPr="00E82924">
              <w:rPr>
                <w:rFonts w:eastAsia="TimesNewRomanPSMT"/>
                <w:color w:val="000000"/>
                <w:sz w:val="16"/>
                <w:szCs w:val="16"/>
                <w:lang w:val="ru-RU"/>
              </w:rPr>
              <w:t>голец</w:t>
            </w:r>
            <w:r w:rsidRPr="00E82924">
              <w:rPr>
                <w:rFonts w:eastAsia="TimesNewRomanPSMT"/>
                <w:color w:val="000000"/>
                <w:sz w:val="16"/>
                <w:szCs w:val="16"/>
                <w:lang w:val="en-US"/>
              </w:rPr>
              <w:t>-</w:t>
            </w:r>
            <w:r w:rsidRPr="00E82924">
              <w:rPr>
                <w:rFonts w:eastAsia="TimesNewRomanPSMT"/>
                <w:color w:val="000000"/>
                <w:sz w:val="16"/>
                <w:szCs w:val="16"/>
                <w:lang w:val="ru-RU"/>
              </w:rPr>
              <w:t>усач</w:t>
            </w:r>
            <w:r w:rsidRPr="00E82924">
              <w:rPr>
                <w:rFonts w:eastAsia="TimesNewRomanPSMT"/>
                <w:color w:val="000000"/>
                <w:sz w:val="16"/>
                <w:szCs w:val="16"/>
                <w:lang w:val="en-US"/>
              </w:rPr>
              <w:t xml:space="preserve"> </w:t>
            </w:r>
            <w:r w:rsidRPr="00E82924">
              <w:rPr>
                <w:rFonts w:eastAsia="TimesNewRomanPS-BoldMT"/>
                <w:i/>
                <w:iCs/>
                <w:color w:val="000000"/>
                <w:sz w:val="16"/>
                <w:szCs w:val="16"/>
              </w:rPr>
              <w:t>Barbatu</w:t>
            </w:r>
            <w:r w:rsidRPr="00E82924">
              <w:rPr>
                <w:rFonts w:eastAsia="TimesNewRomanPS-BoldMT"/>
                <w:i/>
                <w:iCs/>
                <w:color w:val="000000"/>
                <w:sz w:val="16"/>
                <w:szCs w:val="16"/>
                <w:lang w:val="en-US"/>
              </w:rPr>
              <w:t xml:space="preserve"> </w:t>
            </w:r>
            <w:r w:rsidRPr="00E82924">
              <w:rPr>
                <w:rFonts w:eastAsia="TimesNewRomanPS-BoldMT"/>
                <w:i/>
                <w:iCs/>
                <w:color w:val="000000"/>
                <w:sz w:val="16"/>
                <w:szCs w:val="16"/>
              </w:rPr>
              <w:t>latoni</w:t>
            </w:r>
          </w:p>
        </w:tc>
      </w:tr>
      <w:tr w:rsidR="00916BED" w:rsidRPr="00E82924" w14:paraId="2FBC817D" w14:textId="77777777" w:rsidTr="00FF6D7F">
        <w:trPr>
          <w:jc w:val="center"/>
        </w:trPr>
        <w:tc>
          <w:tcPr>
            <w:tcW w:w="1505" w:type="pct"/>
            <w:tcBorders>
              <w:top w:val="single" w:sz="4" w:space="0" w:color="auto"/>
              <w:left w:val="single" w:sz="4" w:space="0" w:color="auto"/>
              <w:right w:val="single" w:sz="4" w:space="0" w:color="auto"/>
            </w:tcBorders>
            <w:vAlign w:val="center"/>
            <w:hideMark/>
          </w:tcPr>
          <w:p w14:paraId="477D5FD9"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BoldMT"/>
                <w:b/>
                <w:bCs/>
                <w:color w:val="000000"/>
                <w:sz w:val="16"/>
                <w:szCs w:val="16"/>
                <w:lang w:val="ru-RU"/>
              </w:rPr>
              <w:t>2. Рыбы, обитающие в пресноводной и солоноватоводной зоне</w:t>
            </w:r>
          </w:p>
        </w:tc>
        <w:tc>
          <w:tcPr>
            <w:tcW w:w="3495" w:type="pct"/>
            <w:tcBorders>
              <w:top w:val="single" w:sz="4" w:space="0" w:color="auto"/>
              <w:left w:val="single" w:sz="4" w:space="0" w:color="auto"/>
              <w:right w:val="single" w:sz="4" w:space="0" w:color="auto"/>
            </w:tcBorders>
          </w:tcPr>
          <w:p w14:paraId="2FD2EC76"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20. Сибирский осётр </w:t>
            </w:r>
            <w:r w:rsidRPr="00E82924">
              <w:rPr>
                <w:rFonts w:eastAsia="TimesNewRomanPSMT"/>
                <w:color w:val="000000"/>
                <w:sz w:val="16"/>
                <w:szCs w:val="16"/>
                <w:lang w:val="en-US"/>
              </w:rPr>
              <w:t>Acipenser</w:t>
            </w:r>
            <w:r w:rsidRPr="00E82924">
              <w:rPr>
                <w:rFonts w:eastAsia="TimesNewRomanPSMT"/>
                <w:color w:val="000000"/>
                <w:sz w:val="16"/>
                <w:szCs w:val="16"/>
                <w:lang w:val="ru-RU"/>
              </w:rPr>
              <w:t xml:space="preserve"> </w:t>
            </w:r>
            <w:r w:rsidRPr="00E82924">
              <w:rPr>
                <w:rFonts w:eastAsia="TimesNewRomanPSMT"/>
                <w:color w:val="000000"/>
                <w:sz w:val="16"/>
                <w:szCs w:val="16"/>
                <w:lang w:val="en-US"/>
              </w:rPr>
              <w:t>baerii</w:t>
            </w:r>
            <w:r w:rsidRPr="00E82924">
              <w:rPr>
                <w:rFonts w:eastAsia="TimesNewRomanPSMT"/>
                <w:color w:val="000000"/>
                <w:sz w:val="16"/>
                <w:szCs w:val="16"/>
                <w:lang w:val="ru-RU"/>
              </w:rPr>
              <w:t xml:space="preserve"> </w:t>
            </w:r>
            <w:r w:rsidRPr="00E82924">
              <w:rPr>
                <w:rFonts w:eastAsia="TimesNewRomanPSMT"/>
                <w:color w:val="000000"/>
                <w:sz w:val="16"/>
                <w:szCs w:val="16"/>
                <w:lang w:val="en-US"/>
              </w:rPr>
              <w:t>Brandt</w:t>
            </w:r>
          </w:p>
          <w:p w14:paraId="49C64288"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21. Арктический голец </w:t>
            </w:r>
            <w:r w:rsidRPr="00E82924">
              <w:rPr>
                <w:rFonts w:eastAsia="TimesNewRomanPSMT"/>
                <w:color w:val="000000"/>
                <w:sz w:val="16"/>
                <w:szCs w:val="16"/>
                <w:lang w:val="en-US"/>
              </w:rPr>
              <w:t>Salvelinus</w:t>
            </w:r>
            <w:r w:rsidRPr="00E82924">
              <w:rPr>
                <w:rFonts w:eastAsia="TimesNewRomanPSMT"/>
                <w:color w:val="000000"/>
                <w:sz w:val="16"/>
                <w:szCs w:val="16"/>
                <w:lang w:val="ru-RU"/>
              </w:rPr>
              <w:t xml:space="preserve"> </w:t>
            </w:r>
            <w:r w:rsidRPr="00E82924">
              <w:rPr>
                <w:rFonts w:eastAsia="TimesNewRomanPSMT"/>
                <w:color w:val="000000"/>
                <w:sz w:val="16"/>
                <w:szCs w:val="16"/>
                <w:lang w:val="en-US"/>
              </w:rPr>
              <w:t>alpinus</w:t>
            </w:r>
          </w:p>
          <w:p w14:paraId="55F3492D"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22. Горбуша </w:t>
            </w:r>
            <w:r w:rsidRPr="00E82924">
              <w:rPr>
                <w:rFonts w:eastAsia="TimesNewRomanPSMT"/>
                <w:color w:val="000000"/>
                <w:sz w:val="16"/>
                <w:szCs w:val="16"/>
                <w:lang w:val="en-US"/>
              </w:rPr>
              <w:t>Oncorhynchus</w:t>
            </w:r>
            <w:r w:rsidRPr="00E82924">
              <w:rPr>
                <w:rFonts w:eastAsia="TimesNewRomanPSMT"/>
                <w:color w:val="000000"/>
                <w:sz w:val="16"/>
                <w:szCs w:val="16"/>
                <w:lang w:val="ru-RU"/>
              </w:rPr>
              <w:t xml:space="preserve"> </w:t>
            </w:r>
            <w:r w:rsidRPr="00E82924">
              <w:rPr>
                <w:rFonts w:eastAsia="TimesNewRomanPSMT"/>
                <w:color w:val="000000"/>
                <w:sz w:val="16"/>
                <w:szCs w:val="16"/>
                <w:lang w:val="en-US"/>
              </w:rPr>
              <w:t>gorbuscha</w:t>
            </w:r>
          </w:p>
          <w:p w14:paraId="714B2128"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b/>
                <w:color w:val="000000"/>
                <w:sz w:val="16"/>
                <w:szCs w:val="16"/>
                <w:lang w:val="ru-RU"/>
              </w:rPr>
              <w:t>23.</w:t>
            </w:r>
            <w:r w:rsidRPr="00E82924">
              <w:rPr>
                <w:rFonts w:eastAsia="TimesNewRomanPSMT"/>
                <w:color w:val="000000"/>
                <w:sz w:val="16"/>
                <w:szCs w:val="16"/>
                <w:lang w:val="ru-RU"/>
              </w:rPr>
              <w:t xml:space="preserve"> </w:t>
            </w:r>
            <w:r w:rsidRPr="00E82924">
              <w:rPr>
                <w:rFonts w:eastAsia="TimesNewRomanPSMT"/>
                <w:b/>
                <w:color w:val="000000"/>
                <w:sz w:val="16"/>
                <w:szCs w:val="16"/>
                <w:lang w:val="ru-RU"/>
              </w:rPr>
              <w:t xml:space="preserve">Нельма </w:t>
            </w:r>
            <w:r w:rsidRPr="00E82924">
              <w:rPr>
                <w:rFonts w:eastAsia="TimesNewRomanPSMT"/>
                <w:b/>
                <w:color w:val="000000"/>
                <w:sz w:val="16"/>
                <w:szCs w:val="16"/>
                <w:lang w:val="en-US"/>
              </w:rPr>
              <w:t>Stenodus</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leucichthys</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nelma</w:t>
            </w:r>
            <w:r w:rsidRPr="00E82924">
              <w:rPr>
                <w:rFonts w:eastAsia="TimesNewRomanPSMT"/>
                <w:b/>
                <w:color w:val="000000"/>
                <w:sz w:val="16"/>
                <w:szCs w:val="16"/>
                <w:lang w:val="ru-RU"/>
              </w:rPr>
              <w:t>*</w:t>
            </w:r>
          </w:p>
          <w:p w14:paraId="6A43E541"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ru-RU"/>
              </w:rPr>
            </w:pPr>
            <w:r w:rsidRPr="00E82924">
              <w:rPr>
                <w:rFonts w:eastAsia="TimesNewRomanPSMT"/>
                <w:b/>
                <w:color w:val="000000"/>
                <w:sz w:val="16"/>
                <w:szCs w:val="16"/>
                <w:lang w:val="ru-RU"/>
              </w:rPr>
              <w:t xml:space="preserve">24. Муксун </w:t>
            </w:r>
            <w:r w:rsidRPr="00E82924">
              <w:rPr>
                <w:rFonts w:eastAsia="TimesNewRomanPSMT"/>
                <w:b/>
                <w:color w:val="000000"/>
                <w:sz w:val="16"/>
                <w:szCs w:val="16"/>
                <w:lang w:val="en-US"/>
              </w:rPr>
              <w:t>Coregonus</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muksun</w:t>
            </w:r>
            <w:r w:rsidRPr="00E82924">
              <w:rPr>
                <w:rFonts w:eastAsia="TimesNewRomanPSMT"/>
                <w:b/>
                <w:color w:val="000000"/>
                <w:sz w:val="16"/>
                <w:szCs w:val="16"/>
                <w:lang w:val="ru-RU"/>
              </w:rPr>
              <w:t>*</w:t>
            </w:r>
          </w:p>
          <w:p w14:paraId="49BED3D7"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ru-RU"/>
              </w:rPr>
            </w:pPr>
            <w:r w:rsidRPr="00E82924">
              <w:rPr>
                <w:rFonts w:eastAsia="TimesNewRomanPSMT"/>
                <w:b/>
                <w:color w:val="000000"/>
                <w:sz w:val="16"/>
                <w:szCs w:val="16"/>
                <w:lang w:val="ru-RU"/>
              </w:rPr>
              <w:t xml:space="preserve">25. Сибирская ряпушка </w:t>
            </w:r>
            <w:r w:rsidRPr="00E82924">
              <w:rPr>
                <w:rFonts w:eastAsia="TimesNewRomanPSMT"/>
                <w:b/>
                <w:color w:val="000000"/>
                <w:sz w:val="16"/>
                <w:szCs w:val="16"/>
                <w:lang w:val="en-US"/>
              </w:rPr>
              <w:t>Coregonus</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sardinella</w:t>
            </w:r>
            <w:r w:rsidRPr="00E82924">
              <w:rPr>
                <w:rFonts w:eastAsia="TimesNewRomanPSMT"/>
                <w:b/>
                <w:color w:val="000000"/>
                <w:sz w:val="16"/>
                <w:szCs w:val="16"/>
                <w:lang w:val="ru-RU"/>
              </w:rPr>
              <w:t>*</w:t>
            </w:r>
          </w:p>
          <w:p w14:paraId="38D1C828"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ru-RU"/>
              </w:rPr>
            </w:pPr>
            <w:r w:rsidRPr="00E82924">
              <w:rPr>
                <w:rFonts w:eastAsia="TimesNewRomanPSMT"/>
                <w:b/>
                <w:color w:val="000000"/>
                <w:sz w:val="16"/>
                <w:szCs w:val="16"/>
                <w:lang w:val="ru-RU"/>
              </w:rPr>
              <w:t xml:space="preserve">26. Азиатская зубатая корюшка </w:t>
            </w:r>
            <w:r w:rsidRPr="00E82924">
              <w:rPr>
                <w:rFonts w:eastAsia="TimesNewRomanPSMT"/>
                <w:b/>
                <w:color w:val="000000"/>
                <w:sz w:val="16"/>
                <w:szCs w:val="16"/>
                <w:lang w:val="en-US"/>
              </w:rPr>
              <w:t>Osmerus</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mordax</w:t>
            </w:r>
            <w:r w:rsidRPr="00E82924">
              <w:rPr>
                <w:rFonts w:eastAsia="TimesNewRomanPSMT"/>
                <w:b/>
                <w:color w:val="000000"/>
                <w:sz w:val="16"/>
                <w:szCs w:val="16"/>
                <w:lang w:val="ru-RU"/>
              </w:rPr>
              <w:t xml:space="preserve"> </w:t>
            </w:r>
            <w:r w:rsidRPr="00E82924">
              <w:rPr>
                <w:rFonts w:eastAsia="TimesNewRomanPSMT"/>
                <w:b/>
                <w:color w:val="000000"/>
                <w:sz w:val="16"/>
                <w:szCs w:val="16"/>
                <w:lang w:val="en-US"/>
              </w:rPr>
              <w:t>dentex</w:t>
            </w:r>
            <w:r w:rsidRPr="00E82924">
              <w:rPr>
                <w:rFonts w:eastAsia="TimesNewRomanPSMT"/>
                <w:b/>
                <w:color w:val="000000"/>
                <w:sz w:val="16"/>
                <w:szCs w:val="16"/>
                <w:lang w:val="ru-RU"/>
              </w:rPr>
              <w:t>*</w:t>
            </w:r>
          </w:p>
          <w:p w14:paraId="62F87355" w14:textId="77777777" w:rsidR="00916BED" w:rsidRPr="00E82924" w:rsidRDefault="00916BED" w:rsidP="00916BED">
            <w:pPr>
              <w:widowControl w:val="0"/>
              <w:autoSpaceDE w:val="0"/>
              <w:autoSpaceDN w:val="0"/>
              <w:adjustRightInd w:val="0"/>
              <w:spacing w:after="0" w:line="240" w:lineRule="auto"/>
              <w:rPr>
                <w:rFonts w:eastAsia="TimesNewRomanPSMT"/>
                <w:b/>
                <w:color w:val="000000"/>
                <w:sz w:val="16"/>
                <w:szCs w:val="16"/>
                <w:lang w:val="en-US"/>
              </w:rPr>
            </w:pPr>
            <w:r w:rsidRPr="00E82924">
              <w:rPr>
                <w:rFonts w:eastAsia="TimesNewRomanPSMT"/>
                <w:b/>
                <w:color w:val="000000"/>
                <w:sz w:val="16"/>
                <w:szCs w:val="16"/>
                <w:lang w:val="en-US"/>
              </w:rPr>
              <w:t>27. Арктический омуль Coregonus autumnalis autumnalis*</w:t>
            </w:r>
          </w:p>
          <w:p w14:paraId="706D64AF"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en-US"/>
              </w:rPr>
            </w:pPr>
            <w:r w:rsidRPr="00E82924">
              <w:rPr>
                <w:rFonts w:eastAsia="TimesNewRomanPSMT"/>
                <w:color w:val="000000"/>
                <w:sz w:val="16"/>
                <w:szCs w:val="16"/>
                <w:lang w:val="en-US"/>
              </w:rPr>
              <w:t>28. Девятииглая колюшка Pungitius pungitius</w:t>
            </w:r>
          </w:p>
        </w:tc>
      </w:tr>
      <w:tr w:rsidR="00916BED" w:rsidRPr="00E82924" w14:paraId="7EF73697" w14:textId="77777777" w:rsidTr="00FF6D7F">
        <w:trPr>
          <w:jc w:val="center"/>
        </w:trPr>
        <w:tc>
          <w:tcPr>
            <w:tcW w:w="1505" w:type="pct"/>
            <w:tcBorders>
              <w:top w:val="single" w:sz="4" w:space="0" w:color="auto"/>
              <w:left w:val="single" w:sz="4" w:space="0" w:color="auto"/>
              <w:right w:val="single" w:sz="4" w:space="0" w:color="auto"/>
            </w:tcBorders>
            <w:vAlign w:val="center"/>
            <w:hideMark/>
          </w:tcPr>
          <w:p w14:paraId="6DC0723F"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BoldMT"/>
                <w:b/>
                <w:bCs/>
                <w:color w:val="000000"/>
                <w:sz w:val="16"/>
                <w:szCs w:val="16"/>
                <w:lang w:val="ru-RU"/>
              </w:rPr>
              <w:t>3. Рыбы, обитающие в солоноватоводной зоне</w:t>
            </w:r>
          </w:p>
        </w:tc>
        <w:tc>
          <w:tcPr>
            <w:tcW w:w="3495" w:type="pct"/>
            <w:tcBorders>
              <w:top w:val="single" w:sz="4" w:space="0" w:color="auto"/>
              <w:left w:val="single" w:sz="4" w:space="0" w:color="auto"/>
              <w:right w:val="single" w:sz="4" w:space="0" w:color="auto"/>
            </w:tcBorders>
          </w:tcPr>
          <w:p w14:paraId="0AEBD2ED"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MT"/>
                <w:color w:val="000000"/>
                <w:sz w:val="16"/>
                <w:szCs w:val="16"/>
                <w:lang w:val="ru-RU"/>
              </w:rPr>
              <w:t xml:space="preserve">29. Ледовитоморская рогатка </w:t>
            </w:r>
            <w:r w:rsidRPr="00E82924">
              <w:rPr>
                <w:rFonts w:eastAsia="TimesNewRomanPS-BoldMT"/>
                <w:i/>
                <w:iCs/>
                <w:color w:val="000000"/>
                <w:sz w:val="16"/>
                <w:szCs w:val="16"/>
              </w:rPr>
              <w:t>Triglopsis</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quadricornis</w:t>
            </w:r>
          </w:p>
          <w:p w14:paraId="14078147"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MT"/>
                <w:color w:val="000000"/>
                <w:sz w:val="16"/>
                <w:szCs w:val="16"/>
                <w:lang w:val="ru-RU"/>
              </w:rPr>
              <w:t xml:space="preserve">30. Полярная камбала </w:t>
            </w:r>
            <w:r w:rsidRPr="00E82924">
              <w:rPr>
                <w:rFonts w:eastAsia="TimesNewRomanPS-BoldMT"/>
                <w:i/>
                <w:iCs/>
                <w:color w:val="000000"/>
                <w:sz w:val="16"/>
                <w:szCs w:val="16"/>
              </w:rPr>
              <w:t>Liopsetta</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glacialis</w:t>
            </w:r>
          </w:p>
        </w:tc>
      </w:tr>
      <w:tr w:rsidR="00916BED" w:rsidRPr="00E82924" w14:paraId="1D111C3C" w14:textId="77777777" w:rsidTr="00FF6D7F">
        <w:trPr>
          <w:jc w:val="center"/>
        </w:trPr>
        <w:tc>
          <w:tcPr>
            <w:tcW w:w="1505" w:type="pct"/>
            <w:tcBorders>
              <w:top w:val="single" w:sz="4" w:space="0" w:color="auto"/>
              <w:left w:val="single" w:sz="4" w:space="0" w:color="auto"/>
              <w:bottom w:val="single" w:sz="4" w:space="0" w:color="auto"/>
              <w:right w:val="single" w:sz="4" w:space="0" w:color="auto"/>
            </w:tcBorders>
            <w:vAlign w:val="center"/>
            <w:hideMark/>
          </w:tcPr>
          <w:p w14:paraId="6CF628BA"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BoldMT"/>
                <w:b/>
                <w:bCs/>
                <w:color w:val="000000"/>
                <w:sz w:val="16"/>
                <w:szCs w:val="16"/>
                <w:lang w:val="ru-RU"/>
              </w:rPr>
              <w:t>4. Рыбы, обитающие в солоноватоводной и морской зоне</w:t>
            </w:r>
          </w:p>
        </w:tc>
        <w:tc>
          <w:tcPr>
            <w:tcW w:w="3495" w:type="pct"/>
            <w:tcBorders>
              <w:top w:val="single" w:sz="4" w:space="0" w:color="auto"/>
              <w:left w:val="single" w:sz="4" w:space="0" w:color="auto"/>
              <w:bottom w:val="single" w:sz="4" w:space="0" w:color="auto"/>
              <w:right w:val="single" w:sz="4" w:space="0" w:color="auto"/>
            </w:tcBorders>
          </w:tcPr>
          <w:p w14:paraId="3A855ABC"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en-US"/>
              </w:rPr>
            </w:pPr>
            <w:r w:rsidRPr="00E82924">
              <w:rPr>
                <w:rFonts w:eastAsia="TimesNewRomanPSMT"/>
                <w:color w:val="000000"/>
                <w:sz w:val="16"/>
                <w:szCs w:val="16"/>
                <w:lang w:val="en-US"/>
              </w:rPr>
              <w:t xml:space="preserve">31. </w:t>
            </w:r>
            <w:r w:rsidRPr="00E82924">
              <w:rPr>
                <w:rFonts w:eastAsia="TimesNewRomanPSMT"/>
                <w:color w:val="000000"/>
                <w:sz w:val="16"/>
                <w:szCs w:val="16"/>
              </w:rPr>
              <w:t>Навага</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Eleginus navaga</w:t>
            </w:r>
          </w:p>
          <w:p w14:paraId="28F6BF2E"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en-US"/>
              </w:rPr>
            </w:pPr>
            <w:r w:rsidRPr="00E82924">
              <w:rPr>
                <w:rFonts w:eastAsia="TimesNewRomanPSMT"/>
                <w:color w:val="000000"/>
                <w:sz w:val="16"/>
                <w:szCs w:val="16"/>
                <w:lang w:val="en-US"/>
              </w:rPr>
              <w:t xml:space="preserve">32. </w:t>
            </w:r>
            <w:r w:rsidRPr="00E82924">
              <w:rPr>
                <w:rFonts w:eastAsia="TimesNewRomanPSMT"/>
                <w:color w:val="000000"/>
                <w:sz w:val="16"/>
                <w:szCs w:val="16"/>
              </w:rPr>
              <w:t>Сайка</w:t>
            </w:r>
            <w:r w:rsidRPr="00E82924">
              <w:rPr>
                <w:rFonts w:eastAsia="TimesNewRomanPSMT"/>
                <w:color w:val="000000"/>
                <w:sz w:val="16"/>
                <w:szCs w:val="16"/>
                <w:lang w:val="en-US"/>
              </w:rPr>
              <w:t xml:space="preserve"> </w:t>
            </w:r>
            <w:r w:rsidRPr="00E82924">
              <w:rPr>
                <w:rFonts w:eastAsia="TimesNewRomanPS-BoldMT"/>
                <w:i/>
                <w:iCs/>
                <w:color w:val="000000"/>
                <w:sz w:val="16"/>
                <w:szCs w:val="16"/>
                <w:lang w:val="en-US"/>
              </w:rPr>
              <w:t>Boreogadus saida</w:t>
            </w:r>
          </w:p>
        </w:tc>
      </w:tr>
      <w:tr w:rsidR="00916BED" w:rsidRPr="00E82924" w14:paraId="28F85145" w14:textId="77777777" w:rsidTr="00FF6D7F">
        <w:trPr>
          <w:jc w:val="center"/>
        </w:trPr>
        <w:tc>
          <w:tcPr>
            <w:tcW w:w="1505" w:type="pct"/>
            <w:tcBorders>
              <w:top w:val="single" w:sz="4" w:space="0" w:color="auto"/>
              <w:left w:val="single" w:sz="4" w:space="0" w:color="auto"/>
              <w:bottom w:val="single" w:sz="4" w:space="0" w:color="auto"/>
              <w:right w:val="single" w:sz="4" w:space="0" w:color="auto"/>
            </w:tcBorders>
            <w:vAlign w:val="center"/>
            <w:hideMark/>
          </w:tcPr>
          <w:p w14:paraId="3474D914"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BoldMT"/>
                <w:b/>
                <w:bCs/>
                <w:color w:val="000000"/>
                <w:sz w:val="16"/>
                <w:szCs w:val="16"/>
                <w:lang w:val="ru-RU"/>
              </w:rPr>
              <w:t>5. Рыбы, обитающие в морской зоне</w:t>
            </w:r>
          </w:p>
        </w:tc>
        <w:tc>
          <w:tcPr>
            <w:tcW w:w="3495" w:type="pct"/>
            <w:tcBorders>
              <w:top w:val="single" w:sz="4" w:space="0" w:color="auto"/>
              <w:left w:val="single" w:sz="4" w:space="0" w:color="auto"/>
              <w:bottom w:val="single" w:sz="4" w:space="0" w:color="auto"/>
              <w:right w:val="single" w:sz="4" w:space="0" w:color="auto"/>
            </w:tcBorders>
          </w:tcPr>
          <w:p w14:paraId="01B89F59"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MT"/>
                <w:color w:val="000000"/>
                <w:sz w:val="16"/>
                <w:szCs w:val="16"/>
                <w:lang w:val="ru-RU"/>
              </w:rPr>
              <w:t xml:space="preserve">33. Сельдь малопозвонковая </w:t>
            </w:r>
            <w:r w:rsidRPr="00E82924">
              <w:rPr>
                <w:rFonts w:eastAsia="TimesNewRomanPS-BoldMT"/>
                <w:i/>
                <w:iCs/>
                <w:color w:val="000000"/>
                <w:sz w:val="16"/>
                <w:szCs w:val="16"/>
              </w:rPr>
              <w:t>Clupea</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pallasi</w:t>
            </w:r>
          </w:p>
          <w:p w14:paraId="22C5CCF6"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34. Океаническая сельдь </w:t>
            </w:r>
            <w:r w:rsidRPr="00E82924">
              <w:rPr>
                <w:rFonts w:eastAsia="TimesNewRomanPS-BoldMT"/>
                <w:i/>
                <w:iCs/>
                <w:color w:val="000000"/>
                <w:sz w:val="16"/>
                <w:szCs w:val="16"/>
              </w:rPr>
              <w:t>Clupea</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harengus</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pallasi</w:t>
            </w:r>
          </w:p>
          <w:p w14:paraId="1954B29E"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35. Полярный ликод </w:t>
            </w:r>
            <w:r w:rsidRPr="00E82924">
              <w:rPr>
                <w:rFonts w:eastAsia="TimesNewRomanPS-BoldMT"/>
                <w:i/>
                <w:iCs/>
                <w:color w:val="000000"/>
                <w:sz w:val="16"/>
                <w:szCs w:val="16"/>
              </w:rPr>
              <w:t>Lycodes</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polaris</w:t>
            </w:r>
          </w:p>
          <w:p w14:paraId="6155192F"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36. Триглопс остроносый </w:t>
            </w:r>
            <w:r w:rsidRPr="00E82924">
              <w:rPr>
                <w:rFonts w:eastAsia="TimesNewRomanPS-BoldMT"/>
                <w:i/>
                <w:iCs/>
                <w:color w:val="000000"/>
                <w:sz w:val="16"/>
                <w:szCs w:val="16"/>
              </w:rPr>
              <w:t>Triglops</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pingeli</w:t>
            </w:r>
          </w:p>
          <w:p w14:paraId="18B40C59"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37. Арктический шлемоносец </w:t>
            </w:r>
            <w:r w:rsidRPr="00E82924">
              <w:rPr>
                <w:rFonts w:eastAsia="TimesNewRomanPS-BoldMT"/>
                <w:i/>
                <w:iCs/>
                <w:color w:val="000000"/>
                <w:sz w:val="16"/>
                <w:szCs w:val="16"/>
              </w:rPr>
              <w:t>Gymnacanthu</w:t>
            </w:r>
            <w:r w:rsidRPr="00E82924">
              <w:rPr>
                <w:rFonts w:eastAsia="TimesNewRomanPS-BoldMT"/>
                <w:i/>
                <w:iCs/>
                <w:color w:val="000000"/>
                <w:sz w:val="16"/>
                <w:szCs w:val="16"/>
                <w:lang w:val="ru-RU"/>
              </w:rPr>
              <w:t xml:space="preserve"> </w:t>
            </w:r>
            <w:r w:rsidRPr="00E82924">
              <w:rPr>
                <w:rFonts w:eastAsia="TimesNewRomanPS-BoldMT"/>
                <w:i/>
                <w:iCs/>
                <w:color w:val="000000"/>
                <w:sz w:val="16"/>
                <w:szCs w:val="16"/>
              </w:rPr>
              <w:t>stricuspis</w:t>
            </w:r>
          </w:p>
          <w:p w14:paraId="4E4A77DD"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38. Керчак европейский </w:t>
            </w:r>
            <w:r w:rsidRPr="00E82924">
              <w:rPr>
                <w:rFonts w:eastAsia="TimesNewRomanPSMT"/>
                <w:i/>
                <w:iCs/>
                <w:color w:val="000000"/>
                <w:sz w:val="16"/>
                <w:szCs w:val="16"/>
              </w:rPr>
              <w:t>Myoxocephalus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scorpius</w:t>
            </w:r>
          </w:p>
          <w:p w14:paraId="19E548B5"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39. Шероховатый крючкорог </w:t>
            </w:r>
            <w:r w:rsidRPr="00E82924">
              <w:rPr>
                <w:rFonts w:eastAsia="TimesNewRomanPSMT"/>
                <w:i/>
                <w:iCs/>
                <w:color w:val="000000"/>
                <w:sz w:val="16"/>
                <w:szCs w:val="16"/>
              </w:rPr>
              <w:t>Artediellus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scaber</w:t>
            </w:r>
          </w:p>
          <w:p w14:paraId="0C22FF0E"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40. Пинагор </w:t>
            </w:r>
            <w:r w:rsidRPr="00E82924">
              <w:rPr>
                <w:rFonts w:eastAsia="TimesNewRomanPSMT"/>
                <w:i/>
                <w:iCs/>
                <w:color w:val="000000"/>
                <w:sz w:val="16"/>
                <w:szCs w:val="16"/>
              </w:rPr>
              <w:t>Cyclopterus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lumpus</w:t>
            </w:r>
          </w:p>
          <w:p w14:paraId="359F7183"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41. Европейский липарис </w:t>
            </w:r>
            <w:r w:rsidRPr="00E82924">
              <w:rPr>
                <w:rFonts w:eastAsia="TimesNewRomanPSMT"/>
                <w:i/>
                <w:iCs/>
                <w:color w:val="000000"/>
                <w:sz w:val="16"/>
                <w:szCs w:val="16"/>
              </w:rPr>
              <w:t>Liparis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liparis</w:t>
            </w:r>
          </w:p>
          <w:p w14:paraId="40D2759F"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42. Атлантический двурогий ицел </w:t>
            </w:r>
            <w:r w:rsidRPr="00E82924">
              <w:rPr>
                <w:rFonts w:eastAsia="TimesNewRomanPSMT"/>
                <w:i/>
                <w:iCs/>
                <w:color w:val="000000"/>
                <w:sz w:val="16"/>
                <w:szCs w:val="16"/>
              </w:rPr>
              <w:t>Icelus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bicornis</w:t>
            </w:r>
          </w:p>
          <w:p w14:paraId="64F73617"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43. Восточный двурогий ицел </w:t>
            </w:r>
            <w:r w:rsidRPr="00E82924">
              <w:rPr>
                <w:rFonts w:eastAsia="TimesNewRomanPSMT"/>
                <w:i/>
                <w:iCs/>
                <w:color w:val="000000"/>
                <w:sz w:val="16"/>
                <w:szCs w:val="16"/>
              </w:rPr>
              <w:t>Icelus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spatula</w:t>
            </w:r>
          </w:p>
          <w:p w14:paraId="7AE30EAE"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44. Ледовитоморская лисичка </w:t>
            </w:r>
            <w:r w:rsidRPr="00E82924">
              <w:rPr>
                <w:rFonts w:eastAsia="TimesNewRomanPSMT"/>
                <w:i/>
                <w:iCs/>
                <w:color w:val="000000"/>
                <w:sz w:val="16"/>
                <w:szCs w:val="16"/>
              </w:rPr>
              <w:t>Ulcina</w:t>
            </w:r>
            <w:r w:rsidRPr="00E82924">
              <w:rPr>
                <w:rFonts w:eastAsia="TimesNewRomanPSMT"/>
                <w:i/>
                <w:iCs/>
                <w:color w:val="000000"/>
                <w:sz w:val="16"/>
                <w:szCs w:val="16"/>
                <w:lang w:val="ru-RU"/>
              </w:rPr>
              <w:t xml:space="preserve"> </w:t>
            </w:r>
            <w:r w:rsidRPr="00E82924">
              <w:rPr>
                <w:rFonts w:eastAsia="TimesNewRomanPSMT"/>
                <w:i/>
                <w:iCs/>
                <w:color w:val="000000"/>
                <w:sz w:val="16"/>
                <w:szCs w:val="16"/>
              </w:rPr>
              <w:t>olriki</w:t>
            </w:r>
          </w:p>
          <w:p w14:paraId="73B732DA" w14:textId="77777777" w:rsidR="00916BED" w:rsidRPr="00E82924" w:rsidRDefault="00916BED" w:rsidP="00916BED">
            <w:pPr>
              <w:widowControl w:val="0"/>
              <w:autoSpaceDE w:val="0"/>
              <w:autoSpaceDN w:val="0"/>
              <w:adjustRightInd w:val="0"/>
              <w:spacing w:after="0" w:line="240" w:lineRule="auto"/>
              <w:rPr>
                <w:rFonts w:eastAsia="TimesNewRomanPSMT"/>
                <w:color w:val="000000"/>
                <w:sz w:val="16"/>
                <w:szCs w:val="16"/>
                <w:lang w:val="ru-RU"/>
              </w:rPr>
            </w:pPr>
            <w:r w:rsidRPr="00E82924">
              <w:rPr>
                <w:rFonts w:eastAsia="TimesNewRomanPSMT"/>
                <w:color w:val="000000"/>
                <w:sz w:val="16"/>
                <w:szCs w:val="16"/>
                <w:lang w:val="ru-RU"/>
              </w:rPr>
              <w:t xml:space="preserve">45. Люмпенус Фабрициуса </w:t>
            </w:r>
            <w:r w:rsidRPr="00E82924">
              <w:rPr>
                <w:rFonts w:eastAsia="TimesNewRomanPSMT"/>
                <w:i/>
                <w:iCs/>
                <w:color w:val="000000"/>
                <w:sz w:val="16"/>
                <w:szCs w:val="16"/>
              </w:rPr>
              <w:t>Lumpenus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fabricii</w:t>
            </w:r>
          </w:p>
          <w:p w14:paraId="5626C8F5" w14:textId="77777777" w:rsidR="00916BED" w:rsidRPr="00E82924" w:rsidRDefault="00916BED" w:rsidP="00916BED">
            <w:pPr>
              <w:widowControl w:val="0"/>
              <w:autoSpaceDE w:val="0"/>
              <w:autoSpaceDN w:val="0"/>
              <w:adjustRightInd w:val="0"/>
              <w:spacing w:after="0" w:line="240" w:lineRule="auto"/>
              <w:rPr>
                <w:rFonts w:eastAsia="TimesNewRomanPS-BoldMT"/>
                <w:b/>
                <w:bCs/>
                <w:color w:val="000000"/>
                <w:sz w:val="16"/>
                <w:szCs w:val="16"/>
                <w:lang w:val="ru-RU"/>
              </w:rPr>
            </w:pPr>
            <w:r w:rsidRPr="00E82924">
              <w:rPr>
                <w:rFonts w:eastAsia="TimesNewRomanPSMT"/>
                <w:color w:val="000000"/>
                <w:sz w:val="16"/>
                <w:szCs w:val="16"/>
                <w:lang w:val="ru-RU"/>
              </w:rPr>
              <w:t xml:space="preserve">46. Люмпен средний </w:t>
            </w:r>
            <w:r w:rsidRPr="00E82924">
              <w:rPr>
                <w:rFonts w:eastAsia="TimesNewRomanPSMT"/>
                <w:i/>
                <w:iCs/>
                <w:color w:val="000000"/>
                <w:sz w:val="16"/>
                <w:szCs w:val="16"/>
              </w:rPr>
              <w:t>Lumpenus</w:t>
            </w:r>
            <w:r w:rsidRPr="00E82924">
              <w:rPr>
                <w:rFonts w:eastAsia="TimesNewRomanPSMT"/>
                <w:i/>
                <w:iCs/>
                <w:color w:val="000000"/>
                <w:sz w:val="16"/>
                <w:szCs w:val="16"/>
                <w:lang w:val="ru-RU"/>
              </w:rPr>
              <w:t xml:space="preserve"> </w:t>
            </w:r>
            <w:r w:rsidRPr="00E82924">
              <w:rPr>
                <w:rFonts w:eastAsia="TimesNewRomanPSMT"/>
                <w:i/>
                <w:iCs/>
                <w:color w:val="000000"/>
                <w:sz w:val="16"/>
                <w:szCs w:val="16"/>
              </w:rPr>
              <w:t>medius</w:t>
            </w:r>
          </w:p>
        </w:tc>
      </w:tr>
    </w:tbl>
    <w:p w14:paraId="59529DFB" w14:textId="77777777" w:rsidR="00916BED" w:rsidRPr="00E82924" w:rsidRDefault="00916BED" w:rsidP="00916BED">
      <w:pPr>
        <w:spacing w:before="100" w:beforeAutospacing="1" w:after="0" w:line="240" w:lineRule="auto"/>
        <w:rPr>
          <w:i/>
          <w:iCs/>
          <w:sz w:val="16"/>
          <w:szCs w:val="16"/>
          <w:lang w:val="ru-RU"/>
        </w:rPr>
      </w:pPr>
      <w:r w:rsidRPr="00E82924">
        <w:rPr>
          <w:i/>
          <w:iCs/>
          <w:sz w:val="16"/>
          <w:szCs w:val="16"/>
          <w:lang w:val="ru-RU"/>
        </w:rPr>
        <w:t>* - промысловые виды рыб</w:t>
      </w:r>
    </w:p>
    <w:p w14:paraId="51837ED3" w14:textId="77777777" w:rsidR="00916BED" w:rsidRPr="00E82924" w:rsidRDefault="00916BED" w:rsidP="00916BED">
      <w:pPr>
        <w:rPr>
          <w:lang w:val="ru-RU"/>
        </w:rPr>
      </w:pPr>
      <w:r w:rsidRPr="00E82924">
        <w:rPr>
          <w:lang w:val="ru-RU"/>
        </w:rPr>
        <w:t>Большинство видов рыб (66</w:t>
      </w:r>
      <w:r w:rsidRPr="00E82924">
        <w:t> </w:t>
      </w:r>
      <w:r w:rsidRPr="00E82924">
        <w:rPr>
          <w:lang w:val="ru-RU"/>
        </w:rPr>
        <w:t>%) по образу жизни являются туводными, жизненный цикл которых проходит в условиях пресных вод. Они обитают в южной части Обской губы и в Тазовской губе, весной совершают протяженные нагульные и нерестовые миграции в реки и их пойменную систему.</w:t>
      </w:r>
    </w:p>
    <w:p w14:paraId="3CA539EC" w14:textId="455731A6" w:rsidR="00916BED" w:rsidRPr="00E82924" w:rsidRDefault="00916BED" w:rsidP="00916BED">
      <w:pPr>
        <w:rPr>
          <w:lang w:val="ru-RU"/>
        </w:rPr>
      </w:pPr>
      <w:r w:rsidRPr="00E82924">
        <w:rPr>
          <w:lang w:val="ru-RU"/>
        </w:rPr>
        <w:lastRenderedPageBreak/>
        <w:t xml:space="preserve">К проходным видам относятся арктический голец, горбуша и азиатская корюшка. В реках Обь-Тазовской устьевой области размножается только азиатская корюшка, весь жизненный цикл которой проходит в пределах эстуария. Арктический голец изредка встречается в северной части Обской губы. Горбуша в нечетные годы приходит от берегов Кольского полуострова и вылавливается в южной </w:t>
      </w:r>
      <w:r w:rsidR="00FF6D7F" w:rsidRPr="00E82924">
        <w:rPr>
          <w:lang w:val="ru-RU"/>
        </w:rPr>
        <w:t>части Обской губы и в реке Таз.</w:t>
      </w:r>
    </w:p>
    <w:p w14:paraId="29ABE156" w14:textId="77777777" w:rsidR="00916BED" w:rsidRPr="00E82924" w:rsidRDefault="00916BED" w:rsidP="00916BED">
      <w:pPr>
        <w:rPr>
          <w:lang w:val="ru-RU"/>
        </w:rPr>
      </w:pPr>
      <w:proofErr w:type="gramStart"/>
      <w:r w:rsidRPr="00E82924">
        <w:rPr>
          <w:lang w:val="ru-RU"/>
        </w:rPr>
        <w:t>Полупроходные виды, мигрирующие из пресных в соленые воды, представлены 9 видами – это сибирский осетр, стерлядь, нельма, чир, муксун, пелядь, сиг-пыжьян, ряпушка, омуль.</w:t>
      </w:r>
      <w:proofErr w:type="gramEnd"/>
      <w:r w:rsidRPr="00E82924">
        <w:rPr>
          <w:lang w:val="ru-RU"/>
        </w:rPr>
        <w:t xml:space="preserve"> Местные популяции типичных пресноводных рыб, таких как налим и лещ, нагуливаются и зимуют в условиях солоноватоводной среды.</w:t>
      </w:r>
    </w:p>
    <w:p w14:paraId="41F06879" w14:textId="77777777" w:rsidR="00916BED" w:rsidRPr="00E82924" w:rsidRDefault="00916BED" w:rsidP="00916BED">
      <w:pPr>
        <w:rPr>
          <w:lang w:val="ru-RU"/>
        </w:rPr>
      </w:pPr>
      <w:r w:rsidRPr="00E82924">
        <w:rPr>
          <w:lang w:val="ru-RU"/>
        </w:rPr>
        <w:t xml:space="preserve">Морские виды рыб обитают в северной части Обской губы и относятся к бореальному и арктическому зоогеографическим комплексам. Количественные соотношения и граница распространения видов варьируют год от года и связаны с климатическими изменениями в регионе. Большинство морских рыб Обской губы малочисленные и ведут донно-придонный образ жизни в прибрежье. Исключение составляют сайка и навага, которые в отдельные годы образуют промысловые скопления во время нагульной и нерестовой миграций. Довольно многочисленный в Обской губе четырехрогий бычок рогатка – эвригалинный вид, который проникает в солоноватоводную зону гидрофронта и заходит в устья рек. </w:t>
      </w:r>
    </w:p>
    <w:p w14:paraId="3EE4C7B1" w14:textId="77777777" w:rsidR="00916BED" w:rsidRPr="00E82924" w:rsidRDefault="00916BED" w:rsidP="00916BED">
      <w:pPr>
        <w:rPr>
          <w:lang w:val="ru-RU"/>
        </w:rPr>
      </w:pPr>
      <w:r w:rsidRPr="00E82924">
        <w:rPr>
          <w:lang w:val="ru-RU"/>
        </w:rPr>
        <w:t>По времени нереста можно выделить в три группы рыб: весенне-нерестящиеся виды (осетровые, зубатая корюшка, хариус, щука, карповые, окуневые и девятииглая колюшка), осенне-нерестящиеся (сиговые) и зимне-нерестящийся налим.</w:t>
      </w:r>
    </w:p>
    <w:p w14:paraId="69CDB40E" w14:textId="77777777" w:rsidR="00916BED" w:rsidRPr="00E82924" w:rsidRDefault="00916BED" w:rsidP="00916BED">
      <w:pPr>
        <w:rPr>
          <w:lang w:val="ru-RU"/>
        </w:rPr>
      </w:pPr>
      <w:r w:rsidRPr="00E82924">
        <w:rPr>
          <w:lang w:val="ru-RU"/>
        </w:rPr>
        <w:t>Массовый заход весенне-нерестящихся видов в реки на нерест происходит после очищения водоемов ото льда и залития водой нерестового субстрата. Сам нерест наблюдается обычно в мае–июне. Завершение летнего нагула и миграция сиговых рыб в реки на нерестилища происходит в конце июля – начале августа. Непосредственно в Обской губе размножаются ряпушка (в бухте Новый Порт и в районе мыса Каменный), сиг-пыжьян (в районе мыса Каменный), и возможно, чир. В августе-сентябре в прибрежной зоне восточной части Обской губы мальковым неводом ловились сеголетки сига-пыжьяна, ряпушки, зубатой корюшки. После ледостава в ноябре-декабре на нерест мигрирует налим.</w:t>
      </w:r>
    </w:p>
    <w:p w14:paraId="1381665D" w14:textId="77777777" w:rsidR="00916BED" w:rsidRPr="00E82924" w:rsidRDefault="00916BED" w:rsidP="00916BED">
      <w:pPr>
        <w:pStyle w:val="51"/>
        <w:numPr>
          <w:ilvl w:val="0"/>
          <w:numId w:val="0"/>
        </w:numPr>
        <w:ind w:left="567" w:hanging="567"/>
        <w:rPr>
          <w:rFonts w:eastAsia="TimesNewRoman"/>
          <w:b/>
          <w:bCs w:val="0"/>
          <w:u w:val="single"/>
          <w:lang w:val="ru-RU"/>
        </w:rPr>
      </w:pPr>
      <w:r w:rsidRPr="00E82924">
        <w:rPr>
          <w:rFonts w:eastAsia="TimesNewRoman"/>
          <w:bCs w:val="0"/>
          <w:u w:val="single"/>
          <w:lang w:val="ru-RU"/>
        </w:rPr>
        <w:t>Ихтиофауна района расположения морских сооружений Проекта</w:t>
      </w:r>
    </w:p>
    <w:p w14:paraId="6640B920" w14:textId="30E16E95" w:rsidR="00916BED" w:rsidRPr="00E82924" w:rsidRDefault="00916BED" w:rsidP="00916BED">
      <w:pPr>
        <w:rPr>
          <w:lang w:val="ru-RU"/>
        </w:rPr>
      </w:pPr>
      <w:r w:rsidRPr="00E82924">
        <w:rPr>
          <w:lang w:val="ru-RU"/>
        </w:rPr>
        <w:t xml:space="preserve">Видовой состав ихтиофауны акватории Обской губы в акватории Проекта изучался в ходе исследований </w:t>
      </w:r>
      <w:r w:rsidR="00DA4914" w:rsidRPr="00E82924">
        <w:rPr>
          <w:lang w:val="ru-RU"/>
        </w:rPr>
        <w:t xml:space="preserve">2011 (сентябрь), </w:t>
      </w:r>
      <w:r w:rsidRPr="00E82924">
        <w:rPr>
          <w:lang w:val="ru-RU"/>
        </w:rPr>
        <w:t>2012 (сентябрь), 2014 (август), 2017 г. (август), 2018 г. (сентябрь), 2019 г. (сентябрь).</w:t>
      </w:r>
    </w:p>
    <w:p w14:paraId="5C0AFB6E" w14:textId="77777777" w:rsidR="00916BED" w:rsidRPr="00E82924" w:rsidRDefault="00916BED" w:rsidP="00916BED">
      <w:pPr>
        <w:rPr>
          <w:i/>
          <w:lang w:val="ru-RU"/>
        </w:rPr>
      </w:pPr>
      <w:bookmarkStart w:id="31" w:name="_Hlk42706482"/>
      <w:r w:rsidRPr="00E82924">
        <w:rPr>
          <w:lang w:val="ru-RU"/>
        </w:rPr>
        <w:t xml:space="preserve">Наибольшее промысловое значение (по объему вылова) в средней и северной части Обской губы, к которой относится район реализации Проекта, имеет арктический омуль </w:t>
      </w:r>
      <w:r w:rsidRPr="00E82924">
        <w:rPr>
          <w:i/>
        </w:rPr>
        <w:t>Coregonus</w:t>
      </w:r>
      <w:r w:rsidRPr="00E82924">
        <w:rPr>
          <w:lang w:val="ru-RU"/>
        </w:rPr>
        <w:t xml:space="preserve"> </w:t>
      </w:r>
      <w:r w:rsidRPr="00E82924">
        <w:rPr>
          <w:i/>
        </w:rPr>
        <w:t>autumnalis</w:t>
      </w:r>
      <w:r w:rsidRPr="00E82924">
        <w:rPr>
          <w:i/>
          <w:lang w:val="ru-RU"/>
        </w:rPr>
        <w:t>.</w:t>
      </w:r>
    </w:p>
    <w:bookmarkEnd w:id="31"/>
    <w:p w14:paraId="2C5CA000" w14:textId="77777777" w:rsidR="00916BED" w:rsidRPr="00E82924" w:rsidRDefault="00916BED" w:rsidP="00916BED">
      <w:pPr>
        <w:rPr>
          <w:lang w:val="ru-RU"/>
        </w:rPr>
      </w:pPr>
      <w:r w:rsidRPr="00E82924">
        <w:rPr>
          <w:lang w:val="ru-RU"/>
        </w:rPr>
        <w:t>Омуль является доминирующим компонентом ихтиоценоза гидротехнических сооружений Проекта. Данный вид использует обширную акваторию губы как место нагула. По достижении половой зрелости он откочевывает в Енисейский залив. В летне-осенний период омуль распространен у о. Шокальского, в проливе Малыгина, в районе мыса Дровяного, устьев рек Хабей-Яха, Тамбей, Вендибей-Яха. В этих районах омуль держится в узкой зоне прибрежья, где активно питается. Основной вид корма – мизиды, образующие скопления на малых глубинах. Места обитания омуля в прибрежной зоне ограничены глубиной 10 м. Возрастной состав популяции омуля насчитывает до 11-12 возрастных групп. Наиболее высокая по численности возрастная группа – восьмилетние рыбы, в то время как массовое половое созревание происходит в пяти - шестилетнем возрасте.</w:t>
      </w:r>
    </w:p>
    <w:p w14:paraId="7872EF32" w14:textId="77777777" w:rsidR="00916BED" w:rsidRPr="00E82924" w:rsidRDefault="00916BED" w:rsidP="00916BED">
      <w:pPr>
        <w:rPr>
          <w:lang w:val="ru-RU"/>
        </w:rPr>
      </w:pPr>
      <w:r w:rsidRPr="00E82924">
        <w:rPr>
          <w:lang w:val="ru-RU"/>
        </w:rPr>
        <w:t>Всего в зоне смешения пресных и соленых вод Обской губы встречается 14 видов рыб, но лишь ряпушка и, особенно, омуль, образуют в отдельные сезоны промысловые скопления.</w:t>
      </w:r>
    </w:p>
    <w:p w14:paraId="3AD5F379" w14:textId="6DDC0A76" w:rsidR="00DA4914" w:rsidRPr="00E82924" w:rsidRDefault="00DA4914" w:rsidP="00DA4914">
      <w:pPr>
        <w:rPr>
          <w:lang w:val="ru-RU"/>
        </w:rPr>
      </w:pPr>
      <w:r w:rsidRPr="00E82924">
        <w:rPr>
          <w:lang w:val="ru-RU"/>
        </w:rPr>
        <w:t xml:space="preserve">Так, на акватории Северо-Обского ЛУ в августе 2019 г. был пойман один вид рыб – навага </w:t>
      </w:r>
      <w:r w:rsidRPr="00E82924">
        <w:rPr>
          <w:i/>
          <w:lang w:val="ru-RU"/>
        </w:rPr>
        <w:t>Eleginus nawag</w:t>
      </w:r>
      <w:r w:rsidRPr="00E82924">
        <w:rPr>
          <w:lang w:val="ru-RU"/>
        </w:rPr>
        <w:t>a (Koelreuter 1770), являющийся придонно-пелагическим, арктическим видом, объектом промышленного и прибрежного рыболовства. Всего было поймано 14 экземпляров рыб, общий улов составил 1.661 кг.</w:t>
      </w:r>
    </w:p>
    <w:p w14:paraId="2FCB7C3D" w14:textId="130409A1" w:rsidR="00DA4914" w:rsidRPr="00E82924" w:rsidRDefault="00DA4914" w:rsidP="00DA4914">
      <w:pPr>
        <w:rPr>
          <w:lang w:val="ru-RU"/>
        </w:rPr>
      </w:pPr>
      <w:r w:rsidRPr="00E82924">
        <w:rPr>
          <w:lang w:val="ru-RU"/>
        </w:rPr>
        <w:t>Южнее, в районе порта Сабетта (Южно-Тамбейское ГКМ) доминирующими видами в</w:t>
      </w:r>
      <w:r w:rsidR="00BB64C6" w:rsidRPr="00E82924">
        <w:rPr>
          <w:lang w:val="ru-RU"/>
        </w:rPr>
        <w:t xml:space="preserve"> </w:t>
      </w:r>
      <w:r w:rsidRPr="00E82924">
        <w:rPr>
          <w:lang w:val="ru-RU"/>
        </w:rPr>
        <w:t xml:space="preserve">уловах в сентябре 2011 г. были омуль, навага и ледовитоморская рогатка. Омуль был наиболее распространенным видом; всего выявлено 8 возрастных групп от 2+ до 9+. Соотношение самцов и самок было близко 1/1. Омуль питался слабо, в питании доминировали </w:t>
      </w:r>
      <w:proofErr w:type="gramStart"/>
      <w:r w:rsidRPr="00E82924">
        <w:rPr>
          <w:lang w:val="ru-RU"/>
        </w:rPr>
        <w:t>ракообразные</w:t>
      </w:r>
      <w:proofErr w:type="gramEnd"/>
      <w:r w:rsidRPr="00E82924">
        <w:rPr>
          <w:lang w:val="ru-RU"/>
        </w:rPr>
        <w:t xml:space="preserve">. Весь улов наваги при облове сетями территории, прилегающей к проектируемым портовым сооружениям у </w:t>
      </w:r>
      <w:r w:rsidRPr="00E82924">
        <w:rPr>
          <w:lang w:val="ru-RU"/>
        </w:rPr>
        <w:lastRenderedPageBreak/>
        <w:t>мыса Сабетта, состоял из особей в возрасте 2+ (100%). Самцы составляли 36%, самки – 64%. Вся рыба была в стадии зрелости III. Навага активно питалась (СБНЖ - 1,5 балла).</w:t>
      </w:r>
    </w:p>
    <w:p w14:paraId="247B9439" w14:textId="77777777" w:rsidR="00DA4914" w:rsidRPr="00E82924" w:rsidRDefault="00DA4914" w:rsidP="00DA4914">
      <w:pPr>
        <w:rPr>
          <w:lang w:val="ru-RU"/>
        </w:rPr>
      </w:pPr>
      <w:r w:rsidRPr="00E82924">
        <w:rPr>
          <w:lang w:val="ru-RU"/>
        </w:rPr>
        <w:t>В более поздний период (3 октября 2013 г.) вблизи акватории порта Сабетта наибольшую часть уловов вновь составляла навага – 856 экз. (99,3%). Кроме того, выловлено 3 экз. бычка-рогатки, 1 экз. омуля, 1экз. ерша и 1 экз. ряпушки. Расчетный вылов составлял от 18,5 кг до 95,6 кг/порядок/сутки лова. Как и другие рыбы, навага, в основном, концентрируется вдоль береговой полосы. Концентрация наваги вдоль берега колебались от 145 до 420 кг/га. Такое большое количество наваги объясняется началом нерестовой миграции.</w:t>
      </w:r>
    </w:p>
    <w:p w14:paraId="582EA0A0" w14:textId="77777777" w:rsidR="00DA4914" w:rsidRPr="00E82924" w:rsidRDefault="00DA4914" w:rsidP="00DA4914">
      <w:pPr>
        <w:rPr>
          <w:lang w:val="ru-RU"/>
        </w:rPr>
      </w:pPr>
      <w:r w:rsidRPr="00E82924">
        <w:rPr>
          <w:lang w:val="ru-RU"/>
        </w:rPr>
        <w:t xml:space="preserve">В начале августа 2013 г. в районе расположения акватории Салмановского НГКМ в уловах присутствовали 7 видов рыб. </w:t>
      </w:r>
      <w:proofErr w:type="gramStart"/>
      <w:r w:rsidRPr="00E82924">
        <w:rPr>
          <w:lang w:val="ru-RU"/>
        </w:rPr>
        <w:t>Наибольшую часть улова составляла ряпушка – 308 экз., корюшка – 130 экз. и бычок-рогатка – 107 экз. Кроме них выловлено 54 экз. наваги, 30 экз. омуля, 19 экз. ерша и 1 минога.</w:t>
      </w:r>
      <w:proofErr w:type="gramEnd"/>
      <w:r w:rsidRPr="00E82924">
        <w:rPr>
          <w:lang w:val="ru-RU"/>
        </w:rPr>
        <w:t xml:space="preserve"> Улов в сетях, установленных на глубинах 1,5–3 м, был почти в три раза выше, чем на глубинах 7–9 м. Кроме того, в сетях из прибрежной зоны присутствовал омуль, тогда как на глубине не было поймано ни одного экземпляра. Основная масса ряпушки и корюшки была сосредоточена в приливно-отливной зоне, где сконцентрированы основные объекты питания. С удалением от берега биомасса ряпушки довольно быстро снижалась: на глубине 1–3 м ее биомасса составила 60–100 кг/га, на глубине 7–9 м – всего 20–40 кг/га. В местах максимальных концентраций биомасса корюшки достигала 30–35 кг/га. Максимальная концентрация ледовитоморской рогатки составляла 25–28 кг/га. Из всех сиговых рыб омуль занимает наиболее северные районы, выдерживает соленость 20–22‰, временами заходит в воды с более высокой соленостью; в период летнего нагула иногда встречается в открытой части Карского моря. Все пойманные в начале августа 2013 г. особи омуля были встречены в прибрежной зоне, где происходил его нагул. В уловах встречались особи омуля длиной от 21 до 41 см и возрастом от 2+ до 9+ лет. Весь улов наваги состоял из ювенильных особей. Как и другие рыбы, навага, в основном, концентрируется вдоль береговой полосы. Биомассы наваги вдоль берега колебались от 6 до 12 кг/га, тогда как с увеличением глубины биомассы снижались.</w:t>
      </w:r>
    </w:p>
    <w:p w14:paraId="1B6D9AC2" w14:textId="0FD5002E" w:rsidR="00DA4914" w:rsidRPr="00E82924" w:rsidRDefault="00DA4914" w:rsidP="00DA4914">
      <w:pPr>
        <w:rPr>
          <w:lang w:val="ru-RU"/>
        </w:rPr>
      </w:pPr>
      <w:r w:rsidRPr="00E82924">
        <w:rPr>
          <w:lang w:val="ru-RU"/>
        </w:rPr>
        <w:t>В уловах ставных комбинированных сетей в районе Салмановского ГКМ в апреле 2014 г. (подледный лов) присутствовали корюшка, стерлядь (единичный экземпляр), ряпушка, омуль. Основу численности составляли омуль и корюшка (49,1% и 41,4% соответственно). Улов омуля составили рыбы длиной от 13 до 42 см (</w:t>
      </w:r>
      <w:proofErr w:type="gramStart"/>
      <w:r w:rsidRPr="00E82924">
        <w:rPr>
          <w:lang w:val="ru-RU"/>
        </w:rPr>
        <w:t>средняя</w:t>
      </w:r>
      <w:proofErr w:type="gramEnd"/>
      <w:r w:rsidRPr="00E82924">
        <w:rPr>
          <w:lang w:val="ru-RU"/>
        </w:rPr>
        <w:t xml:space="preserve"> 33,9 см). Масса рыб изменялась от 27 до 1 190 г (средняя 596,9 г). Возрастной состав омуля в уловах был представлен рыбами 1–9 лет с преобладанием особей в возрасте 6+. Половой состав омуля из уловов комбинированных сетей характеризовался преобладанием самок (52,7%). В уловах ставных комбинированных сетей отмечались особи корюшки длиной от 11 до 18 см (в среднем 14,9 см). Масса рыб в уловах изменялась от 12 до 57 г при среднем значении – 32 г. И омуль, и корюшка в период исследований в апреле 2014 г. интенсивно питались. </w:t>
      </w:r>
    </w:p>
    <w:p w14:paraId="6C4F5124" w14:textId="230ACD39" w:rsidR="00916BED" w:rsidRPr="00E82924" w:rsidRDefault="00916BED" w:rsidP="00916BED">
      <w:pPr>
        <w:rPr>
          <w:lang w:val="ru-RU"/>
        </w:rPr>
      </w:pPr>
      <w:r w:rsidRPr="00E82924">
        <w:rPr>
          <w:lang w:val="ru-RU"/>
        </w:rPr>
        <w:t>В ходе контрольных обловов акватории в створах будущих объектов Проекта (Завода и Порта) в августе 2014 г., было зарегистрировано 7 видов рыб: керчак четырехрогий, нельма, налим, навага северная, чир, сиг ледовитоморский и омуль арктический, на долю которого приходилось до 57</w:t>
      </w:r>
      <w:r w:rsidRPr="00E82924">
        <w:t> </w:t>
      </w:r>
      <w:r w:rsidRPr="00E82924">
        <w:rPr>
          <w:lang w:val="ru-RU"/>
        </w:rPr>
        <w:t>% уловов (</w:t>
      </w:r>
      <w:r w:rsidR="00BB64C6" w:rsidRPr="00E82924">
        <w:rPr>
          <w:lang w:val="ru-RU"/>
        </w:rPr>
        <w:fldChar w:fldCharType="begin"/>
      </w:r>
      <w:r w:rsidR="00BB64C6" w:rsidRPr="00E82924">
        <w:rPr>
          <w:lang w:val="ru-RU"/>
        </w:rPr>
        <w:instrText xml:space="preserve"> REF _Ref56711521 \h </w:instrText>
      </w:r>
      <w:r w:rsidR="00BB64C6" w:rsidRPr="00E82924">
        <w:rPr>
          <w:lang w:val="ru-RU"/>
        </w:rPr>
      </w:r>
      <w:r w:rsidR="00E82924">
        <w:rPr>
          <w:lang w:val="ru-RU"/>
        </w:rPr>
        <w:instrText xml:space="preserve"> \* MERGEFORMAT </w:instrText>
      </w:r>
      <w:r w:rsidR="00BB64C6"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10</w:t>
      </w:r>
      <w:r w:rsidR="00BB64C6" w:rsidRPr="00E82924">
        <w:rPr>
          <w:lang w:val="ru-RU"/>
        </w:rPr>
        <w:fldChar w:fldCharType="end"/>
      </w:r>
      <w:r w:rsidRPr="00E82924">
        <w:rPr>
          <w:lang w:val="ru-RU"/>
        </w:rPr>
        <w:t>).</w:t>
      </w:r>
    </w:p>
    <w:bookmarkStart w:id="32" w:name="_Ref56711521"/>
    <w:bookmarkStart w:id="33" w:name="_Toc47986048"/>
    <w:bookmarkStart w:id="34" w:name="_Toc532897416"/>
    <w:p w14:paraId="39E8B535" w14:textId="6B0C3E08" w:rsidR="00916BED" w:rsidRPr="00E82924" w:rsidRDefault="00916BED" w:rsidP="00916BED">
      <w:pPr>
        <w:pStyle w:val="a6"/>
        <w:rPr>
          <w:lang w:val="ru-RU"/>
        </w:rPr>
      </w:pPr>
      <w:r w:rsidRPr="00E82924">
        <w:rPr>
          <w:iCs/>
          <w:noProof/>
          <w:lang w:val="ru-RU" w:eastAsia="ru-RU"/>
        </w:rPr>
        <mc:AlternateContent>
          <mc:Choice Requires="wpg">
            <w:drawing>
              <wp:anchor distT="0" distB="0" distL="114300" distR="114300" simplePos="0" relativeHeight="251852800" behindDoc="0" locked="0" layoutInCell="1" allowOverlap="1" wp14:anchorId="7120179C" wp14:editId="7736AD2F">
                <wp:simplePos x="0" y="0"/>
                <wp:positionH relativeFrom="column">
                  <wp:posOffset>335280</wp:posOffset>
                </wp:positionH>
                <wp:positionV relativeFrom="paragraph">
                  <wp:posOffset>57785</wp:posOffset>
                </wp:positionV>
                <wp:extent cx="5611495" cy="1604010"/>
                <wp:effectExtent l="19050" t="19050" r="27305" b="15240"/>
                <wp:wrapSquare wrapText="bothSides"/>
                <wp:docPr id="25" name="Группа 29"/>
                <wp:cNvGraphicFramePr/>
                <a:graphic xmlns:a="http://schemas.openxmlformats.org/drawingml/2006/main">
                  <a:graphicData uri="http://schemas.microsoft.com/office/word/2010/wordprocessingGroup">
                    <wpg:wgp>
                      <wpg:cNvGrpSpPr/>
                      <wpg:grpSpPr>
                        <a:xfrm>
                          <a:off x="0" y="0"/>
                          <a:ext cx="5611495" cy="1604010"/>
                          <a:chOff x="0" y="0"/>
                          <a:chExt cx="5615488" cy="1604574"/>
                        </a:xfrm>
                      </wpg:grpSpPr>
                      <pic:pic xmlns:pic="http://schemas.openxmlformats.org/drawingml/2006/picture">
                        <pic:nvPicPr>
                          <pic:cNvPr id="26" name="Рисунок 21"/>
                          <pic:cNvPicPr>
                            <a:picLocks noChangeAspect="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1779270" cy="65786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7" name="Рисунок 25"/>
                          <pic:cNvPicPr>
                            <a:picLocks noChangeAspect="1"/>
                          </pic:cNvPicPr>
                        </pic:nvPicPr>
                        <pic:blipFill rotWithShape="1">
                          <a:blip r:embed="rId32" cstate="print">
                            <a:extLst>
                              <a:ext uri="{28A0092B-C50C-407E-A947-70E740481C1C}">
                                <a14:useLocalDpi xmlns:a14="http://schemas.microsoft.com/office/drawing/2010/main"/>
                              </a:ext>
                            </a:extLst>
                          </a:blip>
                          <a:srcRect l="-4"/>
                          <a:stretch/>
                        </pic:blipFill>
                        <pic:spPr bwMode="auto">
                          <a:xfrm>
                            <a:off x="1835663" y="2271"/>
                            <a:ext cx="1882035" cy="645453"/>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8" name="Рисунок 26"/>
                          <pic:cNvPicPr>
                            <a:picLocks noChangeAspect="1"/>
                          </pic:cNvPicPr>
                        </pic:nvPicPr>
                        <pic:blipFill rotWithShape="1">
                          <a:blip r:embed="rId33" cstate="print">
                            <a:extLst>
                              <a:ext uri="{28A0092B-C50C-407E-A947-70E740481C1C}">
                                <a14:useLocalDpi xmlns:a14="http://schemas.microsoft.com/office/drawing/2010/main"/>
                              </a:ext>
                            </a:extLst>
                          </a:blip>
                          <a:srcRect/>
                          <a:stretch/>
                        </pic:blipFill>
                        <pic:spPr bwMode="auto">
                          <a:xfrm>
                            <a:off x="3836218" y="0"/>
                            <a:ext cx="1779270" cy="60579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9" name="Рисунок 27"/>
                          <pic:cNvPicPr>
                            <a:picLocks noChangeAspect="1"/>
                          </pic:cNvPicPr>
                        </pic:nvPicPr>
                        <pic:blipFill rotWithShape="1">
                          <a:blip r:embed="rId34" cstate="print">
                            <a:extLst>
                              <a:ext uri="{28A0092B-C50C-407E-A947-70E740481C1C}">
                                <a14:useLocalDpi xmlns:a14="http://schemas.microsoft.com/office/drawing/2010/main"/>
                              </a:ext>
                            </a:extLst>
                          </a:blip>
                          <a:srcRect r="-316"/>
                          <a:stretch/>
                        </pic:blipFill>
                        <pic:spPr bwMode="auto">
                          <a:xfrm>
                            <a:off x="974785" y="750499"/>
                            <a:ext cx="2001520" cy="85407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30" name="Рисунок 28"/>
                          <pic:cNvPicPr>
                            <a:picLocks noChangeAspect="1"/>
                          </pic:cNvPicPr>
                        </pic:nvPicPr>
                        <pic:blipFill rotWithShape="1">
                          <a:blip r:embed="rId35" cstate="print">
                            <a:extLst>
                              <a:ext uri="{28A0092B-C50C-407E-A947-70E740481C1C}">
                                <a14:useLocalDpi xmlns:a14="http://schemas.microsoft.com/office/drawing/2010/main"/>
                              </a:ext>
                            </a:extLst>
                          </a:blip>
                          <a:srcRect/>
                          <a:stretch/>
                        </pic:blipFill>
                        <pic:spPr bwMode="auto">
                          <a:xfrm>
                            <a:off x="3019245" y="733246"/>
                            <a:ext cx="1779270" cy="86931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group w14:anchorId="657FDBE2" id="Группа 29" o:spid="_x0000_s1026" style="position:absolute;margin-left:26.4pt;margin-top:4.55pt;width:441.85pt;height:126.3pt;z-index:251852800;mso-width-relative:margin" coordsize="56154,160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1" o:spid="_x0000_s1027" type="#_x0000_t75" style="position:absolute;width:17792;height: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" stroked="t" strokecolor="black [3213]">
                  <v:imagedata r:id="rId39" o:title=""/>
                  <v:path arrowok="t"/>
                </v:shape>
                <v:shape id="Рисунок 25" o:spid="_x0000_s1028" type="#_x0000_t75" style="position:absolute;left:18356;top:22;width:18820;height:6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" stroked="t" strokecolor="black [3213]">
                  <v:imagedata r:id="rId40" o:title="" cropleft="-3f"/>
                  <v:path arrowok="t"/>
                </v:shape>
                <v:shape id="Рисунок 26" o:spid="_x0000_s1029" type="#_x0000_t75" style="position:absolute;left:38362;width:17792;height: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" stroked="t" strokecolor="black [3213]">
                  <v:imagedata r:id="rId41" o:title=""/>
                  <v:path arrowok="t"/>
                </v:shape>
                <v:shape id="Рисунок 27" o:spid="_x0000_s1030" type="#_x0000_t75" style="position:absolute;left:9747;top:7504;width:20016;height:8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" stroked="t" strokecolor="black [3213]">
                  <v:imagedata r:id="rId42" o:title="" cropright="-207f"/>
                  <v:path arrowok="t"/>
                </v:shape>
                <v:shape id="Рисунок 28" o:spid="_x0000_s1031" type="#_x0000_t75" style="position:absolute;left:30192;top:7332;width:17793;height: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" stroked="t" strokecolor="black [3213]">
                  <v:imagedata r:id="rId43" o:title=""/>
                  <v:path arrowok="t"/>
                </v:shape>
                <w10:wrap type="square"/>
              </v:group>
            </w:pict>
          </mc:Fallback>
        </mc:AlternateContent>
      </w:r>
      <w:r w:rsidRPr="00E82924">
        <w:rPr>
          <w:iCs/>
          <w:noProof/>
          <w:lang w:val="ru-RU" w:eastAsia="ru-RU"/>
        </w:rPr>
        <mc:AlternateContent>
          <mc:Choice Requires="wps">
            <w:drawing>
              <wp:anchor distT="0" distB="0" distL="114300" distR="114300" simplePos="0" relativeHeight="251857920" behindDoc="0" locked="0" layoutInCell="1" allowOverlap="1" wp14:anchorId="079EEB79" wp14:editId="76BC3D1F">
                <wp:simplePos x="0" y="0"/>
                <wp:positionH relativeFrom="margin">
                  <wp:posOffset>4537290</wp:posOffset>
                </wp:positionH>
                <wp:positionV relativeFrom="paragraph">
                  <wp:posOffset>787436</wp:posOffset>
                </wp:positionV>
                <wp:extent cx="334010" cy="203835"/>
                <wp:effectExtent l="0" t="0" r="27940" b="24765"/>
                <wp:wrapNone/>
                <wp:docPr id="1108418" name="Прямоугольник 1108418"/>
                <wp:cNvGraphicFramePr/>
                <a:graphic xmlns:a="http://schemas.openxmlformats.org/drawingml/2006/main">
                  <a:graphicData uri="http://schemas.microsoft.com/office/word/2010/wordprocessingShape">
                    <wps:wsp>
                      <wps:cNvSpPr/>
                      <wps:spPr>
                        <a:xfrm>
                          <a:off x="0" y="0"/>
                          <a:ext cx="334010" cy="203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D43ED" w14:textId="77777777" w:rsidR="00974558" w:rsidRPr="00A579ED" w:rsidRDefault="00974558" w:rsidP="00916BED">
                            <w:pPr>
                              <w:spacing w:after="0" w:line="240" w:lineRule="auto"/>
                              <w:jc w:val="center"/>
                              <w:rPr>
                                <w:sz w:val="14"/>
                                <w:szCs w:val="14"/>
                                <w:lang w:val="ru-RU"/>
                              </w:rPr>
                            </w:pPr>
                            <w:r>
                              <w:rPr>
                                <w:sz w:val="14"/>
                                <w:szCs w:val="14"/>
                                <w:lang w:val="ru-RU"/>
                              </w:rPr>
                              <w:t>5</w:t>
                            </w:r>
                          </w:p>
                          <w:p w14:paraId="5273CFD6" w14:textId="77777777" w:rsidR="00974558" w:rsidRPr="000C71E4" w:rsidRDefault="00974558" w:rsidP="00916BED">
                            <w:pPr>
                              <w:spacing w:after="0" w:line="240" w:lineRule="auto"/>
                              <w:jc w:val="center"/>
                              <w:rPr>
                                <w:sz w:val="14"/>
                                <w:szCs w:val="14"/>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108418" o:spid="_x0000_s1028" style="position:absolute;left:0;text-align:left;margin-left:357.25pt;margin-top:62pt;width:26.3pt;height:16.05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" fillcolor="#a7d3f5 [3204]" strokecolor="#1570b8 [1604]" strokeweight="2pt">
                <v:textbox>
                  <w:txbxContent>
                    <w:p w14:paraId="7C8D43ED" w14:textId="77777777" w:rsidR="00974558" w:rsidRPr="00A579ED" w:rsidRDefault="00974558" w:rsidP="00916BED">
                      <w:pPr>
                        <w:spacing w:after="0" w:line="240" w:lineRule="auto"/>
                        <w:jc w:val="center"/>
                        <w:rPr>
                          <w:sz w:val="14"/>
                          <w:szCs w:val="14"/>
                          <w:lang w:val="ru-RU"/>
                        </w:rPr>
                      </w:pPr>
                      <w:r>
                        <w:rPr>
                          <w:sz w:val="14"/>
                          <w:szCs w:val="14"/>
                          <w:lang w:val="ru-RU"/>
                        </w:rPr>
                        <w:t>5</w:t>
                      </w:r>
                    </w:p>
                    <w:p w14:paraId="5273CFD6" w14:textId="77777777" w:rsidR="00974558" w:rsidRPr="000C71E4" w:rsidRDefault="00974558" w:rsidP="00916BED">
                      <w:pPr>
                        <w:spacing w:after="0" w:line="240" w:lineRule="auto"/>
                        <w:jc w:val="center"/>
                        <w:rPr>
                          <w:sz w:val="14"/>
                          <w:szCs w:val="14"/>
                          <w:lang w:val="ru-RU"/>
                        </w:rPr>
                      </w:pPr>
                    </w:p>
                  </w:txbxContent>
                </v:textbox>
                <w10:wrap anchorx="margin"/>
              </v:rect>
            </w:pict>
          </mc:Fallback>
        </mc:AlternateContent>
      </w:r>
      <w:r w:rsidRPr="00E82924">
        <w:rPr>
          <w:iCs/>
          <w:noProof/>
          <w:lang w:val="ru-RU" w:eastAsia="ru-RU"/>
        </w:rPr>
        <mc:AlternateContent>
          <mc:Choice Requires="wps">
            <w:drawing>
              <wp:anchor distT="0" distB="0" distL="114300" distR="114300" simplePos="0" relativeHeight="251856896" behindDoc="0" locked="0" layoutInCell="1" allowOverlap="1" wp14:anchorId="2E81C8FF" wp14:editId="4408A67E">
                <wp:simplePos x="0" y="0"/>
                <wp:positionH relativeFrom="margin">
                  <wp:posOffset>2734813</wp:posOffset>
                </wp:positionH>
                <wp:positionV relativeFrom="paragraph">
                  <wp:posOffset>799237</wp:posOffset>
                </wp:positionV>
                <wp:extent cx="334010" cy="203835"/>
                <wp:effectExtent l="0" t="0" r="27940" b="24765"/>
                <wp:wrapNone/>
                <wp:docPr id="1108417" name="Прямоугольник 1108417"/>
                <wp:cNvGraphicFramePr/>
                <a:graphic xmlns:a="http://schemas.openxmlformats.org/drawingml/2006/main">
                  <a:graphicData uri="http://schemas.microsoft.com/office/word/2010/wordprocessingShape">
                    <wps:wsp>
                      <wps:cNvSpPr/>
                      <wps:spPr>
                        <a:xfrm>
                          <a:off x="0" y="0"/>
                          <a:ext cx="334010" cy="203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F91E95" w14:textId="77777777" w:rsidR="00974558" w:rsidRPr="00A579ED" w:rsidRDefault="00974558" w:rsidP="00916BED">
                            <w:pPr>
                              <w:spacing w:after="0" w:line="240" w:lineRule="auto"/>
                              <w:jc w:val="center"/>
                              <w:rPr>
                                <w:sz w:val="14"/>
                                <w:szCs w:val="14"/>
                                <w:lang w:val="ru-RU"/>
                              </w:rPr>
                            </w:pPr>
                            <w:r>
                              <w:rPr>
                                <w:sz w:val="14"/>
                                <w:szCs w:val="14"/>
                                <w:lang w:val="ru-RU"/>
                              </w:rPr>
                              <w:t>4</w:t>
                            </w:r>
                          </w:p>
                          <w:p w14:paraId="53170BCD" w14:textId="77777777" w:rsidR="00974558" w:rsidRPr="000C71E4" w:rsidRDefault="00974558" w:rsidP="00916BED">
                            <w:pPr>
                              <w:spacing w:after="0" w:line="240" w:lineRule="auto"/>
                              <w:jc w:val="center"/>
                              <w:rPr>
                                <w:sz w:val="14"/>
                                <w:szCs w:val="14"/>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108417" o:spid="_x0000_s1029" style="position:absolute;left:0;text-align:left;margin-left:215.35pt;margin-top:62.95pt;width:26.3pt;height:16.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" fillcolor="#a7d3f5 [3204]" strokecolor="#1570b8 [1604]" strokeweight="2pt">
                <v:textbox>
                  <w:txbxContent>
                    <w:p w14:paraId="3FF91E95" w14:textId="77777777" w:rsidR="00974558" w:rsidRPr="00A579ED" w:rsidRDefault="00974558" w:rsidP="00916BED">
                      <w:pPr>
                        <w:spacing w:after="0" w:line="240" w:lineRule="auto"/>
                        <w:jc w:val="center"/>
                        <w:rPr>
                          <w:sz w:val="14"/>
                          <w:szCs w:val="14"/>
                          <w:lang w:val="ru-RU"/>
                        </w:rPr>
                      </w:pPr>
                      <w:r>
                        <w:rPr>
                          <w:sz w:val="14"/>
                          <w:szCs w:val="14"/>
                          <w:lang w:val="ru-RU"/>
                        </w:rPr>
                        <w:t>4</w:t>
                      </w:r>
                    </w:p>
                    <w:p w14:paraId="53170BCD" w14:textId="77777777" w:rsidR="00974558" w:rsidRPr="000C71E4" w:rsidRDefault="00974558" w:rsidP="00916BED">
                      <w:pPr>
                        <w:spacing w:after="0" w:line="240" w:lineRule="auto"/>
                        <w:jc w:val="center"/>
                        <w:rPr>
                          <w:sz w:val="14"/>
                          <w:szCs w:val="14"/>
                          <w:lang w:val="ru-RU"/>
                        </w:rPr>
                      </w:pPr>
                    </w:p>
                  </w:txbxContent>
                </v:textbox>
                <w10:wrap anchorx="margin"/>
              </v:rect>
            </w:pict>
          </mc:Fallback>
        </mc:AlternateContent>
      </w:r>
      <w:r w:rsidRPr="00E82924">
        <w:rPr>
          <w:iCs/>
          <w:noProof/>
          <w:lang w:val="ru-RU" w:eastAsia="ru-RU"/>
        </w:rPr>
        <mc:AlternateContent>
          <mc:Choice Requires="wps">
            <w:drawing>
              <wp:anchor distT="0" distB="0" distL="114300" distR="114300" simplePos="0" relativeHeight="251855872" behindDoc="0" locked="0" layoutInCell="1" allowOverlap="1" wp14:anchorId="1AE81108" wp14:editId="53E230E7">
                <wp:simplePos x="0" y="0"/>
                <wp:positionH relativeFrom="margin">
                  <wp:posOffset>3941033</wp:posOffset>
                </wp:positionH>
                <wp:positionV relativeFrom="paragraph">
                  <wp:posOffset>-19685</wp:posOffset>
                </wp:positionV>
                <wp:extent cx="334010" cy="203835"/>
                <wp:effectExtent l="0" t="0" r="27940" b="24765"/>
                <wp:wrapNone/>
                <wp:docPr id="1108416" name="Прямоугольник 1108416"/>
                <wp:cNvGraphicFramePr/>
                <a:graphic xmlns:a="http://schemas.openxmlformats.org/drawingml/2006/main">
                  <a:graphicData uri="http://schemas.microsoft.com/office/word/2010/wordprocessingShape">
                    <wps:wsp>
                      <wps:cNvSpPr/>
                      <wps:spPr>
                        <a:xfrm>
                          <a:off x="0" y="0"/>
                          <a:ext cx="334010" cy="2038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2C90DD" w14:textId="77777777" w:rsidR="00974558" w:rsidRPr="000C71E4" w:rsidRDefault="00974558" w:rsidP="00916BED">
                            <w:pPr>
                              <w:spacing w:after="0" w:line="240" w:lineRule="auto"/>
                              <w:jc w:val="center"/>
                              <w:rPr>
                                <w:sz w:val="14"/>
                                <w:szCs w:val="14"/>
                                <w:lang w:val="ru-RU"/>
                              </w:rPr>
                            </w:pPr>
                            <w:r>
                              <w:rPr>
                                <w:sz w:val="14"/>
                                <w:szCs w:val="14"/>
                                <w:lang w:val="ru-RU"/>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1108416" o:spid="_x0000_s1030" style="position:absolute;left:0;text-align:left;margin-left:310.3pt;margin-top:-1.55pt;width:26.3pt;height:16.05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" fillcolor="#a7d3f5 [3204]" strokecolor="#1570b8 [1604]" strokeweight="2pt">
                <v:textbox>
                  <w:txbxContent>
                    <w:p w14:paraId="362C90DD" w14:textId="77777777" w:rsidR="00974558" w:rsidRPr="000C71E4" w:rsidRDefault="00974558" w:rsidP="00916BED">
                      <w:pPr>
                        <w:spacing w:after="0" w:line="240" w:lineRule="auto"/>
                        <w:jc w:val="center"/>
                        <w:rPr>
                          <w:sz w:val="14"/>
                          <w:szCs w:val="14"/>
                          <w:lang w:val="ru-RU"/>
                        </w:rPr>
                      </w:pPr>
                      <w:r>
                        <w:rPr>
                          <w:sz w:val="14"/>
                          <w:szCs w:val="14"/>
                          <w:lang w:val="ru-RU"/>
                        </w:rPr>
                        <w:t>3</w:t>
                      </w:r>
                    </w:p>
                  </w:txbxContent>
                </v:textbox>
                <w10:wrap anchorx="margin"/>
              </v:rect>
            </w:pict>
          </mc:Fallback>
        </mc:AlternateContent>
      </w:r>
      <w:r w:rsidRPr="00E82924">
        <w:rPr>
          <w:iCs/>
          <w:noProof/>
          <w:lang w:val="ru-RU" w:eastAsia="ru-RU"/>
        </w:rPr>
        <mc:AlternateContent>
          <mc:Choice Requires="wps">
            <w:drawing>
              <wp:anchor distT="0" distB="0" distL="114300" distR="114300" simplePos="0" relativeHeight="251854848" behindDoc="0" locked="0" layoutInCell="1" allowOverlap="1" wp14:anchorId="277AF552" wp14:editId="332217BE">
                <wp:simplePos x="0" y="0"/>
                <wp:positionH relativeFrom="column">
                  <wp:posOffset>1964055</wp:posOffset>
                </wp:positionH>
                <wp:positionV relativeFrom="paragraph">
                  <wp:posOffset>-35756</wp:posOffset>
                </wp:positionV>
                <wp:extent cx="334010" cy="204153"/>
                <wp:effectExtent l="0" t="0" r="27940" b="24765"/>
                <wp:wrapNone/>
                <wp:docPr id="31" name="Прямоугольник 31"/>
                <wp:cNvGraphicFramePr/>
                <a:graphic xmlns:a="http://schemas.openxmlformats.org/drawingml/2006/main">
                  <a:graphicData uri="http://schemas.microsoft.com/office/word/2010/wordprocessingShape">
                    <wps:wsp>
                      <wps:cNvSpPr/>
                      <wps:spPr>
                        <a:xfrm>
                          <a:off x="0" y="0"/>
                          <a:ext cx="334010" cy="204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BE3C82" w14:textId="77777777" w:rsidR="00974558" w:rsidRPr="000C71E4" w:rsidRDefault="00974558" w:rsidP="00916BED">
                            <w:pPr>
                              <w:spacing w:after="0" w:line="240" w:lineRule="auto"/>
                              <w:jc w:val="center"/>
                              <w:rPr>
                                <w:sz w:val="14"/>
                                <w:szCs w:val="14"/>
                                <w:lang w:val="ru-RU"/>
                              </w:rPr>
                            </w:pPr>
                            <w:r>
                              <w:rPr>
                                <w:sz w:val="14"/>
                                <w:szCs w:val="14"/>
                                <w:lang w:val="ru-RU"/>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1" o:spid="_x0000_s1031" style="position:absolute;left:0;text-align:left;margin-left:154.65pt;margin-top:-2.8pt;width:26.3pt;height:16.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" fillcolor="#a7d3f5 [3204]" strokecolor="#1570b8 [1604]" strokeweight="2pt">
                <v:textbox>
                  <w:txbxContent>
                    <w:p w14:paraId="66BE3C82" w14:textId="77777777" w:rsidR="00974558" w:rsidRPr="000C71E4" w:rsidRDefault="00974558" w:rsidP="00916BED">
                      <w:pPr>
                        <w:spacing w:after="0" w:line="240" w:lineRule="auto"/>
                        <w:jc w:val="center"/>
                        <w:rPr>
                          <w:sz w:val="14"/>
                          <w:szCs w:val="14"/>
                          <w:lang w:val="ru-RU"/>
                        </w:rPr>
                      </w:pPr>
                      <w:r>
                        <w:rPr>
                          <w:sz w:val="14"/>
                          <w:szCs w:val="14"/>
                          <w:lang w:val="ru-RU"/>
                        </w:rPr>
                        <w:t>2</w:t>
                      </w:r>
                    </w:p>
                  </w:txbxContent>
                </v:textbox>
              </v:rect>
            </w:pict>
          </mc:Fallback>
        </mc:AlternateContent>
      </w:r>
      <w:r w:rsidRPr="00E82924">
        <w:rPr>
          <w:iCs/>
          <w:noProof/>
          <w:lang w:val="ru-RU" w:eastAsia="ru-RU"/>
        </w:rPr>
        <mc:AlternateContent>
          <mc:Choice Requires="wps">
            <w:drawing>
              <wp:anchor distT="0" distB="0" distL="114300" distR="114300" simplePos="0" relativeHeight="251853824" behindDoc="0" locked="0" layoutInCell="1" allowOverlap="1" wp14:anchorId="3DF59C68" wp14:editId="127E0718">
                <wp:simplePos x="0" y="0"/>
                <wp:positionH relativeFrom="margin">
                  <wp:align>left</wp:align>
                </wp:positionH>
                <wp:positionV relativeFrom="paragraph">
                  <wp:posOffset>-57854</wp:posOffset>
                </wp:positionV>
                <wp:extent cx="334010" cy="204153"/>
                <wp:effectExtent l="0" t="0" r="27940" b="24765"/>
                <wp:wrapNone/>
                <wp:docPr id="88" name="Прямоугольник 30"/>
                <wp:cNvGraphicFramePr/>
                <a:graphic xmlns:a="http://schemas.openxmlformats.org/drawingml/2006/main">
                  <a:graphicData uri="http://schemas.microsoft.com/office/word/2010/wordprocessingShape">
                    <wps:wsp>
                      <wps:cNvSpPr/>
                      <wps:spPr>
                        <a:xfrm>
                          <a:off x="0" y="0"/>
                          <a:ext cx="334010" cy="2041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243958" w14:textId="77777777" w:rsidR="00974558" w:rsidRPr="000C71E4" w:rsidRDefault="00974558" w:rsidP="00916BED">
                            <w:pPr>
                              <w:spacing w:after="0" w:line="240" w:lineRule="auto"/>
                              <w:jc w:val="center"/>
                              <w:rPr>
                                <w:sz w:val="14"/>
                                <w:szCs w:val="14"/>
                                <w:lang w:val="ru-RU"/>
                              </w:rPr>
                            </w:pPr>
                            <w:r w:rsidRPr="000C71E4">
                              <w:rPr>
                                <w:sz w:val="14"/>
                                <w:szCs w:val="14"/>
                                <w:lang w:val="ru-RU"/>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30" o:spid="_x0000_s1032" style="position:absolute;left:0;text-align:left;margin-left:0;margin-top:-4.55pt;width:26.3pt;height:16.1pt;z-index:251853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" fillcolor="#a7d3f5 [3204]" strokecolor="#1570b8 [1604]" strokeweight="2pt">
                <v:textbox>
                  <w:txbxContent>
                    <w:p w14:paraId="2B243958" w14:textId="77777777" w:rsidR="00974558" w:rsidRPr="000C71E4" w:rsidRDefault="00974558" w:rsidP="00916BED">
                      <w:pPr>
                        <w:spacing w:after="0" w:line="240" w:lineRule="auto"/>
                        <w:jc w:val="center"/>
                        <w:rPr>
                          <w:sz w:val="14"/>
                          <w:szCs w:val="14"/>
                          <w:lang w:val="ru-RU"/>
                        </w:rPr>
                      </w:pPr>
                      <w:r w:rsidRPr="000C71E4">
                        <w:rPr>
                          <w:sz w:val="14"/>
                          <w:szCs w:val="14"/>
                          <w:lang w:val="ru-RU"/>
                        </w:rPr>
                        <w:t>1</w:t>
                      </w:r>
                    </w:p>
                  </w:txbxContent>
                </v:textbox>
                <w10:wrap anchorx="margin"/>
              </v:rect>
            </w:pict>
          </mc:Fallback>
        </mc:AlternateContent>
      </w: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10</w:t>
      </w:r>
      <w:r w:rsidRPr="00E82924">
        <w:rPr>
          <w:lang w:val="ru-RU"/>
        </w:rPr>
        <w:fldChar w:fldCharType="end"/>
      </w:r>
      <w:bookmarkEnd w:id="32"/>
      <w:r w:rsidRPr="00E82924">
        <w:rPr>
          <w:lang w:val="ru-RU"/>
        </w:rPr>
        <w:t>: Ихтиофауна акватории проектируемого размещения объектов Завода и Порта</w:t>
      </w:r>
      <w:bookmarkEnd w:id="33"/>
    </w:p>
    <w:p w14:paraId="2F7C9815" w14:textId="77777777" w:rsidR="00916BED" w:rsidRPr="00E82924" w:rsidRDefault="00916BED" w:rsidP="00916BED">
      <w:pPr>
        <w:pStyle w:val="a6"/>
        <w:rPr>
          <w:b w:val="0"/>
          <w:color w:val="00B0F0"/>
          <w:szCs w:val="15"/>
          <w:lang w:val="ru-RU"/>
        </w:rPr>
      </w:pPr>
      <w:r w:rsidRPr="00E82924">
        <w:rPr>
          <w:lang w:val="ru-RU"/>
        </w:rPr>
        <w:t>Сверху вниз: чир (1), сиг (2), нельма (3), навага (4), омуль арктический (5). Фотоматериал</w:t>
      </w:r>
      <w:proofErr w:type="gramStart"/>
      <w:r w:rsidRPr="00E82924">
        <w:rPr>
          <w:lang w:val="ru-RU"/>
        </w:rPr>
        <w:t>ы ООО</w:t>
      </w:r>
      <w:proofErr w:type="gramEnd"/>
      <w:r w:rsidRPr="00E82924">
        <w:rPr>
          <w:lang w:val="ru-RU"/>
        </w:rPr>
        <w:t xml:space="preserve"> НПФ «ДИЭМ» (2014)</w:t>
      </w:r>
      <w:bookmarkEnd w:id="34"/>
    </w:p>
    <w:p w14:paraId="59E331B2" w14:textId="706FCFAF" w:rsidR="00916BED" w:rsidRPr="00E82924" w:rsidRDefault="00916BED" w:rsidP="00916BED">
      <w:pPr>
        <w:rPr>
          <w:lang w:val="ru-RU"/>
        </w:rPr>
      </w:pPr>
      <w:r w:rsidRPr="00E82924">
        <w:rPr>
          <w:noProof/>
          <w:lang w:val="ru-RU" w:eastAsia="ru-RU"/>
        </w:rPr>
        <w:lastRenderedPageBreak/>
        <w:drawing>
          <wp:anchor distT="0" distB="0" distL="114300" distR="114300" simplePos="0" relativeHeight="251859968" behindDoc="0" locked="0" layoutInCell="1" allowOverlap="1" wp14:anchorId="07E2D7DF" wp14:editId="248049AD">
            <wp:simplePos x="0" y="0"/>
            <wp:positionH relativeFrom="column">
              <wp:posOffset>-3896</wp:posOffset>
            </wp:positionH>
            <wp:positionV relativeFrom="paragraph">
              <wp:posOffset>758842</wp:posOffset>
            </wp:positionV>
            <wp:extent cx="6119495" cy="2090420"/>
            <wp:effectExtent l="19050" t="19050" r="14605" b="24130"/>
            <wp:wrapTopAndBottom/>
            <wp:docPr id="1108452" name="Рисунок 110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2" name="Круговые диаграммы ихтиофауна.jpg"/>
                    <pic:cNvPicPr/>
                  </pic:nvPicPr>
                  <pic:blipFill>
                    <a:blip r:embed="rId44" cstate="screen">
                      <a:extLst>
                        <a:ext uri="{28A0092B-C50C-407E-A947-70E740481C1C}">
                          <a14:useLocalDpi xmlns:a14="http://schemas.microsoft.com/office/drawing/2010/main"/>
                        </a:ext>
                      </a:extLst>
                    </a:blip>
                    <a:stretch>
                      <a:fillRect/>
                    </a:stretch>
                  </pic:blipFill>
                  <pic:spPr>
                    <a:xfrm>
                      <a:off x="0" y="0"/>
                      <a:ext cx="6119495" cy="2090420"/>
                    </a:xfrm>
                    <a:prstGeom prst="rect">
                      <a:avLst/>
                    </a:prstGeom>
                    <a:ln>
                      <a:solidFill>
                        <a:schemeClr val="tx1"/>
                      </a:solidFill>
                    </a:ln>
                  </pic:spPr>
                </pic:pic>
              </a:graphicData>
            </a:graphic>
          </wp:anchor>
        </w:drawing>
      </w:r>
      <w:r w:rsidRPr="00E82924">
        <w:rPr>
          <w:lang w:val="ru-RU"/>
        </w:rPr>
        <w:t>В уловах августа 2017 г., проводившихся в рамках инженерно-экологических изысканий ООО «ИНЖГЕО», было обнаружено 10 видов рыб, относящихся к бореальноарктическому и арктическому фаунистическим комплексам ихтиофауны. Доминирующим видом являлась ряпушка, доля которой составила около 70 % от суммарного улова (</w:t>
      </w:r>
      <w:r w:rsidR="00BB64C6" w:rsidRPr="00E82924">
        <w:rPr>
          <w:lang w:val="ru-RU"/>
        </w:rPr>
        <w:fldChar w:fldCharType="begin"/>
      </w:r>
      <w:r w:rsidR="00BB64C6" w:rsidRPr="00E82924">
        <w:rPr>
          <w:lang w:val="ru-RU"/>
        </w:rPr>
        <w:instrText xml:space="preserve"> REF _Ref56711534 \h </w:instrText>
      </w:r>
      <w:r w:rsidR="00BB64C6" w:rsidRPr="00E82924">
        <w:rPr>
          <w:lang w:val="ru-RU"/>
        </w:rPr>
      </w:r>
      <w:r w:rsidR="00E82924">
        <w:rPr>
          <w:lang w:val="ru-RU"/>
        </w:rPr>
        <w:instrText xml:space="preserve"> \* MERGEFORMAT </w:instrText>
      </w:r>
      <w:r w:rsidR="00BB64C6"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11</w:t>
      </w:r>
      <w:r w:rsidR="00BB64C6" w:rsidRPr="00E82924">
        <w:rPr>
          <w:lang w:val="ru-RU"/>
        </w:rPr>
        <w:fldChar w:fldCharType="end"/>
      </w:r>
      <w:r w:rsidRPr="00E82924">
        <w:rPr>
          <w:lang w:val="ru-RU"/>
        </w:rPr>
        <w:t>).</w:t>
      </w:r>
    </w:p>
    <w:p w14:paraId="7BF67238" w14:textId="6771AB83" w:rsidR="00916BED" w:rsidRPr="00E82924" w:rsidRDefault="00916BED" w:rsidP="00916BED">
      <w:pPr>
        <w:pStyle w:val="a6"/>
        <w:rPr>
          <w:lang w:val="ru-RU"/>
        </w:rPr>
      </w:pPr>
      <w:bookmarkStart w:id="35" w:name="_Ref56711534"/>
      <w:bookmarkStart w:id="36" w:name="_Toc47986049"/>
      <w:bookmarkStart w:id="37" w:name="_Toc53289741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11</w:t>
      </w:r>
      <w:r w:rsidRPr="00E82924">
        <w:rPr>
          <w:lang w:val="ru-RU"/>
        </w:rPr>
        <w:fldChar w:fldCharType="end"/>
      </w:r>
      <w:bookmarkEnd w:id="35"/>
      <w:r w:rsidRPr="00E82924">
        <w:rPr>
          <w:lang w:val="ru-RU"/>
        </w:rPr>
        <w:t>: Соотношение видов в сетных уловах на акватории Салмановского (Утреннего) ЛУ в августе 2017 г., %</w:t>
      </w:r>
      <w:bookmarkEnd w:id="36"/>
    </w:p>
    <w:p w14:paraId="3888D883" w14:textId="77777777" w:rsidR="00916BED" w:rsidRPr="00E82924" w:rsidRDefault="00916BED" w:rsidP="00916BED">
      <w:pPr>
        <w:pStyle w:val="a6"/>
        <w:rPr>
          <w:b w:val="0"/>
          <w:color w:val="00B0F0"/>
          <w:szCs w:val="15"/>
          <w:lang w:val="ru-RU"/>
        </w:rPr>
      </w:pPr>
      <w:r w:rsidRPr="00E82924">
        <w:rPr>
          <w:lang w:val="ru-RU"/>
        </w:rPr>
        <w:t>a – по массе, b – по количеству экземпляров</w:t>
      </w:r>
      <w:bookmarkEnd w:id="37"/>
    </w:p>
    <w:p w14:paraId="74E6F154" w14:textId="0C7F4D76" w:rsidR="00916BED" w:rsidRPr="00E82924" w:rsidRDefault="00916BED" w:rsidP="00916BED">
      <w:pPr>
        <w:rPr>
          <w:lang w:val="ru-RU"/>
        </w:rPr>
      </w:pPr>
      <w:r w:rsidRPr="00E82924">
        <w:rPr>
          <w:lang w:val="ru-RU"/>
        </w:rPr>
        <w:t>Доминирующим видом во всех сетепостановках ФГУП «ПИНРО» в сентябре 2012 г. являлся омуль. Корюшка в некоторых сетепостановках составляла до 20 % улова по массе (</w:t>
      </w:r>
      <w:r w:rsidR="00BB64C6" w:rsidRPr="00E82924">
        <w:rPr>
          <w:lang w:val="ru-RU"/>
        </w:rPr>
        <w:fldChar w:fldCharType="begin"/>
      </w:r>
      <w:r w:rsidR="00BB64C6" w:rsidRPr="00E82924">
        <w:rPr>
          <w:lang w:val="ru-RU"/>
        </w:rPr>
        <w:instrText xml:space="preserve"> REF _Ref56711597 \h </w:instrText>
      </w:r>
      <w:r w:rsidR="00BB64C6" w:rsidRPr="00E82924">
        <w:rPr>
          <w:lang w:val="ru-RU"/>
        </w:rPr>
      </w:r>
      <w:r w:rsidR="00E82924">
        <w:rPr>
          <w:lang w:val="ru-RU"/>
        </w:rPr>
        <w:instrText xml:space="preserve"> \* MERGEFORMAT </w:instrText>
      </w:r>
      <w:r w:rsidR="00BB64C6"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12</w:t>
      </w:r>
      <w:r w:rsidR="00BB64C6" w:rsidRPr="00E82924">
        <w:rPr>
          <w:lang w:val="ru-RU"/>
        </w:rPr>
        <w:fldChar w:fldCharType="end"/>
      </w:r>
      <w:r w:rsidRPr="00E82924">
        <w:rPr>
          <w:lang w:val="ru-RU"/>
        </w:rPr>
        <w:t>).</w:t>
      </w:r>
    </w:p>
    <w:p w14:paraId="49729085" w14:textId="77777777" w:rsidR="00BB64C6" w:rsidRPr="00E82924" w:rsidRDefault="00BB64C6" w:rsidP="00BB64C6">
      <w:pPr>
        <w:widowControl w:val="0"/>
        <w:spacing w:afterLines="120" w:after="288"/>
        <w:jc w:val="center"/>
        <w:rPr>
          <w:iCs/>
          <w:lang w:val="ru-RU"/>
        </w:rPr>
      </w:pPr>
      <w:r w:rsidRPr="00E82924">
        <w:rPr>
          <w:noProof/>
          <w:lang w:val="ru-RU" w:eastAsia="ru-RU"/>
        </w:rPr>
        <w:drawing>
          <wp:inline distT="0" distB="0" distL="0" distR="0" wp14:anchorId="25C3F652" wp14:editId="04105F1D">
            <wp:extent cx="4518837" cy="4894934"/>
            <wp:effectExtent l="19050" t="19050" r="15240" b="20320"/>
            <wp:docPr id="1108420" name="Рисунок 1108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алман сети вылов.jpg"/>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530913" cy="4908015"/>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14:paraId="4B1F14DC" w14:textId="77777777" w:rsidR="00BB64C6" w:rsidRPr="00E82924" w:rsidRDefault="00BB64C6" w:rsidP="00BB64C6">
      <w:pPr>
        <w:pStyle w:val="a6"/>
        <w:rPr>
          <w:lang w:val="ru-RU"/>
        </w:rPr>
      </w:pPr>
      <w:bookmarkStart w:id="38" w:name="_Ref56711597"/>
      <w:bookmarkStart w:id="39" w:name="_Toc47986050"/>
      <w:bookmarkStart w:id="40" w:name="_Toc532897418"/>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12</w:t>
      </w:r>
      <w:r w:rsidRPr="00E82924">
        <w:rPr>
          <w:lang w:val="ru-RU"/>
        </w:rPr>
        <w:fldChar w:fldCharType="end"/>
      </w:r>
      <w:bookmarkEnd w:id="38"/>
      <w:r w:rsidRPr="00E82924">
        <w:rPr>
          <w:lang w:val="ru-RU"/>
        </w:rPr>
        <w:t>: Соотношение видов в сетных уловах (по массе) в сентябре 2012 г.</w:t>
      </w:r>
      <w:bookmarkEnd w:id="39"/>
      <w:r w:rsidRPr="00E82924">
        <w:rPr>
          <w:lang w:val="ru-RU"/>
        </w:rPr>
        <w:t xml:space="preserve"> </w:t>
      </w:r>
    </w:p>
    <w:p w14:paraId="02700DE6" w14:textId="77777777" w:rsidR="00BB64C6" w:rsidRPr="00E82924" w:rsidRDefault="00BB64C6" w:rsidP="00BB64C6">
      <w:pPr>
        <w:pStyle w:val="a6"/>
        <w:rPr>
          <w:b w:val="0"/>
          <w:color w:val="00B0F0"/>
          <w:szCs w:val="15"/>
          <w:lang w:val="ru-RU"/>
        </w:rPr>
      </w:pPr>
      <w:r w:rsidRPr="00E82924">
        <w:rPr>
          <w:lang w:val="ru-RU"/>
        </w:rPr>
        <w:lastRenderedPageBreak/>
        <w:t>(ФГУП «ПИНРО»)</w:t>
      </w:r>
      <w:bookmarkEnd w:id="40"/>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2"/>
        <w:gridCol w:w="4775"/>
      </w:tblGrid>
      <w:tr w:rsidR="00BB64C6" w:rsidRPr="00E82924" w14:paraId="2CCA321F" w14:textId="77777777" w:rsidTr="00BB64C6">
        <w:tc>
          <w:tcPr>
            <w:tcW w:w="4862" w:type="dxa"/>
          </w:tcPr>
          <w:p w14:paraId="1FD1D918" w14:textId="77777777" w:rsidR="00BB64C6" w:rsidRPr="00E82924" w:rsidRDefault="00BB64C6" w:rsidP="00BB64C6">
            <w:pPr>
              <w:rPr>
                <w:rFonts w:eastAsia="ArialMT"/>
                <w:lang w:val="ru-RU"/>
              </w:rPr>
            </w:pPr>
            <w:r w:rsidRPr="00E82924">
              <w:rPr>
                <w:b/>
                <w:noProof/>
                <w:lang w:val="ru-RU" w:eastAsia="ru-RU"/>
              </w:rPr>
              <w:drawing>
                <wp:inline distT="0" distB="0" distL="0" distR="0" wp14:anchorId="0B37F792" wp14:editId="7D214E63">
                  <wp:extent cx="2855344" cy="2070340"/>
                  <wp:effectExtent l="0" t="0" r="2540" b="6350"/>
                  <wp:docPr id="1144" name="Рисунок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
                          <pic:cNvPicPr>
                            <a:picLocks/>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2853128" cy="20687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75" w:type="dxa"/>
          </w:tcPr>
          <w:p w14:paraId="50822B76" w14:textId="77777777" w:rsidR="00BB64C6" w:rsidRPr="00E82924" w:rsidRDefault="00BB64C6" w:rsidP="00BB64C6">
            <w:pPr>
              <w:rPr>
                <w:rFonts w:eastAsia="ArialMT"/>
                <w:lang w:val="ru-RU"/>
              </w:rPr>
            </w:pPr>
            <w:r w:rsidRPr="00E82924">
              <w:rPr>
                <w:b/>
                <w:noProof/>
                <w:lang w:val="ru-RU" w:eastAsia="ru-RU"/>
              </w:rPr>
              <w:drawing>
                <wp:inline distT="0" distB="0" distL="0" distR="0" wp14:anchorId="01C92E92" wp14:editId="1E0C3B3B">
                  <wp:extent cx="2674189" cy="2070340"/>
                  <wp:effectExtent l="0" t="0" r="0" b="6350"/>
                  <wp:docPr id="1143" name="Рисунок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
                          <pic:cNvPicPr>
                            <a:picLocks/>
                          </pic:cNvPicPr>
                        </pic:nvPicPr>
                        <pic:blipFill rotWithShape="1">
                          <a:blip r:embed="rId47" cstate="print">
                            <a:extLst>
                              <a:ext uri="{28A0092B-C50C-407E-A947-70E740481C1C}">
                                <a14:useLocalDpi xmlns:a14="http://schemas.microsoft.com/office/drawing/2010/main"/>
                              </a:ext>
                            </a:extLst>
                          </a:blip>
                          <a:srcRect t="-4"/>
                          <a:stretch/>
                        </pic:blipFill>
                        <pic:spPr bwMode="auto">
                          <a:xfrm>
                            <a:off x="0" y="0"/>
                            <a:ext cx="2680452" cy="20751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3F1AA73" w14:textId="77777777" w:rsidR="00BB64C6" w:rsidRPr="00E82924" w:rsidRDefault="00BB64C6" w:rsidP="00BB64C6">
      <w:pPr>
        <w:pStyle w:val="a6"/>
        <w:rPr>
          <w:rFonts w:eastAsia="ArialMT"/>
          <w:lang w:val="ru-RU"/>
        </w:rPr>
      </w:pPr>
      <w:bookmarkStart w:id="41" w:name="_Toc4798605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13</w:t>
      </w:r>
      <w:r w:rsidRPr="00E82924">
        <w:rPr>
          <w:lang w:val="ru-RU"/>
        </w:rPr>
        <w:fldChar w:fldCharType="end"/>
      </w:r>
      <w:r w:rsidRPr="00E82924">
        <w:rPr>
          <w:rFonts w:eastAsia="ArialMT"/>
          <w:lang w:val="ru-RU"/>
        </w:rPr>
        <w:t>: Соотношение видов в сетных уловах (слева по численности, справа по биомассе) в сентябре 2019 г.</w:t>
      </w:r>
      <w:bookmarkEnd w:id="41"/>
      <w:r w:rsidRPr="00E82924">
        <w:rPr>
          <w:rFonts w:eastAsia="ArialMT"/>
          <w:lang w:val="ru-RU"/>
        </w:rPr>
        <w:t xml:space="preserve"> </w:t>
      </w:r>
    </w:p>
    <w:p w14:paraId="4924D9CA" w14:textId="77777777" w:rsidR="00BB64C6" w:rsidRPr="00E82924" w:rsidRDefault="00BB64C6" w:rsidP="00BB64C6">
      <w:pPr>
        <w:pStyle w:val="a6"/>
        <w:rPr>
          <w:rFonts w:eastAsia="ArialMT"/>
          <w:lang w:val="ru-RU"/>
        </w:rPr>
      </w:pPr>
      <w:r w:rsidRPr="00E82924">
        <w:rPr>
          <w:rFonts w:eastAsia="ArialMT"/>
          <w:lang w:val="ru-RU"/>
        </w:rPr>
        <w:t>(АО «ИЭПИ», 2019)</w:t>
      </w:r>
    </w:p>
    <w:p w14:paraId="05F82B42" w14:textId="77777777" w:rsidR="00BB64C6" w:rsidRPr="00E82924" w:rsidRDefault="00BB64C6" w:rsidP="00916BED">
      <w:pPr>
        <w:rPr>
          <w:lang w:val="ru-RU"/>
        </w:rPr>
      </w:pPr>
    </w:p>
    <w:p w14:paraId="5AC51841" w14:textId="77777777" w:rsidR="00916BED" w:rsidRPr="00E82924" w:rsidRDefault="00916BED" w:rsidP="00916BED">
      <w:pPr>
        <w:rPr>
          <w:lang w:val="ru-RU"/>
        </w:rPr>
      </w:pPr>
      <w:r w:rsidRPr="00E82924">
        <w:rPr>
          <w:lang w:val="ru-RU"/>
        </w:rPr>
        <w:t xml:space="preserve">Комплексные исследования АО «ИЭПИ» в прилегающей к гидротехническим сооружениям Проекта акватории в 2019 г. выявили присутствие на акватории 7 видов рыб. По результатам полевых исследований обнаружено неравномерное распределение ихтиофауны на акватории с преобладанием по численности ряпушки </w:t>
      </w:r>
      <w:r w:rsidRPr="00E82924">
        <w:rPr>
          <w:i/>
          <w:iCs/>
          <w:lang w:val="ru-RU"/>
        </w:rPr>
        <w:t>Coregonus sardinella</w:t>
      </w:r>
      <w:r w:rsidRPr="00E82924">
        <w:rPr>
          <w:lang w:val="ru-RU"/>
        </w:rPr>
        <w:t xml:space="preserve"> (32%) – 132 экз./сутки и азиатской зубастой корюшки </w:t>
      </w:r>
      <w:r w:rsidRPr="00E82924">
        <w:rPr>
          <w:i/>
          <w:iCs/>
          <w:lang w:val="ru-RU"/>
        </w:rPr>
        <w:t>Osmerus dentex</w:t>
      </w:r>
      <w:r w:rsidRPr="00E82924">
        <w:rPr>
          <w:lang w:val="ru-RU"/>
        </w:rPr>
        <w:t xml:space="preserve"> (22%) – 88 экз./сутки. Однако биомасса данных видов рыб незначительна – 9.1 кг/сутки и 5 кг/сутки, соответственно. Доминирующими видами по биомассе являются омуль </w:t>
      </w:r>
      <w:r w:rsidRPr="00E82924">
        <w:rPr>
          <w:i/>
          <w:iCs/>
          <w:lang w:val="ru-RU"/>
        </w:rPr>
        <w:t>Coregonus autumnalis</w:t>
      </w:r>
      <w:r w:rsidRPr="00E82924">
        <w:rPr>
          <w:lang w:val="ru-RU"/>
        </w:rPr>
        <w:t xml:space="preserve"> (29%) – 14.6 кг/сутки и обыкновенный сиг </w:t>
      </w:r>
      <w:r w:rsidRPr="00E82924">
        <w:rPr>
          <w:i/>
          <w:iCs/>
          <w:lang w:val="ru-RU"/>
        </w:rPr>
        <w:t>Coregonus pidschian</w:t>
      </w:r>
      <w:r w:rsidRPr="00E82924">
        <w:rPr>
          <w:lang w:val="ru-RU"/>
        </w:rPr>
        <w:t xml:space="preserve"> (26%) – 12.7 кг/сутки. Реже встречаются навага, ледовитоморская рогатка, обыкновенный ерш – виды, которые не образуют плотных скоплений.</w:t>
      </w:r>
    </w:p>
    <w:p w14:paraId="56404F74" w14:textId="4FB6D01E" w:rsidR="00916BED" w:rsidRPr="00E82924" w:rsidRDefault="000367EC" w:rsidP="00916BED">
      <w:pPr>
        <w:pStyle w:val="51"/>
        <w:numPr>
          <w:ilvl w:val="0"/>
          <w:numId w:val="0"/>
        </w:numPr>
        <w:ind w:left="567" w:hanging="567"/>
        <w:rPr>
          <w:rFonts w:eastAsia="TimesNewRoman"/>
          <w:b/>
          <w:bCs w:val="0"/>
          <w:u w:val="single"/>
          <w:lang w:val="ru-RU"/>
        </w:rPr>
      </w:pPr>
      <w:r w:rsidRPr="00E82924">
        <w:rPr>
          <w:rFonts w:eastAsia="TimesNewRoman"/>
          <w:bCs w:val="0"/>
          <w:u w:val="single"/>
          <w:lang w:val="ru-RU"/>
        </w:rPr>
        <w:t>Развитие, м</w:t>
      </w:r>
      <w:r w:rsidR="00916BED" w:rsidRPr="00E82924">
        <w:rPr>
          <w:rFonts w:eastAsia="TimesNewRoman"/>
          <w:bCs w:val="0"/>
          <w:u w:val="single"/>
          <w:lang w:val="ru-RU"/>
        </w:rPr>
        <w:t>играции и особенности сезонного распределения рыб</w:t>
      </w:r>
    </w:p>
    <w:p w14:paraId="7C34E6CF" w14:textId="77777777" w:rsidR="00916BED" w:rsidRPr="00E82924" w:rsidRDefault="00916BED" w:rsidP="00916BED">
      <w:pPr>
        <w:rPr>
          <w:lang w:val="ru-RU"/>
        </w:rPr>
      </w:pPr>
      <w:r w:rsidRPr="00E82924">
        <w:rPr>
          <w:lang w:val="ru-RU"/>
        </w:rPr>
        <w:t xml:space="preserve">Из всего разнообразия рыб, обитающих в Обской губе, абсолютное большинство видов размножается вне ее пределов, поднимаясь для нереста по рекам и ручьям, впадающим в губу. Ранние стадии развития этих рыб – инкубация икры, выклев личинок и переход на активное питание, а также, в большинстве случаев, развитие до малька и сеголетка проходят в реках. В губу эти виды попадают, как правило, на ювенильной стадии развития и активно используют ее акваторию для интенсивного откорма. В первую очередь это относится к наиболее ценным промысловым рыбам данного региона – представителям семейства </w:t>
      </w:r>
      <w:proofErr w:type="gramStart"/>
      <w:r w:rsidRPr="00E82924">
        <w:rPr>
          <w:lang w:val="ru-RU"/>
        </w:rPr>
        <w:t>сиговых</w:t>
      </w:r>
      <w:proofErr w:type="gramEnd"/>
      <w:r w:rsidRPr="00E82924">
        <w:rPr>
          <w:lang w:val="ru-RU"/>
        </w:rPr>
        <w:t>, включая муксуна и пелядь. Непосредственно в губе происходит нерест некоторой части обской популяции сига-пыжьяна и ряпушки сибирской.</w:t>
      </w:r>
    </w:p>
    <w:p w14:paraId="335AE43E" w14:textId="6FE0710D" w:rsidR="000367EC" w:rsidRPr="00E82924" w:rsidRDefault="00233CC7" w:rsidP="000367EC">
      <w:pPr>
        <w:rPr>
          <w:lang w:val="ru-RU" w:eastAsia="en-US"/>
        </w:rPr>
      </w:pPr>
      <w:r w:rsidRPr="00E82924">
        <w:rPr>
          <w:lang w:val="ru-RU" w:eastAsia="en-US"/>
        </w:rPr>
        <w:t xml:space="preserve">В </w:t>
      </w:r>
      <w:r w:rsidR="000367EC" w:rsidRPr="00E82924">
        <w:rPr>
          <w:lang w:val="ru-RU" w:eastAsia="en-US"/>
        </w:rPr>
        <w:t xml:space="preserve">первую очередь это относится к наиболее ценным промысловым рыбам данного региона – представителям семейства </w:t>
      </w:r>
      <w:proofErr w:type="gramStart"/>
      <w:r w:rsidR="000367EC" w:rsidRPr="00E82924">
        <w:rPr>
          <w:lang w:val="ru-RU" w:eastAsia="en-US"/>
        </w:rPr>
        <w:t>Сиговых</w:t>
      </w:r>
      <w:proofErr w:type="gramEnd"/>
      <w:r w:rsidR="000367EC" w:rsidRPr="00E82924">
        <w:rPr>
          <w:lang w:val="ru-RU" w:eastAsia="en-US"/>
        </w:rPr>
        <w:t>. Это такие виды, как муксун, пелядь и др.</w:t>
      </w:r>
      <w:r w:rsidR="00AC261C" w:rsidRPr="00E82924">
        <w:rPr>
          <w:lang w:val="ru-RU" w:eastAsia="en-US"/>
        </w:rPr>
        <w:t xml:space="preserve"> </w:t>
      </w:r>
      <w:r w:rsidR="00AC261C" w:rsidRPr="00E82924">
        <w:rPr>
          <w:rStyle w:val="ab"/>
          <w:lang w:val="ru-RU" w:eastAsia="en-US"/>
        </w:rPr>
        <w:footnoteReference w:id="112"/>
      </w:r>
      <w:r w:rsidR="00AC261C" w:rsidRPr="00E82924">
        <w:rPr>
          <w:rStyle w:val="ab"/>
          <w:lang w:val="ru-RU" w:eastAsia="en-US"/>
        </w:rPr>
        <w:footnoteReference w:id="113"/>
      </w:r>
      <w:r w:rsidR="00AC261C" w:rsidRPr="00E82924">
        <w:rPr>
          <w:rStyle w:val="ab"/>
          <w:lang w:val="ru-RU" w:eastAsia="en-US"/>
        </w:rPr>
        <w:footnoteReference w:id="114"/>
      </w:r>
      <w:r w:rsidR="00AC261C" w:rsidRPr="00E82924">
        <w:rPr>
          <w:lang w:val="ru-RU" w:eastAsia="en-US"/>
        </w:rPr>
        <w:t xml:space="preserve">. </w:t>
      </w:r>
      <w:r w:rsidR="000367EC" w:rsidRPr="00E82924">
        <w:rPr>
          <w:lang w:val="ru-RU" w:eastAsia="en-US"/>
        </w:rPr>
        <w:t xml:space="preserve">Среди них непосредственно в губе отмечен нерест определенной части популяции сига-пыжьяна и ряпушки сибирской. Так, по данным В.В. Кузнецова, в конце сентября 2006 г. в губе встречались половозрелые особи этих видов с гонадами </w:t>
      </w:r>
      <w:r w:rsidR="000367EC" w:rsidRPr="00E82924">
        <w:rPr>
          <w:lang w:val="en-US" w:eastAsia="en-US"/>
        </w:rPr>
        <w:t>IV</w:t>
      </w:r>
      <w:r w:rsidR="000367EC" w:rsidRPr="00E82924">
        <w:rPr>
          <w:lang w:val="ru-RU" w:eastAsia="en-US"/>
        </w:rPr>
        <w:t xml:space="preserve"> степени развития, а в уловах малькового невода у берегов – сеголетки, что свидетельствует, по мнению авторов, о наличии местного нереста </w:t>
      </w:r>
      <w:r w:rsidR="00AC261C" w:rsidRPr="00E82924">
        <w:rPr>
          <w:rStyle w:val="ab"/>
          <w:lang w:val="ru-RU" w:eastAsia="en-US"/>
        </w:rPr>
        <w:footnoteReference w:id="115"/>
      </w:r>
      <w:r w:rsidR="000367EC" w:rsidRPr="00E82924">
        <w:rPr>
          <w:lang w:val="ru-RU" w:eastAsia="en-US"/>
        </w:rPr>
        <w:t xml:space="preserve">. Также здесь возможен нерест чира. </w:t>
      </w:r>
    </w:p>
    <w:p w14:paraId="40F2F418" w14:textId="239B82C3" w:rsidR="000367EC" w:rsidRPr="00E82924" w:rsidRDefault="000367EC" w:rsidP="000367EC">
      <w:pPr>
        <w:rPr>
          <w:lang w:val="ru-RU" w:eastAsia="en-US"/>
        </w:rPr>
      </w:pPr>
      <w:r w:rsidRPr="00E82924">
        <w:rPr>
          <w:lang w:val="ru-RU" w:eastAsia="en-US"/>
        </w:rPr>
        <w:t>Нерест ряпушки в Обской губе проходит с первой декады октября и до середины ноября в бухте Новый Порт, притоках Нижней Оби и Тазовской губы. В пределах губы нерест приурочен к местам впадения тундровых рек</w:t>
      </w:r>
      <w:r w:rsidR="00ED24A4" w:rsidRPr="00E82924">
        <w:rPr>
          <w:rStyle w:val="ab"/>
          <w:lang w:val="ru-RU" w:eastAsia="en-US"/>
        </w:rPr>
        <w:footnoteReference w:id="116"/>
      </w:r>
      <w:r w:rsidR="00ED24A4" w:rsidRPr="00E82924">
        <w:rPr>
          <w:rStyle w:val="ab"/>
          <w:lang w:val="ru-RU" w:eastAsia="en-US"/>
        </w:rPr>
        <w:footnoteReference w:id="117"/>
      </w:r>
      <w:r w:rsidRPr="00E82924">
        <w:rPr>
          <w:lang w:val="ru-RU" w:eastAsia="en-US"/>
        </w:rPr>
        <w:t xml:space="preserve">. Икра выметывается на песчаный грунт на глубине 2-3 м. </w:t>
      </w:r>
      <w:r w:rsidRPr="00E82924">
        <w:rPr>
          <w:lang w:val="ru-RU" w:eastAsia="en-US"/>
        </w:rPr>
        <w:lastRenderedPageBreak/>
        <w:t>Инкубационный период продолжителен, составляет 220-240 суток. Личинки выклевываются с конца мая до начала июня. Выклев привязан к ледоходу – происходит либо во время него, либо сразу после. Стадия личинки занимает около 20 дней. Летом молодь ряпушки нагуливается в основном в южной части губы и, в небольшом количестве, вдоль берегов в средней ее части, преимущественно в восточных районах. Зимой больше держится в средней части губы. Плодовитость колеблется от 5 до 12 тысяч икринок. В отличие от остальных сиговых ряпушка большую часть жизни проводит в Обской губе.</w:t>
      </w:r>
    </w:p>
    <w:p w14:paraId="438B00D4" w14:textId="77777777" w:rsidR="000367EC" w:rsidRPr="00E82924" w:rsidRDefault="000367EC" w:rsidP="000367EC">
      <w:pPr>
        <w:rPr>
          <w:lang w:val="ru-RU" w:eastAsia="en-US"/>
        </w:rPr>
      </w:pPr>
      <w:r w:rsidRPr="00E82924">
        <w:rPr>
          <w:lang w:val="ru-RU" w:eastAsia="en-US"/>
        </w:rPr>
        <w:t xml:space="preserve">Сиг-пыжьян в основном нерестует в уральских притоках Оби в сентябре-начале октября, однако часть особей нерестится в прибрежной зоне Обской губы, вдоль ее западного побережья от Мыса Каменного до м. Лебединого, на глубине 2-3 м, чаще всего в октябре-ноябре, подо льдом. Для нереста используется галечный грунт. Инкубационный период длительный, около семи месяцев. </w:t>
      </w:r>
      <w:r w:rsidRPr="00E82924">
        <w:rPr>
          <w:rFonts w:eastAsia="TimesNewRomanPSMT"/>
          <w:lang w:val="ru-RU" w:eastAsia="en-US"/>
        </w:rPr>
        <w:t xml:space="preserve">Основная масса личинок </w:t>
      </w:r>
      <w:proofErr w:type="gramStart"/>
      <w:r w:rsidRPr="00E82924">
        <w:rPr>
          <w:rFonts w:eastAsia="TimesNewRomanPSMT"/>
          <w:lang w:val="ru-RU" w:eastAsia="en-US"/>
        </w:rPr>
        <w:t>вылупляется</w:t>
      </w:r>
      <w:proofErr w:type="gramEnd"/>
      <w:r w:rsidRPr="00E82924">
        <w:rPr>
          <w:rFonts w:eastAsia="TimesNewRomanPSMT"/>
          <w:lang w:val="ru-RU" w:eastAsia="en-US"/>
        </w:rPr>
        <w:t xml:space="preserve"> с конца апреля до начала июня. Их длина во время выклева – 8,3-11,3 мм. Скат личинок с нерестилищ происходит, по разным данным, либо до распаления льда, либо </w:t>
      </w:r>
      <w:r w:rsidRPr="00E82924">
        <w:rPr>
          <w:lang w:val="ru-RU" w:eastAsia="en-US"/>
        </w:rPr>
        <w:t xml:space="preserve">во время ледохода. </w:t>
      </w:r>
      <w:r w:rsidRPr="00E82924">
        <w:rPr>
          <w:rFonts w:eastAsia="TimesNewRomanPSMT"/>
          <w:lang w:val="ru-RU" w:eastAsia="en-US"/>
        </w:rPr>
        <w:t xml:space="preserve">Смертность на этой стадии в районе нерестилищ составляет около 10 %, а в случае, если вылупление происходит по открытой воде, может возрастать до 50 %. </w:t>
      </w:r>
      <w:r w:rsidRPr="00E82924">
        <w:rPr>
          <w:lang w:val="ru-RU" w:eastAsia="en-US"/>
        </w:rPr>
        <w:t xml:space="preserve">Молодь держится в прибрежных мелководьях рек, преимущественно в южной половине губы. Абсолютная плодовитость сига-пыжьяна колеблется в широких пределах: от 3,4 до 57,8 тыс. икринок. </w:t>
      </w:r>
    </w:p>
    <w:p w14:paraId="46ABA320" w14:textId="30A18091" w:rsidR="000367EC" w:rsidRPr="00E82924" w:rsidRDefault="000367EC" w:rsidP="000367EC">
      <w:pPr>
        <w:rPr>
          <w:lang w:val="ru-RU" w:eastAsia="en-US"/>
        </w:rPr>
      </w:pPr>
      <w:r w:rsidRPr="00E82924">
        <w:rPr>
          <w:lang w:val="ru-RU" w:eastAsia="en-US"/>
        </w:rPr>
        <w:t>Чир является пресноводным видом. По некоторым данным, возможен его нерест в южной части Обской губы. Молодь (1+, 2+) этого вида летом нагуливается здесь на прибрежных мелководьях, в бухтах и заливах (Попов, 2012). Нерест проходит в реках с октября по нояб</w:t>
      </w:r>
      <w:r w:rsidR="00233CC7" w:rsidRPr="00E82924">
        <w:rPr>
          <w:lang w:val="ru-RU" w:eastAsia="en-US"/>
        </w:rPr>
        <w:t>рь при температуре, близкой к 0</w:t>
      </w:r>
      <w:proofErr w:type="gramStart"/>
      <w:r w:rsidRPr="00E82924">
        <w:rPr>
          <w:lang w:val="ru-RU" w:eastAsia="en-US"/>
        </w:rPr>
        <w:t>°С</w:t>
      </w:r>
      <w:proofErr w:type="gramEnd"/>
      <w:r w:rsidRPr="00E82924">
        <w:rPr>
          <w:lang w:val="ru-RU" w:eastAsia="en-US"/>
        </w:rPr>
        <w:t xml:space="preserve">, в период ледостава. Плодовитость от 36 до 124 тыс. икринок. </w:t>
      </w:r>
    </w:p>
    <w:p w14:paraId="419DE1DC" w14:textId="6A710D19" w:rsidR="000367EC" w:rsidRPr="00E82924" w:rsidRDefault="000367EC" w:rsidP="000367EC">
      <w:pPr>
        <w:rPr>
          <w:lang w:val="ru-RU" w:eastAsia="en-US"/>
        </w:rPr>
      </w:pPr>
      <w:r w:rsidRPr="00E82924">
        <w:rPr>
          <w:rFonts w:eastAsia="TimesNewRomanPSMT"/>
          <w:lang w:val="ru-RU" w:eastAsia="en-US"/>
        </w:rPr>
        <w:t xml:space="preserve">В реках личинки сиговых </w:t>
      </w:r>
      <w:proofErr w:type="gramStart"/>
      <w:r w:rsidRPr="00E82924">
        <w:rPr>
          <w:rFonts w:eastAsia="TimesNewRomanPSMT"/>
          <w:lang w:val="ru-RU" w:eastAsia="en-US"/>
        </w:rPr>
        <w:t>вылупляются</w:t>
      </w:r>
      <w:proofErr w:type="gramEnd"/>
      <w:r w:rsidRPr="00E82924">
        <w:rPr>
          <w:rFonts w:eastAsia="TimesNewRomanPSMT"/>
          <w:lang w:val="ru-RU" w:eastAsia="en-US"/>
        </w:rPr>
        <w:t xml:space="preserve"> из икринок ранней весной и перед ледоходом скатываются к низовьям рек, где нагуливаются до поздней осени. Они предпочитают оставаться в пойменных водоемах родных рек, не выходя на ранних стадиях в Обскую губу и эстуарные участки, где наблюдается нестабильность </w:t>
      </w:r>
      <w:proofErr w:type="gramStart"/>
      <w:r w:rsidRPr="00E82924">
        <w:rPr>
          <w:rFonts w:eastAsia="TimesNewRomanPSMT"/>
          <w:lang w:val="ru-RU" w:eastAsia="en-US"/>
        </w:rPr>
        <w:t>температурного</w:t>
      </w:r>
      <w:proofErr w:type="gramEnd"/>
      <w:r w:rsidRPr="00E82924">
        <w:rPr>
          <w:rFonts w:eastAsia="TimesNewRomanPSMT"/>
          <w:lang w:val="ru-RU" w:eastAsia="en-US"/>
        </w:rPr>
        <w:t xml:space="preserve"> и соленостного режимов. Попадает сюда уже подросшая молодь, как правило, осенью. Она </w:t>
      </w:r>
      <w:r w:rsidRPr="00E82924">
        <w:rPr>
          <w:lang w:val="ru-RU" w:eastAsia="en-US"/>
        </w:rPr>
        <w:t xml:space="preserve">придерживается преимущественно прибрежной мелководной зоны, заходя для нагула в приустьевые пространства, низовья рек и мелкие протоки. Основные концентрации приурочены к южной и средней части Обской губы. Распределение зависит от сезона года и расположения зоны замора в каждом конкретном году. Севернее остальных видов, в районе границы пресных и солоноватых вод, держатся муксун и ряпушка. В зоне смешения вод ряпушка образует в отдельные сезоны относительно высокие концентрации. Здесь, а также в северной части губы откармливаются неполовозрелые особи омуля. </w:t>
      </w:r>
      <w:proofErr w:type="gramStart"/>
      <w:r w:rsidRPr="00E82924">
        <w:rPr>
          <w:lang w:val="ru-RU" w:eastAsia="en-US"/>
        </w:rPr>
        <w:t>В этом районе Обской губы, находящимся под значительным влиянием Карского моря, обитают типично морские виды: сайка, навага, камбала полярная, сельдь чешско-печорская, бычки – в основном рогатка, арктический шлемоносец, а также липарисы, люмпены, пинагор и ряд других видов</w:t>
      </w:r>
      <w:r w:rsidR="00ED24A4" w:rsidRPr="00E82924">
        <w:rPr>
          <w:rStyle w:val="ab"/>
          <w:lang w:val="ru-RU" w:eastAsia="en-US"/>
        </w:rPr>
        <w:footnoteReference w:id="118"/>
      </w:r>
      <w:r w:rsidRPr="00E82924">
        <w:rPr>
          <w:lang w:val="ru-RU" w:eastAsia="en-US"/>
        </w:rPr>
        <w:t xml:space="preserve"> </w:t>
      </w:r>
      <w:r w:rsidR="00ED24A4" w:rsidRPr="00E82924">
        <w:rPr>
          <w:rStyle w:val="ab"/>
          <w:lang w:val="ru-RU" w:eastAsia="en-US"/>
        </w:rPr>
        <w:footnoteReference w:id="119"/>
      </w:r>
      <w:r w:rsidRPr="00E82924">
        <w:rPr>
          <w:lang w:val="ru-RU" w:eastAsia="en-US"/>
        </w:rPr>
        <w:t>. Морские рыбы, как правило, малочисленны в данных районах, за исключением сайки, наваги и бычка-рогатки, которые встречаются чаще прочих.</w:t>
      </w:r>
      <w:proofErr w:type="gramEnd"/>
      <w:r w:rsidRPr="00E82924">
        <w:rPr>
          <w:lang w:val="ru-RU" w:eastAsia="en-US"/>
        </w:rPr>
        <w:t xml:space="preserve"> Молодь наваги и бычка-рогатки может распространяться далеко на юг, в среднюю часть губы, в зависимости от условий года: уровня материкового стока, хода температур, силы и направления ветров, которые определяют динамику распространения морских вод в Обской губе, прежде всего в ее средней части. </w:t>
      </w:r>
    </w:p>
    <w:p w14:paraId="60EE8997" w14:textId="77777777" w:rsidR="000367EC" w:rsidRPr="00E82924" w:rsidRDefault="000367EC" w:rsidP="000367EC">
      <w:pPr>
        <w:rPr>
          <w:lang w:val="ru-RU" w:eastAsia="en-US"/>
        </w:rPr>
      </w:pPr>
      <w:r w:rsidRPr="00E82924">
        <w:rPr>
          <w:lang w:val="ru-RU" w:eastAsia="en-US"/>
        </w:rPr>
        <w:t xml:space="preserve">Нерестилища наваги обычно расположены на распресненных участках в устьях рек, зонах приливно-отливных течений. Икра выметывается зимой на галечные или песчано-галечные грунты на глубине от 5 до 15 м. Инкубационный период 2,5 - 3 месяца. Личинки длиной 4,7-5,4 мм появляются чаще всего к середине-концу апреля, однако в зависимости от района, характера прогрева воды в весенний период и некоторых других факторов, время инкубации икры и выклева личинок могут меняться. Молодь наваги весьма характерна для северной и средней части Обской губы. </w:t>
      </w:r>
    </w:p>
    <w:p w14:paraId="3A214970" w14:textId="4559DEDC" w:rsidR="000367EC" w:rsidRPr="00E82924" w:rsidRDefault="000367EC" w:rsidP="000367EC">
      <w:pPr>
        <w:rPr>
          <w:lang w:val="ru-RU" w:eastAsia="en-US"/>
        </w:rPr>
      </w:pPr>
      <w:r w:rsidRPr="00E82924">
        <w:rPr>
          <w:lang w:val="ru-RU" w:eastAsia="en-US"/>
        </w:rPr>
        <w:t>В этих районах также распространена молодь бычка-рогатки. Четырехрогий бычок, рогатка – арктический циркумполярный вид. Обитает в прибрежной зоне северных морей, заходит в заливы и низовья рек, живет в морских, солоноватых и пресных водах. На глубине свыше 20 м встречается редко. Массовый нерест происходит в декабре-январе, иногда до марта, при отрицательной температуре воды на небольших глубинах, подо льдом. Икра темная, откладывается на камни, как правило, среди водорослей. Икринки довольно крупные – более 2 мм в диаметре. Во время длительной инкубации икра находится под охраной самца. Вылупление личинок происходит в мае-</w:t>
      </w:r>
      <w:r w:rsidRPr="00E82924">
        <w:rPr>
          <w:lang w:val="ru-RU" w:eastAsia="en-US"/>
        </w:rPr>
        <w:lastRenderedPageBreak/>
        <w:t>июне при длине около 8,0 мм. К августу они вырастают до 20-22 мм</w:t>
      </w:r>
      <w:r w:rsidR="00ED24A4" w:rsidRPr="00E82924">
        <w:rPr>
          <w:rStyle w:val="ab"/>
          <w:lang w:val="ru-RU" w:eastAsia="en-US"/>
        </w:rPr>
        <w:footnoteReference w:id="120"/>
      </w:r>
      <w:r w:rsidRPr="00E82924">
        <w:rPr>
          <w:lang w:val="ru-RU" w:eastAsia="en-US"/>
        </w:rPr>
        <w:t>. Сроки появления личинок и темпы ее роста могут различаться в зависимости от района обитания. Молодь бычка-рогатки играет важную роль в питании омуля, активно нагуливающегося в северн</w:t>
      </w:r>
      <w:r w:rsidR="00ED24A4" w:rsidRPr="00E82924">
        <w:rPr>
          <w:lang w:val="ru-RU" w:eastAsia="en-US"/>
        </w:rPr>
        <w:t>ой и средней части Обской губы.</w:t>
      </w:r>
    </w:p>
    <w:p w14:paraId="2A0B1086" w14:textId="354A7106" w:rsidR="000367EC" w:rsidRPr="00E82924" w:rsidRDefault="000367EC" w:rsidP="000367EC">
      <w:pPr>
        <w:rPr>
          <w:lang w:val="ru-RU" w:eastAsia="en-US"/>
        </w:rPr>
      </w:pPr>
      <w:r w:rsidRPr="00E82924">
        <w:rPr>
          <w:lang w:val="ru-RU" w:eastAsia="en-US"/>
        </w:rPr>
        <w:t>Молодь сайки обычна в юго-западной части Карского моря, где является наиболе</w:t>
      </w:r>
      <w:r w:rsidR="00ED24A4" w:rsidRPr="00E82924">
        <w:rPr>
          <w:lang w:val="ru-RU" w:eastAsia="en-US"/>
        </w:rPr>
        <w:t>е массовым видом ихтиопланктона</w:t>
      </w:r>
      <w:r w:rsidR="00ED24A4" w:rsidRPr="00E82924">
        <w:rPr>
          <w:rStyle w:val="ab"/>
          <w:lang w:val="ru-RU" w:eastAsia="en-US"/>
        </w:rPr>
        <w:footnoteReference w:id="121"/>
      </w:r>
      <w:r w:rsidRPr="00E82924">
        <w:rPr>
          <w:lang w:val="ru-RU" w:eastAsia="en-US"/>
        </w:rPr>
        <w:t xml:space="preserve">. О размножении ее в районах, расположенных с восточной стороны полуострова Ямал, сведений нет. </w:t>
      </w:r>
    </w:p>
    <w:p w14:paraId="0585BF6C" w14:textId="77777777" w:rsidR="000367EC" w:rsidRPr="00E82924" w:rsidRDefault="000367EC" w:rsidP="000367EC">
      <w:pPr>
        <w:rPr>
          <w:lang w:val="ru-RU" w:eastAsia="en-US"/>
        </w:rPr>
      </w:pPr>
      <w:r w:rsidRPr="00E82924">
        <w:rPr>
          <w:lang w:val="ru-RU" w:eastAsia="en-US"/>
        </w:rPr>
        <w:t xml:space="preserve">Также недостаточно информации о ранних стадиях полярной камбалы, обитающей в северной части Обской губы. Этот вид, как и навага, является зимненерестующим. </w:t>
      </w:r>
    </w:p>
    <w:p w14:paraId="770D446F" w14:textId="77777777" w:rsidR="000367EC" w:rsidRPr="00E82924" w:rsidRDefault="000367EC" w:rsidP="000367EC">
      <w:pPr>
        <w:rPr>
          <w:lang w:val="ru-RU" w:eastAsia="en-US"/>
        </w:rPr>
      </w:pPr>
      <w:r w:rsidRPr="00E82924">
        <w:rPr>
          <w:lang w:val="ru-RU" w:eastAsia="en-US"/>
        </w:rPr>
        <w:t>В ихтиопланктоне Обской губы, помимо перечисленных выше, возможно также присутствие некоторых видов, ранние стадии которых попадают сюда из рек и притоков, где происходит их размножение. Это, прежде всего, корюшка и, в меньшей степени, ерш и некоторые карповые.</w:t>
      </w:r>
    </w:p>
    <w:p w14:paraId="53074AFD" w14:textId="61066D7F" w:rsidR="000367EC" w:rsidRPr="00E82924" w:rsidRDefault="000367EC" w:rsidP="000367EC">
      <w:pPr>
        <w:rPr>
          <w:lang w:val="ru-RU" w:eastAsia="en-US"/>
        </w:rPr>
      </w:pPr>
      <w:r w:rsidRPr="00E82924">
        <w:rPr>
          <w:lang w:val="ru-RU" w:eastAsia="en-US"/>
        </w:rPr>
        <w:t xml:space="preserve">Нерестилища корюшки в Обской губе расположены в реках, как по западному, так и по восточному ее побережью. Период нереста непродолжителен – как правило, 1-2 недели, включая подъем к нерестилищам и скат с них после откладывания икры (Богданов, </w:t>
      </w:r>
      <w:r w:rsidR="006335C6" w:rsidRPr="00E82924">
        <w:rPr>
          <w:lang w:val="ru-RU" w:eastAsia="en-US"/>
        </w:rPr>
        <w:t xml:space="preserve">Целищев, </w:t>
      </w:r>
      <w:r w:rsidRPr="00E82924">
        <w:rPr>
          <w:lang w:val="ru-RU" w:eastAsia="en-US"/>
        </w:rPr>
        <w:t>1992). Прогрев вод в начале нереста составляет, в зависимости от района, от 3,6 до 12 °С. Выклев личинок происходит на 8-12 день инкубации. После выклева личинки концентрируются в устьях и приустьевых пространствах рек, на мелководных участках губы.</w:t>
      </w:r>
    </w:p>
    <w:p w14:paraId="59D49EB4" w14:textId="432E043D" w:rsidR="000367EC" w:rsidRPr="00E82924" w:rsidRDefault="000367EC" w:rsidP="000367EC">
      <w:pPr>
        <w:rPr>
          <w:lang w:val="ru-RU" w:eastAsia="en-US"/>
        </w:rPr>
      </w:pPr>
      <w:r w:rsidRPr="00E82924">
        <w:rPr>
          <w:lang w:val="ru-RU" w:eastAsia="en-US"/>
        </w:rPr>
        <w:t>Ерш нерестится в реках, бухтах и на мелководных участках. Нерест порционный, начинается после распаления льда и прогреве воды до температуры 4,5</w:t>
      </w:r>
      <w:proofErr w:type="gramStart"/>
      <w:r w:rsidRPr="00E82924">
        <w:rPr>
          <w:lang w:val="ru-RU" w:eastAsia="en-US"/>
        </w:rPr>
        <w:t xml:space="preserve"> °С</w:t>
      </w:r>
      <w:proofErr w:type="gramEnd"/>
      <w:r w:rsidRPr="00E82924">
        <w:rPr>
          <w:lang w:val="ru-RU" w:eastAsia="en-US"/>
        </w:rPr>
        <w:t>, продолжается до середины июля. Икра откладывается на глубине 0,5-3 м, субстрат разнообразный, чаще всего песчано-галечный. Продолжительность эмбрионального развития относительно небольшая, в зависимости от температуры, от 5 до 12 суток. К самостоятельному питанию личинки переходят через 11-14 суток. Личинки ерша могут встречаться в условиях слабой солености, как это наблюдается в Печорском заливе</w:t>
      </w:r>
      <w:r w:rsidR="006335C6" w:rsidRPr="00E82924">
        <w:rPr>
          <w:rStyle w:val="ab"/>
          <w:lang w:val="ru-RU" w:eastAsia="en-US"/>
        </w:rPr>
        <w:footnoteReference w:id="122"/>
      </w:r>
      <w:r w:rsidRPr="00E82924">
        <w:rPr>
          <w:lang w:val="ru-RU" w:eastAsia="en-US"/>
        </w:rPr>
        <w:t xml:space="preserve"> (Кашкина, 1962).</w:t>
      </w:r>
    </w:p>
    <w:p w14:paraId="4CD95494" w14:textId="77777777" w:rsidR="000367EC" w:rsidRPr="00E82924" w:rsidRDefault="000367EC" w:rsidP="000367EC">
      <w:pPr>
        <w:rPr>
          <w:rFonts w:eastAsia="TimesNewRomanPSMT"/>
          <w:lang w:val="ru-RU" w:eastAsia="en-US"/>
        </w:rPr>
      </w:pPr>
      <w:r w:rsidRPr="00E82924">
        <w:rPr>
          <w:rFonts w:eastAsia="TimesNewRomanPSMT"/>
          <w:lang w:val="ru-RU" w:eastAsia="en-US"/>
        </w:rPr>
        <w:t xml:space="preserve">Карповые рыбы нерестятся в основном в южной части губы, однако некоторая часть их популяций размножается и в северных притоках. </w:t>
      </w:r>
    </w:p>
    <w:p w14:paraId="200D054B" w14:textId="0ACB561A" w:rsidR="000367EC" w:rsidRPr="00E82924" w:rsidRDefault="000367EC" w:rsidP="000367EC">
      <w:pPr>
        <w:rPr>
          <w:lang w:val="ru-RU"/>
        </w:rPr>
      </w:pPr>
      <w:r w:rsidRPr="00E82924">
        <w:rPr>
          <w:lang w:val="ru-RU"/>
        </w:rPr>
        <w:t>Сводные результаты исследования ихтиопланктона за период 2012-2019 гг. приведены в таблице (</w:t>
      </w:r>
      <w:r w:rsidR="00BB64C6" w:rsidRPr="00E82924">
        <w:rPr>
          <w:lang w:val="ru-RU"/>
        </w:rPr>
        <w:fldChar w:fldCharType="begin"/>
      </w:r>
      <w:r w:rsidR="00BB64C6" w:rsidRPr="00E82924">
        <w:rPr>
          <w:lang w:val="ru-RU"/>
        </w:rPr>
        <w:instrText xml:space="preserve"> REF _Ref56273379 \h </w:instrText>
      </w:r>
      <w:r w:rsidR="00BB64C6" w:rsidRPr="00E82924">
        <w:rPr>
          <w:lang w:val="ru-RU"/>
        </w:rPr>
      </w:r>
      <w:r w:rsidR="00E82924">
        <w:rPr>
          <w:lang w:val="ru-RU"/>
        </w:rPr>
        <w:instrText xml:space="preserve"> \* MERGEFORMAT </w:instrText>
      </w:r>
      <w:r w:rsidR="00BB64C6"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7</w:t>
      </w:r>
      <w:r w:rsidR="00BB64C6" w:rsidRPr="00E82924">
        <w:rPr>
          <w:lang w:val="ru-RU"/>
        </w:rPr>
        <w:fldChar w:fldCharType="end"/>
      </w:r>
      <w:r w:rsidRPr="00E82924">
        <w:rPr>
          <w:lang w:val="ru-RU"/>
        </w:rPr>
        <w:t>)</w:t>
      </w:r>
      <w:r w:rsidR="006335C6" w:rsidRPr="00E82924">
        <w:rPr>
          <w:lang w:val="ru-RU"/>
        </w:rPr>
        <w:t>.</w:t>
      </w:r>
    </w:p>
    <w:p w14:paraId="0C1576E4" w14:textId="77777777" w:rsidR="006335C6" w:rsidRPr="00E82924" w:rsidRDefault="006335C6" w:rsidP="000367EC">
      <w:pPr>
        <w:rPr>
          <w:lang w:val="ru-RU"/>
        </w:rPr>
      </w:pPr>
    </w:p>
    <w:p w14:paraId="03E5D68E" w14:textId="3D7A0C08" w:rsidR="000367EC" w:rsidRPr="00E82924" w:rsidRDefault="000367EC" w:rsidP="000367EC">
      <w:pPr>
        <w:pStyle w:val="a6"/>
        <w:rPr>
          <w:lang w:val="ru-RU"/>
        </w:rPr>
      </w:pPr>
      <w:bookmarkStart w:id="42" w:name="_Ref56273379"/>
      <w:bookmarkStart w:id="43" w:name="_Ref56273374"/>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7</w:t>
      </w:r>
      <w:r w:rsidRPr="00E82924">
        <w:rPr>
          <w:lang w:val="ru-RU"/>
        </w:rPr>
        <w:fldChar w:fldCharType="end"/>
      </w:r>
      <w:bookmarkEnd w:id="42"/>
      <w:r w:rsidRPr="00E82924">
        <w:rPr>
          <w:lang w:val="ru-RU"/>
        </w:rPr>
        <w:t>: Результаты исследования показателей ихтиопланктона за период наблюдений 2012-2017 гг.</w:t>
      </w:r>
      <w:bookmarkEnd w:id="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36"/>
        <w:gridCol w:w="3724"/>
        <w:gridCol w:w="1316"/>
        <w:gridCol w:w="1318"/>
        <w:gridCol w:w="1453"/>
      </w:tblGrid>
      <w:tr w:rsidR="000367EC" w:rsidRPr="00E82924" w14:paraId="1F4CAC48" w14:textId="77777777" w:rsidTr="00BC3C8F">
        <w:trPr>
          <w:cantSplit/>
          <w:trHeight w:val="20"/>
          <w:tblHeader/>
          <w:jc w:val="center"/>
        </w:trPr>
        <w:tc>
          <w:tcPr>
            <w:tcW w:w="952" w:type="pct"/>
            <w:shd w:val="clear" w:color="auto" w:fill="00B0F0"/>
            <w:vAlign w:val="center"/>
            <w:hideMark/>
          </w:tcPr>
          <w:p w14:paraId="2364A97B" w14:textId="77777777" w:rsidR="000367EC" w:rsidRPr="00E82924" w:rsidRDefault="000367EC" w:rsidP="000367EC">
            <w:pPr>
              <w:pStyle w:val="TableHeadingLeft"/>
            </w:pPr>
            <w:r w:rsidRPr="00E82924">
              <w:t>Период</w:t>
            </w:r>
          </w:p>
        </w:tc>
        <w:tc>
          <w:tcPr>
            <w:tcW w:w="1930" w:type="pct"/>
            <w:shd w:val="clear" w:color="auto" w:fill="00B0F0"/>
            <w:vAlign w:val="center"/>
            <w:hideMark/>
          </w:tcPr>
          <w:p w14:paraId="67C68762" w14:textId="77777777" w:rsidR="000367EC" w:rsidRPr="00E82924" w:rsidRDefault="000367EC" w:rsidP="000367EC">
            <w:pPr>
              <w:pStyle w:val="TableHeadingLeft"/>
            </w:pPr>
            <w:r w:rsidRPr="00E82924">
              <w:t>Кол-во видов</w:t>
            </w:r>
          </w:p>
        </w:tc>
        <w:tc>
          <w:tcPr>
            <w:tcW w:w="682" w:type="pct"/>
            <w:shd w:val="clear" w:color="auto" w:fill="00B0F0"/>
            <w:vAlign w:val="center"/>
            <w:hideMark/>
          </w:tcPr>
          <w:p w14:paraId="4644A12E" w14:textId="77777777" w:rsidR="000367EC" w:rsidRPr="00E82924" w:rsidRDefault="000367EC" w:rsidP="000367EC">
            <w:pPr>
              <w:pStyle w:val="TableHeadingLeft"/>
              <w:rPr>
                <w:lang w:val="ru-RU"/>
              </w:rPr>
            </w:pPr>
            <w:r w:rsidRPr="00E82924">
              <w:t>Численность</w:t>
            </w:r>
          </w:p>
        </w:tc>
        <w:tc>
          <w:tcPr>
            <w:tcW w:w="683" w:type="pct"/>
            <w:shd w:val="clear" w:color="auto" w:fill="00B0F0"/>
            <w:vAlign w:val="center"/>
            <w:hideMark/>
          </w:tcPr>
          <w:p w14:paraId="51E82EBD" w14:textId="77777777" w:rsidR="000367EC" w:rsidRPr="00E82924" w:rsidRDefault="000367EC" w:rsidP="000367EC">
            <w:pPr>
              <w:pStyle w:val="TableHeadingLeft"/>
            </w:pPr>
            <w:r w:rsidRPr="00E82924">
              <w:t>Биомасса</w:t>
            </w:r>
          </w:p>
        </w:tc>
        <w:tc>
          <w:tcPr>
            <w:tcW w:w="753" w:type="pct"/>
            <w:shd w:val="clear" w:color="auto" w:fill="00B0F0"/>
            <w:vAlign w:val="center"/>
            <w:hideMark/>
          </w:tcPr>
          <w:p w14:paraId="5355D802" w14:textId="77777777" w:rsidR="000367EC" w:rsidRPr="00E82924" w:rsidRDefault="000367EC" w:rsidP="000367EC">
            <w:pPr>
              <w:pStyle w:val="TableHeadingLeft"/>
            </w:pPr>
            <w:r w:rsidRPr="00E82924">
              <w:t>Примечание</w:t>
            </w:r>
          </w:p>
        </w:tc>
      </w:tr>
      <w:tr w:rsidR="000367EC" w:rsidRPr="00E82924" w14:paraId="52951A90" w14:textId="77777777" w:rsidTr="00BC3C8F">
        <w:trPr>
          <w:cantSplit/>
          <w:trHeight w:val="20"/>
          <w:jc w:val="center"/>
        </w:trPr>
        <w:tc>
          <w:tcPr>
            <w:tcW w:w="952" w:type="pct"/>
            <w:shd w:val="clear" w:color="auto" w:fill="auto"/>
            <w:vAlign w:val="center"/>
            <w:hideMark/>
          </w:tcPr>
          <w:p w14:paraId="5B79FAAE" w14:textId="77777777" w:rsidR="000367EC" w:rsidRPr="00E82924" w:rsidRDefault="000367EC" w:rsidP="000367EC">
            <w:pPr>
              <w:pStyle w:val="TableTextLeft"/>
            </w:pPr>
            <w:r w:rsidRPr="00E82924">
              <w:t>сентябрь 2012</w:t>
            </w:r>
          </w:p>
        </w:tc>
        <w:tc>
          <w:tcPr>
            <w:tcW w:w="1930" w:type="pct"/>
            <w:shd w:val="clear" w:color="auto" w:fill="auto"/>
            <w:vAlign w:val="center"/>
            <w:hideMark/>
          </w:tcPr>
          <w:p w14:paraId="7192CBB6" w14:textId="77777777" w:rsidR="000367EC" w:rsidRPr="00E82924" w:rsidRDefault="000367EC" w:rsidP="000367EC">
            <w:pPr>
              <w:pStyle w:val="TableTextLeft"/>
              <w:rPr>
                <w:lang w:val="ru-RU"/>
              </w:rPr>
            </w:pPr>
            <w:r w:rsidRPr="00E82924">
              <w:rPr>
                <w:lang w:val="ru-RU"/>
              </w:rPr>
              <w:t>В уловах ихтиопланктонной сети ихтиопланктон отсутствовал</w:t>
            </w:r>
          </w:p>
        </w:tc>
        <w:tc>
          <w:tcPr>
            <w:tcW w:w="682" w:type="pct"/>
            <w:shd w:val="clear" w:color="auto" w:fill="auto"/>
            <w:vAlign w:val="center"/>
            <w:hideMark/>
          </w:tcPr>
          <w:p w14:paraId="279DF18A" w14:textId="77777777" w:rsidR="000367EC" w:rsidRPr="00E82924" w:rsidRDefault="000367EC" w:rsidP="000367EC">
            <w:pPr>
              <w:pStyle w:val="TableTextLeft"/>
            </w:pPr>
            <w:r w:rsidRPr="00E82924">
              <w:t>–</w:t>
            </w:r>
          </w:p>
        </w:tc>
        <w:tc>
          <w:tcPr>
            <w:tcW w:w="683" w:type="pct"/>
            <w:shd w:val="clear" w:color="auto" w:fill="auto"/>
            <w:vAlign w:val="center"/>
            <w:hideMark/>
          </w:tcPr>
          <w:p w14:paraId="71480EAD" w14:textId="77777777" w:rsidR="000367EC" w:rsidRPr="00E82924" w:rsidRDefault="000367EC" w:rsidP="000367EC">
            <w:pPr>
              <w:pStyle w:val="TableTextLeft"/>
            </w:pPr>
            <w:r w:rsidRPr="00E82924">
              <w:t>–</w:t>
            </w:r>
          </w:p>
        </w:tc>
        <w:tc>
          <w:tcPr>
            <w:tcW w:w="753" w:type="pct"/>
            <w:shd w:val="clear" w:color="auto" w:fill="auto"/>
            <w:vAlign w:val="center"/>
            <w:hideMark/>
          </w:tcPr>
          <w:p w14:paraId="7467F0FD" w14:textId="77777777" w:rsidR="000367EC" w:rsidRPr="00E82924" w:rsidRDefault="000367EC" w:rsidP="000367EC">
            <w:pPr>
              <w:pStyle w:val="TableTextLeft"/>
            </w:pPr>
          </w:p>
        </w:tc>
      </w:tr>
      <w:tr w:rsidR="000367EC" w:rsidRPr="00E82924" w14:paraId="398DE8E9" w14:textId="77777777" w:rsidTr="00BC3C8F">
        <w:trPr>
          <w:cantSplit/>
          <w:trHeight w:val="20"/>
          <w:jc w:val="center"/>
        </w:trPr>
        <w:tc>
          <w:tcPr>
            <w:tcW w:w="952" w:type="pct"/>
            <w:shd w:val="clear" w:color="auto" w:fill="auto"/>
            <w:vAlign w:val="center"/>
            <w:hideMark/>
          </w:tcPr>
          <w:p w14:paraId="3D28DB82" w14:textId="77777777" w:rsidR="000367EC" w:rsidRPr="00E82924" w:rsidRDefault="000367EC" w:rsidP="000367EC">
            <w:pPr>
              <w:pStyle w:val="TableTextLeft"/>
            </w:pPr>
            <w:r w:rsidRPr="00E82924">
              <w:t>июль-август 2013</w:t>
            </w:r>
          </w:p>
        </w:tc>
        <w:tc>
          <w:tcPr>
            <w:tcW w:w="1930" w:type="pct"/>
            <w:shd w:val="clear" w:color="auto" w:fill="auto"/>
            <w:noWrap/>
            <w:vAlign w:val="center"/>
            <w:hideMark/>
          </w:tcPr>
          <w:p w14:paraId="6379D1DB" w14:textId="77777777" w:rsidR="000367EC" w:rsidRPr="00E82924" w:rsidRDefault="000367EC" w:rsidP="000367EC">
            <w:pPr>
              <w:pStyle w:val="TableTextLeft"/>
            </w:pPr>
            <w:r w:rsidRPr="00E82924">
              <w:t>–</w:t>
            </w:r>
          </w:p>
        </w:tc>
        <w:tc>
          <w:tcPr>
            <w:tcW w:w="682" w:type="pct"/>
            <w:shd w:val="clear" w:color="auto" w:fill="auto"/>
            <w:vAlign w:val="center"/>
            <w:hideMark/>
          </w:tcPr>
          <w:p w14:paraId="5374B146" w14:textId="77777777" w:rsidR="000367EC" w:rsidRPr="00E82924" w:rsidRDefault="000367EC" w:rsidP="000367EC">
            <w:pPr>
              <w:pStyle w:val="TableTextLeft"/>
            </w:pPr>
            <w:r w:rsidRPr="00E82924">
              <w:t>–</w:t>
            </w:r>
          </w:p>
        </w:tc>
        <w:tc>
          <w:tcPr>
            <w:tcW w:w="683" w:type="pct"/>
            <w:shd w:val="clear" w:color="auto" w:fill="auto"/>
            <w:vAlign w:val="center"/>
            <w:hideMark/>
          </w:tcPr>
          <w:p w14:paraId="3EC1A7CA" w14:textId="77777777" w:rsidR="000367EC" w:rsidRPr="00E82924" w:rsidRDefault="000367EC" w:rsidP="000367EC">
            <w:pPr>
              <w:pStyle w:val="TableTextLeft"/>
            </w:pPr>
            <w:r w:rsidRPr="00E82924">
              <w:t>–</w:t>
            </w:r>
          </w:p>
        </w:tc>
        <w:tc>
          <w:tcPr>
            <w:tcW w:w="753" w:type="pct"/>
            <w:shd w:val="clear" w:color="auto" w:fill="auto"/>
            <w:vAlign w:val="center"/>
            <w:hideMark/>
          </w:tcPr>
          <w:p w14:paraId="264ED6A9" w14:textId="77777777" w:rsidR="000367EC" w:rsidRPr="00E82924" w:rsidRDefault="000367EC" w:rsidP="000367EC">
            <w:pPr>
              <w:pStyle w:val="TableTextLeft"/>
            </w:pPr>
          </w:p>
        </w:tc>
      </w:tr>
      <w:tr w:rsidR="000367EC" w:rsidRPr="00E82924" w14:paraId="38787C51" w14:textId="77777777" w:rsidTr="00BC3C8F">
        <w:trPr>
          <w:cantSplit/>
          <w:trHeight w:val="20"/>
          <w:jc w:val="center"/>
        </w:trPr>
        <w:tc>
          <w:tcPr>
            <w:tcW w:w="952" w:type="pct"/>
            <w:shd w:val="clear" w:color="auto" w:fill="auto"/>
            <w:vAlign w:val="center"/>
            <w:hideMark/>
          </w:tcPr>
          <w:p w14:paraId="142D127B" w14:textId="77777777" w:rsidR="000367EC" w:rsidRPr="00E82924" w:rsidRDefault="000367EC" w:rsidP="000367EC">
            <w:pPr>
              <w:pStyle w:val="TableTextLeft"/>
            </w:pPr>
            <w:r w:rsidRPr="00E82924">
              <w:t>апрель 2014</w:t>
            </w:r>
          </w:p>
        </w:tc>
        <w:tc>
          <w:tcPr>
            <w:tcW w:w="1930" w:type="pct"/>
            <w:shd w:val="clear" w:color="auto" w:fill="auto"/>
            <w:noWrap/>
            <w:vAlign w:val="center"/>
            <w:hideMark/>
          </w:tcPr>
          <w:p w14:paraId="202AB860" w14:textId="77777777" w:rsidR="000367EC" w:rsidRPr="00E82924" w:rsidRDefault="000367EC" w:rsidP="000367EC">
            <w:pPr>
              <w:pStyle w:val="TableTextLeft"/>
            </w:pPr>
            <w:r w:rsidRPr="00E82924">
              <w:t>–</w:t>
            </w:r>
          </w:p>
        </w:tc>
        <w:tc>
          <w:tcPr>
            <w:tcW w:w="682" w:type="pct"/>
            <w:shd w:val="clear" w:color="auto" w:fill="auto"/>
            <w:vAlign w:val="center"/>
            <w:hideMark/>
          </w:tcPr>
          <w:p w14:paraId="21EFFD7D" w14:textId="77777777" w:rsidR="000367EC" w:rsidRPr="00E82924" w:rsidRDefault="000367EC" w:rsidP="000367EC">
            <w:pPr>
              <w:pStyle w:val="TableTextLeft"/>
            </w:pPr>
            <w:r w:rsidRPr="00E82924">
              <w:t>–</w:t>
            </w:r>
          </w:p>
        </w:tc>
        <w:tc>
          <w:tcPr>
            <w:tcW w:w="683" w:type="pct"/>
            <w:shd w:val="clear" w:color="auto" w:fill="auto"/>
            <w:vAlign w:val="center"/>
            <w:hideMark/>
          </w:tcPr>
          <w:p w14:paraId="0EDC6A3F" w14:textId="77777777" w:rsidR="000367EC" w:rsidRPr="00E82924" w:rsidRDefault="000367EC" w:rsidP="000367EC">
            <w:pPr>
              <w:pStyle w:val="TableTextLeft"/>
            </w:pPr>
            <w:r w:rsidRPr="00E82924">
              <w:t>–</w:t>
            </w:r>
          </w:p>
        </w:tc>
        <w:tc>
          <w:tcPr>
            <w:tcW w:w="753" w:type="pct"/>
            <w:shd w:val="clear" w:color="auto" w:fill="auto"/>
            <w:vAlign w:val="center"/>
            <w:hideMark/>
          </w:tcPr>
          <w:p w14:paraId="38E4B174" w14:textId="77777777" w:rsidR="000367EC" w:rsidRPr="00E82924" w:rsidRDefault="000367EC" w:rsidP="000367EC">
            <w:pPr>
              <w:pStyle w:val="TableTextLeft"/>
            </w:pPr>
            <w:r w:rsidRPr="00E82924">
              <w:t>–</w:t>
            </w:r>
          </w:p>
        </w:tc>
      </w:tr>
      <w:tr w:rsidR="000367EC" w:rsidRPr="00E82924" w14:paraId="74ADC7EC" w14:textId="77777777" w:rsidTr="00BC3C8F">
        <w:trPr>
          <w:cantSplit/>
          <w:trHeight w:val="20"/>
          <w:jc w:val="center"/>
        </w:trPr>
        <w:tc>
          <w:tcPr>
            <w:tcW w:w="952" w:type="pct"/>
            <w:shd w:val="clear" w:color="auto" w:fill="auto"/>
            <w:vAlign w:val="center"/>
            <w:hideMark/>
          </w:tcPr>
          <w:p w14:paraId="01460CB7" w14:textId="77777777" w:rsidR="000367EC" w:rsidRPr="00E82924" w:rsidRDefault="000367EC" w:rsidP="000367EC">
            <w:pPr>
              <w:pStyle w:val="TableTextLeft"/>
            </w:pPr>
            <w:r w:rsidRPr="00E82924">
              <w:t>август 2014</w:t>
            </w:r>
          </w:p>
        </w:tc>
        <w:tc>
          <w:tcPr>
            <w:tcW w:w="1930" w:type="pct"/>
            <w:shd w:val="clear" w:color="auto" w:fill="auto"/>
            <w:noWrap/>
            <w:vAlign w:val="center"/>
            <w:hideMark/>
          </w:tcPr>
          <w:p w14:paraId="7762816C" w14:textId="77777777" w:rsidR="000367EC" w:rsidRPr="00E82924" w:rsidRDefault="000367EC" w:rsidP="000367EC">
            <w:pPr>
              <w:pStyle w:val="TableTextLeft"/>
            </w:pPr>
            <w:r w:rsidRPr="00E82924">
              <w:t>–</w:t>
            </w:r>
          </w:p>
        </w:tc>
        <w:tc>
          <w:tcPr>
            <w:tcW w:w="682" w:type="pct"/>
            <w:shd w:val="clear" w:color="auto" w:fill="auto"/>
            <w:vAlign w:val="center"/>
            <w:hideMark/>
          </w:tcPr>
          <w:p w14:paraId="190C0E3D" w14:textId="77777777" w:rsidR="000367EC" w:rsidRPr="00E82924" w:rsidRDefault="000367EC" w:rsidP="000367EC">
            <w:pPr>
              <w:pStyle w:val="TableTextLeft"/>
            </w:pPr>
            <w:r w:rsidRPr="00E82924">
              <w:t>–</w:t>
            </w:r>
          </w:p>
        </w:tc>
        <w:tc>
          <w:tcPr>
            <w:tcW w:w="683" w:type="pct"/>
            <w:shd w:val="clear" w:color="auto" w:fill="auto"/>
            <w:vAlign w:val="center"/>
            <w:hideMark/>
          </w:tcPr>
          <w:p w14:paraId="7E8AFEB7" w14:textId="77777777" w:rsidR="000367EC" w:rsidRPr="00E82924" w:rsidRDefault="000367EC" w:rsidP="000367EC">
            <w:pPr>
              <w:pStyle w:val="TableTextLeft"/>
            </w:pPr>
            <w:r w:rsidRPr="00E82924">
              <w:t>–</w:t>
            </w:r>
          </w:p>
        </w:tc>
        <w:tc>
          <w:tcPr>
            <w:tcW w:w="753" w:type="pct"/>
            <w:shd w:val="clear" w:color="auto" w:fill="auto"/>
            <w:vAlign w:val="center"/>
            <w:hideMark/>
          </w:tcPr>
          <w:p w14:paraId="355ABA67" w14:textId="77777777" w:rsidR="000367EC" w:rsidRPr="00E82924" w:rsidRDefault="000367EC" w:rsidP="000367EC">
            <w:pPr>
              <w:pStyle w:val="TableTextLeft"/>
            </w:pPr>
            <w:r w:rsidRPr="00E82924">
              <w:t>–</w:t>
            </w:r>
          </w:p>
        </w:tc>
      </w:tr>
      <w:tr w:rsidR="000367EC" w:rsidRPr="00E82924" w14:paraId="495649B6" w14:textId="77777777" w:rsidTr="00BC3C8F">
        <w:trPr>
          <w:cantSplit/>
          <w:trHeight w:val="20"/>
          <w:jc w:val="center"/>
        </w:trPr>
        <w:tc>
          <w:tcPr>
            <w:tcW w:w="952" w:type="pct"/>
            <w:shd w:val="clear" w:color="auto" w:fill="auto"/>
            <w:vAlign w:val="center"/>
          </w:tcPr>
          <w:p w14:paraId="49DBA604" w14:textId="77777777" w:rsidR="000367EC" w:rsidRPr="00E82924" w:rsidRDefault="000367EC" w:rsidP="000367EC">
            <w:pPr>
              <w:pStyle w:val="TableTextLeft"/>
            </w:pPr>
            <w:r w:rsidRPr="00E82924">
              <w:t>сентябрь 2017</w:t>
            </w:r>
          </w:p>
        </w:tc>
        <w:tc>
          <w:tcPr>
            <w:tcW w:w="1930" w:type="pct"/>
            <w:shd w:val="clear" w:color="auto" w:fill="auto"/>
            <w:noWrap/>
            <w:vAlign w:val="center"/>
          </w:tcPr>
          <w:p w14:paraId="0A7CB5E8" w14:textId="03838C10" w:rsidR="000367EC" w:rsidRPr="00E82924" w:rsidRDefault="000367EC" w:rsidP="000367EC">
            <w:pPr>
              <w:pStyle w:val="TableTextLeft"/>
              <w:rPr>
                <w:lang w:val="ru-RU"/>
              </w:rPr>
            </w:pPr>
            <w:r w:rsidRPr="00E82924">
              <w:rPr>
                <w:lang w:val="ru-RU"/>
              </w:rPr>
              <w:t xml:space="preserve">В уловах ихтиопланктонной сети обнаружены только мальки азиатской зубастой корюшки </w:t>
            </w:r>
            <w:r w:rsidRPr="00E82924">
              <w:rPr>
                <w:i/>
              </w:rPr>
              <w:t>Osmerus</w:t>
            </w:r>
            <w:r w:rsidRPr="00E82924">
              <w:rPr>
                <w:i/>
                <w:lang w:val="ru-RU"/>
              </w:rPr>
              <w:t xml:space="preserve"> </w:t>
            </w:r>
            <w:r w:rsidRPr="00E82924">
              <w:rPr>
                <w:i/>
              </w:rPr>
              <w:t>mordax</w:t>
            </w:r>
          </w:p>
        </w:tc>
        <w:tc>
          <w:tcPr>
            <w:tcW w:w="682" w:type="pct"/>
            <w:shd w:val="clear" w:color="auto" w:fill="auto"/>
            <w:vAlign w:val="center"/>
          </w:tcPr>
          <w:p w14:paraId="6D5B3F93" w14:textId="77777777" w:rsidR="000367EC" w:rsidRPr="00E82924" w:rsidRDefault="000367EC" w:rsidP="000367EC">
            <w:pPr>
              <w:pStyle w:val="TableTextLeft"/>
            </w:pPr>
            <w:r w:rsidRPr="00E82924">
              <w:t>1 экз./м</w:t>
            </w:r>
            <w:r w:rsidRPr="00E82924">
              <w:rPr>
                <w:vertAlign w:val="superscript"/>
              </w:rPr>
              <w:t>2</w:t>
            </w:r>
          </w:p>
        </w:tc>
        <w:tc>
          <w:tcPr>
            <w:tcW w:w="683" w:type="pct"/>
            <w:shd w:val="clear" w:color="auto" w:fill="auto"/>
            <w:vAlign w:val="center"/>
          </w:tcPr>
          <w:p w14:paraId="60A2D061" w14:textId="2A97F5AA" w:rsidR="000367EC" w:rsidRPr="00E82924" w:rsidRDefault="000367EC" w:rsidP="000367EC">
            <w:pPr>
              <w:pStyle w:val="TableTextLeft"/>
              <w:rPr>
                <w:lang w:val="ru-RU"/>
              </w:rPr>
            </w:pPr>
            <w:r w:rsidRPr="00E82924">
              <w:t>0,19 г/м</w:t>
            </w:r>
            <w:r w:rsidRPr="00E82924">
              <w:rPr>
                <w:vertAlign w:val="superscript"/>
              </w:rPr>
              <w:t>2</w:t>
            </w:r>
          </w:p>
        </w:tc>
        <w:tc>
          <w:tcPr>
            <w:tcW w:w="753" w:type="pct"/>
            <w:shd w:val="clear" w:color="auto" w:fill="auto"/>
            <w:vAlign w:val="center"/>
          </w:tcPr>
          <w:p w14:paraId="6120FB51" w14:textId="77777777" w:rsidR="000367EC" w:rsidRPr="00E82924" w:rsidRDefault="000367EC" w:rsidP="000367EC">
            <w:pPr>
              <w:pStyle w:val="TableTextLeft"/>
              <w:rPr>
                <w:lang w:val="ru-RU"/>
              </w:rPr>
            </w:pPr>
            <w:r w:rsidRPr="00E82924">
              <w:rPr>
                <w:lang w:val="ru-RU"/>
              </w:rPr>
              <w:t>Отмечены только на одной станции</w:t>
            </w:r>
          </w:p>
        </w:tc>
      </w:tr>
      <w:tr w:rsidR="000367EC" w:rsidRPr="00E82924" w14:paraId="1D5CA536" w14:textId="77777777" w:rsidTr="00BC3C8F">
        <w:trPr>
          <w:cantSplit/>
          <w:trHeight w:val="20"/>
          <w:jc w:val="center"/>
        </w:trPr>
        <w:tc>
          <w:tcPr>
            <w:tcW w:w="952" w:type="pct"/>
            <w:shd w:val="clear" w:color="auto" w:fill="auto"/>
            <w:vAlign w:val="center"/>
          </w:tcPr>
          <w:p w14:paraId="54C74484" w14:textId="6EA4FF77" w:rsidR="000367EC" w:rsidRPr="00E82924" w:rsidRDefault="000367EC" w:rsidP="000367EC">
            <w:pPr>
              <w:pStyle w:val="TableTextLeft"/>
              <w:rPr>
                <w:lang w:val="ru-RU"/>
              </w:rPr>
            </w:pPr>
            <w:r w:rsidRPr="00E82924">
              <w:rPr>
                <w:lang w:val="ru-RU"/>
              </w:rPr>
              <w:t>август 2019</w:t>
            </w:r>
            <w:r w:rsidR="00233CC7" w:rsidRPr="00E82924">
              <w:rPr>
                <w:lang w:val="ru-RU"/>
              </w:rPr>
              <w:t xml:space="preserve"> (ООО «ФРЭКОМ», ООО «ЦМИ МГУ»</w:t>
            </w:r>
            <w:r w:rsidR="00233CC7" w:rsidRPr="00E82924">
              <w:rPr>
                <w:rStyle w:val="ab"/>
                <w:lang w:val="ru-RU"/>
              </w:rPr>
              <w:footnoteReference w:id="123"/>
            </w:r>
            <w:r w:rsidR="00233CC7" w:rsidRPr="00E82924">
              <w:rPr>
                <w:lang w:val="ru-RU"/>
              </w:rPr>
              <w:t>)</w:t>
            </w:r>
          </w:p>
        </w:tc>
        <w:tc>
          <w:tcPr>
            <w:tcW w:w="1930" w:type="pct"/>
            <w:shd w:val="clear" w:color="auto" w:fill="auto"/>
            <w:noWrap/>
            <w:vAlign w:val="center"/>
          </w:tcPr>
          <w:p w14:paraId="7B9C5BA2" w14:textId="518F6D67" w:rsidR="000367EC" w:rsidRPr="00E82924" w:rsidRDefault="008B0495" w:rsidP="008B0495">
            <w:pPr>
              <w:pStyle w:val="TableTextLeft"/>
              <w:rPr>
                <w:lang w:val="ru-RU"/>
              </w:rPr>
            </w:pPr>
            <w:r w:rsidRPr="00E82924">
              <w:rPr>
                <w:lang w:val="ru-RU"/>
              </w:rPr>
              <w:t xml:space="preserve">четырёхрогий керчак </w:t>
            </w:r>
            <w:r w:rsidRPr="00E82924">
              <w:rPr>
                <w:i/>
                <w:lang w:val="ru-RU"/>
              </w:rPr>
              <w:t xml:space="preserve">Myoxocephalus quadricornis </w:t>
            </w:r>
            <w:r w:rsidRPr="00E82924">
              <w:rPr>
                <w:lang w:val="ru-RU"/>
              </w:rPr>
              <w:t xml:space="preserve">(Linnaeus, 1758), сайка </w:t>
            </w:r>
            <w:r w:rsidRPr="00E82924">
              <w:rPr>
                <w:i/>
                <w:lang w:val="ru-RU"/>
              </w:rPr>
              <w:t>Boreogadus saida</w:t>
            </w:r>
            <w:r w:rsidRPr="00E82924">
              <w:rPr>
                <w:lang w:val="ru-RU"/>
              </w:rPr>
              <w:t xml:space="preserve"> (Lepechin, 1774), люмпенус – </w:t>
            </w:r>
            <w:r w:rsidRPr="00E82924">
              <w:rPr>
                <w:i/>
                <w:lang w:val="ru-RU"/>
              </w:rPr>
              <w:t>Lumpenus</w:t>
            </w:r>
            <w:r w:rsidRPr="00E82924">
              <w:rPr>
                <w:lang w:val="ru-RU"/>
              </w:rPr>
              <w:t xml:space="preserve"> sp., арктический шлемоносный бычок </w:t>
            </w:r>
            <w:r w:rsidRPr="00E82924">
              <w:rPr>
                <w:i/>
                <w:lang w:val="ru-RU"/>
              </w:rPr>
              <w:t>Gymnocanthus tricuspis</w:t>
            </w:r>
          </w:p>
        </w:tc>
        <w:tc>
          <w:tcPr>
            <w:tcW w:w="682" w:type="pct"/>
            <w:shd w:val="clear" w:color="auto" w:fill="auto"/>
            <w:vAlign w:val="center"/>
          </w:tcPr>
          <w:p w14:paraId="38745455" w14:textId="1DB94E04" w:rsidR="000367EC" w:rsidRPr="00E82924" w:rsidRDefault="00233CC7" w:rsidP="000367EC">
            <w:pPr>
              <w:pStyle w:val="TableTextLeft"/>
              <w:rPr>
                <w:lang w:val="ru-RU"/>
              </w:rPr>
            </w:pPr>
            <w:r w:rsidRPr="00E82924">
              <w:rPr>
                <w:lang w:val="ru-RU"/>
              </w:rPr>
              <w:t>0,0044 экз./м</w:t>
            </w:r>
            <w:r w:rsidRPr="00E82924">
              <w:rPr>
                <w:vertAlign w:val="superscript"/>
                <w:lang w:val="ru-RU"/>
              </w:rPr>
              <w:t>3</w:t>
            </w:r>
            <w:r w:rsidRPr="00E82924">
              <w:rPr>
                <w:lang w:val="ru-RU"/>
              </w:rPr>
              <w:t xml:space="preserve"> без учета пустых станций и 0,0013 экз./м</w:t>
            </w:r>
            <w:r w:rsidRPr="00E82924">
              <w:rPr>
                <w:vertAlign w:val="superscript"/>
                <w:lang w:val="ru-RU"/>
              </w:rPr>
              <w:t>3</w:t>
            </w:r>
            <w:r w:rsidRPr="00E82924">
              <w:rPr>
                <w:lang w:val="ru-RU"/>
              </w:rPr>
              <w:t xml:space="preserve"> с учетом пустых станций</w:t>
            </w:r>
          </w:p>
        </w:tc>
        <w:tc>
          <w:tcPr>
            <w:tcW w:w="683" w:type="pct"/>
            <w:shd w:val="clear" w:color="auto" w:fill="auto"/>
            <w:vAlign w:val="center"/>
          </w:tcPr>
          <w:p w14:paraId="61D40BBB" w14:textId="0D199C90" w:rsidR="000367EC" w:rsidRPr="00E82924" w:rsidRDefault="00233CC7" w:rsidP="008B0495">
            <w:pPr>
              <w:pStyle w:val="TableTextLeft"/>
              <w:rPr>
                <w:lang w:val="ru-RU"/>
              </w:rPr>
            </w:pPr>
            <w:r w:rsidRPr="00E82924">
              <w:rPr>
                <w:lang w:val="ru-RU"/>
              </w:rPr>
              <w:t>0,275 мг/м</w:t>
            </w:r>
            <w:r w:rsidRPr="00E82924">
              <w:rPr>
                <w:vertAlign w:val="superscript"/>
                <w:lang w:val="ru-RU"/>
              </w:rPr>
              <w:t>3</w:t>
            </w:r>
            <w:r w:rsidRPr="00E82924">
              <w:rPr>
                <w:lang w:val="ru-RU"/>
              </w:rPr>
              <w:t xml:space="preserve"> без учета пустых станций и</w:t>
            </w:r>
            <w:r w:rsidR="008B0495" w:rsidRPr="00E82924">
              <w:rPr>
                <w:lang w:val="ru-RU"/>
              </w:rPr>
              <w:t xml:space="preserve"> </w:t>
            </w:r>
            <w:r w:rsidRPr="00E82924">
              <w:rPr>
                <w:lang w:val="ru-RU"/>
              </w:rPr>
              <w:t>0,08 мг/м</w:t>
            </w:r>
            <w:r w:rsidRPr="00E82924">
              <w:rPr>
                <w:vertAlign w:val="superscript"/>
                <w:lang w:val="ru-RU"/>
              </w:rPr>
              <w:t>3</w:t>
            </w:r>
            <w:r w:rsidRPr="00E82924">
              <w:rPr>
                <w:lang w:val="ru-RU"/>
              </w:rPr>
              <w:t xml:space="preserve"> с учетом пустых станций</w:t>
            </w:r>
          </w:p>
        </w:tc>
        <w:tc>
          <w:tcPr>
            <w:tcW w:w="753" w:type="pct"/>
            <w:shd w:val="clear" w:color="auto" w:fill="auto"/>
            <w:vAlign w:val="center"/>
          </w:tcPr>
          <w:p w14:paraId="1ED2F062" w14:textId="10DF34DA" w:rsidR="000367EC" w:rsidRPr="00E82924" w:rsidRDefault="008B0495" w:rsidP="000367EC">
            <w:pPr>
              <w:pStyle w:val="TableTextLeft"/>
              <w:rPr>
                <w:lang w:val="ru-RU"/>
              </w:rPr>
            </w:pPr>
            <w:r w:rsidRPr="00E82924">
              <w:t>–</w:t>
            </w:r>
          </w:p>
        </w:tc>
      </w:tr>
      <w:tr w:rsidR="000367EC" w:rsidRPr="00E82924" w14:paraId="43012A5A" w14:textId="77777777" w:rsidTr="00BC3C8F">
        <w:trPr>
          <w:cantSplit/>
          <w:trHeight w:val="20"/>
          <w:jc w:val="center"/>
        </w:trPr>
        <w:tc>
          <w:tcPr>
            <w:tcW w:w="952" w:type="pct"/>
            <w:shd w:val="clear" w:color="auto" w:fill="auto"/>
            <w:vAlign w:val="center"/>
          </w:tcPr>
          <w:p w14:paraId="3636C684" w14:textId="2230BCC5" w:rsidR="000367EC" w:rsidRPr="00E82924" w:rsidRDefault="000367EC" w:rsidP="000367EC">
            <w:pPr>
              <w:pStyle w:val="TableTextLeft"/>
              <w:rPr>
                <w:lang w:val="ru-RU"/>
              </w:rPr>
            </w:pPr>
            <w:r w:rsidRPr="00E82924">
              <w:rPr>
                <w:lang w:val="ru-RU"/>
              </w:rPr>
              <w:t>сентябрь 2019 (АО «ИЭПИ»)</w:t>
            </w:r>
          </w:p>
        </w:tc>
        <w:tc>
          <w:tcPr>
            <w:tcW w:w="1930" w:type="pct"/>
            <w:shd w:val="clear" w:color="auto" w:fill="auto"/>
            <w:noWrap/>
            <w:vAlign w:val="center"/>
          </w:tcPr>
          <w:p w14:paraId="6E6A77D0" w14:textId="2BA61D8F" w:rsidR="000367EC" w:rsidRPr="00E82924" w:rsidRDefault="000367EC" w:rsidP="000367EC">
            <w:pPr>
              <w:pStyle w:val="TableTextLeft"/>
              <w:rPr>
                <w:lang w:val="ru-RU"/>
              </w:rPr>
            </w:pPr>
            <w:r w:rsidRPr="00E82924">
              <w:t>–</w:t>
            </w:r>
          </w:p>
        </w:tc>
        <w:tc>
          <w:tcPr>
            <w:tcW w:w="682" w:type="pct"/>
            <w:shd w:val="clear" w:color="auto" w:fill="auto"/>
            <w:vAlign w:val="center"/>
          </w:tcPr>
          <w:p w14:paraId="058359CE" w14:textId="1EC8D3A3" w:rsidR="000367EC" w:rsidRPr="00E82924" w:rsidRDefault="000367EC" w:rsidP="000367EC">
            <w:pPr>
              <w:pStyle w:val="TableTextLeft"/>
            </w:pPr>
            <w:r w:rsidRPr="00E82924">
              <w:t>–</w:t>
            </w:r>
          </w:p>
        </w:tc>
        <w:tc>
          <w:tcPr>
            <w:tcW w:w="683" w:type="pct"/>
            <w:shd w:val="clear" w:color="auto" w:fill="auto"/>
            <w:vAlign w:val="center"/>
          </w:tcPr>
          <w:p w14:paraId="1B18F540" w14:textId="196BE225" w:rsidR="000367EC" w:rsidRPr="00E82924" w:rsidRDefault="000367EC" w:rsidP="000367EC">
            <w:pPr>
              <w:pStyle w:val="TableTextLeft"/>
            </w:pPr>
            <w:r w:rsidRPr="00E82924">
              <w:t>–</w:t>
            </w:r>
          </w:p>
        </w:tc>
        <w:tc>
          <w:tcPr>
            <w:tcW w:w="753" w:type="pct"/>
            <w:shd w:val="clear" w:color="auto" w:fill="auto"/>
            <w:vAlign w:val="center"/>
          </w:tcPr>
          <w:p w14:paraId="278561AE" w14:textId="5ACF5552" w:rsidR="000367EC" w:rsidRPr="00E82924" w:rsidRDefault="000367EC" w:rsidP="000367EC">
            <w:pPr>
              <w:pStyle w:val="TableTextLeft"/>
              <w:rPr>
                <w:lang w:val="ru-RU"/>
              </w:rPr>
            </w:pPr>
            <w:r w:rsidRPr="00E82924">
              <w:t>–</w:t>
            </w:r>
          </w:p>
        </w:tc>
      </w:tr>
    </w:tbl>
    <w:p w14:paraId="0E56AB8E" w14:textId="77777777" w:rsidR="000367EC" w:rsidRPr="00E82924" w:rsidRDefault="000367EC" w:rsidP="000367EC">
      <w:pPr>
        <w:rPr>
          <w:lang w:val="ru-RU"/>
        </w:rPr>
      </w:pPr>
    </w:p>
    <w:p w14:paraId="7D6DA4D5" w14:textId="77777777" w:rsidR="008B0495" w:rsidRPr="00E82924" w:rsidRDefault="000367EC" w:rsidP="000367EC">
      <w:pPr>
        <w:rPr>
          <w:lang w:val="ru-RU"/>
        </w:rPr>
      </w:pPr>
      <w:r w:rsidRPr="00E82924">
        <w:rPr>
          <w:lang w:val="ru-RU"/>
        </w:rPr>
        <w:t>По результатам анализа результатов исследований прошлых лет (2012-201</w:t>
      </w:r>
      <w:r w:rsidR="008B0495" w:rsidRPr="00E82924">
        <w:rPr>
          <w:lang w:val="ru-RU"/>
        </w:rPr>
        <w:t>9</w:t>
      </w:r>
      <w:r w:rsidRPr="00E82924">
        <w:rPr>
          <w:lang w:val="ru-RU"/>
        </w:rPr>
        <w:t xml:space="preserve"> гг.) можно отметить, что в те сезоны, когда исследования ихтиопланктона на рассматриваемой акватории выполнялись (сентябрь 2012 и 2017 гг.), относящихся к ихтиопланктону организмы (икра и личинки рыб) в уловах ихтиопланктонной сети обнаружены не были, что соответствует естественному сезонному состоянию. В позднелетний и осенний периоды ихтиопланктон в водах рассматриваемой акватории практически отсутствует, что связано с особенностями размножения населяющих акваторию рыб. </w:t>
      </w:r>
    </w:p>
    <w:p w14:paraId="6FB6BAE8" w14:textId="3A47AEE6" w:rsidR="008B0495" w:rsidRPr="00E82924" w:rsidRDefault="00B56411" w:rsidP="00B56411">
      <w:pPr>
        <w:rPr>
          <w:lang w:val="ru-RU"/>
        </w:rPr>
      </w:pPr>
      <w:r w:rsidRPr="00E82924">
        <w:rPr>
          <w:lang w:val="ru-RU"/>
        </w:rPr>
        <w:t>М</w:t>
      </w:r>
      <w:r w:rsidR="008B0495" w:rsidRPr="00E82924">
        <w:rPr>
          <w:lang w:val="ru-RU"/>
        </w:rPr>
        <w:t xml:space="preserve">олодь рыб (только морских видов) в акватории Северной части Обской губы отмечена в рамках </w:t>
      </w:r>
      <w:r w:rsidRPr="00E82924">
        <w:rPr>
          <w:lang w:val="ru-RU"/>
        </w:rPr>
        <w:t>комплексных исследований, выполненных ООО «ФРЭКОМ», ООО «ЦМИ МГУ</w:t>
      </w:r>
      <w:r w:rsidR="005B258E" w:rsidRPr="00E82924">
        <w:rPr>
          <w:lang w:val="ru-RU"/>
        </w:rPr>
        <w:t>»</w:t>
      </w:r>
      <w:r w:rsidRPr="00E82924">
        <w:rPr>
          <w:lang w:val="ru-RU"/>
        </w:rPr>
        <w:t xml:space="preserve"> в зоне влияния Проекта «Ямал СПГ». Были обнаружены личинки и молодь морских и циркумполярных рыб 4 видов: четырёхрогий бычок/рогатка, арктический шлемоносный бычок, сайка и люмпенус. Икры рыб в зоне влияния проекта «Ямал СПГ» в пробах обнаружено не было, так как мониторинг проводился в сезон, когда самые ранние этапы развития большинства видов рыб уже пройдены</w:t>
      </w:r>
      <w:r w:rsidR="009B5ED8" w:rsidRPr="00E82924">
        <w:rPr>
          <w:lang w:val="ru-RU"/>
        </w:rPr>
        <w:t xml:space="preserve"> (август)</w:t>
      </w:r>
      <w:r w:rsidRPr="00E82924">
        <w:rPr>
          <w:lang w:val="ru-RU"/>
        </w:rPr>
        <w:t>.</w:t>
      </w:r>
    </w:p>
    <w:p w14:paraId="2E00114C" w14:textId="725987AC" w:rsidR="000367EC" w:rsidRPr="00E82924" w:rsidRDefault="000367EC" w:rsidP="000367EC">
      <w:pPr>
        <w:rPr>
          <w:lang w:val="ru-RU"/>
        </w:rPr>
      </w:pPr>
      <w:r w:rsidRPr="00E82924">
        <w:rPr>
          <w:lang w:val="ru-RU"/>
        </w:rPr>
        <w:t xml:space="preserve">Можно ожидать присутствие ихтиопланктона </w:t>
      </w:r>
      <w:proofErr w:type="gramStart"/>
      <w:r w:rsidRPr="00E82924">
        <w:rPr>
          <w:lang w:val="ru-RU"/>
        </w:rPr>
        <w:t>в значимых количествах в уловах ихтиопланктонной сети в случае выполнения работ по отбору проб в период</w:t>
      </w:r>
      <w:proofErr w:type="gramEnd"/>
      <w:r w:rsidRPr="00E82924">
        <w:rPr>
          <w:lang w:val="ru-RU"/>
        </w:rPr>
        <w:t xml:space="preserve"> открытой воды в начале биологического лета (июне-июле и первой половине августа). </w:t>
      </w:r>
    </w:p>
    <w:p w14:paraId="148792F4" w14:textId="6D04EE40" w:rsidR="00916BED" w:rsidRPr="00E82924" w:rsidRDefault="00916BED" w:rsidP="00916BED">
      <w:pPr>
        <w:rPr>
          <w:rFonts w:eastAsia="ArialMT"/>
          <w:lang w:val="ru-RU"/>
        </w:rPr>
      </w:pPr>
      <w:r w:rsidRPr="00E82924">
        <w:rPr>
          <w:rFonts w:eastAsia="ArialMT"/>
          <w:lang w:val="ru-RU"/>
        </w:rPr>
        <w:t>Весной с прорывом заморного фронта происходит массовое перемещение рыб главным образом в южном направлении, к местам нереста и нагула. В акватории губы весеннее движение рыбы начинается подо льдом. В низовьях реки Оби имеется развитая пойменная система, где рыба находит обильную пищу. Нагул в пойменной системе продолжается от 2 до 4 месяцев. В многоводные годы нагул неполовозрелых особей продолжается до осени. В маловодные годы рыба покидает мелководные заливы в середине лета.</w:t>
      </w:r>
    </w:p>
    <w:p w14:paraId="396C3252" w14:textId="77777777" w:rsidR="00BC3C8F" w:rsidRPr="00E82924" w:rsidRDefault="00BC3C8F" w:rsidP="00BC3C8F">
      <w:pPr>
        <w:rPr>
          <w:rFonts w:eastAsia="ArialMT"/>
          <w:lang w:val="ru-RU"/>
        </w:rPr>
      </w:pPr>
      <w:r w:rsidRPr="00E82924">
        <w:rPr>
          <w:rFonts w:eastAsia="ArialMT"/>
          <w:lang w:val="ru-RU"/>
        </w:rPr>
        <w:t xml:space="preserve">В связи с миграцией в южные участки губы изменяется плотность и видовое соотношение рыбного населения. Так, в средней части Обской губы из </w:t>
      </w:r>
      <w:proofErr w:type="gramStart"/>
      <w:r w:rsidRPr="00E82924">
        <w:rPr>
          <w:rFonts w:eastAsia="ArialMT"/>
          <w:lang w:val="ru-RU"/>
        </w:rPr>
        <w:t>сиговых</w:t>
      </w:r>
      <w:proofErr w:type="gramEnd"/>
      <w:r w:rsidRPr="00E82924">
        <w:rPr>
          <w:rFonts w:eastAsia="ArialMT"/>
          <w:lang w:val="ru-RU"/>
        </w:rPr>
        <w:t xml:space="preserve"> преимущественно остаётся ряпушка, кроме того, после нереста в эти акватории на нагул мигрируют корюшка и ёрш. За ершом как основным объектом питания следует и налим. Миграция корюшки осуществляется главным образом вдоль западного (ямальского) побережья Обской губы.</w:t>
      </w:r>
    </w:p>
    <w:p w14:paraId="60B2D11E" w14:textId="4BDB750E" w:rsidR="00022B8B" w:rsidRPr="00E82924" w:rsidRDefault="00BC3C8F" w:rsidP="00916BED">
      <w:pPr>
        <w:rPr>
          <w:rFonts w:eastAsia="ArialMT"/>
          <w:lang w:val="ru-RU"/>
        </w:rPr>
      </w:pPr>
      <w:r w:rsidRPr="00E82924">
        <w:rPr>
          <w:rFonts w:eastAsia="ArialMT"/>
          <w:lang w:val="ru-RU"/>
        </w:rPr>
        <w:t>Наименьшие концентрации рыб формируются в северной части Обской губы (см. Рисунок 7.6.10), основным промысловым видом для которой является омуль. Помимо данного вида рыбное население безледного периода образовано здесь главным образом представителями арктического бассейна.</w:t>
      </w:r>
    </w:p>
    <w:p w14:paraId="326A8824" w14:textId="77777777" w:rsidR="00916BED" w:rsidRPr="00E82924" w:rsidRDefault="00916BED" w:rsidP="00916BED">
      <w:pPr>
        <w:rPr>
          <w:rFonts w:eastAsia="ArialMT"/>
          <w:lang w:val="ru-RU"/>
        </w:rPr>
      </w:pPr>
      <w:r w:rsidRPr="00E82924">
        <w:rPr>
          <w:rFonts w:eastAsia="ArialMT"/>
          <w:lang w:val="ru-RU"/>
        </w:rPr>
        <w:t>К началу августа у большинства половозрелых сигов завершается период интенсивного летнего питания и начинается нерестовая миграция. С этого момента вновь происходят значительные изменения в распределении рыб, поскольку в миграциях принимают участие не только половозрелые рыбы, но и молодь. В частности, скопления ряпушки из южных районов перемещается в северном направлении, а в дельтах рек и проток возрастает концентрация рыб, скатывающихся сюда из пойменных водоёмов. В отличие от нерестовых косяков все эти рыбы продолжают активно питаться.</w:t>
      </w:r>
    </w:p>
    <w:p w14:paraId="3BF59430" w14:textId="77777777" w:rsidR="00916BED" w:rsidRPr="00E82924" w:rsidRDefault="00916BED" w:rsidP="00916BED">
      <w:pPr>
        <w:rPr>
          <w:rFonts w:eastAsia="ArialMT"/>
          <w:lang w:val="ru-RU"/>
        </w:rPr>
      </w:pPr>
      <w:r w:rsidRPr="00E82924">
        <w:rPr>
          <w:rFonts w:eastAsia="ArialMT"/>
          <w:lang w:val="ru-RU"/>
        </w:rPr>
        <w:t>Отнерестившиеся сиги вновь скатываются в губу и вместе с неполовозрелыми особями начинают своё движение к районам будущей зимовки. Зимовальная миграция рыб в Обь-Тазовской устьевой области начинается после ледостава (обычно в ноябре). Миграция рыб происходит под влиянием снижения растворенного в воде кислорода. К этому моменту основная масса скатывающихся после нереста сигов уже успевает достигнуть эстуариев. Поскольку характер распространения заморных вод в Тазовской и Обской губе различается, то сроки и преимущественные направления перемещения рыб различаются. Так, в Тазовской губе зимовальная миграция начинается раньше и происходит главным образом, вдоль восточного берега, в то время как в Обской губе – в основном вдоль западного (ямальского) берега.</w:t>
      </w:r>
    </w:p>
    <w:p w14:paraId="5742B760" w14:textId="77777777" w:rsidR="00916BED" w:rsidRPr="00E82924" w:rsidRDefault="00916BED" w:rsidP="00916BED">
      <w:pPr>
        <w:rPr>
          <w:rFonts w:eastAsia="ArialMT"/>
          <w:lang w:val="ru-RU"/>
        </w:rPr>
      </w:pPr>
      <w:r w:rsidRPr="00E82924">
        <w:rPr>
          <w:rFonts w:eastAsia="ArialMT"/>
          <w:lang w:val="ru-RU"/>
        </w:rPr>
        <w:t>Зимовальная миграция, обусловленная неблагоприятным кислородным режимом вод Обско-Тазовской губы и образующих ее рек, сильно растянута во времени. Первыми, вследствие высокой требовательности к содержанию кислорода в воде, мигрируют крупные рыбы. Молодь сигов, мигрирует вместе с наступлением замора. Характер распределения разных видов также отражает их отношение к солености. Из сиговых стараются избегать соленых вод чир, пелядь и сиг-пыжьян. Численность этих видов в подледный период закономерно снижается от створа Новый Порт – Ямбу</w:t>
      </w:r>
      <w:proofErr w:type="gramStart"/>
      <w:r w:rsidRPr="00E82924">
        <w:rPr>
          <w:rFonts w:eastAsia="ArialMT"/>
          <w:lang w:val="ru-RU"/>
        </w:rPr>
        <w:t>рг к ств</w:t>
      </w:r>
      <w:proofErr w:type="gramEnd"/>
      <w:r w:rsidRPr="00E82924">
        <w:rPr>
          <w:rFonts w:eastAsia="ArialMT"/>
          <w:lang w:val="ru-RU"/>
        </w:rPr>
        <w:t xml:space="preserve">ору мыс Каменный – мыс Трехбугорный. Зимовка чира, сига-пыжьяна и пеляди происходит в самых южных районах незаморной зоны. В отличие от них муксун, отдавая предпочтение пресной воде, имеет более высокоширотное распространение, и его численность, наоборот, к северу возрастает, достигая максимума к створам н.п. Яптик-Сале. </w:t>
      </w:r>
    </w:p>
    <w:p w14:paraId="3581B1B9" w14:textId="77777777" w:rsidR="00916BED" w:rsidRPr="00E82924" w:rsidRDefault="00916BED" w:rsidP="00916BED">
      <w:pPr>
        <w:rPr>
          <w:rFonts w:eastAsia="ArialMT"/>
          <w:lang w:val="ru-RU"/>
        </w:rPr>
      </w:pPr>
      <w:r w:rsidRPr="00E82924">
        <w:rPr>
          <w:rFonts w:eastAsia="ArialMT"/>
          <w:lang w:val="ru-RU"/>
        </w:rPr>
        <w:lastRenderedPageBreak/>
        <w:t xml:space="preserve">Ещё более устойчивыми к солёности представителями </w:t>
      </w:r>
      <w:proofErr w:type="gramStart"/>
      <w:r w:rsidRPr="00E82924">
        <w:rPr>
          <w:rFonts w:eastAsia="ArialMT"/>
          <w:lang w:val="ru-RU"/>
        </w:rPr>
        <w:t>сиговых</w:t>
      </w:r>
      <w:proofErr w:type="gramEnd"/>
      <w:r w:rsidRPr="00E82924">
        <w:rPr>
          <w:rFonts w:eastAsia="ArialMT"/>
          <w:lang w:val="ru-RU"/>
        </w:rPr>
        <w:t xml:space="preserve"> являются омуль, ряпушка и нельма. Причём для омуля вполне типично обитание в солоноватоводной среде, тогда как присутствие ряпушки и нельмы в северной части губы носит временный характер, в основном связанный с кормовой их миграцией, поскольку оба эти вида также предпочитают оставаться на зимовку в пресной зоне. Корюшка и ёрш не мигрируют далеко на север и в основном зимуют в районе мыса Каменного и Трехбугорного, то есть нагульные и зимовальные площади этих видов рыб в значительной мере перекрываются. Известно, что площадь района зимовки изменяется по годам в зависимости от объема речного стока. В среднем она составляет 10 тыс. км².</w:t>
      </w:r>
    </w:p>
    <w:p w14:paraId="4B8BC37F" w14:textId="77777777" w:rsidR="00916BED" w:rsidRPr="00E82924" w:rsidRDefault="00916BED" w:rsidP="00916BED">
      <w:pPr>
        <w:rPr>
          <w:rFonts w:eastAsia="ArialMT"/>
          <w:lang w:val="ru-RU"/>
        </w:rPr>
      </w:pPr>
      <w:r w:rsidRPr="00E82924">
        <w:rPr>
          <w:rFonts w:eastAsia="ArialMT"/>
          <w:lang w:val="ru-RU"/>
        </w:rPr>
        <w:t>С приближением весны и началом процессов освежения вод большинство популяций мигрирует на юг по мере смещения границы заморного фронта. Особенно выражена эта миграция у корюшки, ряпушки и ерша – такое перемещение происходит уже в мае, т.е. задолго до прорыва заморной зоны.</w:t>
      </w:r>
    </w:p>
    <w:p w14:paraId="4BD7CF4E" w14:textId="77777777" w:rsidR="00916BED" w:rsidRPr="00E82924" w:rsidRDefault="00916BED" w:rsidP="00916BED">
      <w:pPr>
        <w:pStyle w:val="51"/>
        <w:keepNext/>
        <w:numPr>
          <w:ilvl w:val="0"/>
          <w:numId w:val="0"/>
        </w:numPr>
        <w:ind w:left="567" w:hanging="567"/>
        <w:rPr>
          <w:rFonts w:eastAsia="TimesNewRoman"/>
          <w:b/>
          <w:bCs w:val="0"/>
          <w:u w:val="single"/>
          <w:lang w:val="ru-RU"/>
        </w:rPr>
      </w:pPr>
      <w:r w:rsidRPr="00E82924">
        <w:rPr>
          <w:rFonts w:eastAsia="TimesNewRoman"/>
          <w:bCs w:val="0"/>
          <w:u w:val="single"/>
          <w:lang w:val="ru-RU"/>
        </w:rPr>
        <w:t>Основные места зимовки, нагула и нереста рыб в районе Проекта</w:t>
      </w:r>
    </w:p>
    <w:p w14:paraId="56A56730" w14:textId="77777777" w:rsidR="00BB64C6" w:rsidRPr="00E82924" w:rsidRDefault="00916BED" w:rsidP="00916BED">
      <w:pPr>
        <w:rPr>
          <w:rFonts w:eastAsia="ArialMT"/>
          <w:lang w:val="ru-RU"/>
        </w:rPr>
      </w:pPr>
      <w:proofErr w:type="gramStart"/>
      <w:r w:rsidRPr="00E82924">
        <w:rPr>
          <w:rFonts w:eastAsia="ArialMT"/>
          <w:lang w:val="ru-RU"/>
        </w:rPr>
        <w:t>В северной и средней частях Обской губы рыба не образует значительных скоплений</w:t>
      </w:r>
      <w:r w:rsidR="0014741A" w:rsidRPr="00E82924">
        <w:rPr>
          <w:rFonts w:eastAsia="ArialMT"/>
          <w:lang w:val="ru-RU"/>
        </w:rPr>
        <w:t>.</w:t>
      </w:r>
      <w:proofErr w:type="gramEnd"/>
      <w:r w:rsidR="0014741A" w:rsidRPr="00E82924">
        <w:rPr>
          <w:rFonts w:eastAsia="ArialMT"/>
          <w:lang w:val="ru-RU"/>
        </w:rPr>
        <w:t xml:space="preserve"> Динамика ихтиомассы по сезонам показана ниже </w:t>
      </w:r>
      <w:r w:rsidRPr="00E82924">
        <w:rPr>
          <w:rFonts w:eastAsia="ArialMT"/>
          <w:lang w:val="ru-RU"/>
        </w:rPr>
        <w:t xml:space="preserve"> (см. </w:t>
      </w:r>
      <w:r w:rsidR="0014741A" w:rsidRPr="00E82924">
        <w:rPr>
          <w:rFonts w:eastAsia="ArialMT"/>
          <w:lang w:val="ru-RU"/>
        </w:rPr>
        <w:fldChar w:fldCharType="begin"/>
      </w:r>
      <w:r w:rsidR="0014741A" w:rsidRPr="00E82924">
        <w:rPr>
          <w:rFonts w:eastAsia="ArialMT"/>
          <w:lang w:val="ru-RU"/>
        </w:rPr>
        <w:instrText xml:space="preserve"> REF _Ref56610497 \h </w:instrText>
      </w:r>
      <w:r w:rsidR="00B90637" w:rsidRPr="00E82924">
        <w:rPr>
          <w:rFonts w:eastAsia="ArialMT"/>
          <w:lang w:val="ru-RU"/>
        </w:rPr>
        <w:instrText xml:space="preserve"> \* MERGEFORMAT </w:instrText>
      </w:r>
      <w:r w:rsidR="0014741A" w:rsidRPr="00E82924">
        <w:rPr>
          <w:rFonts w:eastAsia="ArialMT"/>
          <w:lang w:val="ru-RU"/>
        </w:rPr>
      </w:r>
      <w:r w:rsidR="0014741A" w:rsidRPr="00E82924">
        <w:rPr>
          <w:rFonts w:eastAsia="ArialMT"/>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14</w:t>
      </w:r>
      <w:r w:rsidR="0014741A" w:rsidRPr="00E82924">
        <w:rPr>
          <w:rFonts w:eastAsia="ArialMT"/>
          <w:lang w:val="ru-RU"/>
        </w:rPr>
        <w:fldChar w:fldCharType="end"/>
      </w:r>
      <w:r w:rsidRPr="00E82924">
        <w:rPr>
          <w:rFonts w:eastAsia="ArialMT"/>
          <w:lang w:val="ru-RU"/>
        </w:rPr>
        <w:t>).</w:t>
      </w:r>
    </w:p>
    <w:p w14:paraId="6C8509F3" w14:textId="77777777" w:rsidR="00BB64C6" w:rsidRPr="00E82924" w:rsidRDefault="00BB64C6" w:rsidP="00BB64C6">
      <w:pPr>
        <w:rPr>
          <w:rFonts w:eastAsia="ArialMT"/>
          <w:lang w:val="ru-RU"/>
        </w:rPr>
      </w:pPr>
      <w:r w:rsidRPr="00E82924">
        <w:rPr>
          <w:rFonts w:eastAsia="ArialMT"/>
          <w:lang w:val="ru-RU"/>
        </w:rPr>
        <w:t>Питание и нагул рыб происходит, в основном, в период открытой воды, когда биомассы кормовых организмов планктона и бентоса достигают своего максимума. В августе–сентябре биомассы бентоса у берега в приливно-отливной зоне могут достигать 30–50 г/м². В этот период вдоль береговой линии, по всей акватории северной части Обской губы, мигрируют косяки ряпушки, корюшки и омуля. Плотность косяков достигает 100–150 кг/га, что значительно ниже по сравнению с южной частью Обской губы. Объект их питания – бокоплавы, образующие повышенные плотности в приливно-отливной зоне. Все нагуливающиеся рыбы (как ряпушка, так и корюшка) – либо неполовозрелая молодь, либо особи, пропускающие нерест.</w:t>
      </w:r>
    </w:p>
    <w:p w14:paraId="46DB9C86" w14:textId="77777777" w:rsidR="00BB64C6" w:rsidRPr="00E82924" w:rsidRDefault="00BB64C6" w:rsidP="00BB64C6">
      <w:pPr>
        <w:rPr>
          <w:rFonts w:eastAsia="ArialMT"/>
          <w:lang w:val="ru-RU"/>
        </w:rPr>
      </w:pPr>
      <w:r w:rsidRPr="00E82924">
        <w:rPr>
          <w:rFonts w:eastAsia="ArialMT"/>
          <w:lang w:val="ru-RU"/>
        </w:rPr>
        <w:t>Кроме ряпушки, корюшки и омуля, численность которых колеблется в очень широких пределах, в рассматриваемом районе постоянно присутствует навага. Данный вид может создавать значительные концентрации, связанные как с нерестом, так и нагулом. В осенний период (сентябрь–октябрь) плотность наваги на отдельных участках может достигать 300–500 кг/га.</w:t>
      </w:r>
    </w:p>
    <w:p w14:paraId="72109412" w14:textId="77777777" w:rsidR="00BB64C6" w:rsidRPr="00E82924" w:rsidRDefault="00BB64C6" w:rsidP="00BB64C6">
      <w:pPr>
        <w:rPr>
          <w:rFonts w:eastAsia="ArialMT"/>
          <w:lang w:val="ru-RU"/>
        </w:rPr>
      </w:pPr>
      <w:r w:rsidRPr="00E82924">
        <w:rPr>
          <w:rFonts w:eastAsia="ArialMT"/>
          <w:lang w:val="ru-RU"/>
        </w:rPr>
        <w:t xml:space="preserve">Основными путями миграций рыб являются в той или иной </w:t>
      </w:r>
      <w:proofErr w:type="gramStart"/>
      <w:r w:rsidRPr="00E82924">
        <w:rPr>
          <w:rFonts w:eastAsia="ArialMT"/>
          <w:lang w:val="ru-RU"/>
        </w:rPr>
        <w:t>степени</w:t>
      </w:r>
      <w:proofErr w:type="gramEnd"/>
      <w:r w:rsidRPr="00E82924">
        <w:rPr>
          <w:rFonts w:eastAsia="ArialMT"/>
          <w:lang w:val="ru-RU"/>
        </w:rPr>
        <w:t xml:space="preserve"> опреснённые за счет речного и поверхностного стока прибрежные зоны, а местами концентрации - различные бухты. Участок проектируемого размещения Завода и Порта характеризуется выровненностью береговой линии, выположенностью и однообразием донного рельефа, в </w:t>
      </w:r>
      <w:proofErr w:type="gramStart"/>
      <w:r w:rsidRPr="00E82924">
        <w:rPr>
          <w:rFonts w:eastAsia="ArialMT"/>
          <w:lang w:val="ru-RU"/>
        </w:rPr>
        <w:t>связи</w:t>
      </w:r>
      <w:proofErr w:type="gramEnd"/>
      <w:r w:rsidRPr="00E82924">
        <w:rPr>
          <w:rFonts w:eastAsia="ArialMT"/>
          <w:lang w:val="ru-RU"/>
        </w:rPr>
        <w:t xml:space="preserve"> с чем по естественным причинам он не представляет благоприятных условий для обитания рыб, и последние не образуют здесь значимых по численности скоплений.</w:t>
      </w:r>
    </w:p>
    <w:p w14:paraId="77C93CDC" w14:textId="77777777" w:rsidR="00BB64C6" w:rsidRPr="00E82924" w:rsidRDefault="00BB64C6" w:rsidP="00BB64C6">
      <w:pPr>
        <w:pStyle w:val="51"/>
        <w:numPr>
          <w:ilvl w:val="0"/>
          <w:numId w:val="0"/>
        </w:numPr>
        <w:ind w:left="567" w:hanging="567"/>
        <w:rPr>
          <w:rFonts w:eastAsia="TimesNewRoman"/>
          <w:b/>
          <w:bCs w:val="0"/>
          <w:u w:val="single"/>
          <w:lang w:val="ru-RU"/>
        </w:rPr>
      </w:pPr>
      <w:r w:rsidRPr="00E82924">
        <w:rPr>
          <w:rFonts w:eastAsia="TimesNewRoman"/>
          <w:bCs w:val="0"/>
          <w:iCs w:val="0"/>
          <w:u w:val="single"/>
          <w:lang w:val="ru-RU"/>
        </w:rPr>
        <w:t>Редкие и охраняемые виды рыб</w:t>
      </w:r>
    </w:p>
    <w:p w14:paraId="7E30B0F0" w14:textId="77777777" w:rsidR="00BB64C6" w:rsidRPr="00E82924" w:rsidRDefault="00BB64C6" w:rsidP="00BB64C6">
      <w:pPr>
        <w:rPr>
          <w:rFonts w:eastAsia="ArialMT"/>
          <w:lang w:val="ru-RU"/>
        </w:rPr>
      </w:pPr>
      <w:r w:rsidRPr="00E82924">
        <w:rPr>
          <w:lang w:val="ru-RU"/>
        </w:rPr>
        <w:t xml:space="preserve">Сибирский осетр </w:t>
      </w:r>
      <w:r w:rsidRPr="00E82924">
        <w:rPr>
          <w:i/>
          <w:lang w:val="ru-RU"/>
        </w:rPr>
        <w:t>(</w:t>
      </w:r>
      <w:r w:rsidRPr="00E82924">
        <w:rPr>
          <w:i/>
        </w:rPr>
        <w:t>Acipenser</w:t>
      </w:r>
      <w:r w:rsidRPr="00E82924">
        <w:rPr>
          <w:i/>
          <w:lang w:val="ru-RU"/>
        </w:rPr>
        <w:t xml:space="preserve"> </w:t>
      </w:r>
      <w:r w:rsidRPr="00E82924">
        <w:rPr>
          <w:i/>
        </w:rPr>
        <w:t>baerii</w:t>
      </w:r>
      <w:r w:rsidRPr="00E82924">
        <w:rPr>
          <w:i/>
          <w:lang w:val="ru-RU"/>
        </w:rPr>
        <w:t xml:space="preserve"> </w:t>
      </w:r>
      <w:r w:rsidRPr="00E82924">
        <w:rPr>
          <w:iCs/>
        </w:rPr>
        <w:t>Brandt</w:t>
      </w:r>
      <w:r w:rsidRPr="00E82924">
        <w:rPr>
          <w:i/>
          <w:lang w:val="ru-RU"/>
        </w:rPr>
        <w:t>)</w:t>
      </w:r>
      <w:r w:rsidRPr="00E82924">
        <w:rPr>
          <w:lang w:val="ru-RU"/>
        </w:rPr>
        <w:t>, обитающий в бассейне рр. Обь и Иртыш, занесен в Красные книги Российской Федерации и ЯНАО как</w:t>
      </w:r>
      <w:r w:rsidRPr="00E82924">
        <w:rPr>
          <w:rFonts w:eastAsia="ArialMT"/>
          <w:lang w:val="ru-RU"/>
        </w:rPr>
        <w:t xml:space="preserve"> вид, находящийся под угрозой уничтожения (категория </w:t>
      </w:r>
      <w:r w:rsidRPr="00E82924">
        <w:rPr>
          <w:rFonts w:eastAsia="ArialMT"/>
          <w:lang w:val="en-US"/>
        </w:rPr>
        <w:t>I</w:t>
      </w:r>
      <w:r w:rsidRPr="00E82924">
        <w:rPr>
          <w:rFonts w:eastAsia="ArialMT"/>
          <w:lang w:val="ru-RU"/>
        </w:rPr>
        <w:t xml:space="preserve">). Он также включен в список МСОП (2010) по категории </w:t>
      </w:r>
      <w:r w:rsidRPr="00E82924">
        <w:rPr>
          <w:rFonts w:eastAsia="ArialMT"/>
        </w:rPr>
        <w:t>EN</w:t>
      </w:r>
      <w:r w:rsidRPr="00E82924">
        <w:rPr>
          <w:rFonts w:eastAsia="ArialMT"/>
          <w:lang w:val="ru-RU"/>
        </w:rPr>
        <w:t xml:space="preserve"> (исчезающие виды). Промысел вида полностью запрещен. По экологическим особенностям осетр принадлежит к полупроходным рыбам, участки нереста которых приурочены к среднему течению Оби и реке Иртыш, а зимовки - в средней части Обской губы и Тазовской губе (Рисунок 7.6.11). Северная граница ареала сибирского осетра в Обской губе указывается на 72°с.ш.</w:t>
      </w:r>
      <w:r w:rsidRPr="00E82924">
        <w:rPr>
          <w:rStyle w:val="ab"/>
          <w:rFonts w:eastAsia="ArialMT"/>
          <w:lang w:val="ru-RU"/>
        </w:rPr>
        <w:t xml:space="preserve"> </w:t>
      </w:r>
      <w:r w:rsidRPr="00E82924">
        <w:rPr>
          <w:rStyle w:val="ab"/>
          <w:rFonts w:eastAsia="ArialMT"/>
          <w:lang w:val="ru-RU"/>
        </w:rPr>
        <w:footnoteReference w:id="124"/>
      </w:r>
      <w:r w:rsidRPr="00E82924">
        <w:rPr>
          <w:rStyle w:val="ab"/>
          <w:rFonts w:eastAsia="ArialMT"/>
          <w:lang w:val="ru-RU"/>
        </w:rPr>
        <w:footnoteReference w:id="125"/>
      </w:r>
      <w:r w:rsidRPr="00E82924">
        <w:rPr>
          <w:rFonts w:eastAsia="ArialMT"/>
          <w:lang w:val="ru-RU"/>
        </w:rPr>
        <w:t xml:space="preserve">, что соответствует границе морской области. </w:t>
      </w:r>
      <w:proofErr w:type="gramStart"/>
      <w:r w:rsidRPr="00E82924">
        <w:rPr>
          <w:rFonts w:eastAsia="ArialMT"/>
          <w:lang w:val="ru-RU"/>
        </w:rPr>
        <w:t>В средней и северной частях Губы встречается спорадически.</w:t>
      </w:r>
      <w:proofErr w:type="gramEnd"/>
      <w:r w:rsidRPr="00E82924">
        <w:rPr>
          <w:rFonts w:eastAsia="ArialMT"/>
          <w:lang w:val="ru-RU"/>
        </w:rPr>
        <w:t xml:space="preserve"> </w:t>
      </w:r>
      <w:proofErr w:type="gramStart"/>
      <w:r w:rsidRPr="00E82924">
        <w:rPr>
          <w:rFonts w:eastAsia="ArialMT"/>
          <w:lang w:val="ru-RU"/>
        </w:rPr>
        <w:t>Известны заходы осетра в реки Ямала</w:t>
      </w:r>
      <w:r w:rsidRPr="00E82924">
        <w:rPr>
          <w:rStyle w:val="ab"/>
          <w:rFonts w:eastAsia="ArialMT"/>
          <w:lang w:val="ru-RU"/>
        </w:rPr>
        <w:footnoteReference w:id="126"/>
      </w:r>
      <w:r w:rsidRPr="00E82924">
        <w:rPr>
          <w:rFonts w:eastAsia="ArialMT"/>
          <w:lang w:val="ru-RU"/>
        </w:rPr>
        <w:t>. В частности, осетр отмечался в р. Вэнуймуеяха</w:t>
      </w:r>
      <w:r w:rsidRPr="00E82924">
        <w:rPr>
          <w:rStyle w:val="ab"/>
          <w:rFonts w:eastAsia="ArialMT"/>
          <w:lang w:val="ru-RU"/>
        </w:rPr>
        <w:footnoteReference w:id="127"/>
      </w:r>
      <w:r w:rsidRPr="00E82924">
        <w:rPr>
          <w:rFonts w:eastAsia="ArialMT"/>
          <w:lang w:val="ru-RU"/>
        </w:rPr>
        <w:t>. В июле 2018 г. в ходе мониторинга биоразнообразия на Южно-Тамбейском ЛУ были выловлены две ювенильные особи осетра в среднем и нижнем течении р. Вэнуймуеяха</w:t>
      </w:r>
      <w:r w:rsidRPr="00E82924">
        <w:rPr>
          <w:rStyle w:val="ab"/>
          <w:rFonts w:eastAsia="ArialMT"/>
          <w:lang w:val="ru-RU"/>
        </w:rPr>
        <w:footnoteReference w:id="128"/>
      </w:r>
      <w:r w:rsidRPr="00E82924">
        <w:rPr>
          <w:rFonts w:eastAsia="ArialMT"/>
          <w:lang w:val="ru-RU"/>
        </w:rPr>
        <w:t>. Длина особей составила 421 мм и 428 мм, вес 284 г и 381 г, соответственно.</w:t>
      </w:r>
      <w:proofErr w:type="gramEnd"/>
    </w:p>
    <w:p w14:paraId="3138B9F4" w14:textId="010D7D1D" w:rsidR="00916BED" w:rsidRPr="00E82924" w:rsidRDefault="00916BED" w:rsidP="00916BED">
      <w:pPr>
        <w:rPr>
          <w:rFonts w:eastAsia="ArialMT"/>
          <w:lang w:val="ru-RU"/>
        </w:rPr>
      </w:pPr>
    </w:p>
    <w:tbl>
      <w:tblPr>
        <w:tblStyle w:val="aff2"/>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4"/>
        <w:gridCol w:w="4514"/>
      </w:tblGrid>
      <w:tr w:rsidR="00187EB1" w:rsidRPr="00E82924" w14:paraId="314C9F00" w14:textId="77777777" w:rsidTr="00187EB1">
        <w:trPr>
          <w:jc w:val="center"/>
        </w:trPr>
        <w:tc>
          <w:tcPr>
            <w:tcW w:w="4184" w:type="dxa"/>
          </w:tcPr>
          <w:p w14:paraId="41A80B2E" w14:textId="449A8AD4" w:rsidR="00187EB1" w:rsidRPr="00E82924" w:rsidRDefault="00187EB1" w:rsidP="00916BED">
            <w:pPr>
              <w:rPr>
                <w:rFonts w:eastAsia="ArialMT"/>
                <w:lang w:val="ru-RU"/>
              </w:rPr>
            </w:pPr>
            <w:r w:rsidRPr="00E82924">
              <w:rPr>
                <w:rFonts w:eastAsia="ArialMT"/>
                <w:noProof/>
                <w:lang w:val="ru-RU" w:eastAsia="ru-RU"/>
              </w:rPr>
              <w:lastRenderedPageBreak/>
              <mc:AlternateContent>
                <mc:Choice Requires="wps">
                  <w:drawing>
                    <wp:anchor distT="0" distB="0" distL="114300" distR="114300" simplePos="0" relativeHeight="251897856" behindDoc="0" locked="0" layoutInCell="1" allowOverlap="1" wp14:anchorId="69426571" wp14:editId="0D64E068">
                      <wp:simplePos x="0" y="0"/>
                      <wp:positionH relativeFrom="column">
                        <wp:posOffset>1202055</wp:posOffset>
                      </wp:positionH>
                      <wp:positionV relativeFrom="paragraph">
                        <wp:posOffset>1082485</wp:posOffset>
                      </wp:positionV>
                      <wp:extent cx="641268" cy="1403985"/>
                      <wp:effectExtent l="0" t="0" r="0" b="0"/>
                      <wp:wrapNone/>
                      <wp:docPr id="1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268" cy="1403985"/>
                              </a:xfrm>
                              <a:prstGeom prst="rect">
                                <a:avLst/>
                              </a:prstGeom>
                              <a:noFill/>
                              <a:ln w="9525">
                                <a:noFill/>
                                <a:miter lim="800000"/>
                                <a:headEnd/>
                                <a:tailEnd/>
                              </a:ln>
                            </wps:spPr>
                            <wps:txbx>
                              <w:txbxContent>
                                <w:p w14:paraId="37877969" w14:textId="25C5A833" w:rsidR="00974558" w:rsidRPr="00187EB1" w:rsidRDefault="00974558">
                                  <w:pPr>
                                    <w:rPr>
                                      <w:sz w:val="14"/>
                                      <w:szCs w:val="14"/>
                                      <w:lang w:val="ru-RU"/>
                                    </w:rPr>
                                  </w:pPr>
                                  <w:r w:rsidRPr="00187EB1">
                                    <w:rPr>
                                      <w:sz w:val="14"/>
                                      <w:szCs w:val="14"/>
                                      <w:lang w:val="ru-RU"/>
                                    </w:rPr>
                                    <w:t>Утренний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94.65pt;margin-top:85.25pt;width:50.5pt;height:110.55pt;z-index:251897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" filled="f" stroked="f">
                      <v:textbox style="mso-fit-shape-to-text:t">
                        <w:txbxContent>
                          <w:p w14:paraId="37877969" w14:textId="25C5A833" w:rsidR="00974558" w:rsidRPr="00187EB1" w:rsidRDefault="00974558">
                            <w:pPr>
                              <w:rPr>
                                <w:sz w:val="14"/>
                                <w:szCs w:val="14"/>
                                <w:lang w:val="ru-RU"/>
                              </w:rPr>
                            </w:pPr>
                            <w:r w:rsidRPr="00187EB1">
                              <w:rPr>
                                <w:sz w:val="14"/>
                                <w:szCs w:val="14"/>
                                <w:lang w:val="ru-RU"/>
                              </w:rPr>
                              <w:t>Утренний</w:t>
                            </w:r>
                          </w:p>
                        </w:txbxContent>
                      </v:textbox>
                    </v:shape>
                  </w:pict>
                </mc:Fallback>
              </mc:AlternateContent>
            </w:r>
            <w:r w:rsidRPr="00E82924">
              <w:rPr>
                <w:noProof/>
                <w:lang w:val="ru-RU" w:eastAsia="ru-RU"/>
              </w:rPr>
              <mc:AlternateContent>
                <mc:Choice Requires="wps">
                  <w:drawing>
                    <wp:anchor distT="0" distB="0" distL="114300" distR="114300" simplePos="0" relativeHeight="251889664" behindDoc="0" locked="0" layoutInCell="1" allowOverlap="1" wp14:anchorId="59B4C6EC" wp14:editId="0830FB09">
                      <wp:simplePos x="0" y="0"/>
                      <wp:positionH relativeFrom="column">
                        <wp:posOffset>1181735</wp:posOffset>
                      </wp:positionH>
                      <wp:positionV relativeFrom="paragraph">
                        <wp:posOffset>1093915</wp:posOffset>
                      </wp:positionV>
                      <wp:extent cx="107957" cy="106878"/>
                      <wp:effectExtent l="0" t="0" r="25400" b="26670"/>
                      <wp:wrapNone/>
                      <wp:docPr id="166" name="Овал 166"/>
                      <wp:cNvGraphicFramePr/>
                      <a:graphic xmlns:a="http://schemas.openxmlformats.org/drawingml/2006/main">
                        <a:graphicData uri="http://schemas.microsoft.com/office/word/2010/wordprocessingShape">
                          <wps:wsp>
                            <wps:cNvSpPr/>
                            <wps:spPr>
                              <a:xfrm>
                                <a:off x="0" y="0"/>
                                <a:ext cx="107957" cy="106878"/>
                              </a:xfrm>
                              <a:prstGeom prst="ellipse">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166" o:spid="_x0000_s1026" style="position:absolute;margin-left:93.05pt;margin-top:86.15pt;width:8.5pt;height:8.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" fillcolor="#c40079 [3207]" strokecolor="#c40079 [3207]" strokeweight="2pt"/>
                  </w:pict>
                </mc:Fallback>
              </mc:AlternateContent>
            </w:r>
            <w:r w:rsidRPr="00E82924">
              <w:rPr>
                <w:noProof/>
                <w:lang w:val="ru-RU" w:eastAsia="ru-RU"/>
              </w:rPr>
              <w:drawing>
                <wp:inline distT="0" distB="0" distL="0" distR="0" wp14:anchorId="7626E8F2" wp14:editId="07CB10D0">
                  <wp:extent cx="2520000" cy="3450461"/>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a:ext>
                            </a:extLst>
                          </a:blip>
                          <a:srcRect/>
                          <a:stretch/>
                        </pic:blipFill>
                        <pic:spPr bwMode="auto">
                          <a:xfrm>
                            <a:off x="0" y="0"/>
                            <a:ext cx="2520000" cy="3450461"/>
                          </a:xfrm>
                          <a:prstGeom prst="rect">
                            <a:avLst/>
                          </a:prstGeom>
                          <a:ln>
                            <a:noFill/>
                          </a:ln>
                          <a:extLst>
                            <a:ext uri="{53640926-AAD7-44D8-BBD7-CCE9431645EC}">
                              <a14:shadowObscured xmlns:a14="http://schemas.microsoft.com/office/drawing/2010/main"/>
                            </a:ext>
                          </a:extLst>
                        </pic:spPr>
                      </pic:pic>
                    </a:graphicData>
                  </a:graphic>
                </wp:inline>
              </w:drawing>
            </w:r>
          </w:p>
        </w:tc>
        <w:tc>
          <w:tcPr>
            <w:tcW w:w="4514" w:type="dxa"/>
          </w:tcPr>
          <w:p w14:paraId="66C1BBC0" w14:textId="31F049DE" w:rsidR="00187EB1" w:rsidRPr="00E82924" w:rsidRDefault="00187EB1" w:rsidP="00916BED">
            <w:pPr>
              <w:rPr>
                <w:rFonts w:eastAsia="ArialMT"/>
                <w:lang w:val="ru-RU"/>
              </w:rPr>
            </w:pPr>
            <w:r w:rsidRPr="00E82924">
              <w:rPr>
                <w:rFonts w:eastAsia="ArialMT"/>
                <w:noProof/>
                <w:lang w:val="ru-RU" w:eastAsia="ru-RU"/>
              </w:rPr>
              <mc:AlternateContent>
                <mc:Choice Requires="wps">
                  <w:drawing>
                    <wp:anchor distT="0" distB="0" distL="114300" distR="114300" simplePos="0" relativeHeight="251899904" behindDoc="0" locked="0" layoutInCell="1" allowOverlap="1" wp14:anchorId="7E55A6A7" wp14:editId="2ADA15AE">
                      <wp:simplePos x="0" y="0"/>
                      <wp:positionH relativeFrom="column">
                        <wp:posOffset>1333945</wp:posOffset>
                      </wp:positionH>
                      <wp:positionV relativeFrom="paragraph">
                        <wp:posOffset>1099185</wp:posOffset>
                      </wp:positionV>
                      <wp:extent cx="640715" cy="1403985"/>
                      <wp:effectExtent l="0" t="0" r="0" b="0"/>
                      <wp:wrapNone/>
                      <wp:docPr id="17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403985"/>
                              </a:xfrm>
                              <a:prstGeom prst="rect">
                                <a:avLst/>
                              </a:prstGeom>
                              <a:noFill/>
                              <a:ln w="9525">
                                <a:noFill/>
                                <a:miter lim="800000"/>
                                <a:headEnd/>
                                <a:tailEnd/>
                              </a:ln>
                            </wps:spPr>
                            <wps:txbx>
                              <w:txbxContent>
                                <w:p w14:paraId="6964DE6D" w14:textId="77777777" w:rsidR="00974558" w:rsidRPr="00187EB1" w:rsidRDefault="00974558" w:rsidP="00187EB1">
                                  <w:pPr>
                                    <w:rPr>
                                      <w:sz w:val="14"/>
                                      <w:szCs w:val="14"/>
                                      <w:lang w:val="ru-RU"/>
                                    </w:rPr>
                                  </w:pPr>
                                  <w:r w:rsidRPr="00187EB1">
                                    <w:rPr>
                                      <w:sz w:val="14"/>
                                      <w:szCs w:val="14"/>
                                      <w:lang w:val="ru-RU"/>
                                    </w:rPr>
                                    <w:t>Утренний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105.05pt;margin-top:86.55pt;width:50.45pt;height:110.55pt;z-index:2518999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" filled="f" stroked="f">
                      <v:textbox style="mso-fit-shape-to-text:t">
                        <w:txbxContent>
                          <w:p w14:paraId="6964DE6D" w14:textId="77777777" w:rsidR="00974558" w:rsidRPr="00187EB1" w:rsidRDefault="00974558" w:rsidP="00187EB1">
                            <w:pPr>
                              <w:rPr>
                                <w:sz w:val="14"/>
                                <w:szCs w:val="14"/>
                                <w:lang w:val="ru-RU"/>
                              </w:rPr>
                            </w:pPr>
                            <w:r w:rsidRPr="00187EB1">
                              <w:rPr>
                                <w:sz w:val="14"/>
                                <w:szCs w:val="14"/>
                                <w:lang w:val="ru-RU"/>
                              </w:rPr>
                              <w:t>Утренний</w:t>
                            </w:r>
                          </w:p>
                        </w:txbxContent>
                      </v:textbox>
                    </v:shape>
                  </w:pict>
                </mc:Fallback>
              </mc:AlternateContent>
            </w:r>
            <w:r w:rsidRPr="00E82924">
              <w:rPr>
                <w:noProof/>
                <w:lang w:val="ru-RU" w:eastAsia="ru-RU"/>
              </w:rPr>
              <mc:AlternateContent>
                <mc:Choice Requires="wps">
                  <w:drawing>
                    <wp:anchor distT="0" distB="0" distL="114300" distR="114300" simplePos="0" relativeHeight="251891712" behindDoc="0" locked="0" layoutInCell="1" allowOverlap="1" wp14:anchorId="5177379F" wp14:editId="04E9EE44">
                      <wp:simplePos x="0" y="0"/>
                      <wp:positionH relativeFrom="column">
                        <wp:posOffset>1286065</wp:posOffset>
                      </wp:positionH>
                      <wp:positionV relativeFrom="paragraph">
                        <wp:posOffset>1136015</wp:posOffset>
                      </wp:positionV>
                      <wp:extent cx="107950" cy="106680"/>
                      <wp:effectExtent l="0" t="0" r="25400" b="26670"/>
                      <wp:wrapNone/>
                      <wp:docPr id="167" name="Овал 167"/>
                      <wp:cNvGraphicFramePr/>
                      <a:graphic xmlns:a="http://schemas.openxmlformats.org/drawingml/2006/main">
                        <a:graphicData uri="http://schemas.microsoft.com/office/word/2010/wordprocessingShape">
                          <wps:wsp>
                            <wps:cNvSpPr/>
                            <wps:spPr>
                              <a:xfrm>
                                <a:off x="0" y="0"/>
                                <a:ext cx="107950" cy="106680"/>
                              </a:xfrm>
                              <a:prstGeom prst="ellipse">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167" o:spid="_x0000_s1026" style="position:absolute;margin-left:101.25pt;margin-top:89.45pt;width:8.5pt;height:8.4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" fillcolor="#c40079 [3207]" strokecolor="#c40079 [3207]" strokeweight="2pt"/>
                  </w:pict>
                </mc:Fallback>
              </mc:AlternateContent>
            </w:r>
            <w:r w:rsidRPr="00E82924">
              <w:rPr>
                <w:noProof/>
                <w:lang w:val="ru-RU" w:eastAsia="ru-RU"/>
              </w:rPr>
              <w:drawing>
                <wp:inline distT="0" distB="0" distL="0" distR="0" wp14:anchorId="529277C7" wp14:editId="0027E5DB">
                  <wp:extent cx="2729552" cy="3421550"/>
                  <wp:effectExtent l="0" t="0" r="0" b="762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2724325" cy="3414998"/>
                          </a:xfrm>
                          <a:prstGeom prst="rect">
                            <a:avLst/>
                          </a:prstGeom>
                          <a:ln>
                            <a:noFill/>
                          </a:ln>
                          <a:extLst>
                            <a:ext uri="{53640926-AAD7-44D8-BBD7-CCE9431645EC}">
                              <a14:shadowObscured xmlns:a14="http://schemas.microsoft.com/office/drawing/2010/main"/>
                            </a:ext>
                          </a:extLst>
                        </pic:spPr>
                      </pic:pic>
                    </a:graphicData>
                  </a:graphic>
                </wp:inline>
              </w:drawing>
            </w:r>
          </w:p>
        </w:tc>
      </w:tr>
      <w:tr w:rsidR="00187EB1" w:rsidRPr="00E82924" w14:paraId="08CF98F5" w14:textId="77777777" w:rsidTr="00187EB1">
        <w:trPr>
          <w:jc w:val="center"/>
        </w:trPr>
        <w:tc>
          <w:tcPr>
            <w:tcW w:w="4184" w:type="dxa"/>
          </w:tcPr>
          <w:p w14:paraId="637C8C34" w14:textId="48A4418A" w:rsidR="00187EB1" w:rsidRPr="00E82924" w:rsidRDefault="00187EB1" w:rsidP="00916BED">
            <w:pPr>
              <w:rPr>
                <w:rFonts w:eastAsia="ArialMT"/>
                <w:lang w:val="ru-RU"/>
              </w:rPr>
            </w:pPr>
            <w:r w:rsidRPr="00E82924">
              <w:rPr>
                <w:rFonts w:eastAsia="ArialMT"/>
                <w:noProof/>
                <w:lang w:val="ru-RU" w:eastAsia="ru-RU"/>
              </w:rPr>
              <mc:AlternateContent>
                <mc:Choice Requires="wps">
                  <w:drawing>
                    <wp:anchor distT="0" distB="0" distL="114300" distR="114300" simplePos="0" relativeHeight="251901952" behindDoc="0" locked="0" layoutInCell="1" allowOverlap="1" wp14:anchorId="12C620F4" wp14:editId="329AFEF3">
                      <wp:simplePos x="0" y="0"/>
                      <wp:positionH relativeFrom="column">
                        <wp:posOffset>1186815</wp:posOffset>
                      </wp:positionH>
                      <wp:positionV relativeFrom="paragraph">
                        <wp:posOffset>1041590</wp:posOffset>
                      </wp:positionV>
                      <wp:extent cx="640715" cy="1403985"/>
                      <wp:effectExtent l="0" t="0" r="0" b="0"/>
                      <wp:wrapNone/>
                      <wp:docPr id="17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403985"/>
                              </a:xfrm>
                              <a:prstGeom prst="rect">
                                <a:avLst/>
                              </a:prstGeom>
                              <a:noFill/>
                              <a:ln w="9525">
                                <a:noFill/>
                                <a:miter lim="800000"/>
                                <a:headEnd/>
                                <a:tailEnd/>
                              </a:ln>
                            </wps:spPr>
                            <wps:txbx>
                              <w:txbxContent>
                                <w:p w14:paraId="0B7E90AD" w14:textId="77777777" w:rsidR="00974558" w:rsidRPr="00187EB1" w:rsidRDefault="00974558" w:rsidP="00187EB1">
                                  <w:pPr>
                                    <w:rPr>
                                      <w:sz w:val="14"/>
                                      <w:szCs w:val="14"/>
                                      <w:lang w:val="ru-RU"/>
                                    </w:rPr>
                                  </w:pPr>
                                  <w:r w:rsidRPr="00187EB1">
                                    <w:rPr>
                                      <w:sz w:val="14"/>
                                      <w:szCs w:val="14"/>
                                      <w:lang w:val="ru-RU"/>
                                    </w:rPr>
                                    <w:t>Утренний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93.45pt;margin-top:82pt;width:50.45pt;height:110.55pt;z-index:2519019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" filled="f" stroked="f">
                      <v:textbox style="mso-fit-shape-to-text:t">
                        <w:txbxContent>
                          <w:p w14:paraId="0B7E90AD" w14:textId="77777777" w:rsidR="00974558" w:rsidRPr="00187EB1" w:rsidRDefault="00974558" w:rsidP="00187EB1">
                            <w:pPr>
                              <w:rPr>
                                <w:sz w:val="14"/>
                                <w:szCs w:val="14"/>
                                <w:lang w:val="ru-RU"/>
                              </w:rPr>
                            </w:pPr>
                            <w:r w:rsidRPr="00187EB1">
                              <w:rPr>
                                <w:sz w:val="14"/>
                                <w:szCs w:val="14"/>
                                <w:lang w:val="ru-RU"/>
                              </w:rPr>
                              <w:t>Утренний</w:t>
                            </w:r>
                          </w:p>
                        </w:txbxContent>
                      </v:textbox>
                    </v:shape>
                  </w:pict>
                </mc:Fallback>
              </mc:AlternateContent>
            </w:r>
            <w:r w:rsidRPr="00E82924">
              <w:rPr>
                <w:noProof/>
                <w:lang w:val="ru-RU" w:eastAsia="ru-RU"/>
              </w:rPr>
              <mc:AlternateContent>
                <mc:Choice Requires="wps">
                  <w:drawing>
                    <wp:anchor distT="0" distB="0" distL="114300" distR="114300" simplePos="0" relativeHeight="251895808" behindDoc="0" locked="0" layoutInCell="1" allowOverlap="1" wp14:anchorId="215628D4" wp14:editId="1CC91CDB">
                      <wp:simplePos x="0" y="0"/>
                      <wp:positionH relativeFrom="column">
                        <wp:posOffset>1158050</wp:posOffset>
                      </wp:positionH>
                      <wp:positionV relativeFrom="paragraph">
                        <wp:posOffset>1096010</wp:posOffset>
                      </wp:positionV>
                      <wp:extent cx="107950" cy="106680"/>
                      <wp:effectExtent l="0" t="0" r="25400" b="26670"/>
                      <wp:wrapNone/>
                      <wp:docPr id="171" name="Овал 171"/>
                      <wp:cNvGraphicFramePr/>
                      <a:graphic xmlns:a="http://schemas.openxmlformats.org/drawingml/2006/main">
                        <a:graphicData uri="http://schemas.microsoft.com/office/word/2010/wordprocessingShape">
                          <wps:wsp>
                            <wps:cNvSpPr/>
                            <wps:spPr>
                              <a:xfrm>
                                <a:off x="0" y="0"/>
                                <a:ext cx="107950" cy="106680"/>
                              </a:xfrm>
                              <a:prstGeom prst="ellipse">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171" o:spid="_x0000_s1026" style="position:absolute;margin-left:91.2pt;margin-top:86.3pt;width:8.5pt;height:8.4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" fillcolor="#c40079 [3207]" strokecolor="#c40079 [3207]" strokeweight="2pt"/>
                  </w:pict>
                </mc:Fallback>
              </mc:AlternateContent>
            </w:r>
            <w:r w:rsidRPr="00E82924">
              <w:rPr>
                <w:noProof/>
                <w:lang w:val="ru-RU" w:eastAsia="ru-RU"/>
              </w:rPr>
              <w:drawing>
                <wp:inline distT="0" distB="0" distL="0" distR="0" wp14:anchorId="177A91D0" wp14:editId="0215248D">
                  <wp:extent cx="2438796" cy="3275462"/>
                  <wp:effectExtent l="0" t="0" r="0" b="127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a:ext>
                            </a:extLst>
                          </a:blip>
                          <a:srcRect/>
                          <a:stretch/>
                        </pic:blipFill>
                        <pic:spPr bwMode="auto">
                          <a:xfrm>
                            <a:off x="0" y="0"/>
                            <a:ext cx="2441907" cy="3279640"/>
                          </a:xfrm>
                          <a:prstGeom prst="rect">
                            <a:avLst/>
                          </a:prstGeom>
                          <a:ln>
                            <a:noFill/>
                          </a:ln>
                          <a:extLst>
                            <a:ext uri="{53640926-AAD7-44D8-BBD7-CCE9431645EC}">
                              <a14:shadowObscured xmlns:a14="http://schemas.microsoft.com/office/drawing/2010/main"/>
                            </a:ext>
                          </a:extLst>
                        </pic:spPr>
                      </pic:pic>
                    </a:graphicData>
                  </a:graphic>
                </wp:inline>
              </w:drawing>
            </w:r>
          </w:p>
        </w:tc>
        <w:tc>
          <w:tcPr>
            <w:tcW w:w="4514" w:type="dxa"/>
          </w:tcPr>
          <w:p w14:paraId="3C1B927D" w14:textId="4D7AE06F" w:rsidR="00187EB1" w:rsidRPr="00E82924" w:rsidRDefault="00187EB1" w:rsidP="00916BED">
            <w:pPr>
              <w:rPr>
                <w:rFonts w:eastAsia="ArialMT"/>
                <w:lang w:val="ru-RU"/>
              </w:rPr>
            </w:pPr>
            <w:r w:rsidRPr="00E82924">
              <w:rPr>
                <w:rFonts w:eastAsia="ArialMT"/>
                <w:noProof/>
                <w:lang w:val="ru-RU" w:eastAsia="ru-RU"/>
              </w:rPr>
              <mc:AlternateContent>
                <mc:Choice Requires="wps">
                  <w:drawing>
                    <wp:anchor distT="0" distB="0" distL="114300" distR="114300" simplePos="0" relativeHeight="251904000" behindDoc="0" locked="0" layoutInCell="1" allowOverlap="1" wp14:anchorId="361A80B4" wp14:editId="22A6CA6C">
                      <wp:simplePos x="0" y="0"/>
                      <wp:positionH relativeFrom="column">
                        <wp:posOffset>1340930</wp:posOffset>
                      </wp:positionH>
                      <wp:positionV relativeFrom="paragraph">
                        <wp:posOffset>1057910</wp:posOffset>
                      </wp:positionV>
                      <wp:extent cx="640715" cy="1403985"/>
                      <wp:effectExtent l="0" t="0" r="0" b="0"/>
                      <wp:wrapNone/>
                      <wp:docPr id="1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1403985"/>
                              </a:xfrm>
                              <a:prstGeom prst="rect">
                                <a:avLst/>
                              </a:prstGeom>
                              <a:noFill/>
                              <a:ln w="9525">
                                <a:noFill/>
                                <a:miter lim="800000"/>
                                <a:headEnd/>
                                <a:tailEnd/>
                              </a:ln>
                            </wps:spPr>
                            <wps:txbx>
                              <w:txbxContent>
                                <w:p w14:paraId="5280CFE7" w14:textId="77777777" w:rsidR="00974558" w:rsidRPr="00187EB1" w:rsidRDefault="00974558" w:rsidP="00187EB1">
                                  <w:pPr>
                                    <w:rPr>
                                      <w:sz w:val="14"/>
                                      <w:szCs w:val="14"/>
                                      <w:lang w:val="ru-RU"/>
                                    </w:rPr>
                                  </w:pPr>
                                  <w:r w:rsidRPr="00187EB1">
                                    <w:rPr>
                                      <w:sz w:val="14"/>
                                      <w:szCs w:val="14"/>
                                      <w:lang w:val="ru-RU"/>
                                    </w:rPr>
                                    <w:t>Утренний</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105.6pt;margin-top:83.3pt;width:50.45pt;height:110.55pt;z-index:251904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" filled="f" stroked="f">
                      <v:textbox style="mso-fit-shape-to-text:t">
                        <w:txbxContent>
                          <w:p w14:paraId="5280CFE7" w14:textId="77777777" w:rsidR="00974558" w:rsidRPr="00187EB1" w:rsidRDefault="00974558" w:rsidP="00187EB1">
                            <w:pPr>
                              <w:rPr>
                                <w:sz w:val="14"/>
                                <w:szCs w:val="14"/>
                                <w:lang w:val="ru-RU"/>
                              </w:rPr>
                            </w:pPr>
                            <w:r w:rsidRPr="00187EB1">
                              <w:rPr>
                                <w:sz w:val="14"/>
                                <w:szCs w:val="14"/>
                                <w:lang w:val="ru-RU"/>
                              </w:rPr>
                              <w:t>Утренний</w:t>
                            </w:r>
                          </w:p>
                        </w:txbxContent>
                      </v:textbox>
                    </v:shape>
                  </w:pict>
                </mc:Fallback>
              </mc:AlternateContent>
            </w:r>
            <w:r w:rsidRPr="00E82924">
              <w:rPr>
                <w:noProof/>
                <w:lang w:val="ru-RU" w:eastAsia="ru-RU"/>
              </w:rPr>
              <mc:AlternateContent>
                <mc:Choice Requires="wps">
                  <w:drawing>
                    <wp:anchor distT="0" distB="0" distL="114300" distR="114300" simplePos="0" relativeHeight="251893760" behindDoc="0" locked="0" layoutInCell="1" allowOverlap="1" wp14:anchorId="71DC1FD5" wp14:editId="0B9CAFBF">
                      <wp:simplePos x="0" y="0"/>
                      <wp:positionH relativeFrom="column">
                        <wp:posOffset>1278700</wp:posOffset>
                      </wp:positionH>
                      <wp:positionV relativeFrom="paragraph">
                        <wp:posOffset>1088390</wp:posOffset>
                      </wp:positionV>
                      <wp:extent cx="107950" cy="106680"/>
                      <wp:effectExtent l="0" t="0" r="25400" b="26670"/>
                      <wp:wrapNone/>
                      <wp:docPr id="169" name="Овал 169"/>
                      <wp:cNvGraphicFramePr/>
                      <a:graphic xmlns:a="http://schemas.openxmlformats.org/drawingml/2006/main">
                        <a:graphicData uri="http://schemas.microsoft.com/office/word/2010/wordprocessingShape">
                          <wps:wsp>
                            <wps:cNvSpPr/>
                            <wps:spPr>
                              <a:xfrm>
                                <a:off x="0" y="0"/>
                                <a:ext cx="107950" cy="106680"/>
                              </a:xfrm>
                              <a:prstGeom prst="ellipse">
                                <a:avLst/>
                              </a:prstGeom>
                              <a:solidFill>
                                <a:schemeClr val="accent4"/>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169" o:spid="_x0000_s1026" style="position:absolute;margin-left:100.7pt;margin-top:85.7pt;width:8.5pt;height:8.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" fillcolor="#c40079 [3207]" strokecolor="#c40079 [3207]" strokeweight="2pt"/>
                  </w:pict>
                </mc:Fallback>
              </mc:AlternateContent>
            </w:r>
            <w:r w:rsidRPr="00E82924">
              <w:rPr>
                <w:noProof/>
                <w:lang w:val="ru-RU" w:eastAsia="ru-RU"/>
              </w:rPr>
              <w:drawing>
                <wp:inline distT="0" distB="0" distL="0" distR="0" wp14:anchorId="58885715" wp14:editId="7E00EBAC">
                  <wp:extent cx="2647665" cy="3300258"/>
                  <wp:effectExtent l="0" t="0" r="63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656353" cy="3311088"/>
                          </a:xfrm>
                          <a:prstGeom prst="rect">
                            <a:avLst/>
                          </a:prstGeom>
                          <a:ln>
                            <a:noFill/>
                          </a:ln>
                          <a:extLst>
                            <a:ext uri="{53640926-AAD7-44D8-BBD7-CCE9431645EC}">
                              <a14:shadowObscured xmlns:a14="http://schemas.microsoft.com/office/drawing/2010/main"/>
                            </a:ext>
                          </a:extLst>
                        </pic:spPr>
                      </pic:pic>
                    </a:graphicData>
                  </a:graphic>
                </wp:inline>
              </w:drawing>
            </w:r>
          </w:p>
        </w:tc>
      </w:tr>
      <w:tr w:rsidR="00187EB1" w:rsidRPr="00E82924" w14:paraId="635B06D1" w14:textId="77777777" w:rsidTr="00187EB1">
        <w:trPr>
          <w:jc w:val="center"/>
        </w:trPr>
        <w:tc>
          <w:tcPr>
            <w:tcW w:w="8698" w:type="dxa"/>
            <w:gridSpan w:val="2"/>
          </w:tcPr>
          <w:p w14:paraId="6E6FEA28" w14:textId="74F0260B" w:rsidR="00187EB1" w:rsidRPr="00E82924" w:rsidRDefault="00187EB1" w:rsidP="00187EB1">
            <w:pPr>
              <w:pStyle w:val="a6"/>
              <w:rPr>
                <w:rFonts w:eastAsia="ArialMT"/>
                <w:lang w:val="ru-RU"/>
              </w:rPr>
            </w:pPr>
            <w:bookmarkStart w:id="44" w:name="_Ref56610497"/>
            <w:bookmarkStart w:id="45" w:name="_Ref5661049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14</w:t>
            </w:r>
            <w:r w:rsidRPr="00E82924">
              <w:rPr>
                <w:lang w:val="ru-RU"/>
              </w:rPr>
              <w:fldChar w:fldCharType="end"/>
            </w:r>
            <w:bookmarkEnd w:id="44"/>
            <w:r w:rsidRPr="00E82924">
              <w:rPr>
                <w:rFonts w:eastAsia="ArialMT"/>
                <w:lang w:val="ru-RU"/>
              </w:rPr>
              <w:t xml:space="preserve">: Распределение ихтиомассы в Обской губе по сезонам: слева-направо, сверху вниз: январь-март; конец </w:t>
            </w:r>
            <w:proofErr w:type="gramStart"/>
            <w:r w:rsidRPr="00E82924">
              <w:rPr>
                <w:rFonts w:eastAsia="ArialMT"/>
                <w:lang w:val="ru-RU"/>
              </w:rPr>
              <w:t>мая-начало</w:t>
            </w:r>
            <w:proofErr w:type="gramEnd"/>
            <w:r w:rsidRPr="00E82924">
              <w:rPr>
                <w:rFonts w:eastAsia="ArialMT"/>
                <w:lang w:val="ru-RU"/>
              </w:rPr>
              <w:t xml:space="preserve"> июня; июль-август; сентябрь-ноябрь.</w:t>
            </w:r>
            <w:bookmarkEnd w:id="45"/>
            <w:r w:rsidRPr="00E82924">
              <w:rPr>
                <w:rFonts w:eastAsia="ArialMT"/>
                <w:lang w:val="ru-RU"/>
              </w:rPr>
              <w:t xml:space="preserve"> </w:t>
            </w:r>
          </w:p>
          <w:p w14:paraId="5676F1D2" w14:textId="23272DD9" w:rsidR="00187EB1" w:rsidRPr="00E82924" w:rsidRDefault="00187EB1" w:rsidP="00187EB1">
            <w:pPr>
              <w:pStyle w:val="a6"/>
              <w:rPr>
                <w:rFonts w:eastAsia="ArialMT"/>
                <w:lang w:val="ru-RU"/>
              </w:rPr>
            </w:pPr>
            <w:r w:rsidRPr="00E82924">
              <w:rPr>
                <w:rFonts w:eastAsia="ArialMT"/>
                <w:lang w:val="ru-RU"/>
              </w:rPr>
              <w:t>(ООО «Эко-Экспресс-Сервис», 2019)</w:t>
            </w:r>
          </w:p>
          <w:p w14:paraId="6B10174E" w14:textId="77777777" w:rsidR="00187EB1" w:rsidRPr="00E82924" w:rsidRDefault="00187EB1" w:rsidP="00916BED">
            <w:pPr>
              <w:rPr>
                <w:rFonts w:eastAsia="ArialMT"/>
                <w:lang w:val="ru-RU"/>
              </w:rPr>
            </w:pPr>
          </w:p>
        </w:tc>
      </w:tr>
    </w:tbl>
    <w:p w14:paraId="2180B7A4" w14:textId="5D5B7677" w:rsidR="0042541C" w:rsidRPr="00E82924" w:rsidRDefault="0042541C" w:rsidP="0042541C">
      <w:pPr>
        <w:rPr>
          <w:rFonts w:eastAsia="ArialMT"/>
          <w:lang w:val="ru-RU"/>
        </w:rPr>
      </w:pPr>
      <w:r w:rsidRPr="00E82924">
        <w:rPr>
          <w:rFonts w:eastAsia="ArialMT"/>
          <w:lang w:val="ru-RU"/>
        </w:rPr>
        <w:t xml:space="preserve">Рыбы, относящиеся к проходной форме, но не идущие на нерест в этом году, а также неполовозрелые и отнерестившиеся весной, в конце лета выкатываются обратно в Обскую губу. Основу питания обской популяции осетра составляют бентосные беспозвоночные организмы: личинки ручейников, поденок, мошек, хирономид, моллюски, олигохеты и амфиподы. В акватории Обской губы большую часть рациона составляет морской таракан </w:t>
      </w:r>
      <w:r w:rsidRPr="00E82924">
        <w:rPr>
          <w:rFonts w:eastAsia="ArialMT"/>
          <w:i/>
          <w:lang w:val="en-US"/>
        </w:rPr>
        <w:t>Saduria</w:t>
      </w:r>
      <w:r w:rsidRPr="00E82924">
        <w:rPr>
          <w:rFonts w:eastAsia="ArialMT"/>
          <w:i/>
          <w:lang w:val="ru-RU"/>
        </w:rPr>
        <w:t xml:space="preserve"> entomon</w:t>
      </w:r>
      <w:r w:rsidRPr="00E82924">
        <w:rPr>
          <w:rFonts w:eastAsia="ArialMT"/>
          <w:lang w:val="ru-RU"/>
        </w:rPr>
        <w:t>.</w:t>
      </w:r>
      <w:r w:rsidR="009B5ED8" w:rsidRPr="00E82924">
        <w:rPr>
          <w:rFonts w:eastAsia="ArialMT"/>
          <w:lang w:val="ru-RU"/>
        </w:rPr>
        <w:t xml:space="preserve"> Из-за условий переменной солености, заморного режима в Обской губе в зимний </w:t>
      </w:r>
      <w:proofErr w:type="gramStart"/>
      <w:r w:rsidR="009B5ED8" w:rsidRPr="00E82924">
        <w:rPr>
          <w:rFonts w:eastAsia="ArialMT"/>
          <w:lang w:val="ru-RU"/>
        </w:rPr>
        <w:t>период б</w:t>
      </w:r>
      <w:proofErr w:type="gramEnd"/>
      <w:r w:rsidR="009B5ED8" w:rsidRPr="00E82924">
        <w:rPr>
          <w:rFonts w:eastAsia="ArialMT"/>
          <w:lang w:val="ru-RU"/>
        </w:rPr>
        <w:t>óльшая часть акватории Обской губы непригодна для постоянного обитания данного вида (</w:t>
      </w:r>
      <w:r w:rsidR="00C03CE9" w:rsidRPr="00E82924">
        <w:rPr>
          <w:rFonts w:eastAsia="ArialMT"/>
          <w:lang w:val="ru-RU"/>
        </w:rPr>
        <w:t>Красная книга ЯНАО, 2010</w:t>
      </w:r>
      <w:r w:rsidR="009B5ED8" w:rsidRPr="00E82924">
        <w:rPr>
          <w:rFonts w:eastAsia="ArialMT"/>
          <w:lang w:val="ru-RU"/>
        </w:rPr>
        <w:t>).</w:t>
      </w:r>
    </w:p>
    <w:p w14:paraId="34D1F790" w14:textId="5BE550E9" w:rsidR="009E7965" w:rsidRPr="00E82924" w:rsidRDefault="009E7965" w:rsidP="00916BED">
      <w:pPr>
        <w:rPr>
          <w:rFonts w:eastAsia="ArialMT"/>
          <w:lang w:val="ru-RU"/>
        </w:rPr>
      </w:pPr>
      <w:r w:rsidRPr="00E82924">
        <w:rPr>
          <w:rFonts w:eastAsia="ArialMT"/>
          <w:lang w:val="ru-RU"/>
        </w:rPr>
        <w:t xml:space="preserve">Вероятность захода </w:t>
      </w:r>
      <w:r w:rsidR="00F956B2" w:rsidRPr="00E82924">
        <w:rPr>
          <w:rFonts w:eastAsia="ArialMT"/>
          <w:lang w:val="ru-RU"/>
        </w:rPr>
        <w:t xml:space="preserve">осетра </w:t>
      </w:r>
      <w:r w:rsidRPr="00E82924">
        <w:rPr>
          <w:rFonts w:eastAsia="ArialMT"/>
          <w:lang w:val="ru-RU"/>
        </w:rPr>
        <w:t xml:space="preserve">в реки </w:t>
      </w:r>
      <w:r w:rsidR="00F956B2" w:rsidRPr="00E82924">
        <w:rPr>
          <w:rFonts w:eastAsia="ArialMT"/>
          <w:lang w:val="ru-RU"/>
        </w:rPr>
        <w:t>Салмановского (Утреннего) ЛУ</w:t>
      </w:r>
      <w:r w:rsidRPr="00E82924">
        <w:rPr>
          <w:rFonts w:eastAsia="ArialMT"/>
          <w:lang w:val="ru-RU"/>
        </w:rPr>
        <w:t xml:space="preserve"> </w:t>
      </w:r>
      <w:r w:rsidR="00F956B2" w:rsidRPr="00E82924">
        <w:rPr>
          <w:rFonts w:eastAsia="ArialMT"/>
          <w:lang w:val="ru-RU"/>
        </w:rPr>
        <w:t>мала ввиду их маловодности. Осетр не</w:t>
      </w:r>
      <w:r w:rsidRPr="00E82924">
        <w:rPr>
          <w:rFonts w:eastAsia="ArialMT"/>
          <w:lang w:val="ru-RU"/>
        </w:rPr>
        <w:t>рест</w:t>
      </w:r>
      <w:r w:rsidR="00F956B2" w:rsidRPr="00E82924">
        <w:rPr>
          <w:rFonts w:eastAsia="ArialMT"/>
          <w:lang w:val="ru-RU"/>
        </w:rPr>
        <w:t>ится</w:t>
      </w:r>
      <w:r w:rsidRPr="00E82924">
        <w:rPr>
          <w:rFonts w:eastAsia="ArialMT"/>
          <w:lang w:val="ru-RU"/>
        </w:rPr>
        <w:t xml:space="preserve"> в больших реках и озерах с сильными течениями с каменным или гравийным дном </w:t>
      </w:r>
      <w:r w:rsidRPr="00E82924">
        <w:rPr>
          <w:rFonts w:eastAsia="ArialMT"/>
          <w:lang w:val="ru-RU"/>
        </w:rPr>
        <w:lastRenderedPageBreak/>
        <w:t>(</w:t>
      </w:r>
      <w:r w:rsidR="0042541C" w:rsidRPr="00E82924">
        <w:rPr>
          <w:rFonts w:eastAsia="ArialMT"/>
          <w:lang w:val="ru-RU"/>
        </w:rPr>
        <w:t>Красная книга ЯНАО, 201</w:t>
      </w:r>
      <w:r w:rsidR="009B5ED8" w:rsidRPr="00E82924">
        <w:rPr>
          <w:rFonts w:eastAsia="ArialMT"/>
          <w:lang w:val="ru-RU"/>
        </w:rPr>
        <w:t>0</w:t>
      </w:r>
      <w:r w:rsidRPr="00E82924">
        <w:rPr>
          <w:rFonts w:eastAsia="ArialMT"/>
          <w:lang w:val="ru-RU"/>
        </w:rPr>
        <w:t>)</w:t>
      </w:r>
      <w:r w:rsidR="009B5ED8" w:rsidRPr="00E82924">
        <w:rPr>
          <w:rFonts w:eastAsia="ArialMT"/>
          <w:lang w:val="ru-RU"/>
        </w:rPr>
        <w:t>, нерестилища осетра располагаются в реке Иртыш.</w:t>
      </w:r>
      <w:r w:rsidRPr="00E82924">
        <w:rPr>
          <w:rFonts w:eastAsia="ArialMT"/>
          <w:lang w:val="ru-RU"/>
        </w:rPr>
        <w:t xml:space="preserve"> Естественная репродукция популяции обского осетра значительно снизилась вследствие строительства дамб и снижения качества воды</w:t>
      </w:r>
      <w:r w:rsidR="00C03CE9" w:rsidRPr="00E82924">
        <w:rPr>
          <w:rFonts w:eastAsia="ArialMT"/>
          <w:lang w:val="ru-RU"/>
        </w:rPr>
        <w:t>, на современном этапе важнейшей мерой поддержки популяции этого вида является его воспроизводство на рыбоводных заводах.</w:t>
      </w:r>
    </w:p>
    <w:p w14:paraId="7ADFAE91" w14:textId="5EEFABC0" w:rsidR="00916BED" w:rsidRPr="00E82924" w:rsidRDefault="00916BED" w:rsidP="00916BED">
      <w:pPr>
        <w:rPr>
          <w:rFonts w:eastAsia="ArialMT"/>
          <w:lang w:val="ru-RU"/>
        </w:rPr>
      </w:pPr>
      <w:r w:rsidRPr="00E82924">
        <w:rPr>
          <w:rFonts w:eastAsia="ArialMT"/>
          <w:lang w:val="ru-RU"/>
        </w:rPr>
        <w:t>Появление представителей данного вида в зоне влияния намечаемой деятельности следует признать крайне маловероятным</w:t>
      </w:r>
      <w:r w:rsidR="00C03CE9" w:rsidRPr="00E82924">
        <w:rPr>
          <w:rFonts w:eastAsia="ArialMT"/>
          <w:lang w:val="ru-RU"/>
        </w:rPr>
        <w:t xml:space="preserve"> (за 9 лет регулярных научных сетных и неводных отловов в акватории Северной части Обской губы и в ее притоках одна поимка 2 молодых особей)</w:t>
      </w:r>
      <w:r w:rsidR="009B5ED8" w:rsidRPr="00E82924">
        <w:rPr>
          <w:rFonts w:eastAsia="ArialMT"/>
          <w:lang w:val="ru-RU"/>
        </w:rPr>
        <w:t>, в акватории Проекта</w:t>
      </w:r>
      <w:r w:rsidR="00C03CE9" w:rsidRPr="00E82924">
        <w:rPr>
          <w:rFonts w:eastAsia="ArialMT"/>
          <w:lang w:val="ru-RU"/>
        </w:rPr>
        <w:t xml:space="preserve"> </w:t>
      </w:r>
      <w:r w:rsidR="009B5ED8" w:rsidRPr="00E82924">
        <w:rPr>
          <w:rFonts w:eastAsia="ArialMT"/>
          <w:lang w:val="ru-RU"/>
        </w:rPr>
        <w:t xml:space="preserve">могут встречаться только </w:t>
      </w:r>
      <w:r w:rsidR="00C03CE9" w:rsidRPr="00E82924">
        <w:rPr>
          <w:rFonts w:eastAsia="ArialMT"/>
          <w:lang w:val="ru-RU"/>
        </w:rPr>
        <w:t xml:space="preserve">единичные </w:t>
      </w:r>
      <w:r w:rsidR="009B5ED8" w:rsidRPr="00E82924">
        <w:rPr>
          <w:rFonts w:eastAsia="ArialMT"/>
          <w:lang w:val="ru-RU"/>
        </w:rPr>
        <w:t>особи на нагуле.</w:t>
      </w:r>
    </w:p>
    <w:p w14:paraId="50AB662E" w14:textId="77777777" w:rsidR="00916BED" w:rsidRPr="00E82924" w:rsidRDefault="00916BED" w:rsidP="00916BED">
      <w:pPr>
        <w:autoSpaceDE w:val="0"/>
        <w:autoSpaceDN w:val="0"/>
        <w:adjustRightInd w:val="0"/>
        <w:spacing w:after="0"/>
        <w:rPr>
          <w:rFonts w:eastAsia="ArialMT"/>
          <w:lang w:val="ru-RU"/>
        </w:rPr>
      </w:pPr>
      <w:r w:rsidRPr="00E82924">
        <w:rPr>
          <w:rFonts w:eastAsia="ArialMT"/>
          <w:noProof/>
          <w:lang w:val="ru-RU" w:eastAsia="ru-RU"/>
        </w:rPr>
        <w:drawing>
          <wp:anchor distT="0" distB="0" distL="114300" distR="114300" simplePos="0" relativeHeight="251858944" behindDoc="0" locked="0" layoutInCell="1" allowOverlap="1" wp14:anchorId="02EC5F0E" wp14:editId="775782E0">
            <wp:simplePos x="0" y="0"/>
            <wp:positionH relativeFrom="column">
              <wp:posOffset>234315</wp:posOffset>
            </wp:positionH>
            <wp:positionV relativeFrom="paragraph">
              <wp:posOffset>54610</wp:posOffset>
            </wp:positionV>
            <wp:extent cx="5337175" cy="7169785"/>
            <wp:effectExtent l="19050" t="19050" r="15875" b="12065"/>
            <wp:wrapTopAndBottom/>
            <wp:docPr id="1108449" name="Рисунок 110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49" name="Рисунок7_36.jpg"/>
                    <pic:cNvPicPr/>
                  </pic:nvPicPr>
                  <pic:blipFill>
                    <a:blip r:embed="rId52" cstate="screen">
                      <a:extLst>
                        <a:ext uri="{28A0092B-C50C-407E-A947-70E740481C1C}">
                          <a14:useLocalDpi xmlns:a14="http://schemas.microsoft.com/office/drawing/2010/main"/>
                        </a:ext>
                      </a:extLst>
                    </a:blip>
                    <a:stretch>
                      <a:fillRect/>
                    </a:stretch>
                  </pic:blipFill>
                  <pic:spPr>
                    <a:xfrm>
                      <a:off x="0" y="0"/>
                      <a:ext cx="5337175" cy="7169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7BCD4C" w14:textId="13063F15" w:rsidR="00916BED" w:rsidRPr="00E82924" w:rsidRDefault="00916BED" w:rsidP="00916BED">
      <w:pPr>
        <w:pStyle w:val="a6"/>
        <w:spacing w:before="0"/>
        <w:rPr>
          <w:lang w:val="ru-RU"/>
        </w:rPr>
      </w:pPr>
      <w:bookmarkStart w:id="46" w:name="_Toc47986052"/>
      <w:bookmarkStart w:id="47" w:name="_Toc53289741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15</w:t>
      </w:r>
      <w:r w:rsidRPr="00E82924">
        <w:rPr>
          <w:lang w:val="ru-RU"/>
        </w:rPr>
        <w:fldChar w:fldCharType="end"/>
      </w:r>
      <w:r w:rsidRPr="00E82924">
        <w:rPr>
          <w:lang w:val="ru-RU"/>
        </w:rPr>
        <w:t>: Разнообразие ихтиофауны Карского моря (a) и ареал сибирского осетра в Обской губе (b)</w:t>
      </w:r>
      <w:bookmarkEnd w:id="46"/>
    </w:p>
    <w:p w14:paraId="5A7FCD9A" w14:textId="77777777" w:rsidR="00916BED" w:rsidRPr="00E82924" w:rsidRDefault="00916BED" w:rsidP="00916BED">
      <w:pPr>
        <w:pStyle w:val="a6"/>
        <w:rPr>
          <w:b w:val="0"/>
          <w:color w:val="00B0F0"/>
          <w:szCs w:val="15"/>
          <w:lang w:val="ru-RU"/>
        </w:rPr>
      </w:pPr>
      <w:proofErr w:type="gramStart"/>
      <w:r w:rsidRPr="00E82924">
        <w:rPr>
          <w:lang w:val="ru-RU"/>
        </w:rPr>
        <w:t>(Источники:</w:t>
      </w:r>
      <w:proofErr w:type="gramEnd"/>
      <w:r w:rsidRPr="00E82924">
        <w:rPr>
          <w:lang w:val="ru-RU"/>
        </w:rPr>
        <w:t xml:space="preserve"> I - Карское море. Экологический атлас. </w:t>
      </w:r>
      <w:proofErr w:type="gramStart"/>
      <w:r w:rsidRPr="00E82924">
        <w:rPr>
          <w:lang w:val="ru-RU"/>
        </w:rPr>
        <w:t>М.: ООО «Арктический научный центр», 2016; II - Рыбоводно-биологическое обоснование создания рыбоохранной заповедно</w:t>
      </w:r>
      <w:bookmarkEnd w:id="47"/>
      <w:r w:rsidRPr="00E82924">
        <w:rPr>
          <w:lang w:val="ru-RU"/>
        </w:rPr>
        <w:t>й зоны)</w:t>
      </w:r>
      <w:proofErr w:type="gramEnd"/>
    </w:p>
    <w:p w14:paraId="427B3534" w14:textId="77777777" w:rsidR="002526BE" w:rsidRPr="00E82924" w:rsidRDefault="002526BE" w:rsidP="00916BED">
      <w:pPr>
        <w:rPr>
          <w:lang w:val="ru-RU"/>
        </w:rPr>
      </w:pPr>
    </w:p>
    <w:p w14:paraId="37FD502A" w14:textId="77777777" w:rsidR="002526BE" w:rsidRPr="00E82924" w:rsidRDefault="002526BE" w:rsidP="002526BE">
      <w:pPr>
        <w:rPr>
          <w:rFonts w:eastAsia="TimesNewRomanPSMT"/>
          <w:color w:val="000000"/>
          <w:lang w:val="ru-RU"/>
        </w:rPr>
      </w:pPr>
      <w:r w:rsidRPr="00E82924">
        <w:rPr>
          <w:lang w:val="ru-RU"/>
        </w:rPr>
        <w:t xml:space="preserve">Муксун. </w:t>
      </w:r>
      <w:r w:rsidRPr="00E82924">
        <w:rPr>
          <w:rFonts w:eastAsia="TimesNewRomanPSMT"/>
          <w:color w:val="000000"/>
          <w:lang w:val="ru-RU"/>
        </w:rPr>
        <w:t>В Красную книгу ЯНАО включена популяция муксуна (</w:t>
      </w:r>
      <w:r w:rsidRPr="00E82924">
        <w:rPr>
          <w:rFonts w:cs="ArnoPro-BoldItalic"/>
          <w:i/>
          <w:lang w:val="ru-RU"/>
        </w:rPr>
        <w:t>Coregonus muksun),</w:t>
      </w:r>
      <w:r w:rsidRPr="00E82924">
        <w:rPr>
          <w:rFonts w:cs="ArnoPro-BoldItalic"/>
          <w:lang w:val="ru-RU"/>
        </w:rPr>
        <w:t xml:space="preserve"> обитающая в бассейне р. Мордыяха полуострова Ямал (впадает в Байдарацкую губу). Вместе с тем, с 2014 г. введен полный запрет на вылов муксуна </w:t>
      </w:r>
      <w:r w:rsidRPr="00E82924">
        <w:rPr>
          <w:rFonts w:cs="Courier New"/>
          <w:color w:val="000000"/>
          <w:lang w:val="ru-RU"/>
        </w:rPr>
        <w:t>во всех водных объектах ЯНАО</w:t>
      </w:r>
      <w:r w:rsidRPr="00E82924">
        <w:rPr>
          <w:rStyle w:val="ab"/>
          <w:color w:val="000000"/>
          <w:lang w:val="ru-RU"/>
        </w:rPr>
        <w:footnoteReference w:id="129"/>
      </w:r>
      <w:r w:rsidRPr="00E82924">
        <w:rPr>
          <w:rFonts w:cs="Courier New"/>
          <w:color w:val="000000"/>
          <w:lang w:val="ru-RU"/>
        </w:rPr>
        <w:t xml:space="preserve">, что обусловлено регистрируемым истощением популяций ценного вида. </w:t>
      </w:r>
      <w:r w:rsidRPr="00E82924">
        <w:rPr>
          <w:rFonts w:eastAsia="TimesNewRomanPSMT"/>
          <w:color w:val="000000"/>
          <w:lang w:val="ru-RU"/>
        </w:rPr>
        <w:t>Являясь типичным полупроходным видом, муксун образует локальные стада, приуроченные к крупным рекам. Основу его питания в зимнее время составляет рачковый планктон, в летнее время - придонные ракообразные, моллюски, личинки хирономид, олигохеты.</w:t>
      </w:r>
    </w:p>
    <w:p w14:paraId="0BF92909" w14:textId="77777777" w:rsidR="002526BE" w:rsidRPr="00E82924" w:rsidRDefault="002526BE" w:rsidP="002526BE">
      <w:pPr>
        <w:rPr>
          <w:rFonts w:eastAsia="TimesNewRomanPSMT"/>
          <w:color w:val="000000"/>
          <w:lang w:val="ru-RU"/>
        </w:rPr>
      </w:pPr>
      <w:r w:rsidRPr="00E82924">
        <w:rPr>
          <w:rFonts w:eastAsia="TimesNewRomanPSMT"/>
          <w:color w:val="000000"/>
          <w:lang w:val="ru-RU"/>
        </w:rPr>
        <w:t>Для обской популяции муксуна основным местом обитания является южная опреснённая зона эстуария. Наибольшая численность вида отмечается вблизи н.п. Яптик-Сале, что соответствует северной части проектируемой рыбоохранной заповедной зоны (см. Рисунок 7.6.1) в 150-170 км выше по течению от Завода и Порта</w:t>
      </w:r>
      <w:r w:rsidRPr="00E82924">
        <w:rPr>
          <w:rStyle w:val="ab"/>
          <w:rFonts w:eastAsia="TimesNewRomanPSMT"/>
          <w:color w:val="000000"/>
          <w:lang w:val="ru-RU"/>
        </w:rPr>
        <w:footnoteReference w:id="130"/>
      </w:r>
      <w:r w:rsidRPr="00E82924">
        <w:rPr>
          <w:rFonts w:eastAsia="TimesNewRomanPSMT"/>
          <w:color w:val="000000"/>
          <w:lang w:val="ru-RU"/>
        </w:rPr>
        <w:t>. В траловых и сетных уловах предпроектных изысканий 2011-2019 гг. муксун не обнаружен.</w:t>
      </w:r>
    </w:p>
    <w:p w14:paraId="73FF637C" w14:textId="77777777" w:rsidR="00916BED" w:rsidRPr="00E82924" w:rsidRDefault="00916BED" w:rsidP="00916BED">
      <w:pPr>
        <w:rPr>
          <w:rFonts w:eastAsia="ArialMT"/>
          <w:lang w:val="ru-RU"/>
        </w:rPr>
      </w:pPr>
      <w:r w:rsidRPr="00E82924">
        <w:rPr>
          <w:lang w:val="ru-RU"/>
        </w:rPr>
        <w:t>Арктический голец (</w:t>
      </w:r>
      <w:r w:rsidRPr="00E82924">
        <w:rPr>
          <w:i/>
        </w:rPr>
        <w:t>Salvelinus</w:t>
      </w:r>
      <w:r w:rsidRPr="00E82924">
        <w:rPr>
          <w:i/>
          <w:lang w:val="ru-RU"/>
        </w:rPr>
        <w:t xml:space="preserve"> </w:t>
      </w:r>
      <w:r w:rsidRPr="00E82924">
        <w:rPr>
          <w:i/>
        </w:rPr>
        <w:t>alpinus</w:t>
      </w:r>
      <w:r w:rsidRPr="00E82924">
        <w:rPr>
          <w:lang w:val="ru-RU"/>
        </w:rPr>
        <w:t xml:space="preserve">) представлен широко распространенным комплексом озерно-речных и полупроходных популяций, некоторые из которых занесены в Красные книги субъектов РФ. Обско-Тазовская популяция арктического гольца рассматривается как испытывающая чрезмерную промысловую нагрузку, в </w:t>
      </w:r>
      <w:proofErr w:type="gramStart"/>
      <w:r w:rsidRPr="00E82924">
        <w:rPr>
          <w:lang w:val="ru-RU"/>
        </w:rPr>
        <w:t>связи</w:t>
      </w:r>
      <w:proofErr w:type="gramEnd"/>
      <w:r w:rsidRPr="00E82924">
        <w:rPr>
          <w:lang w:val="ru-RU"/>
        </w:rPr>
        <w:t xml:space="preserve"> с чем ФГУНП «Госрыбцентр» (2014) предлагает ее </w:t>
      </w:r>
      <w:r w:rsidRPr="00E82924">
        <w:rPr>
          <w:rFonts w:eastAsia="TimesNewRomanPSMT"/>
          <w:color w:val="000000"/>
          <w:lang w:val="ru-RU"/>
        </w:rPr>
        <w:t xml:space="preserve">отнесение к редким и охраняемым видам Категории </w:t>
      </w:r>
      <w:r w:rsidRPr="00E82924">
        <w:rPr>
          <w:rFonts w:eastAsia="TimesNewRomanPSMT"/>
          <w:color w:val="000000"/>
          <w:lang w:val="en-US"/>
        </w:rPr>
        <w:t>V</w:t>
      </w:r>
      <w:r w:rsidRPr="00E82924">
        <w:rPr>
          <w:rFonts w:eastAsia="TimesNewRomanPSMT"/>
          <w:color w:val="000000"/>
          <w:lang w:val="ru-RU"/>
        </w:rPr>
        <w:t xml:space="preserve"> (виды, биология которых изучена недостаточно, численность и состояние вызывает тревогу, однако недостаток сведений не позволяет отнести их ни к одной из других категорий). </w:t>
      </w:r>
    </w:p>
    <w:p w14:paraId="27988462" w14:textId="77777777" w:rsidR="00916BED" w:rsidRPr="00E82924" w:rsidRDefault="00916BED" w:rsidP="00916BED">
      <w:pPr>
        <w:pStyle w:val="51"/>
        <w:numPr>
          <w:ilvl w:val="0"/>
          <w:numId w:val="0"/>
        </w:numPr>
        <w:ind w:left="567" w:hanging="567"/>
        <w:rPr>
          <w:rFonts w:eastAsia="TimesNewRoman"/>
          <w:b/>
          <w:bCs w:val="0"/>
          <w:iCs w:val="0"/>
          <w:u w:val="single"/>
          <w:lang w:val="ru-RU"/>
        </w:rPr>
      </w:pPr>
      <w:bookmarkStart w:id="48" w:name="_Hlk516335881"/>
      <w:r w:rsidRPr="00E82924">
        <w:rPr>
          <w:rFonts w:eastAsia="TimesNewRoman"/>
          <w:bCs w:val="0"/>
          <w:u w:val="single"/>
          <w:lang w:val="ru-RU"/>
        </w:rPr>
        <w:t>Инвазивные виды</w:t>
      </w:r>
    </w:p>
    <w:p w14:paraId="31FD19BF" w14:textId="41A66320" w:rsidR="00F956B2" w:rsidRPr="00E82924" w:rsidRDefault="00916BED" w:rsidP="00916BED">
      <w:pPr>
        <w:rPr>
          <w:lang w:val="ru-RU"/>
        </w:rPr>
      </w:pPr>
      <w:r w:rsidRPr="00E82924">
        <w:rPr>
          <w:lang w:val="ru-RU"/>
        </w:rPr>
        <w:t xml:space="preserve">С 70-х годов </w:t>
      </w:r>
      <w:r w:rsidRPr="00E82924">
        <w:t>XX</w:t>
      </w:r>
      <w:r w:rsidRPr="00E82924">
        <w:rPr>
          <w:lang w:val="ru-RU"/>
        </w:rPr>
        <w:t xml:space="preserve"> века в Обской губе стали встречаться представители ихтиофауны южных водоемов – лещ (</w:t>
      </w:r>
      <w:r w:rsidRPr="00E82924">
        <w:rPr>
          <w:i/>
          <w:iCs/>
          <w:lang w:val="en-US"/>
        </w:rPr>
        <w:t>Abramis</w:t>
      </w:r>
      <w:r w:rsidRPr="00E82924">
        <w:rPr>
          <w:i/>
          <w:iCs/>
          <w:lang w:val="ru-RU"/>
        </w:rPr>
        <w:t xml:space="preserve"> </w:t>
      </w:r>
      <w:r w:rsidRPr="00E82924">
        <w:rPr>
          <w:i/>
          <w:iCs/>
          <w:lang w:val="en-US"/>
        </w:rPr>
        <w:t>brama</w:t>
      </w:r>
      <w:r w:rsidRPr="00E82924">
        <w:rPr>
          <w:lang w:val="ru-RU"/>
        </w:rPr>
        <w:t>), судак (</w:t>
      </w:r>
      <w:r w:rsidRPr="00E82924">
        <w:rPr>
          <w:i/>
          <w:iCs/>
          <w:lang w:val="ru-RU"/>
        </w:rPr>
        <w:t>Sander lucioperca</w:t>
      </w:r>
      <w:r w:rsidRPr="00E82924">
        <w:rPr>
          <w:lang w:val="ru-RU"/>
        </w:rPr>
        <w:t>), сазан (</w:t>
      </w:r>
      <w:r w:rsidRPr="00E82924">
        <w:rPr>
          <w:i/>
          <w:iCs/>
          <w:lang w:val="ru-RU"/>
        </w:rPr>
        <w:t>Cyprinus carpio</w:t>
      </w:r>
      <w:r w:rsidRPr="00E82924">
        <w:rPr>
          <w:lang w:val="ru-RU"/>
        </w:rPr>
        <w:t>). Эти рыбы первоначально попали в р. Обь из Новосибирского водохранилища, где были акклиматизированы, а затем под действием заморных вод мигрировали в Обскую губу. Лещ стал обычен в Средней Оби, где успешно размножается, однако фактов размножения его в Обской губе не зарегистрировано. В губу лещ попадает из Оби, вытесненный в зимний период заморными водами. Количество леща в Обской губе может быть довольно значительным, однако, из-за низких температур воды условия его обитания не являются благоприятными, и требуется постоянная подпитка.</w:t>
      </w:r>
      <w:bookmarkStart w:id="49" w:name="_Hlk40818033"/>
      <w:bookmarkEnd w:id="48"/>
      <w:r w:rsidR="00F956B2" w:rsidRPr="00E82924">
        <w:rPr>
          <w:lang w:val="ru-RU"/>
        </w:rPr>
        <w:t xml:space="preserve"> В 2018г. были выловлены два экземпляра леща в р. Вэнуймуеяха в ходе мониторинга биоразнообразия на Южно-Тамбейском Л</w:t>
      </w:r>
      <w:proofErr w:type="gramStart"/>
      <w:r w:rsidR="00F956B2" w:rsidRPr="00E82924">
        <w:rPr>
          <w:lang w:val="ru-RU"/>
        </w:rPr>
        <w:t>У(</w:t>
      </w:r>
      <w:proofErr w:type="gramEnd"/>
      <w:r w:rsidR="00F956B2" w:rsidRPr="00E82924">
        <w:rPr>
          <w:lang w:val="ru-RU"/>
        </w:rPr>
        <w:t>Комплексный мониторинг биоразнообразия…, 2018).</w:t>
      </w:r>
    </w:p>
    <w:p w14:paraId="0835C789" w14:textId="1F49CEE2" w:rsidR="00F956B2" w:rsidRPr="00E82924" w:rsidRDefault="00F956B2" w:rsidP="00F956B2">
      <w:pPr>
        <w:rPr>
          <w:lang w:val="ru-RU"/>
        </w:rPr>
      </w:pPr>
      <w:r w:rsidRPr="00E82924">
        <w:rPr>
          <w:lang w:val="ru-RU"/>
        </w:rPr>
        <w:t xml:space="preserve">Также в ходе данных исследований в среднем течении р. Вэнуймуеяха выловлен один экземпляр окуня речного </w:t>
      </w:r>
      <w:r w:rsidRPr="00E82924">
        <w:rPr>
          <w:i/>
          <w:lang w:val="ru-RU"/>
        </w:rPr>
        <w:t>Perca fluviatilis</w:t>
      </w:r>
      <w:r w:rsidRPr="00E82924">
        <w:rPr>
          <w:lang w:val="ru-RU"/>
        </w:rPr>
        <w:t xml:space="preserve"> (Linneaeus, 1758). Это первая поимка данноговида на Ямале в  водоемах, расположенных севернее Мыса </w:t>
      </w:r>
      <w:proofErr w:type="gramStart"/>
      <w:r w:rsidRPr="00E82924">
        <w:rPr>
          <w:lang w:val="ru-RU"/>
        </w:rPr>
        <w:t>Каменный</w:t>
      </w:r>
      <w:proofErr w:type="gramEnd"/>
      <w:r w:rsidRPr="00E82924">
        <w:rPr>
          <w:lang w:val="ru-RU"/>
        </w:rPr>
        <w:t xml:space="preserve">. Окунь является типичным представителем ихтиофауны р. Обь. Однако до недавнего времени, окунь практически не встречался в центральной и северной </w:t>
      </w:r>
      <w:proofErr w:type="gramStart"/>
      <w:r w:rsidRPr="00E82924">
        <w:rPr>
          <w:lang w:val="ru-RU"/>
        </w:rPr>
        <w:t>частях</w:t>
      </w:r>
      <w:proofErr w:type="gramEnd"/>
      <w:r w:rsidRPr="00E82924">
        <w:rPr>
          <w:lang w:val="ru-RU"/>
        </w:rPr>
        <w:t xml:space="preserve"> Обской губы и питающих их реках. В последние годы наблюдается рост численности </w:t>
      </w:r>
      <w:proofErr w:type="gramStart"/>
      <w:r w:rsidRPr="00E82924">
        <w:rPr>
          <w:lang w:val="ru-RU"/>
        </w:rPr>
        <w:t>окуня</w:t>
      </w:r>
      <w:proofErr w:type="gramEnd"/>
      <w:r w:rsidRPr="00E82924">
        <w:rPr>
          <w:lang w:val="ru-RU"/>
        </w:rPr>
        <w:t xml:space="preserve"> как в южной, так и в центральной частях Обской губы. Причем окунь становится настолько многочисленным, что его включают в список рекомендуемых для промышленного вылова видов. Исходя из особенностей биологии и экологии окуня, его можно рассматривать в качестве агрессивного вселенца, способного нанести серьезный урон аборигенным видам рыб.</w:t>
      </w:r>
    </w:p>
    <w:p w14:paraId="30816122" w14:textId="27E7E0FA" w:rsidR="00F956B2" w:rsidRPr="00E82924" w:rsidRDefault="00F956B2" w:rsidP="00F956B2">
      <w:pPr>
        <w:rPr>
          <w:lang w:val="ru-RU"/>
        </w:rPr>
      </w:pPr>
      <w:r w:rsidRPr="00E82924">
        <w:rPr>
          <w:lang w:val="ru-RU"/>
        </w:rPr>
        <w:t>В водных объектах Салмановского (Утреннего) ЛУ лещ и окунь не регистрировались.</w:t>
      </w:r>
    </w:p>
    <w:p w14:paraId="211B72A7" w14:textId="55D1912F" w:rsidR="00916BED" w:rsidRPr="00E82924" w:rsidRDefault="00916BED" w:rsidP="00916BED">
      <w:pPr>
        <w:rPr>
          <w:rFonts w:eastAsiaTheme="minorHAnsi" w:cs="TimesNewRoman"/>
          <w:lang w:val="ru-RU" w:eastAsia="en-US"/>
        </w:rPr>
      </w:pPr>
      <w:r w:rsidRPr="00E82924">
        <w:rPr>
          <w:lang w:val="ru-RU"/>
        </w:rPr>
        <w:t>Также с 70-х годов XX века в Обской губе встречается горбуша (</w:t>
      </w:r>
      <w:r w:rsidRPr="00E82924">
        <w:rPr>
          <w:i/>
          <w:iCs/>
          <w:lang w:val="ru-RU"/>
        </w:rPr>
        <w:t>Oncorhynchus gorbuscha</w:t>
      </w:r>
      <w:r w:rsidRPr="00E82924">
        <w:rPr>
          <w:lang w:val="ru-RU"/>
        </w:rPr>
        <w:t>)</w:t>
      </w:r>
      <w:r w:rsidRPr="00E82924">
        <w:rPr>
          <w:rStyle w:val="ab"/>
          <w:lang w:val="ru-RU"/>
        </w:rPr>
        <w:footnoteReference w:id="131"/>
      </w:r>
      <w:r w:rsidRPr="00E82924">
        <w:rPr>
          <w:lang w:val="ru-RU"/>
        </w:rPr>
        <w:t>, которая попала в Карское море после ее интродукции в Белом море. Данный вид в небольших количествах регулярно встречается в Обской губе и устьях впадающих в нее рек в период открытой воды. В частности, в 2017-м году горбуша на акватории Обской губы была отмечена в ходе проведения инженерно-экологических изысканий (ООО «Фертоинг», 2017). Отмечается</w:t>
      </w:r>
      <w:r w:rsidRPr="00E82924">
        <w:rPr>
          <w:rStyle w:val="ab"/>
          <w:lang w:val="ru-RU"/>
        </w:rPr>
        <w:footnoteReference w:id="132"/>
      </w:r>
      <w:r w:rsidRPr="00E82924">
        <w:rPr>
          <w:lang w:val="ru-RU"/>
        </w:rPr>
        <w:t xml:space="preserve">, что вылавливаемые в Обской губе экземпляры, скорее всего, принадлежат к самовоспроизводящимся группировкам Норвегии и Кольского полуострова, а натурализация горбуши в районе Проекта маловероятна ввиду длительности подледного периода свыше 240 суток, перемерзания пригодных для нереста этого вида рек до дна и формирования локальных заморов, что препятствует развитию икры и личинок. </w:t>
      </w:r>
      <w:r w:rsidRPr="00E82924">
        <w:rPr>
          <w:lang w:val="ru-RU"/>
        </w:rPr>
        <w:lastRenderedPageBreak/>
        <w:t xml:space="preserve">Подтверждает этот вывод отсутствие фактов регистрации покатных личинок и молоди в местах нагула. </w:t>
      </w:r>
      <w:bookmarkStart w:id="50" w:name="_Hlk42894702"/>
      <w:r w:rsidRPr="00E82924">
        <w:rPr>
          <w:lang w:val="ru-RU"/>
        </w:rPr>
        <w:t>Конкурентные отношения с аборигенными видами рыб не проявляются из-за малочисленности производителей.</w:t>
      </w:r>
      <w:bookmarkEnd w:id="50"/>
    </w:p>
    <w:bookmarkEnd w:id="49"/>
    <w:p w14:paraId="50266D58" w14:textId="02AA0E7C" w:rsidR="00702BD0" w:rsidRPr="00E82924" w:rsidRDefault="00916BED" w:rsidP="00E82924">
      <w:pPr>
        <w:pStyle w:val="41"/>
        <w:tabs>
          <w:tab w:val="clear" w:pos="170"/>
          <w:tab w:val="num" w:pos="1277"/>
          <w:tab w:val="left" w:pos="3686"/>
        </w:tabs>
        <w:ind w:left="0"/>
        <w:rPr>
          <w:rFonts w:eastAsia="ArialMT"/>
          <w:lang w:val="ru-RU"/>
        </w:rPr>
      </w:pPr>
      <w:r w:rsidRPr="00E82924">
        <w:rPr>
          <w:rFonts w:eastAsia="ArialMT"/>
          <w:lang w:val="ru-RU"/>
        </w:rPr>
        <w:t xml:space="preserve">Морские </w:t>
      </w:r>
      <w:r w:rsidR="00702BD0" w:rsidRPr="00E82924">
        <w:rPr>
          <w:rFonts w:eastAsia="ArialMT"/>
          <w:lang w:val="ru-RU"/>
        </w:rPr>
        <w:t xml:space="preserve">птицы и </w:t>
      </w:r>
      <w:r w:rsidRPr="00E82924">
        <w:rPr>
          <w:rFonts w:eastAsia="ArialMT"/>
          <w:lang w:val="ru-RU"/>
        </w:rPr>
        <w:t>млекопитающие</w:t>
      </w:r>
    </w:p>
    <w:p w14:paraId="52B54CAB" w14:textId="35B2D9B2" w:rsidR="00702BD0" w:rsidRPr="00E82924" w:rsidRDefault="00702BD0" w:rsidP="00702BD0">
      <w:pPr>
        <w:rPr>
          <w:rFonts w:eastAsia="TimesNewRoman"/>
          <w:lang w:val="ru-RU"/>
        </w:rPr>
      </w:pPr>
      <w:r w:rsidRPr="00E82924">
        <w:rPr>
          <w:rFonts w:eastAsia="TimesNewRoman"/>
          <w:lang w:val="ru-RU"/>
        </w:rPr>
        <w:t>Орнитофауна Карского моря характеризуется выраженной сез</w:t>
      </w:r>
      <w:r w:rsidR="00BB64C6" w:rsidRPr="00E82924">
        <w:rPr>
          <w:rFonts w:eastAsia="TimesNewRoman"/>
          <w:lang w:val="ru-RU"/>
        </w:rPr>
        <w:t>онностью распределения (</w:t>
      </w:r>
      <w:r w:rsidR="00BB64C6" w:rsidRPr="00E82924">
        <w:rPr>
          <w:rFonts w:eastAsia="TimesNewRoman"/>
          <w:lang w:val="ru-RU"/>
        </w:rPr>
        <w:fldChar w:fldCharType="begin"/>
      </w:r>
      <w:r w:rsidR="00BB64C6" w:rsidRPr="00E82924">
        <w:rPr>
          <w:rFonts w:eastAsia="TimesNewRoman"/>
          <w:lang w:val="ru-RU"/>
        </w:rPr>
        <w:instrText xml:space="preserve"> REF _Ref56711829 \h </w:instrText>
      </w:r>
      <w:r w:rsidR="00BB64C6" w:rsidRPr="00E82924">
        <w:rPr>
          <w:rFonts w:eastAsia="TimesNewRoman"/>
          <w:lang w:val="ru-RU"/>
        </w:rPr>
      </w:r>
      <w:r w:rsidR="00E82924">
        <w:rPr>
          <w:rFonts w:eastAsia="TimesNewRoman"/>
          <w:lang w:val="ru-RU"/>
        </w:rPr>
        <w:instrText xml:space="preserve"> \* MERGEFORMAT </w:instrText>
      </w:r>
      <w:r w:rsidR="00BB64C6" w:rsidRPr="00E82924">
        <w:rPr>
          <w:rFonts w:eastAsia="TimesNewRoman"/>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17</w:t>
      </w:r>
      <w:r w:rsidR="00BB64C6" w:rsidRPr="00E82924">
        <w:rPr>
          <w:rFonts w:eastAsia="TimesNewRoman"/>
          <w:lang w:val="ru-RU"/>
        </w:rPr>
        <w:fldChar w:fldCharType="end"/>
      </w:r>
      <w:r w:rsidRPr="00E82924">
        <w:rPr>
          <w:rFonts w:eastAsia="TimesNewRoman"/>
          <w:lang w:val="ru-RU"/>
        </w:rPr>
        <w:t xml:space="preserve">): в зимний период наибольшие численность и разнообразие птиц характерны для сравнительно узкой полосы акватории к юго-востоку от Новой Земли; летом, напротив, птицы распределяются более равномерно, хотя и в теплый сезон Обская губа остается для них одной из </w:t>
      </w:r>
      <w:r w:rsidR="004F1FD0" w:rsidRPr="00E82924">
        <w:rPr>
          <w:rFonts w:eastAsia="TimesNewRoman" w:cs="TimesNewRoman"/>
          <w:noProof/>
          <w:lang w:val="ru-RU" w:eastAsia="ru-RU"/>
        </w:rPr>
        <w:drawing>
          <wp:anchor distT="0" distB="0" distL="114300" distR="114300" simplePos="0" relativeHeight="251909120" behindDoc="1" locked="0" layoutInCell="1" allowOverlap="1" wp14:anchorId="49D6686B" wp14:editId="7CD9D385">
            <wp:simplePos x="0" y="0"/>
            <wp:positionH relativeFrom="column">
              <wp:posOffset>31750</wp:posOffset>
            </wp:positionH>
            <wp:positionV relativeFrom="paragraph">
              <wp:posOffset>474980</wp:posOffset>
            </wp:positionV>
            <wp:extent cx="3276600" cy="3432810"/>
            <wp:effectExtent l="19050" t="19050" r="19050" b="15240"/>
            <wp:wrapTight wrapText="bothSides">
              <wp:wrapPolygon edited="0">
                <wp:start x="-126" y="-120"/>
                <wp:lineTo x="-126" y="21576"/>
                <wp:lineTo x="21600" y="21576"/>
                <wp:lineTo x="21600" y="-120"/>
                <wp:lineTo x="-126" y="-120"/>
              </wp:wrapPolygon>
            </wp:wrapTight>
            <wp:docPr id="7170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pic:cNvPicPr>
                      <a:picLocks noChangeAspect="1"/>
                    </pic:cNvPicPr>
                  </pic:nvPicPr>
                  <pic:blipFill>
                    <a:blip r:embed="rId53" cstate="screen">
                      <a:extLst>
                        <a:ext uri="{28A0092B-C50C-407E-A947-70E740481C1C}">
                          <a14:useLocalDpi xmlns:a14="http://schemas.microsoft.com/office/drawing/2010/main"/>
                        </a:ext>
                      </a:extLst>
                    </a:blip>
                    <a:stretch>
                      <a:fillRect/>
                    </a:stretch>
                  </pic:blipFill>
                  <pic:spPr>
                    <a:xfrm>
                      <a:off x="0" y="0"/>
                      <a:ext cx="3276600" cy="34328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82924">
        <w:rPr>
          <w:rFonts w:eastAsia="TimesNewRoman"/>
          <w:lang w:val="ru-RU"/>
        </w:rPr>
        <w:t>наименее предпочитаемых акваторий.</w:t>
      </w:r>
    </w:p>
    <w:p w14:paraId="64EB8AE5" w14:textId="77777777" w:rsidR="004F1FD0" w:rsidRPr="00E82924" w:rsidRDefault="004F1FD0" w:rsidP="004F1FD0">
      <w:pPr>
        <w:pStyle w:val="a6"/>
        <w:rPr>
          <w:lang w:val="ru-RU"/>
        </w:rPr>
      </w:pPr>
      <w:bookmarkStart w:id="51" w:name="_Toc47986088"/>
      <w:bookmarkStart w:id="52" w:name="_Toc53289742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16</w:t>
      </w:r>
      <w:r w:rsidRPr="00E82924">
        <w:rPr>
          <w:lang w:val="ru-RU"/>
        </w:rPr>
        <w:fldChar w:fldCharType="end"/>
      </w:r>
      <w:r w:rsidRPr="00E82924">
        <w:rPr>
          <w:lang w:val="ru-RU"/>
        </w:rPr>
        <w:t>: Птицы морских побережий, отмеченные изыскателями в районе Проекта</w:t>
      </w:r>
      <w:bookmarkEnd w:id="51"/>
    </w:p>
    <w:p w14:paraId="3B3C4FA7" w14:textId="77777777" w:rsidR="004F1FD0" w:rsidRPr="00E82924" w:rsidRDefault="004F1FD0" w:rsidP="004F1FD0">
      <w:pPr>
        <w:pStyle w:val="a6"/>
        <w:rPr>
          <w:sz w:val="18"/>
          <w:szCs w:val="18"/>
          <w:lang w:val="ru-RU"/>
        </w:rPr>
      </w:pPr>
      <w:r w:rsidRPr="00E82924">
        <w:rPr>
          <w:lang w:val="ru-RU"/>
        </w:rPr>
        <w:t xml:space="preserve">Слева направо, сверху вниз: восточная </w:t>
      </w:r>
      <w:proofErr w:type="gramStart"/>
      <w:r w:rsidRPr="00E82924">
        <w:rPr>
          <w:lang w:val="ru-RU"/>
        </w:rPr>
        <w:t>клуша</w:t>
      </w:r>
      <w:proofErr w:type="gramEnd"/>
      <w:r w:rsidRPr="00E82924">
        <w:rPr>
          <w:lang w:val="ru-RU"/>
        </w:rPr>
        <w:t xml:space="preserve"> (</w:t>
      </w:r>
      <w:r w:rsidRPr="00E82924">
        <w:rPr>
          <w:i/>
          <w:iCs/>
          <w:lang w:val="en-US"/>
        </w:rPr>
        <w:t>Larus</w:t>
      </w:r>
      <w:r w:rsidRPr="00E82924">
        <w:rPr>
          <w:i/>
          <w:iCs/>
          <w:lang w:val="ru-RU"/>
        </w:rPr>
        <w:t xml:space="preserve"> </w:t>
      </w:r>
      <w:r w:rsidRPr="00E82924">
        <w:rPr>
          <w:i/>
          <w:iCs/>
          <w:lang w:val="en-US"/>
        </w:rPr>
        <w:t>heuglini</w:t>
      </w:r>
      <w:r w:rsidRPr="00E82924">
        <w:rPr>
          <w:lang w:val="ru-RU"/>
        </w:rPr>
        <w:t>), короткохвостый поморник (</w:t>
      </w:r>
      <w:r w:rsidRPr="00E82924">
        <w:rPr>
          <w:i/>
          <w:iCs/>
          <w:lang w:val="en-US"/>
        </w:rPr>
        <w:t>Stercorarius</w:t>
      </w:r>
      <w:r w:rsidRPr="00E82924">
        <w:rPr>
          <w:i/>
          <w:iCs/>
          <w:lang w:val="ru-RU"/>
        </w:rPr>
        <w:t xml:space="preserve"> </w:t>
      </w:r>
      <w:r w:rsidRPr="00E82924">
        <w:rPr>
          <w:i/>
          <w:iCs/>
          <w:lang w:val="en-US"/>
        </w:rPr>
        <w:t>parasiticus</w:t>
      </w:r>
      <w:r w:rsidRPr="00E82924">
        <w:rPr>
          <w:lang w:val="ru-RU"/>
        </w:rPr>
        <w:t>); серебристая чайка (</w:t>
      </w:r>
      <w:r w:rsidRPr="00E82924">
        <w:rPr>
          <w:i/>
          <w:iCs/>
          <w:lang w:val="en-US"/>
        </w:rPr>
        <w:t>Larus</w:t>
      </w:r>
      <w:r w:rsidRPr="00E82924">
        <w:rPr>
          <w:i/>
          <w:iCs/>
          <w:lang w:val="ru-RU"/>
        </w:rPr>
        <w:t xml:space="preserve"> </w:t>
      </w:r>
      <w:r w:rsidRPr="00E82924">
        <w:rPr>
          <w:i/>
          <w:iCs/>
          <w:lang w:val="en-US"/>
        </w:rPr>
        <w:t>argentatus</w:t>
      </w:r>
      <w:r w:rsidRPr="00E82924">
        <w:rPr>
          <w:lang w:val="ru-RU"/>
        </w:rPr>
        <w:t>) и бургомистр (</w:t>
      </w:r>
      <w:r w:rsidRPr="00E82924">
        <w:rPr>
          <w:i/>
          <w:iCs/>
          <w:lang w:val="en-US"/>
        </w:rPr>
        <w:t>Larus</w:t>
      </w:r>
      <w:r w:rsidRPr="00E82924">
        <w:rPr>
          <w:i/>
          <w:iCs/>
          <w:lang w:val="ru-RU"/>
        </w:rPr>
        <w:t xml:space="preserve"> </w:t>
      </w:r>
      <w:r w:rsidRPr="00E82924">
        <w:rPr>
          <w:i/>
          <w:iCs/>
          <w:lang w:val="en-US"/>
        </w:rPr>
        <w:t>hyperboreus</w:t>
      </w:r>
      <w:r w:rsidRPr="00E82924">
        <w:rPr>
          <w:lang w:val="ru-RU"/>
        </w:rPr>
        <w:t>); морянка (</w:t>
      </w:r>
      <w:r w:rsidRPr="00E82924">
        <w:rPr>
          <w:i/>
          <w:iCs/>
          <w:lang w:val="en-US"/>
        </w:rPr>
        <w:t>Clangula</w:t>
      </w:r>
      <w:r w:rsidRPr="00E82924">
        <w:rPr>
          <w:i/>
          <w:iCs/>
          <w:lang w:val="ru-RU"/>
        </w:rPr>
        <w:t xml:space="preserve"> </w:t>
      </w:r>
      <w:r w:rsidRPr="00E82924">
        <w:rPr>
          <w:i/>
          <w:iCs/>
          <w:lang w:val="en-US"/>
        </w:rPr>
        <w:t>hyemalis</w:t>
      </w:r>
      <w:r w:rsidRPr="00E82924">
        <w:rPr>
          <w:lang w:val="ru-RU"/>
        </w:rPr>
        <w:t>); краснозобик (</w:t>
      </w:r>
      <w:r w:rsidRPr="00E82924">
        <w:rPr>
          <w:i/>
          <w:iCs/>
          <w:lang w:val="en-US"/>
        </w:rPr>
        <w:t>Calidris</w:t>
      </w:r>
      <w:r w:rsidRPr="00E82924">
        <w:rPr>
          <w:i/>
          <w:iCs/>
          <w:lang w:val="ru-RU"/>
        </w:rPr>
        <w:t xml:space="preserve"> </w:t>
      </w:r>
      <w:r w:rsidRPr="00E82924">
        <w:rPr>
          <w:i/>
          <w:iCs/>
          <w:lang w:val="en-US"/>
        </w:rPr>
        <w:t>ferruginea</w:t>
      </w:r>
      <w:r w:rsidRPr="00E82924">
        <w:rPr>
          <w:lang w:val="ru-RU"/>
        </w:rPr>
        <w:t>). Фотоматериалы ФГУП «ПИНРО» (2012), ООО НПФ «ДИЭМ» (2014), ООО «ФЕРТОИНГ» (2017), ООО «Инжгео» (2017)</w:t>
      </w:r>
      <w:bookmarkEnd w:id="52"/>
    </w:p>
    <w:p w14:paraId="4261F257" w14:textId="1E8964B8" w:rsidR="004F1FD0" w:rsidRPr="00E82924" w:rsidRDefault="004F1FD0" w:rsidP="00702BD0">
      <w:pPr>
        <w:rPr>
          <w:rFonts w:eastAsia="TimesNewRoman"/>
          <w:lang w:val="ru-RU"/>
        </w:rPr>
      </w:pPr>
    </w:p>
    <w:p w14:paraId="4447DCB4" w14:textId="2956489F" w:rsidR="00702BD0" w:rsidRPr="00E82924" w:rsidRDefault="00702BD0" w:rsidP="00702BD0">
      <w:pPr>
        <w:rPr>
          <w:rFonts w:eastAsia="TimesNewRoman"/>
          <w:lang w:val="ru-RU"/>
        </w:rPr>
      </w:pPr>
      <w:r w:rsidRPr="00E82924">
        <w:rPr>
          <w:rFonts w:eastAsia="TimesNewRoman"/>
          <w:lang w:val="ru-RU"/>
        </w:rPr>
        <w:t>Отсутствие скалистых обрывов, низкие затопляемые берега ограничивают гнездование колониальных чистиковых птиц. Поэтому наибольшее распространение вдоль береговой линии Обской губы получили чайки (халей и бургомистр) и гагары (чернозобая и краснозобая), которые практически равномерно распределены на лайдах (</w:t>
      </w:r>
      <w:r w:rsidR="00B75A0B" w:rsidRPr="00E82924">
        <w:rPr>
          <w:rFonts w:eastAsia="TimesNewRoman"/>
          <w:lang w:val="ru-RU"/>
        </w:rPr>
        <w:fldChar w:fldCharType="begin"/>
      </w:r>
      <w:r w:rsidR="00B75A0B" w:rsidRPr="00E82924">
        <w:rPr>
          <w:rFonts w:eastAsia="TimesNewRoman"/>
          <w:lang w:val="ru-RU"/>
        </w:rPr>
        <w:instrText xml:space="preserve"> REF _Ref56620042 \h </w:instrText>
      </w:r>
      <w:r w:rsidR="00B75A0B" w:rsidRPr="00E82924">
        <w:rPr>
          <w:rFonts w:eastAsia="TimesNewRoman"/>
          <w:lang w:val="ru-RU"/>
        </w:rPr>
      </w:r>
      <w:r w:rsidR="00E82924">
        <w:rPr>
          <w:rFonts w:eastAsia="TimesNewRoman"/>
          <w:lang w:val="ru-RU"/>
        </w:rPr>
        <w:instrText xml:space="preserve"> \* MERGEFORMAT </w:instrText>
      </w:r>
      <w:r w:rsidR="00B75A0B"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8</w:t>
      </w:r>
      <w:r w:rsidR="00B75A0B" w:rsidRPr="00E82924">
        <w:rPr>
          <w:rFonts w:eastAsia="TimesNewRoman"/>
          <w:lang w:val="ru-RU"/>
        </w:rPr>
        <w:fldChar w:fldCharType="end"/>
      </w:r>
      <w:r w:rsidRPr="00E82924">
        <w:rPr>
          <w:rFonts w:eastAsia="TimesNewRoman"/>
          <w:lang w:val="ru-RU"/>
        </w:rPr>
        <w:t xml:space="preserve">). Колонии черной казарки преимущественно распространены на низких островах, примыкающих к северной оконечности Гыданского полуострова, что довольно далеко от исследуемой территории. На месторождении они отмечаются исключительно во время миграций. </w:t>
      </w:r>
    </w:p>
    <w:p w14:paraId="104B24B9" w14:textId="13EAC12E" w:rsidR="00702BD0" w:rsidRPr="00E82924" w:rsidRDefault="00702BD0" w:rsidP="00702BD0">
      <w:pPr>
        <w:rPr>
          <w:rFonts w:eastAsia="TimesNewRoman"/>
          <w:lang w:val="ru-RU"/>
        </w:rPr>
      </w:pPr>
      <w:r w:rsidRPr="00E82924">
        <w:rPr>
          <w:rFonts w:eastAsia="TimesNewRoman"/>
          <w:lang w:val="ru-RU"/>
        </w:rPr>
        <w:t>Весной и осенью, в период миграций, состав орнитофауны на акватории Обской губы наиболее разнообразен. При отсутствии льда сюда возможно проникновение морских колониальных птиц. Пребывание большинства видов лимитируется продолжительным периодом наличия ледового покрова. В осенний период над акваторией мигрируют значительные массы уток, гусей, чаек и куликов западносибирских (гыданских и таймырских) популяций.</w:t>
      </w:r>
    </w:p>
    <w:p w14:paraId="1D93F958" w14:textId="0A24DC3D" w:rsidR="00B75A0B" w:rsidRPr="00E82924" w:rsidRDefault="00B75A0B" w:rsidP="00B75A0B">
      <w:pPr>
        <w:pStyle w:val="a6"/>
        <w:rPr>
          <w:noProof/>
          <w:lang w:val="ru-RU"/>
        </w:rPr>
      </w:pPr>
      <w:bookmarkStart w:id="53" w:name="_Ref56620042"/>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8</w:t>
      </w:r>
      <w:r w:rsidRPr="00E82924">
        <w:rPr>
          <w:lang w:val="ru-RU"/>
        </w:rPr>
        <w:fldChar w:fldCharType="end"/>
      </w:r>
      <w:bookmarkEnd w:id="53"/>
      <w:r w:rsidRPr="00E82924">
        <w:rPr>
          <w:lang w:val="ru-RU"/>
        </w:rPr>
        <w:t xml:space="preserve">: </w:t>
      </w:r>
      <w:r w:rsidRPr="00E82924">
        <w:rPr>
          <w:noProof/>
          <w:lang w:val="ru-RU"/>
        </w:rPr>
        <w:t>Видовой состав, статус пребывания, относите</w:t>
      </w:r>
      <w:r w:rsidR="003C3879" w:rsidRPr="00E82924">
        <w:rPr>
          <w:noProof/>
          <w:lang w:val="ru-RU"/>
        </w:rPr>
        <w:t>льное обилие фауны морских птиц</w:t>
      </w:r>
      <w:r w:rsidR="00B90637" w:rsidRPr="00E82924">
        <w:rPr>
          <w:noProof/>
          <w:lang w:val="ru-RU"/>
        </w:rPr>
        <w:t xml:space="preserve"> в районе гидротехнических сооружений Проекта «Арктик СПГ 2». Источник: АО «ИЭПИ», 2019-2020</w:t>
      </w:r>
    </w:p>
    <w:tbl>
      <w:tblPr>
        <w:tblW w:w="922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
        <w:gridCol w:w="3402"/>
        <w:gridCol w:w="850"/>
        <w:gridCol w:w="1559"/>
        <w:gridCol w:w="1276"/>
        <w:gridCol w:w="850"/>
        <w:gridCol w:w="850"/>
      </w:tblGrid>
      <w:tr w:rsidR="00B75A0B" w:rsidRPr="00E82924" w14:paraId="0F495932" w14:textId="77777777" w:rsidTr="00B75A0B">
        <w:trPr>
          <w:tblHeader/>
        </w:trPr>
        <w:tc>
          <w:tcPr>
            <w:tcW w:w="441" w:type="dxa"/>
            <w:tcBorders>
              <w:bottom w:val="single" w:sz="4" w:space="0" w:color="auto"/>
            </w:tcBorders>
            <w:shd w:val="clear" w:color="auto" w:fill="00B0F0"/>
            <w:vAlign w:val="center"/>
            <w:hideMark/>
          </w:tcPr>
          <w:p w14:paraId="3705C258" w14:textId="77777777" w:rsidR="00B75A0B" w:rsidRPr="00E82924" w:rsidRDefault="00B75A0B" w:rsidP="00B75A0B">
            <w:pPr>
              <w:pStyle w:val="TableHeadingLeft"/>
              <w:spacing w:before="0" w:after="0"/>
              <w:rPr>
                <w:lang w:val="ru-RU"/>
              </w:rPr>
            </w:pPr>
            <w:r w:rsidRPr="00E82924">
              <w:rPr>
                <w:lang w:val="ru-RU"/>
              </w:rPr>
              <w:t>№</w:t>
            </w:r>
          </w:p>
        </w:tc>
        <w:tc>
          <w:tcPr>
            <w:tcW w:w="3402" w:type="dxa"/>
            <w:tcBorders>
              <w:bottom w:val="single" w:sz="4" w:space="0" w:color="auto"/>
            </w:tcBorders>
            <w:shd w:val="clear" w:color="auto" w:fill="00B0F0"/>
            <w:vAlign w:val="center"/>
            <w:hideMark/>
          </w:tcPr>
          <w:p w14:paraId="72FD7173" w14:textId="77777777" w:rsidR="00B75A0B" w:rsidRPr="00E82924" w:rsidRDefault="00B75A0B" w:rsidP="00B75A0B">
            <w:pPr>
              <w:pStyle w:val="TableHeadingLeft"/>
              <w:spacing w:before="0" w:after="0"/>
              <w:rPr>
                <w:lang w:val="ru-RU"/>
              </w:rPr>
            </w:pPr>
            <w:r w:rsidRPr="00E82924">
              <w:rPr>
                <w:lang w:val="ru-RU"/>
              </w:rPr>
              <w:t>Вид</w:t>
            </w:r>
          </w:p>
        </w:tc>
        <w:tc>
          <w:tcPr>
            <w:tcW w:w="850" w:type="dxa"/>
            <w:tcBorders>
              <w:bottom w:val="single" w:sz="4" w:space="0" w:color="auto"/>
            </w:tcBorders>
            <w:shd w:val="clear" w:color="auto" w:fill="00B0F0"/>
            <w:vAlign w:val="center"/>
            <w:hideMark/>
          </w:tcPr>
          <w:p w14:paraId="7FF62D8D" w14:textId="77777777" w:rsidR="00B75A0B" w:rsidRPr="00E82924" w:rsidRDefault="00B75A0B" w:rsidP="00B75A0B">
            <w:pPr>
              <w:pStyle w:val="TableHeadingLeft"/>
              <w:spacing w:before="0" w:after="0"/>
              <w:rPr>
                <w:lang w:val="ru-RU"/>
              </w:rPr>
            </w:pPr>
            <w:r w:rsidRPr="00E82924">
              <w:rPr>
                <w:lang w:val="ru-RU"/>
              </w:rPr>
              <w:t>Статус</w:t>
            </w:r>
          </w:p>
        </w:tc>
        <w:tc>
          <w:tcPr>
            <w:tcW w:w="1559" w:type="dxa"/>
            <w:tcBorders>
              <w:bottom w:val="single" w:sz="4" w:space="0" w:color="auto"/>
            </w:tcBorders>
            <w:shd w:val="clear" w:color="auto" w:fill="00B0F0"/>
            <w:vAlign w:val="center"/>
            <w:hideMark/>
          </w:tcPr>
          <w:p w14:paraId="223E8644" w14:textId="77777777" w:rsidR="00B75A0B" w:rsidRPr="00E82924" w:rsidRDefault="00B75A0B" w:rsidP="00B75A0B">
            <w:pPr>
              <w:pStyle w:val="TableHeadingLeft"/>
              <w:spacing w:before="0" w:after="0"/>
              <w:rPr>
                <w:lang w:val="ru-RU"/>
              </w:rPr>
            </w:pPr>
            <w:r w:rsidRPr="00E82924">
              <w:rPr>
                <w:lang w:val="ru-RU"/>
              </w:rPr>
              <w:t>Относительное обилие</w:t>
            </w:r>
          </w:p>
        </w:tc>
        <w:tc>
          <w:tcPr>
            <w:tcW w:w="1276" w:type="dxa"/>
            <w:tcBorders>
              <w:bottom w:val="single" w:sz="4" w:space="0" w:color="auto"/>
            </w:tcBorders>
            <w:shd w:val="clear" w:color="auto" w:fill="00B0F0"/>
          </w:tcPr>
          <w:p w14:paraId="53B1A4E9" w14:textId="77777777" w:rsidR="00B75A0B" w:rsidRPr="00E82924" w:rsidRDefault="00B75A0B" w:rsidP="00B75A0B">
            <w:pPr>
              <w:pStyle w:val="TableHeadingLeft"/>
              <w:spacing w:before="0" w:after="0"/>
              <w:rPr>
                <w:lang w:val="ru-RU"/>
              </w:rPr>
            </w:pPr>
            <w:r w:rsidRPr="00E82924">
              <w:rPr>
                <w:lang w:val="ru-RU"/>
              </w:rPr>
              <w:t>Охранный статус</w:t>
            </w:r>
          </w:p>
        </w:tc>
        <w:tc>
          <w:tcPr>
            <w:tcW w:w="850" w:type="dxa"/>
            <w:tcBorders>
              <w:bottom w:val="single" w:sz="4" w:space="0" w:color="auto"/>
            </w:tcBorders>
            <w:shd w:val="clear" w:color="auto" w:fill="00B0F0"/>
            <w:vAlign w:val="center"/>
            <w:hideMark/>
          </w:tcPr>
          <w:p w14:paraId="6110600D" w14:textId="77777777" w:rsidR="00B75A0B" w:rsidRPr="00E82924" w:rsidRDefault="00B75A0B" w:rsidP="00B75A0B">
            <w:pPr>
              <w:pStyle w:val="TableHeadingLeft"/>
              <w:spacing w:before="0" w:after="0"/>
              <w:rPr>
                <w:lang w:val="ru-RU"/>
              </w:rPr>
            </w:pPr>
            <w:r w:rsidRPr="00E82924">
              <w:rPr>
                <w:lang w:val="ru-RU"/>
              </w:rPr>
              <w:t>2019 г.</w:t>
            </w:r>
          </w:p>
        </w:tc>
        <w:tc>
          <w:tcPr>
            <w:tcW w:w="850" w:type="dxa"/>
            <w:tcBorders>
              <w:bottom w:val="single" w:sz="4" w:space="0" w:color="auto"/>
            </w:tcBorders>
            <w:shd w:val="clear" w:color="auto" w:fill="00B0F0"/>
            <w:vAlign w:val="center"/>
          </w:tcPr>
          <w:p w14:paraId="4C41B1A8" w14:textId="77777777" w:rsidR="00B75A0B" w:rsidRPr="00E82924" w:rsidRDefault="00B75A0B" w:rsidP="00B75A0B">
            <w:pPr>
              <w:pStyle w:val="TableHeadingLeft"/>
              <w:spacing w:before="0" w:after="0"/>
              <w:rPr>
                <w:lang w:val="ru-RU"/>
              </w:rPr>
            </w:pPr>
            <w:r w:rsidRPr="00E82924">
              <w:rPr>
                <w:lang w:val="ru-RU"/>
              </w:rPr>
              <w:t>2020 г.</w:t>
            </w:r>
          </w:p>
        </w:tc>
      </w:tr>
      <w:tr w:rsidR="00B75A0B" w:rsidRPr="00E82924" w14:paraId="5F248EE3" w14:textId="77777777" w:rsidTr="00AF04ED">
        <w:tc>
          <w:tcPr>
            <w:tcW w:w="441" w:type="dxa"/>
            <w:shd w:val="clear" w:color="auto" w:fill="auto"/>
            <w:vAlign w:val="center"/>
            <w:hideMark/>
          </w:tcPr>
          <w:p w14:paraId="0BEF7A81" w14:textId="77777777" w:rsidR="00B75A0B" w:rsidRPr="00E82924" w:rsidRDefault="00B75A0B" w:rsidP="00B75A0B">
            <w:pPr>
              <w:pStyle w:val="TableTextLeft"/>
              <w:spacing w:before="0" w:after="0"/>
              <w:rPr>
                <w:lang w:val="ru-RU"/>
              </w:rPr>
            </w:pPr>
          </w:p>
        </w:tc>
        <w:tc>
          <w:tcPr>
            <w:tcW w:w="3402" w:type="dxa"/>
            <w:shd w:val="clear" w:color="auto" w:fill="auto"/>
            <w:noWrap/>
            <w:vAlign w:val="bottom"/>
            <w:hideMark/>
          </w:tcPr>
          <w:p w14:paraId="7D3B6833" w14:textId="77777777" w:rsidR="00B75A0B" w:rsidRPr="00E82924" w:rsidRDefault="00B75A0B" w:rsidP="00B75A0B">
            <w:pPr>
              <w:pStyle w:val="TableTextLeft"/>
              <w:spacing w:before="0" w:after="0"/>
              <w:rPr>
                <w:color w:val="000000"/>
                <w:lang w:val="ru-RU"/>
              </w:rPr>
            </w:pPr>
            <w:r w:rsidRPr="00E82924">
              <w:rPr>
                <w:color w:val="000000"/>
                <w:lang w:val="ru-RU"/>
              </w:rPr>
              <w:t xml:space="preserve">Отряд Гагарообразные </w:t>
            </w:r>
            <w:r w:rsidRPr="00E82924">
              <w:rPr>
                <w:color w:val="000000"/>
              </w:rPr>
              <w:t>Gaviiformes</w:t>
            </w:r>
          </w:p>
        </w:tc>
        <w:tc>
          <w:tcPr>
            <w:tcW w:w="850" w:type="dxa"/>
            <w:shd w:val="clear" w:color="auto" w:fill="auto"/>
            <w:vAlign w:val="center"/>
            <w:hideMark/>
          </w:tcPr>
          <w:p w14:paraId="6B19555A" w14:textId="77777777" w:rsidR="00B75A0B" w:rsidRPr="00E82924" w:rsidRDefault="00B75A0B" w:rsidP="00B75A0B">
            <w:pPr>
              <w:pStyle w:val="TableTextLeft"/>
              <w:spacing w:before="0" w:after="0"/>
              <w:rPr>
                <w:color w:val="000000"/>
                <w:lang w:val="ru-RU"/>
              </w:rPr>
            </w:pPr>
          </w:p>
        </w:tc>
        <w:tc>
          <w:tcPr>
            <w:tcW w:w="1559" w:type="dxa"/>
            <w:shd w:val="clear" w:color="auto" w:fill="auto"/>
            <w:vAlign w:val="center"/>
            <w:hideMark/>
          </w:tcPr>
          <w:p w14:paraId="45EC3C08" w14:textId="77777777" w:rsidR="00B75A0B" w:rsidRPr="00E82924" w:rsidRDefault="00B75A0B" w:rsidP="00B75A0B">
            <w:pPr>
              <w:pStyle w:val="TableTextLeft"/>
              <w:spacing w:before="0" w:after="0"/>
              <w:rPr>
                <w:lang w:val="ru-RU"/>
              </w:rPr>
            </w:pPr>
          </w:p>
        </w:tc>
        <w:tc>
          <w:tcPr>
            <w:tcW w:w="1276" w:type="dxa"/>
            <w:shd w:val="clear" w:color="auto" w:fill="auto"/>
          </w:tcPr>
          <w:p w14:paraId="12C7CCC3" w14:textId="77777777" w:rsidR="00B75A0B" w:rsidRPr="00E82924" w:rsidRDefault="00B75A0B" w:rsidP="00B75A0B">
            <w:pPr>
              <w:pStyle w:val="TableTextLeft"/>
              <w:spacing w:before="0" w:after="0"/>
              <w:rPr>
                <w:lang w:val="ru-RU"/>
              </w:rPr>
            </w:pPr>
          </w:p>
        </w:tc>
        <w:tc>
          <w:tcPr>
            <w:tcW w:w="850" w:type="dxa"/>
            <w:shd w:val="clear" w:color="auto" w:fill="auto"/>
            <w:vAlign w:val="center"/>
            <w:hideMark/>
          </w:tcPr>
          <w:p w14:paraId="1606FDC1" w14:textId="77777777" w:rsidR="00B75A0B" w:rsidRPr="00E82924" w:rsidRDefault="00B75A0B" w:rsidP="00B75A0B">
            <w:pPr>
              <w:pStyle w:val="TableTextLeft"/>
              <w:spacing w:before="0" w:after="0"/>
              <w:rPr>
                <w:lang w:val="ru-RU"/>
              </w:rPr>
            </w:pPr>
          </w:p>
        </w:tc>
        <w:tc>
          <w:tcPr>
            <w:tcW w:w="850" w:type="dxa"/>
          </w:tcPr>
          <w:p w14:paraId="25418F56" w14:textId="77777777" w:rsidR="00B75A0B" w:rsidRPr="00E82924" w:rsidRDefault="00B75A0B" w:rsidP="00B75A0B">
            <w:pPr>
              <w:pStyle w:val="TableTextLeft"/>
              <w:spacing w:before="0" w:after="0"/>
              <w:rPr>
                <w:lang w:val="ru-RU"/>
              </w:rPr>
            </w:pPr>
          </w:p>
        </w:tc>
      </w:tr>
      <w:tr w:rsidR="00B75A0B" w:rsidRPr="00E82924" w14:paraId="523A9144" w14:textId="77777777" w:rsidTr="00AF04ED">
        <w:tc>
          <w:tcPr>
            <w:tcW w:w="441" w:type="dxa"/>
            <w:shd w:val="clear" w:color="auto" w:fill="auto"/>
            <w:vAlign w:val="center"/>
            <w:hideMark/>
          </w:tcPr>
          <w:p w14:paraId="188A8098" w14:textId="77777777" w:rsidR="00B75A0B" w:rsidRPr="00E82924" w:rsidRDefault="00B75A0B" w:rsidP="00B75A0B">
            <w:pPr>
              <w:pStyle w:val="TableTextLeft"/>
              <w:spacing w:before="0" w:after="0"/>
              <w:rPr>
                <w:lang w:val="ru-RU"/>
              </w:rPr>
            </w:pPr>
            <w:r w:rsidRPr="00E82924">
              <w:rPr>
                <w:lang w:val="ru-RU"/>
              </w:rPr>
              <w:t>1</w:t>
            </w:r>
          </w:p>
        </w:tc>
        <w:tc>
          <w:tcPr>
            <w:tcW w:w="3402" w:type="dxa"/>
            <w:shd w:val="clear" w:color="auto" w:fill="auto"/>
            <w:vAlign w:val="center"/>
            <w:hideMark/>
          </w:tcPr>
          <w:p w14:paraId="147410CD" w14:textId="77777777" w:rsidR="00B75A0B" w:rsidRPr="00E82924" w:rsidRDefault="00B75A0B" w:rsidP="00B75A0B">
            <w:pPr>
              <w:pStyle w:val="TableTextLeft"/>
              <w:spacing w:before="0" w:after="0"/>
              <w:rPr>
                <w:color w:val="000000"/>
              </w:rPr>
            </w:pPr>
            <w:r w:rsidRPr="00E82924">
              <w:rPr>
                <w:color w:val="000000"/>
                <w:lang w:val="ru-RU"/>
              </w:rPr>
              <w:t>Краснозобая гагар</w:t>
            </w:r>
            <w:r w:rsidRPr="00E82924">
              <w:rPr>
                <w:color w:val="000000"/>
              </w:rPr>
              <w:t xml:space="preserve">а </w:t>
            </w:r>
            <w:r w:rsidRPr="00E82924">
              <w:rPr>
                <w:i/>
                <w:iCs/>
                <w:color w:val="000000"/>
              </w:rPr>
              <w:t xml:space="preserve">Gavia stellata </w:t>
            </w:r>
          </w:p>
        </w:tc>
        <w:tc>
          <w:tcPr>
            <w:tcW w:w="850" w:type="dxa"/>
            <w:shd w:val="clear" w:color="auto" w:fill="auto"/>
            <w:vAlign w:val="center"/>
          </w:tcPr>
          <w:p w14:paraId="43B54A2F" w14:textId="77777777" w:rsidR="00B75A0B" w:rsidRPr="00E82924" w:rsidRDefault="00B75A0B" w:rsidP="00B75A0B">
            <w:pPr>
              <w:pStyle w:val="TableTextLeft"/>
              <w:spacing w:before="0" w:after="0"/>
              <w:rPr>
                <w:color w:val="000000"/>
              </w:rPr>
            </w:pPr>
            <w:r w:rsidRPr="00E82924">
              <w:rPr>
                <w:color w:val="000000"/>
              </w:rPr>
              <w:t>гн</w:t>
            </w:r>
          </w:p>
        </w:tc>
        <w:tc>
          <w:tcPr>
            <w:tcW w:w="1559" w:type="dxa"/>
            <w:shd w:val="clear" w:color="auto" w:fill="auto"/>
            <w:vAlign w:val="center"/>
          </w:tcPr>
          <w:p w14:paraId="1CEBD261" w14:textId="77777777" w:rsidR="00B75A0B" w:rsidRPr="00E82924" w:rsidRDefault="00B75A0B" w:rsidP="00B75A0B">
            <w:pPr>
              <w:pStyle w:val="TableTextLeft"/>
              <w:spacing w:before="0" w:after="0"/>
            </w:pPr>
            <w:r w:rsidRPr="00E82924">
              <w:t>об</w:t>
            </w:r>
          </w:p>
        </w:tc>
        <w:tc>
          <w:tcPr>
            <w:tcW w:w="1276" w:type="dxa"/>
            <w:shd w:val="clear" w:color="auto" w:fill="auto"/>
          </w:tcPr>
          <w:p w14:paraId="1DF29CE5" w14:textId="77777777" w:rsidR="00B75A0B" w:rsidRPr="00E82924" w:rsidRDefault="00B75A0B" w:rsidP="00B75A0B">
            <w:pPr>
              <w:pStyle w:val="TableTextLeft"/>
              <w:spacing w:before="0" w:after="0"/>
            </w:pPr>
          </w:p>
        </w:tc>
        <w:tc>
          <w:tcPr>
            <w:tcW w:w="850" w:type="dxa"/>
            <w:shd w:val="clear" w:color="auto" w:fill="auto"/>
            <w:vAlign w:val="center"/>
          </w:tcPr>
          <w:p w14:paraId="7F79C5DE" w14:textId="77777777" w:rsidR="00B75A0B" w:rsidRPr="00E82924" w:rsidRDefault="00B75A0B" w:rsidP="00B75A0B">
            <w:pPr>
              <w:pStyle w:val="TableTextLeft"/>
              <w:spacing w:before="0" w:after="0"/>
            </w:pPr>
            <w:r w:rsidRPr="00E82924">
              <w:t>+</w:t>
            </w:r>
          </w:p>
        </w:tc>
        <w:tc>
          <w:tcPr>
            <w:tcW w:w="850" w:type="dxa"/>
            <w:vAlign w:val="center"/>
          </w:tcPr>
          <w:p w14:paraId="7DA8DD31" w14:textId="77777777" w:rsidR="00B75A0B" w:rsidRPr="00E82924" w:rsidRDefault="00B75A0B" w:rsidP="00B75A0B">
            <w:pPr>
              <w:pStyle w:val="TableTextLeft"/>
              <w:spacing w:before="0" w:after="0"/>
            </w:pPr>
            <w:r w:rsidRPr="00E82924">
              <w:t>–</w:t>
            </w:r>
          </w:p>
        </w:tc>
      </w:tr>
      <w:tr w:rsidR="00B75A0B" w:rsidRPr="00E82924" w14:paraId="03F70970" w14:textId="77777777" w:rsidTr="00AF04ED">
        <w:tc>
          <w:tcPr>
            <w:tcW w:w="441" w:type="dxa"/>
            <w:tcBorders>
              <w:bottom w:val="single" w:sz="4" w:space="0" w:color="auto"/>
            </w:tcBorders>
            <w:shd w:val="clear" w:color="auto" w:fill="auto"/>
            <w:vAlign w:val="center"/>
          </w:tcPr>
          <w:p w14:paraId="2BE3D045" w14:textId="77777777" w:rsidR="00B75A0B" w:rsidRPr="00E82924" w:rsidRDefault="00B75A0B" w:rsidP="00B75A0B">
            <w:pPr>
              <w:pStyle w:val="TableTextLeft"/>
              <w:spacing w:before="0" w:after="0"/>
            </w:pPr>
            <w:r w:rsidRPr="00E82924">
              <w:t>2</w:t>
            </w:r>
          </w:p>
        </w:tc>
        <w:tc>
          <w:tcPr>
            <w:tcW w:w="3402" w:type="dxa"/>
            <w:tcBorders>
              <w:bottom w:val="single" w:sz="4" w:space="0" w:color="auto"/>
            </w:tcBorders>
            <w:shd w:val="clear" w:color="auto" w:fill="auto"/>
            <w:vAlign w:val="center"/>
          </w:tcPr>
          <w:p w14:paraId="5DB9B67D" w14:textId="77777777" w:rsidR="00B75A0B" w:rsidRPr="00E82924" w:rsidRDefault="00B75A0B" w:rsidP="00B75A0B">
            <w:pPr>
              <w:pStyle w:val="TableTextLeft"/>
              <w:spacing w:before="0" w:after="0"/>
              <w:rPr>
                <w:color w:val="000000"/>
              </w:rPr>
            </w:pPr>
            <w:r w:rsidRPr="00E82924">
              <w:rPr>
                <w:color w:val="000000"/>
              </w:rPr>
              <w:t xml:space="preserve">Чернозобая гагара </w:t>
            </w:r>
            <w:r w:rsidRPr="00E82924">
              <w:rPr>
                <w:i/>
                <w:iCs/>
                <w:color w:val="000000"/>
              </w:rPr>
              <w:t>Gavia arctica</w:t>
            </w:r>
            <w:r w:rsidRPr="00E82924">
              <w:rPr>
                <w:color w:val="000000"/>
              </w:rPr>
              <w:t xml:space="preserve"> </w:t>
            </w:r>
          </w:p>
        </w:tc>
        <w:tc>
          <w:tcPr>
            <w:tcW w:w="850" w:type="dxa"/>
            <w:tcBorders>
              <w:bottom w:val="single" w:sz="4" w:space="0" w:color="auto"/>
            </w:tcBorders>
            <w:shd w:val="clear" w:color="auto" w:fill="auto"/>
            <w:vAlign w:val="center"/>
          </w:tcPr>
          <w:p w14:paraId="389AC7EE" w14:textId="77777777" w:rsidR="00B75A0B" w:rsidRPr="00E82924" w:rsidRDefault="00B75A0B" w:rsidP="00B75A0B">
            <w:pPr>
              <w:pStyle w:val="TableTextLeft"/>
              <w:spacing w:before="0" w:after="0"/>
              <w:rPr>
                <w:color w:val="000000"/>
              </w:rPr>
            </w:pPr>
            <w:r w:rsidRPr="00E82924">
              <w:rPr>
                <w:color w:val="000000"/>
              </w:rPr>
              <w:t>гн</w:t>
            </w:r>
          </w:p>
        </w:tc>
        <w:tc>
          <w:tcPr>
            <w:tcW w:w="1559" w:type="dxa"/>
            <w:tcBorders>
              <w:bottom w:val="single" w:sz="4" w:space="0" w:color="auto"/>
            </w:tcBorders>
            <w:shd w:val="clear" w:color="auto" w:fill="auto"/>
            <w:vAlign w:val="center"/>
          </w:tcPr>
          <w:p w14:paraId="24F4CC3B" w14:textId="77777777" w:rsidR="00B75A0B" w:rsidRPr="00E82924" w:rsidRDefault="00B75A0B" w:rsidP="00B75A0B">
            <w:pPr>
              <w:pStyle w:val="TableTextLeft"/>
              <w:spacing w:before="0" w:after="0"/>
            </w:pPr>
            <w:r w:rsidRPr="00E82924">
              <w:t>об</w:t>
            </w:r>
          </w:p>
        </w:tc>
        <w:tc>
          <w:tcPr>
            <w:tcW w:w="1276" w:type="dxa"/>
            <w:tcBorders>
              <w:bottom w:val="single" w:sz="4" w:space="0" w:color="auto"/>
            </w:tcBorders>
            <w:shd w:val="clear" w:color="auto" w:fill="auto"/>
          </w:tcPr>
          <w:p w14:paraId="5E4BB3F2" w14:textId="77777777" w:rsidR="00B75A0B" w:rsidRPr="00E82924" w:rsidRDefault="00B75A0B" w:rsidP="00B75A0B">
            <w:pPr>
              <w:pStyle w:val="TableTextLeft"/>
              <w:spacing w:before="0" w:after="0"/>
            </w:pPr>
          </w:p>
        </w:tc>
        <w:tc>
          <w:tcPr>
            <w:tcW w:w="850" w:type="dxa"/>
            <w:tcBorders>
              <w:bottom w:val="single" w:sz="4" w:space="0" w:color="auto"/>
            </w:tcBorders>
            <w:shd w:val="clear" w:color="auto" w:fill="auto"/>
            <w:vAlign w:val="center"/>
          </w:tcPr>
          <w:p w14:paraId="194333D1" w14:textId="77777777" w:rsidR="00B75A0B" w:rsidRPr="00E82924" w:rsidRDefault="00B75A0B" w:rsidP="00B75A0B">
            <w:pPr>
              <w:pStyle w:val="TableTextLeft"/>
              <w:spacing w:before="0" w:after="0"/>
            </w:pPr>
            <w:r w:rsidRPr="00E82924">
              <w:t>+</w:t>
            </w:r>
          </w:p>
        </w:tc>
        <w:tc>
          <w:tcPr>
            <w:tcW w:w="850" w:type="dxa"/>
            <w:tcBorders>
              <w:bottom w:val="single" w:sz="4" w:space="0" w:color="auto"/>
            </w:tcBorders>
          </w:tcPr>
          <w:p w14:paraId="422797CA" w14:textId="77777777" w:rsidR="00B75A0B" w:rsidRPr="00E82924" w:rsidRDefault="00B75A0B" w:rsidP="00B75A0B">
            <w:pPr>
              <w:pStyle w:val="TableTextLeft"/>
              <w:spacing w:before="0" w:after="0"/>
            </w:pPr>
            <w:r w:rsidRPr="00E82924">
              <w:t>+</w:t>
            </w:r>
          </w:p>
        </w:tc>
      </w:tr>
      <w:tr w:rsidR="00B75A0B" w:rsidRPr="00E82924" w14:paraId="05F9733C" w14:textId="77777777" w:rsidTr="00AF04ED">
        <w:tc>
          <w:tcPr>
            <w:tcW w:w="441" w:type="dxa"/>
            <w:tcBorders>
              <w:bottom w:val="single" w:sz="4" w:space="0" w:color="auto"/>
            </w:tcBorders>
            <w:shd w:val="clear" w:color="auto" w:fill="auto"/>
            <w:vAlign w:val="center"/>
          </w:tcPr>
          <w:p w14:paraId="3731B420" w14:textId="77777777" w:rsidR="00B75A0B" w:rsidRPr="00E82924" w:rsidRDefault="00B75A0B" w:rsidP="00B75A0B">
            <w:pPr>
              <w:pStyle w:val="TableTextLeft"/>
              <w:spacing w:before="0" w:after="0"/>
            </w:pPr>
          </w:p>
        </w:tc>
        <w:tc>
          <w:tcPr>
            <w:tcW w:w="3402" w:type="dxa"/>
            <w:tcBorders>
              <w:bottom w:val="single" w:sz="4" w:space="0" w:color="auto"/>
            </w:tcBorders>
            <w:shd w:val="clear" w:color="auto" w:fill="auto"/>
            <w:vAlign w:val="bottom"/>
          </w:tcPr>
          <w:p w14:paraId="08D81070" w14:textId="77777777" w:rsidR="00B75A0B" w:rsidRPr="00E82924" w:rsidRDefault="00B75A0B" w:rsidP="00B75A0B">
            <w:pPr>
              <w:pStyle w:val="TableTextLeft"/>
              <w:spacing w:before="0" w:after="0"/>
            </w:pPr>
            <w:r w:rsidRPr="00E82924">
              <w:t>Отряд Гусеобразные Anseriformes</w:t>
            </w:r>
          </w:p>
        </w:tc>
        <w:tc>
          <w:tcPr>
            <w:tcW w:w="850" w:type="dxa"/>
            <w:tcBorders>
              <w:bottom w:val="single" w:sz="4" w:space="0" w:color="auto"/>
            </w:tcBorders>
            <w:shd w:val="clear" w:color="auto" w:fill="auto"/>
            <w:vAlign w:val="center"/>
          </w:tcPr>
          <w:p w14:paraId="63FB3FE0" w14:textId="77777777" w:rsidR="00B75A0B" w:rsidRPr="00E82924" w:rsidRDefault="00B75A0B" w:rsidP="00B75A0B">
            <w:pPr>
              <w:pStyle w:val="TableTextLeft"/>
              <w:spacing w:before="0" w:after="0"/>
            </w:pPr>
          </w:p>
        </w:tc>
        <w:tc>
          <w:tcPr>
            <w:tcW w:w="1559" w:type="dxa"/>
            <w:tcBorders>
              <w:bottom w:val="single" w:sz="4" w:space="0" w:color="auto"/>
            </w:tcBorders>
            <w:shd w:val="clear" w:color="auto" w:fill="auto"/>
            <w:vAlign w:val="center"/>
          </w:tcPr>
          <w:p w14:paraId="38CE4E24" w14:textId="77777777" w:rsidR="00B75A0B" w:rsidRPr="00E82924" w:rsidRDefault="00B75A0B" w:rsidP="00B75A0B">
            <w:pPr>
              <w:pStyle w:val="TableTextLeft"/>
              <w:spacing w:before="0" w:after="0"/>
            </w:pPr>
          </w:p>
        </w:tc>
        <w:tc>
          <w:tcPr>
            <w:tcW w:w="1276" w:type="dxa"/>
            <w:tcBorders>
              <w:bottom w:val="single" w:sz="4" w:space="0" w:color="auto"/>
            </w:tcBorders>
            <w:shd w:val="clear" w:color="auto" w:fill="auto"/>
          </w:tcPr>
          <w:p w14:paraId="5D9885C8" w14:textId="77777777" w:rsidR="00B75A0B" w:rsidRPr="00E82924" w:rsidRDefault="00B75A0B" w:rsidP="00B75A0B">
            <w:pPr>
              <w:pStyle w:val="TableTextLeft"/>
              <w:spacing w:before="0" w:after="0"/>
            </w:pPr>
          </w:p>
        </w:tc>
        <w:tc>
          <w:tcPr>
            <w:tcW w:w="850" w:type="dxa"/>
            <w:tcBorders>
              <w:bottom w:val="single" w:sz="4" w:space="0" w:color="auto"/>
            </w:tcBorders>
            <w:shd w:val="clear" w:color="auto" w:fill="auto"/>
            <w:vAlign w:val="center"/>
          </w:tcPr>
          <w:p w14:paraId="3F51272B" w14:textId="77777777" w:rsidR="00B75A0B" w:rsidRPr="00E82924" w:rsidRDefault="00B75A0B" w:rsidP="00B75A0B">
            <w:pPr>
              <w:pStyle w:val="TableTextLeft"/>
              <w:spacing w:before="0" w:after="0"/>
            </w:pPr>
          </w:p>
        </w:tc>
        <w:tc>
          <w:tcPr>
            <w:tcW w:w="850" w:type="dxa"/>
            <w:tcBorders>
              <w:bottom w:val="single" w:sz="4" w:space="0" w:color="auto"/>
            </w:tcBorders>
          </w:tcPr>
          <w:p w14:paraId="27586A79" w14:textId="77777777" w:rsidR="00B75A0B" w:rsidRPr="00E82924" w:rsidRDefault="00B75A0B" w:rsidP="00B75A0B">
            <w:pPr>
              <w:pStyle w:val="TableTextLeft"/>
              <w:spacing w:before="0" w:after="0"/>
            </w:pPr>
          </w:p>
        </w:tc>
      </w:tr>
      <w:tr w:rsidR="00B75A0B" w:rsidRPr="00E82924" w14:paraId="251EDA1F" w14:textId="77777777" w:rsidTr="00AF04ED">
        <w:tc>
          <w:tcPr>
            <w:tcW w:w="441" w:type="dxa"/>
            <w:shd w:val="clear" w:color="auto" w:fill="auto"/>
            <w:vAlign w:val="center"/>
          </w:tcPr>
          <w:p w14:paraId="4DC67F04" w14:textId="77777777" w:rsidR="00B75A0B" w:rsidRPr="00E82924" w:rsidRDefault="00B75A0B" w:rsidP="00B75A0B">
            <w:pPr>
              <w:pStyle w:val="TableTextLeft"/>
              <w:spacing w:before="0" w:after="0"/>
            </w:pPr>
            <w:r w:rsidRPr="00E82924">
              <w:t>3</w:t>
            </w:r>
          </w:p>
        </w:tc>
        <w:tc>
          <w:tcPr>
            <w:tcW w:w="3402" w:type="dxa"/>
            <w:shd w:val="clear" w:color="auto" w:fill="auto"/>
            <w:vAlign w:val="center"/>
          </w:tcPr>
          <w:p w14:paraId="53039B76" w14:textId="77777777" w:rsidR="00B75A0B" w:rsidRPr="00E82924" w:rsidRDefault="00B75A0B" w:rsidP="00B75A0B">
            <w:pPr>
              <w:pStyle w:val="TableTextLeft"/>
              <w:spacing w:before="0" w:after="0"/>
            </w:pPr>
            <w:r w:rsidRPr="00E82924">
              <w:rPr>
                <w:color w:val="000000"/>
              </w:rPr>
              <w:t xml:space="preserve">Черная казарка </w:t>
            </w:r>
            <w:r w:rsidRPr="00E82924">
              <w:rPr>
                <w:i/>
                <w:iCs/>
                <w:color w:val="000000"/>
              </w:rPr>
              <w:t xml:space="preserve">Branta bernicla </w:t>
            </w:r>
          </w:p>
        </w:tc>
        <w:tc>
          <w:tcPr>
            <w:tcW w:w="850" w:type="dxa"/>
            <w:shd w:val="clear" w:color="auto" w:fill="auto"/>
            <w:vAlign w:val="center"/>
          </w:tcPr>
          <w:p w14:paraId="4C6FE3FE"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7B8A7737" w14:textId="77777777" w:rsidR="00B75A0B" w:rsidRPr="00E82924" w:rsidRDefault="00B75A0B" w:rsidP="00B75A0B">
            <w:pPr>
              <w:pStyle w:val="TableTextLeft"/>
              <w:spacing w:before="0" w:after="0"/>
            </w:pPr>
            <w:r w:rsidRPr="00E82924">
              <w:rPr>
                <w:color w:val="000000"/>
              </w:rPr>
              <w:t>р</w:t>
            </w:r>
          </w:p>
        </w:tc>
        <w:tc>
          <w:tcPr>
            <w:tcW w:w="1276" w:type="dxa"/>
            <w:shd w:val="clear" w:color="auto" w:fill="auto"/>
          </w:tcPr>
          <w:p w14:paraId="0A0C610F" w14:textId="77777777" w:rsidR="00B75A0B" w:rsidRPr="00E82924" w:rsidRDefault="00B75A0B" w:rsidP="00B75A0B">
            <w:pPr>
              <w:pStyle w:val="TableTextLeft"/>
              <w:spacing w:before="0" w:after="0"/>
            </w:pPr>
          </w:p>
        </w:tc>
        <w:tc>
          <w:tcPr>
            <w:tcW w:w="850" w:type="dxa"/>
            <w:shd w:val="clear" w:color="auto" w:fill="auto"/>
            <w:vAlign w:val="center"/>
          </w:tcPr>
          <w:p w14:paraId="17F43B77" w14:textId="77777777" w:rsidR="00B75A0B" w:rsidRPr="00E82924" w:rsidRDefault="00B75A0B" w:rsidP="00B75A0B">
            <w:pPr>
              <w:pStyle w:val="TableTextLeft"/>
              <w:spacing w:before="0" w:after="0"/>
            </w:pPr>
            <w:r w:rsidRPr="00E82924">
              <w:t>+</w:t>
            </w:r>
          </w:p>
        </w:tc>
        <w:tc>
          <w:tcPr>
            <w:tcW w:w="850" w:type="dxa"/>
            <w:vAlign w:val="center"/>
          </w:tcPr>
          <w:p w14:paraId="0F9A14DB" w14:textId="77777777" w:rsidR="00B75A0B" w:rsidRPr="00E82924" w:rsidRDefault="00B75A0B" w:rsidP="00B75A0B">
            <w:pPr>
              <w:pStyle w:val="TableTextLeft"/>
              <w:spacing w:before="0" w:after="0"/>
            </w:pPr>
            <w:r w:rsidRPr="00E82924">
              <w:t>–</w:t>
            </w:r>
          </w:p>
        </w:tc>
      </w:tr>
      <w:tr w:rsidR="00B75A0B" w:rsidRPr="00E82924" w14:paraId="6DE474FD" w14:textId="77777777" w:rsidTr="00AF04ED">
        <w:tc>
          <w:tcPr>
            <w:tcW w:w="441" w:type="dxa"/>
            <w:shd w:val="clear" w:color="auto" w:fill="auto"/>
            <w:vAlign w:val="center"/>
          </w:tcPr>
          <w:p w14:paraId="2BA29275" w14:textId="77777777" w:rsidR="00B75A0B" w:rsidRPr="00E82924" w:rsidRDefault="00B75A0B" w:rsidP="00B75A0B">
            <w:pPr>
              <w:pStyle w:val="TableTextLeft"/>
              <w:spacing w:before="0" w:after="0"/>
            </w:pPr>
            <w:r w:rsidRPr="00E82924">
              <w:t>4</w:t>
            </w:r>
          </w:p>
        </w:tc>
        <w:tc>
          <w:tcPr>
            <w:tcW w:w="3402" w:type="dxa"/>
            <w:shd w:val="clear" w:color="auto" w:fill="auto"/>
            <w:vAlign w:val="center"/>
          </w:tcPr>
          <w:p w14:paraId="16D95904" w14:textId="77777777" w:rsidR="00B75A0B" w:rsidRPr="00E82924" w:rsidRDefault="00B75A0B" w:rsidP="00B75A0B">
            <w:pPr>
              <w:pStyle w:val="TableTextLeft"/>
              <w:spacing w:before="0" w:after="0"/>
            </w:pPr>
            <w:r w:rsidRPr="00E82924">
              <w:t xml:space="preserve">Малый лебедь </w:t>
            </w:r>
            <w:r w:rsidRPr="00E82924">
              <w:rPr>
                <w:i/>
                <w:iCs/>
              </w:rPr>
              <w:t xml:space="preserve">Cygnus bewickii </w:t>
            </w:r>
          </w:p>
        </w:tc>
        <w:tc>
          <w:tcPr>
            <w:tcW w:w="850" w:type="dxa"/>
            <w:shd w:val="clear" w:color="auto" w:fill="auto"/>
            <w:vAlign w:val="center"/>
          </w:tcPr>
          <w:p w14:paraId="2B389F02"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3638DE2D" w14:textId="77777777" w:rsidR="00B75A0B" w:rsidRPr="00E82924" w:rsidRDefault="00B75A0B" w:rsidP="00B75A0B">
            <w:pPr>
              <w:pStyle w:val="TableTextLeft"/>
              <w:spacing w:before="0" w:after="0"/>
            </w:pPr>
            <w:r w:rsidRPr="00E82924">
              <w:rPr>
                <w:color w:val="000000"/>
              </w:rPr>
              <w:t>р</w:t>
            </w:r>
          </w:p>
        </w:tc>
        <w:tc>
          <w:tcPr>
            <w:tcW w:w="1276" w:type="dxa"/>
            <w:shd w:val="clear" w:color="auto" w:fill="auto"/>
          </w:tcPr>
          <w:p w14:paraId="3EB04501" w14:textId="77777777" w:rsidR="00B75A0B" w:rsidRPr="00E82924" w:rsidRDefault="00B75A0B" w:rsidP="00B75A0B">
            <w:pPr>
              <w:pStyle w:val="TableTextLeft"/>
              <w:spacing w:before="0" w:after="0"/>
            </w:pPr>
            <w:r w:rsidRPr="00E82924">
              <w:t>КК ЯНАО</w:t>
            </w:r>
          </w:p>
        </w:tc>
        <w:tc>
          <w:tcPr>
            <w:tcW w:w="850" w:type="dxa"/>
            <w:shd w:val="clear" w:color="auto" w:fill="auto"/>
            <w:vAlign w:val="center"/>
          </w:tcPr>
          <w:p w14:paraId="0B541D58" w14:textId="77777777" w:rsidR="00B75A0B" w:rsidRPr="00E82924" w:rsidRDefault="00B75A0B" w:rsidP="00B75A0B">
            <w:pPr>
              <w:pStyle w:val="TableTextLeft"/>
              <w:spacing w:before="0" w:after="0"/>
            </w:pPr>
            <w:r w:rsidRPr="00E82924">
              <w:t>+</w:t>
            </w:r>
          </w:p>
        </w:tc>
        <w:tc>
          <w:tcPr>
            <w:tcW w:w="850" w:type="dxa"/>
          </w:tcPr>
          <w:p w14:paraId="34F6749D" w14:textId="77777777" w:rsidR="00B75A0B" w:rsidRPr="00E82924" w:rsidRDefault="00B75A0B" w:rsidP="00B75A0B">
            <w:pPr>
              <w:pStyle w:val="TableTextLeft"/>
              <w:spacing w:before="0" w:after="0"/>
            </w:pPr>
            <w:r w:rsidRPr="00E82924">
              <w:t>+</w:t>
            </w:r>
          </w:p>
        </w:tc>
      </w:tr>
      <w:tr w:rsidR="00B75A0B" w:rsidRPr="00E82924" w14:paraId="48374B11" w14:textId="77777777" w:rsidTr="00AF04ED">
        <w:tc>
          <w:tcPr>
            <w:tcW w:w="441" w:type="dxa"/>
            <w:shd w:val="clear" w:color="auto" w:fill="auto"/>
            <w:vAlign w:val="center"/>
          </w:tcPr>
          <w:p w14:paraId="7068F276" w14:textId="77777777" w:rsidR="00B75A0B" w:rsidRPr="00E82924" w:rsidRDefault="00B75A0B" w:rsidP="00B75A0B">
            <w:pPr>
              <w:pStyle w:val="TableTextLeft"/>
              <w:spacing w:before="0" w:after="0"/>
            </w:pPr>
            <w:r w:rsidRPr="00E82924">
              <w:t>5</w:t>
            </w:r>
          </w:p>
        </w:tc>
        <w:tc>
          <w:tcPr>
            <w:tcW w:w="3402" w:type="dxa"/>
            <w:shd w:val="clear" w:color="auto" w:fill="auto"/>
            <w:vAlign w:val="center"/>
          </w:tcPr>
          <w:p w14:paraId="052A8FEF" w14:textId="77777777" w:rsidR="00B75A0B" w:rsidRPr="00E82924" w:rsidRDefault="00B75A0B" w:rsidP="00B75A0B">
            <w:pPr>
              <w:pStyle w:val="TableTextLeft"/>
              <w:spacing w:before="0" w:after="0"/>
            </w:pPr>
            <w:r w:rsidRPr="00E82924">
              <w:rPr>
                <w:color w:val="000000"/>
              </w:rPr>
              <w:t xml:space="preserve">Морская чернеть </w:t>
            </w:r>
            <w:r w:rsidRPr="00E82924">
              <w:rPr>
                <w:i/>
                <w:iCs/>
                <w:color w:val="000000"/>
              </w:rPr>
              <w:t>Aythya marila</w:t>
            </w:r>
            <w:r w:rsidRPr="00E82924">
              <w:rPr>
                <w:color w:val="000000"/>
              </w:rPr>
              <w:t xml:space="preserve"> </w:t>
            </w:r>
          </w:p>
        </w:tc>
        <w:tc>
          <w:tcPr>
            <w:tcW w:w="850" w:type="dxa"/>
            <w:shd w:val="clear" w:color="auto" w:fill="auto"/>
            <w:vAlign w:val="center"/>
          </w:tcPr>
          <w:p w14:paraId="4CE06910"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582B6F37" w14:textId="77777777" w:rsidR="00B75A0B" w:rsidRPr="00E82924" w:rsidRDefault="00B75A0B" w:rsidP="00B75A0B">
            <w:pPr>
              <w:pStyle w:val="TableTextLeft"/>
              <w:spacing w:before="0" w:after="0"/>
            </w:pPr>
            <w:r w:rsidRPr="00E82924">
              <w:rPr>
                <w:color w:val="000000"/>
              </w:rPr>
              <w:t>р</w:t>
            </w:r>
          </w:p>
        </w:tc>
        <w:tc>
          <w:tcPr>
            <w:tcW w:w="1276" w:type="dxa"/>
            <w:shd w:val="clear" w:color="auto" w:fill="auto"/>
          </w:tcPr>
          <w:p w14:paraId="15567A1C" w14:textId="77777777" w:rsidR="00B75A0B" w:rsidRPr="00E82924" w:rsidRDefault="00B75A0B" w:rsidP="00B75A0B">
            <w:pPr>
              <w:pStyle w:val="TableTextLeft"/>
              <w:spacing w:before="0" w:after="0"/>
            </w:pPr>
          </w:p>
        </w:tc>
        <w:tc>
          <w:tcPr>
            <w:tcW w:w="850" w:type="dxa"/>
            <w:shd w:val="clear" w:color="auto" w:fill="auto"/>
            <w:vAlign w:val="center"/>
          </w:tcPr>
          <w:p w14:paraId="31973194" w14:textId="77777777" w:rsidR="00B75A0B" w:rsidRPr="00E82924" w:rsidRDefault="00B75A0B" w:rsidP="00B75A0B">
            <w:pPr>
              <w:pStyle w:val="TableTextLeft"/>
              <w:spacing w:before="0" w:after="0"/>
            </w:pPr>
            <w:r w:rsidRPr="00E82924">
              <w:t>+</w:t>
            </w:r>
          </w:p>
        </w:tc>
        <w:tc>
          <w:tcPr>
            <w:tcW w:w="850" w:type="dxa"/>
          </w:tcPr>
          <w:p w14:paraId="1055D775" w14:textId="77777777" w:rsidR="00B75A0B" w:rsidRPr="00E82924" w:rsidRDefault="00B75A0B" w:rsidP="00B75A0B">
            <w:pPr>
              <w:pStyle w:val="TableTextLeft"/>
              <w:spacing w:before="0" w:after="0"/>
            </w:pPr>
            <w:r w:rsidRPr="00E82924">
              <w:t>+</w:t>
            </w:r>
          </w:p>
        </w:tc>
      </w:tr>
      <w:tr w:rsidR="00B75A0B" w:rsidRPr="00E82924" w14:paraId="0ACC8681" w14:textId="77777777" w:rsidTr="00AF04ED">
        <w:tc>
          <w:tcPr>
            <w:tcW w:w="441" w:type="dxa"/>
            <w:shd w:val="clear" w:color="auto" w:fill="auto"/>
            <w:vAlign w:val="center"/>
          </w:tcPr>
          <w:p w14:paraId="0C47A16C" w14:textId="77777777" w:rsidR="00B75A0B" w:rsidRPr="00E82924" w:rsidRDefault="00B75A0B" w:rsidP="00B75A0B">
            <w:pPr>
              <w:pStyle w:val="TableTextLeft"/>
              <w:spacing w:before="0" w:after="0"/>
            </w:pPr>
            <w:r w:rsidRPr="00E82924">
              <w:t>6</w:t>
            </w:r>
          </w:p>
        </w:tc>
        <w:tc>
          <w:tcPr>
            <w:tcW w:w="3402" w:type="dxa"/>
            <w:shd w:val="clear" w:color="auto" w:fill="auto"/>
            <w:vAlign w:val="center"/>
          </w:tcPr>
          <w:p w14:paraId="33086255" w14:textId="77777777" w:rsidR="00B75A0B" w:rsidRPr="00E82924" w:rsidRDefault="00B75A0B" w:rsidP="00B75A0B">
            <w:pPr>
              <w:pStyle w:val="TableTextLeft"/>
              <w:spacing w:before="0" w:after="0"/>
            </w:pPr>
            <w:r w:rsidRPr="00E82924">
              <w:rPr>
                <w:color w:val="000000"/>
              </w:rPr>
              <w:t xml:space="preserve">Морянка </w:t>
            </w:r>
            <w:r w:rsidRPr="00E82924">
              <w:rPr>
                <w:i/>
                <w:iCs/>
                <w:color w:val="000000"/>
              </w:rPr>
              <w:t>Clangula hyemalis</w:t>
            </w:r>
            <w:r w:rsidRPr="00E82924">
              <w:rPr>
                <w:color w:val="000000"/>
              </w:rPr>
              <w:t xml:space="preserve"> </w:t>
            </w:r>
          </w:p>
        </w:tc>
        <w:tc>
          <w:tcPr>
            <w:tcW w:w="850" w:type="dxa"/>
            <w:shd w:val="clear" w:color="auto" w:fill="auto"/>
            <w:vAlign w:val="center"/>
          </w:tcPr>
          <w:p w14:paraId="63B13643"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207B8AF3" w14:textId="77777777" w:rsidR="00B75A0B" w:rsidRPr="00E82924" w:rsidRDefault="00B75A0B" w:rsidP="00B75A0B">
            <w:pPr>
              <w:pStyle w:val="TableTextLeft"/>
              <w:spacing w:before="0" w:after="0"/>
            </w:pPr>
            <w:r w:rsidRPr="00E82924">
              <w:t>мн</w:t>
            </w:r>
          </w:p>
        </w:tc>
        <w:tc>
          <w:tcPr>
            <w:tcW w:w="1276" w:type="dxa"/>
            <w:shd w:val="clear" w:color="auto" w:fill="auto"/>
          </w:tcPr>
          <w:p w14:paraId="3E8E4141" w14:textId="77777777" w:rsidR="00B75A0B" w:rsidRPr="00E82924" w:rsidRDefault="00B75A0B" w:rsidP="00B75A0B">
            <w:pPr>
              <w:pStyle w:val="TableTextLeft"/>
              <w:spacing w:before="0" w:after="0"/>
            </w:pPr>
          </w:p>
        </w:tc>
        <w:tc>
          <w:tcPr>
            <w:tcW w:w="850" w:type="dxa"/>
            <w:shd w:val="clear" w:color="auto" w:fill="auto"/>
            <w:vAlign w:val="center"/>
          </w:tcPr>
          <w:p w14:paraId="726A1E32" w14:textId="77777777" w:rsidR="00B75A0B" w:rsidRPr="00E82924" w:rsidRDefault="00B75A0B" w:rsidP="00B75A0B">
            <w:pPr>
              <w:pStyle w:val="TableTextLeft"/>
              <w:spacing w:before="0" w:after="0"/>
            </w:pPr>
            <w:r w:rsidRPr="00E82924">
              <w:t>+</w:t>
            </w:r>
          </w:p>
        </w:tc>
        <w:tc>
          <w:tcPr>
            <w:tcW w:w="850" w:type="dxa"/>
          </w:tcPr>
          <w:p w14:paraId="6C155E38" w14:textId="77777777" w:rsidR="00B75A0B" w:rsidRPr="00E82924" w:rsidRDefault="00B75A0B" w:rsidP="00B75A0B">
            <w:pPr>
              <w:pStyle w:val="TableTextLeft"/>
              <w:spacing w:before="0" w:after="0"/>
            </w:pPr>
            <w:r w:rsidRPr="00E82924">
              <w:t>+</w:t>
            </w:r>
          </w:p>
        </w:tc>
      </w:tr>
      <w:tr w:rsidR="00B75A0B" w:rsidRPr="00E82924" w14:paraId="13B73A51" w14:textId="77777777" w:rsidTr="00AF04ED">
        <w:tc>
          <w:tcPr>
            <w:tcW w:w="441" w:type="dxa"/>
            <w:shd w:val="clear" w:color="auto" w:fill="auto"/>
            <w:vAlign w:val="center"/>
          </w:tcPr>
          <w:p w14:paraId="6350B597" w14:textId="77777777" w:rsidR="00B75A0B" w:rsidRPr="00E82924" w:rsidRDefault="00B75A0B" w:rsidP="00B75A0B">
            <w:pPr>
              <w:pStyle w:val="TableTextLeft"/>
              <w:spacing w:before="0" w:after="0"/>
            </w:pPr>
            <w:r w:rsidRPr="00E82924">
              <w:t>7</w:t>
            </w:r>
          </w:p>
        </w:tc>
        <w:tc>
          <w:tcPr>
            <w:tcW w:w="3402" w:type="dxa"/>
            <w:shd w:val="clear" w:color="auto" w:fill="auto"/>
            <w:vAlign w:val="center"/>
          </w:tcPr>
          <w:p w14:paraId="2A533A92" w14:textId="77777777" w:rsidR="00B75A0B" w:rsidRPr="00E82924" w:rsidRDefault="00B75A0B" w:rsidP="00B75A0B">
            <w:pPr>
              <w:pStyle w:val="TableTextLeft"/>
              <w:spacing w:before="0" w:after="0"/>
            </w:pPr>
            <w:r w:rsidRPr="00E82924">
              <w:rPr>
                <w:color w:val="000000"/>
              </w:rPr>
              <w:t xml:space="preserve">Гага-гребенушка </w:t>
            </w:r>
            <w:r w:rsidRPr="00E82924">
              <w:rPr>
                <w:i/>
                <w:iCs/>
                <w:color w:val="000000"/>
              </w:rPr>
              <w:t xml:space="preserve">Somateria spectabilis </w:t>
            </w:r>
          </w:p>
        </w:tc>
        <w:tc>
          <w:tcPr>
            <w:tcW w:w="850" w:type="dxa"/>
            <w:shd w:val="clear" w:color="auto" w:fill="auto"/>
            <w:vAlign w:val="center"/>
          </w:tcPr>
          <w:p w14:paraId="55FACF46"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11EEA146" w14:textId="77777777" w:rsidR="00B75A0B" w:rsidRPr="00E82924" w:rsidRDefault="00B75A0B" w:rsidP="00B75A0B">
            <w:pPr>
              <w:pStyle w:val="TableTextLeft"/>
              <w:spacing w:before="0" w:after="0"/>
            </w:pPr>
            <w:r w:rsidRPr="00E82924">
              <w:t>об</w:t>
            </w:r>
          </w:p>
        </w:tc>
        <w:tc>
          <w:tcPr>
            <w:tcW w:w="1276" w:type="dxa"/>
            <w:shd w:val="clear" w:color="auto" w:fill="auto"/>
          </w:tcPr>
          <w:p w14:paraId="0AADC30A" w14:textId="77777777" w:rsidR="00B75A0B" w:rsidRPr="00E82924" w:rsidRDefault="00B75A0B" w:rsidP="00B75A0B">
            <w:pPr>
              <w:pStyle w:val="TableTextLeft"/>
              <w:spacing w:before="0" w:after="0"/>
            </w:pPr>
          </w:p>
        </w:tc>
        <w:tc>
          <w:tcPr>
            <w:tcW w:w="850" w:type="dxa"/>
            <w:shd w:val="clear" w:color="auto" w:fill="auto"/>
            <w:vAlign w:val="center"/>
          </w:tcPr>
          <w:p w14:paraId="47200A7C" w14:textId="77777777" w:rsidR="00B75A0B" w:rsidRPr="00E82924" w:rsidRDefault="00B75A0B" w:rsidP="00B75A0B">
            <w:pPr>
              <w:pStyle w:val="TableTextLeft"/>
              <w:spacing w:before="0" w:after="0"/>
            </w:pPr>
            <w:r w:rsidRPr="00E82924">
              <w:t>+</w:t>
            </w:r>
          </w:p>
        </w:tc>
        <w:tc>
          <w:tcPr>
            <w:tcW w:w="850" w:type="dxa"/>
            <w:vAlign w:val="center"/>
          </w:tcPr>
          <w:p w14:paraId="333F0533" w14:textId="77777777" w:rsidR="00B75A0B" w:rsidRPr="00E82924" w:rsidRDefault="00B75A0B" w:rsidP="00B75A0B">
            <w:pPr>
              <w:pStyle w:val="TableTextLeft"/>
              <w:spacing w:before="0" w:after="0"/>
            </w:pPr>
            <w:r w:rsidRPr="00E82924">
              <w:t>–</w:t>
            </w:r>
          </w:p>
        </w:tc>
      </w:tr>
      <w:tr w:rsidR="00B75A0B" w:rsidRPr="00E82924" w14:paraId="3B00C15A" w14:textId="77777777" w:rsidTr="00AF04ED">
        <w:tc>
          <w:tcPr>
            <w:tcW w:w="441" w:type="dxa"/>
            <w:shd w:val="clear" w:color="auto" w:fill="auto"/>
            <w:vAlign w:val="center"/>
          </w:tcPr>
          <w:p w14:paraId="7744DF28" w14:textId="77777777" w:rsidR="00B75A0B" w:rsidRPr="00E82924" w:rsidRDefault="00B75A0B" w:rsidP="00B75A0B">
            <w:pPr>
              <w:pStyle w:val="TableTextLeft"/>
              <w:spacing w:before="0" w:after="0"/>
            </w:pPr>
            <w:bookmarkStart w:id="54" w:name="_Hlk54009633"/>
            <w:r w:rsidRPr="00E82924">
              <w:t>8</w:t>
            </w:r>
          </w:p>
        </w:tc>
        <w:tc>
          <w:tcPr>
            <w:tcW w:w="3402" w:type="dxa"/>
            <w:shd w:val="clear" w:color="auto" w:fill="auto"/>
            <w:vAlign w:val="center"/>
          </w:tcPr>
          <w:p w14:paraId="28320867" w14:textId="77777777" w:rsidR="00B75A0B" w:rsidRPr="00E82924" w:rsidRDefault="00B75A0B" w:rsidP="00B75A0B">
            <w:pPr>
              <w:pStyle w:val="TableTextLeft"/>
              <w:spacing w:before="0" w:after="0"/>
            </w:pPr>
            <w:r w:rsidRPr="00E82924">
              <w:rPr>
                <w:color w:val="000000"/>
              </w:rPr>
              <w:t xml:space="preserve">Сибирская гага </w:t>
            </w:r>
            <w:r w:rsidRPr="00E82924">
              <w:rPr>
                <w:i/>
                <w:iCs/>
                <w:color w:val="000000"/>
              </w:rPr>
              <w:t>Polysticta stelleri</w:t>
            </w:r>
          </w:p>
        </w:tc>
        <w:tc>
          <w:tcPr>
            <w:tcW w:w="850" w:type="dxa"/>
            <w:shd w:val="clear" w:color="auto" w:fill="auto"/>
            <w:vAlign w:val="center"/>
          </w:tcPr>
          <w:p w14:paraId="22792F76" w14:textId="77777777" w:rsidR="00B75A0B" w:rsidRPr="00E82924" w:rsidRDefault="00B75A0B" w:rsidP="00B75A0B">
            <w:pPr>
              <w:pStyle w:val="TableTextLeft"/>
              <w:spacing w:before="0" w:after="0"/>
            </w:pPr>
            <w:proofErr w:type="gramStart"/>
            <w:r w:rsidRPr="00E82924">
              <w:t>гн</w:t>
            </w:r>
            <w:proofErr w:type="gramEnd"/>
            <w:r w:rsidRPr="00E82924">
              <w:t>?</w:t>
            </w:r>
          </w:p>
        </w:tc>
        <w:tc>
          <w:tcPr>
            <w:tcW w:w="1559" w:type="dxa"/>
            <w:shd w:val="clear" w:color="auto" w:fill="auto"/>
            <w:vAlign w:val="center"/>
          </w:tcPr>
          <w:p w14:paraId="1E1E85C1" w14:textId="77777777" w:rsidR="00B75A0B" w:rsidRPr="00E82924" w:rsidRDefault="00B75A0B" w:rsidP="00B75A0B">
            <w:pPr>
              <w:pStyle w:val="TableTextLeft"/>
              <w:spacing w:before="0" w:after="0"/>
            </w:pPr>
            <w:r w:rsidRPr="00E82924">
              <w:t>Ед</w:t>
            </w:r>
          </w:p>
        </w:tc>
        <w:tc>
          <w:tcPr>
            <w:tcW w:w="1276" w:type="dxa"/>
            <w:shd w:val="clear" w:color="auto" w:fill="auto"/>
          </w:tcPr>
          <w:p w14:paraId="13FE0652" w14:textId="77777777" w:rsidR="00B75A0B" w:rsidRPr="00E82924" w:rsidRDefault="00B75A0B" w:rsidP="00B75A0B">
            <w:pPr>
              <w:pStyle w:val="TableTextLeft"/>
              <w:spacing w:before="0" w:after="0"/>
            </w:pPr>
            <w:r w:rsidRPr="00E82924">
              <w:t>КК РФ</w:t>
            </w:r>
          </w:p>
        </w:tc>
        <w:tc>
          <w:tcPr>
            <w:tcW w:w="850" w:type="dxa"/>
            <w:shd w:val="clear" w:color="auto" w:fill="auto"/>
            <w:vAlign w:val="center"/>
          </w:tcPr>
          <w:p w14:paraId="13453D07" w14:textId="77777777" w:rsidR="00B75A0B" w:rsidRPr="00E82924" w:rsidRDefault="00B75A0B" w:rsidP="00B75A0B">
            <w:pPr>
              <w:pStyle w:val="TableTextLeft"/>
              <w:spacing w:before="0" w:after="0"/>
            </w:pPr>
            <w:r w:rsidRPr="00E82924">
              <w:t>–</w:t>
            </w:r>
          </w:p>
        </w:tc>
        <w:tc>
          <w:tcPr>
            <w:tcW w:w="850" w:type="dxa"/>
            <w:vAlign w:val="center"/>
          </w:tcPr>
          <w:p w14:paraId="6242E2B9" w14:textId="77777777" w:rsidR="00B75A0B" w:rsidRPr="00E82924" w:rsidRDefault="00B75A0B" w:rsidP="00B75A0B">
            <w:pPr>
              <w:pStyle w:val="TableTextLeft"/>
              <w:spacing w:before="0" w:after="0"/>
            </w:pPr>
            <w:r w:rsidRPr="00E82924">
              <w:t>–</w:t>
            </w:r>
          </w:p>
        </w:tc>
      </w:tr>
      <w:bookmarkEnd w:id="54"/>
      <w:tr w:rsidR="00B75A0B" w:rsidRPr="00E82924" w14:paraId="02FCFC30" w14:textId="77777777" w:rsidTr="00AF04ED">
        <w:tc>
          <w:tcPr>
            <w:tcW w:w="441" w:type="dxa"/>
            <w:shd w:val="clear" w:color="auto" w:fill="auto"/>
            <w:vAlign w:val="center"/>
          </w:tcPr>
          <w:p w14:paraId="270673FC" w14:textId="77777777" w:rsidR="00B75A0B" w:rsidRPr="00E82924" w:rsidRDefault="00B75A0B" w:rsidP="00B75A0B">
            <w:pPr>
              <w:pStyle w:val="TableTextLeft"/>
              <w:spacing w:before="0" w:after="0"/>
            </w:pPr>
            <w:r w:rsidRPr="00E82924">
              <w:t>9</w:t>
            </w:r>
          </w:p>
        </w:tc>
        <w:tc>
          <w:tcPr>
            <w:tcW w:w="3402" w:type="dxa"/>
            <w:shd w:val="clear" w:color="auto" w:fill="auto"/>
            <w:vAlign w:val="center"/>
          </w:tcPr>
          <w:p w14:paraId="3D9C5FAA" w14:textId="77777777" w:rsidR="00B75A0B" w:rsidRPr="00E82924" w:rsidRDefault="00B75A0B" w:rsidP="00B75A0B">
            <w:pPr>
              <w:pStyle w:val="TableTextLeft"/>
              <w:spacing w:before="0" w:after="0"/>
            </w:pPr>
            <w:r w:rsidRPr="00E82924">
              <w:t xml:space="preserve">Турпан </w:t>
            </w:r>
            <w:r w:rsidRPr="00E82924">
              <w:rPr>
                <w:i/>
                <w:iCs/>
              </w:rPr>
              <w:t>Melanitta fusca</w:t>
            </w:r>
          </w:p>
        </w:tc>
        <w:tc>
          <w:tcPr>
            <w:tcW w:w="850" w:type="dxa"/>
            <w:shd w:val="clear" w:color="auto" w:fill="auto"/>
            <w:vAlign w:val="center"/>
          </w:tcPr>
          <w:p w14:paraId="330EE3C9" w14:textId="77777777" w:rsidR="00B75A0B" w:rsidRPr="00E82924" w:rsidRDefault="00B75A0B" w:rsidP="00B75A0B">
            <w:pPr>
              <w:pStyle w:val="TableTextLeft"/>
              <w:spacing w:before="0" w:after="0"/>
            </w:pPr>
            <w:r w:rsidRPr="00E82924">
              <w:rPr>
                <w:color w:val="000000"/>
              </w:rPr>
              <w:t>зал</w:t>
            </w:r>
          </w:p>
        </w:tc>
        <w:tc>
          <w:tcPr>
            <w:tcW w:w="1559" w:type="dxa"/>
            <w:shd w:val="clear" w:color="auto" w:fill="auto"/>
            <w:vAlign w:val="center"/>
          </w:tcPr>
          <w:p w14:paraId="5D45667E" w14:textId="77777777" w:rsidR="00B75A0B" w:rsidRPr="00E82924" w:rsidRDefault="00B75A0B" w:rsidP="00B75A0B">
            <w:pPr>
              <w:pStyle w:val="TableTextLeft"/>
              <w:spacing w:before="0" w:after="0"/>
            </w:pPr>
            <w:r w:rsidRPr="00E82924">
              <w:rPr>
                <w:color w:val="000000"/>
              </w:rPr>
              <w:t>ед</w:t>
            </w:r>
          </w:p>
        </w:tc>
        <w:tc>
          <w:tcPr>
            <w:tcW w:w="1276" w:type="dxa"/>
            <w:shd w:val="clear" w:color="auto" w:fill="auto"/>
          </w:tcPr>
          <w:p w14:paraId="4A79CCC2" w14:textId="77777777" w:rsidR="00B75A0B" w:rsidRPr="00E82924" w:rsidRDefault="00B75A0B" w:rsidP="00B75A0B">
            <w:pPr>
              <w:pStyle w:val="TableTextLeft"/>
              <w:spacing w:before="0" w:after="0"/>
            </w:pPr>
            <w:r w:rsidRPr="00E82924">
              <w:t>КК ЯНАО</w:t>
            </w:r>
          </w:p>
        </w:tc>
        <w:tc>
          <w:tcPr>
            <w:tcW w:w="850" w:type="dxa"/>
            <w:shd w:val="clear" w:color="auto" w:fill="auto"/>
            <w:vAlign w:val="center"/>
          </w:tcPr>
          <w:p w14:paraId="3DB11847" w14:textId="77777777" w:rsidR="00B75A0B" w:rsidRPr="00E82924" w:rsidRDefault="00B75A0B" w:rsidP="00B75A0B">
            <w:pPr>
              <w:pStyle w:val="TableTextLeft"/>
              <w:spacing w:before="0" w:after="0"/>
            </w:pPr>
            <w:r w:rsidRPr="00E82924">
              <w:t>–</w:t>
            </w:r>
          </w:p>
        </w:tc>
        <w:tc>
          <w:tcPr>
            <w:tcW w:w="850" w:type="dxa"/>
            <w:vAlign w:val="center"/>
          </w:tcPr>
          <w:p w14:paraId="4DFD218D" w14:textId="77777777" w:rsidR="00B75A0B" w:rsidRPr="00E82924" w:rsidRDefault="00B75A0B" w:rsidP="00B75A0B">
            <w:pPr>
              <w:pStyle w:val="TableTextLeft"/>
              <w:spacing w:before="0" w:after="0"/>
            </w:pPr>
            <w:r w:rsidRPr="00E82924">
              <w:t>–</w:t>
            </w:r>
          </w:p>
        </w:tc>
      </w:tr>
      <w:tr w:rsidR="00B75A0B" w:rsidRPr="00E82924" w14:paraId="7FE431D8" w14:textId="77777777" w:rsidTr="00AF04ED">
        <w:tc>
          <w:tcPr>
            <w:tcW w:w="441" w:type="dxa"/>
            <w:shd w:val="clear" w:color="auto" w:fill="auto"/>
            <w:vAlign w:val="center"/>
            <w:hideMark/>
          </w:tcPr>
          <w:p w14:paraId="3E63685F" w14:textId="77777777" w:rsidR="00B75A0B" w:rsidRPr="00E82924" w:rsidRDefault="00B75A0B" w:rsidP="00B75A0B">
            <w:pPr>
              <w:pStyle w:val="TableTextLeft"/>
              <w:spacing w:before="0" w:after="0"/>
            </w:pPr>
          </w:p>
        </w:tc>
        <w:tc>
          <w:tcPr>
            <w:tcW w:w="3402" w:type="dxa"/>
            <w:shd w:val="clear" w:color="auto" w:fill="auto"/>
            <w:noWrap/>
            <w:vAlign w:val="bottom"/>
            <w:hideMark/>
          </w:tcPr>
          <w:p w14:paraId="06A7E16E" w14:textId="77777777" w:rsidR="00B75A0B" w:rsidRPr="00E82924" w:rsidRDefault="00B75A0B" w:rsidP="00B75A0B">
            <w:pPr>
              <w:pStyle w:val="TableTextLeft"/>
              <w:spacing w:before="0" w:after="0"/>
              <w:rPr>
                <w:color w:val="000000"/>
              </w:rPr>
            </w:pPr>
            <w:r w:rsidRPr="00E82924">
              <w:rPr>
                <w:color w:val="000000"/>
              </w:rPr>
              <w:t>Отряд Ржанкообразные Charadriiformes</w:t>
            </w:r>
          </w:p>
        </w:tc>
        <w:tc>
          <w:tcPr>
            <w:tcW w:w="850" w:type="dxa"/>
            <w:shd w:val="clear" w:color="auto" w:fill="auto"/>
            <w:vAlign w:val="center"/>
          </w:tcPr>
          <w:p w14:paraId="717FE611" w14:textId="77777777" w:rsidR="00B75A0B" w:rsidRPr="00E82924" w:rsidRDefault="00B75A0B" w:rsidP="00B75A0B">
            <w:pPr>
              <w:pStyle w:val="TableTextLeft"/>
              <w:spacing w:before="0" w:after="0"/>
              <w:rPr>
                <w:color w:val="000000"/>
              </w:rPr>
            </w:pPr>
          </w:p>
        </w:tc>
        <w:tc>
          <w:tcPr>
            <w:tcW w:w="1559" w:type="dxa"/>
            <w:shd w:val="clear" w:color="auto" w:fill="auto"/>
            <w:vAlign w:val="center"/>
          </w:tcPr>
          <w:p w14:paraId="52AA015A" w14:textId="77777777" w:rsidR="00B75A0B" w:rsidRPr="00E82924" w:rsidRDefault="00B75A0B" w:rsidP="00B75A0B">
            <w:pPr>
              <w:pStyle w:val="TableTextLeft"/>
              <w:spacing w:before="0" w:after="0"/>
            </w:pPr>
          </w:p>
        </w:tc>
        <w:tc>
          <w:tcPr>
            <w:tcW w:w="1276" w:type="dxa"/>
            <w:shd w:val="clear" w:color="auto" w:fill="auto"/>
          </w:tcPr>
          <w:p w14:paraId="5F02B82E" w14:textId="77777777" w:rsidR="00B75A0B" w:rsidRPr="00E82924" w:rsidRDefault="00B75A0B" w:rsidP="00B75A0B">
            <w:pPr>
              <w:pStyle w:val="TableTextLeft"/>
              <w:spacing w:before="0" w:after="0"/>
            </w:pPr>
          </w:p>
        </w:tc>
        <w:tc>
          <w:tcPr>
            <w:tcW w:w="850" w:type="dxa"/>
            <w:shd w:val="clear" w:color="auto" w:fill="auto"/>
            <w:vAlign w:val="center"/>
          </w:tcPr>
          <w:p w14:paraId="0660986D" w14:textId="77777777" w:rsidR="00B75A0B" w:rsidRPr="00E82924" w:rsidRDefault="00B75A0B" w:rsidP="00B75A0B">
            <w:pPr>
              <w:pStyle w:val="TableTextLeft"/>
              <w:spacing w:before="0" w:after="0"/>
            </w:pPr>
          </w:p>
        </w:tc>
        <w:tc>
          <w:tcPr>
            <w:tcW w:w="850" w:type="dxa"/>
          </w:tcPr>
          <w:p w14:paraId="42C44DA9" w14:textId="77777777" w:rsidR="00B75A0B" w:rsidRPr="00E82924" w:rsidRDefault="00B75A0B" w:rsidP="00B75A0B">
            <w:pPr>
              <w:pStyle w:val="TableTextLeft"/>
              <w:spacing w:before="0" w:after="0"/>
            </w:pPr>
          </w:p>
        </w:tc>
      </w:tr>
      <w:tr w:rsidR="00B75A0B" w:rsidRPr="00E82924" w14:paraId="6F5F95E1" w14:textId="77777777" w:rsidTr="00AF04ED">
        <w:tc>
          <w:tcPr>
            <w:tcW w:w="441" w:type="dxa"/>
            <w:shd w:val="clear" w:color="auto" w:fill="auto"/>
            <w:vAlign w:val="center"/>
          </w:tcPr>
          <w:p w14:paraId="7059296C" w14:textId="77777777" w:rsidR="00B75A0B" w:rsidRPr="00E82924" w:rsidRDefault="00B75A0B" w:rsidP="00B75A0B">
            <w:pPr>
              <w:pStyle w:val="TableTextLeft"/>
              <w:spacing w:before="0" w:after="0"/>
            </w:pPr>
            <w:r w:rsidRPr="00E82924">
              <w:t>10</w:t>
            </w:r>
          </w:p>
        </w:tc>
        <w:tc>
          <w:tcPr>
            <w:tcW w:w="3402" w:type="dxa"/>
            <w:shd w:val="clear" w:color="auto" w:fill="auto"/>
            <w:vAlign w:val="center"/>
          </w:tcPr>
          <w:p w14:paraId="2796FB1D" w14:textId="77777777" w:rsidR="00B75A0B" w:rsidRPr="00E82924" w:rsidRDefault="00B75A0B" w:rsidP="00B75A0B">
            <w:pPr>
              <w:pStyle w:val="TableTextLeft"/>
              <w:spacing w:before="0" w:after="0"/>
            </w:pPr>
            <w:r w:rsidRPr="00E82924">
              <w:rPr>
                <w:color w:val="000000"/>
              </w:rPr>
              <w:t xml:space="preserve">Халей </w:t>
            </w:r>
            <w:r w:rsidRPr="00E82924">
              <w:rPr>
                <w:i/>
                <w:iCs/>
                <w:color w:val="000000"/>
              </w:rPr>
              <w:t xml:space="preserve">Larus heuglini </w:t>
            </w:r>
          </w:p>
        </w:tc>
        <w:tc>
          <w:tcPr>
            <w:tcW w:w="850" w:type="dxa"/>
            <w:shd w:val="clear" w:color="auto" w:fill="auto"/>
            <w:vAlign w:val="center"/>
          </w:tcPr>
          <w:p w14:paraId="662C4A25"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4C2559A3" w14:textId="77777777" w:rsidR="00B75A0B" w:rsidRPr="00E82924" w:rsidRDefault="00B75A0B" w:rsidP="00B75A0B">
            <w:pPr>
              <w:pStyle w:val="TableTextLeft"/>
              <w:spacing w:before="0" w:after="0"/>
            </w:pPr>
            <w:r w:rsidRPr="00E82924">
              <w:t>об</w:t>
            </w:r>
          </w:p>
        </w:tc>
        <w:tc>
          <w:tcPr>
            <w:tcW w:w="1276" w:type="dxa"/>
            <w:shd w:val="clear" w:color="auto" w:fill="auto"/>
          </w:tcPr>
          <w:p w14:paraId="4FECA725" w14:textId="77777777" w:rsidR="00B75A0B" w:rsidRPr="00E82924" w:rsidRDefault="00B75A0B" w:rsidP="00B75A0B">
            <w:pPr>
              <w:pStyle w:val="TableTextLeft"/>
              <w:spacing w:before="0" w:after="0"/>
            </w:pPr>
          </w:p>
        </w:tc>
        <w:tc>
          <w:tcPr>
            <w:tcW w:w="850" w:type="dxa"/>
            <w:shd w:val="clear" w:color="auto" w:fill="auto"/>
            <w:vAlign w:val="center"/>
          </w:tcPr>
          <w:p w14:paraId="44D5039E" w14:textId="77777777" w:rsidR="00B75A0B" w:rsidRPr="00E82924" w:rsidRDefault="00B75A0B" w:rsidP="00B75A0B">
            <w:pPr>
              <w:pStyle w:val="TableTextLeft"/>
              <w:spacing w:before="0" w:after="0"/>
            </w:pPr>
            <w:r w:rsidRPr="00E82924">
              <w:t>+</w:t>
            </w:r>
          </w:p>
        </w:tc>
        <w:tc>
          <w:tcPr>
            <w:tcW w:w="850" w:type="dxa"/>
          </w:tcPr>
          <w:p w14:paraId="3AF8A1AF" w14:textId="77777777" w:rsidR="00B75A0B" w:rsidRPr="00E82924" w:rsidRDefault="00B75A0B" w:rsidP="00B75A0B">
            <w:pPr>
              <w:pStyle w:val="TableTextLeft"/>
              <w:spacing w:before="0" w:after="0"/>
            </w:pPr>
            <w:r w:rsidRPr="00E82924">
              <w:t>+</w:t>
            </w:r>
          </w:p>
        </w:tc>
      </w:tr>
      <w:tr w:rsidR="00B75A0B" w:rsidRPr="00E82924" w14:paraId="136A4E7D" w14:textId="77777777" w:rsidTr="00AF04ED">
        <w:tc>
          <w:tcPr>
            <w:tcW w:w="441" w:type="dxa"/>
            <w:shd w:val="clear" w:color="auto" w:fill="auto"/>
            <w:vAlign w:val="center"/>
          </w:tcPr>
          <w:p w14:paraId="4105DABD" w14:textId="77777777" w:rsidR="00B75A0B" w:rsidRPr="00E82924" w:rsidRDefault="00B75A0B" w:rsidP="00B75A0B">
            <w:pPr>
              <w:pStyle w:val="TableTextLeft"/>
              <w:spacing w:before="0" w:after="0"/>
            </w:pPr>
            <w:r w:rsidRPr="00E82924">
              <w:t>11</w:t>
            </w:r>
          </w:p>
        </w:tc>
        <w:tc>
          <w:tcPr>
            <w:tcW w:w="3402" w:type="dxa"/>
            <w:shd w:val="clear" w:color="auto" w:fill="auto"/>
            <w:vAlign w:val="center"/>
          </w:tcPr>
          <w:p w14:paraId="18A56432" w14:textId="77777777" w:rsidR="00B75A0B" w:rsidRPr="00E82924" w:rsidRDefault="00B75A0B" w:rsidP="00B75A0B">
            <w:pPr>
              <w:pStyle w:val="TableTextLeft"/>
              <w:spacing w:before="0" w:after="0"/>
            </w:pPr>
            <w:r w:rsidRPr="00E82924">
              <w:rPr>
                <w:color w:val="000000"/>
              </w:rPr>
              <w:t xml:space="preserve">Бургомистр </w:t>
            </w:r>
            <w:r w:rsidRPr="00E82924">
              <w:rPr>
                <w:i/>
                <w:iCs/>
                <w:color w:val="000000"/>
              </w:rPr>
              <w:t xml:space="preserve">Larus hyperboreus </w:t>
            </w:r>
          </w:p>
        </w:tc>
        <w:tc>
          <w:tcPr>
            <w:tcW w:w="850" w:type="dxa"/>
            <w:shd w:val="clear" w:color="auto" w:fill="auto"/>
            <w:vAlign w:val="center"/>
          </w:tcPr>
          <w:p w14:paraId="1C019C58"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04D7AF11" w14:textId="77777777" w:rsidR="00B75A0B" w:rsidRPr="00E82924" w:rsidRDefault="00B75A0B" w:rsidP="00B75A0B">
            <w:pPr>
              <w:pStyle w:val="TableTextLeft"/>
              <w:spacing w:before="0" w:after="0"/>
            </w:pPr>
            <w:r w:rsidRPr="00E82924">
              <w:rPr>
                <w:color w:val="000000"/>
              </w:rPr>
              <w:t>об</w:t>
            </w:r>
          </w:p>
        </w:tc>
        <w:tc>
          <w:tcPr>
            <w:tcW w:w="1276" w:type="dxa"/>
            <w:shd w:val="clear" w:color="auto" w:fill="auto"/>
          </w:tcPr>
          <w:p w14:paraId="6163E382" w14:textId="77777777" w:rsidR="00B75A0B" w:rsidRPr="00E82924" w:rsidRDefault="00B75A0B" w:rsidP="00B75A0B">
            <w:pPr>
              <w:pStyle w:val="TableTextLeft"/>
              <w:spacing w:before="0" w:after="0"/>
            </w:pPr>
          </w:p>
        </w:tc>
        <w:tc>
          <w:tcPr>
            <w:tcW w:w="850" w:type="dxa"/>
            <w:shd w:val="clear" w:color="auto" w:fill="auto"/>
            <w:vAlign w:val="center"/>
          </w:tcPr>
          <w:p w14:paraId="501BE53E" w14:textId="77777777" w:rsidR="00B75A0B" w:rsidRPr="00E82924" w:rsidRDefault="00B75A0B" w:rsidP="00B75A0B">
            <w:pPr>
              <w:pStyle w:val="TableTextLeft"/>
              <w:spacing w:before="0" w:after="0"/>
            </w:pPr>
            <w:r w:rsidRPr="00E82924">
              <w:t>+</w:t>
            </w:r>
          </w:p>
        </w:tc>
        <w:tc>
          <w:tcPr>
            <w:tcW w:w="850" w:type="dxa"/>
          </w:tcPr>
          <w:p w14:paraId="59364E65" w14:textId="77777777" w:rsidR="00B75A0B" w:rsidRPr="00E82924" w:rsidRDefault="00B75A0B" w:rsidP="00B75A0B">
            <w:pPr>
              <w:pStyle w:val="TableTextLeft"/>
              <w:spacing w:before="0" w:after="0"/>
            </w:pPr>
            <w:r w:rsidRPr="00E82924">
              <w:t>+</w:t>
            </w:r>
          </w:p>
        </w:tc>
      </w:tr>
      <w:tr w:rsidR="00B75A0B" w:rsidRPr="00E82924" w14:paraId="27A135C8" w14:textId="77777777" w:rsidTr="00AF04ED">
        <w:tc>
          <w:tcPr>
            <w:tcW w:w="441" w:type="dxa"/>
            <w:shd w:val="clear" w:color="auto" w:fill="auto"/>
            <w:vAlign w:val="center"/>
          </w:tcPr>
          <w:p w14:paraId="7051C40F" w14:textId="77777777" w:rsidR="00B75A0B" w:rsidRPr="00E82924" w:rsidRDefault="00B75A0B" w:rsidP="00B75A0B">
            <w:pPr>
              <w:pStyle w:val="TableTextLeft"/>
              <w:spacing w:before="0" w:after="0"/>
            </w:pPr>
            <w:r w:rsidRPr="00E82924">
              <w:t>12</w:t>
            </w:r>
          </w:p>
        </w:tc>
        <w:tc>
          <w:tcPr>
            <w:tcW w:w="3402" w:type="dxa"/>
            <w:shd w:val="clear" w:color="auto" w:fill="auto"/>
            <w:vAlign w:val="center"/>
          </w:tcPr>
          <w:p w14:paraId="0BDB6B90" w14:textId="77777777" w:rsidR="00B75A0B" w:rsidRPr="00E82924" w:rsidRDefault="00B75A0B" w:rsidP="00B75A0B">
            <w:pPr>
              <w:pStyle w:val="TableTextLeft"/>
              <w:spacing w:before="0" w:after="0"/>
              <w:rPr>
                <w:color w:val="000000"/>
              </w:rPr>
            </w:pPr>
            <w:r w:rsidRPr="00E82924">
              <w:rPr>
                <w:color w:val="000000"/>
              </w:rPr>
              <w:t xml:space="preserve">Полярная крачка </w:t>
            </w:r>
            <w:r w:rsidRPr="00E82924">
              <w:rPr>
                <w:i/>
                <w:iCs/>
                <w:color w:val="000000"/>
              </w:rPr>
              <w:t xml:space="preserve">Sterna paradisaea </w:t>
            </w:r>
          </w:p>
        </w:tc>
        <w:tc>
          <w:tcPr>
            <w:tcW w:w="850" w:type="dxa"/>
            <w:shd w:val="clear" w:color="auto" w:fill="auto"/>
            <w:vAlign w:val="center"/>
          </w:tcPr>
          <w:p w14:paraId="7BBA2D61" w14:textId="77777777" w:rsidR="00B75A0B" w:rsidRPr="00E82924" w:rsidRDefault="00B75A0B" w:rsidP="00B75A0B">
            <w:pPr>
              <w:pStyle w:val="TableTextLeft"/>
              <w:spacing w:before="0" w:after="0"/>
            </w:pPr>
            <w:r w:rsidRPr="00E82924">
              <w:rPr>
                <w:color w:val="000000"/>
              </w:rPr>
              <w:t>гн</w:t>
            </w:r>
          </w:p>
        </w:tc>
        <w:tc>
          <w:tcPr>
            <w:tcW w:w="1559" w:type="dxa"/>
            <w:shd w:val="clear" w:color="auto" w:fill="auto"/>
            <w:vAlign w:val="center"/>
          </w:tcPr>
          <w:p w14:paraId="306BD9AD" w14:textId="77777777" w:rsidR="00B75A0B" w:rsidRPr="00E82924" w:rsidRDefault="00B75A0B" w:rsidP="00B75A0B">
            <w:pPr>
              <w:pStyle w:val="TableTextLeft"/>
              <w:spacing w:before="0" w:after="0"/>
            </w:pPr>
            <w:r w:rsidRPr="00E82924">
              <w:t>об</w:t>
            </w:r>
          </w:p>
        </w:tc>
        <w:tc>
          <w:tcPr>
            <w:tcW w:w="1276" w:type="dxa"/>
            <w:shd w:val="clear" w:color="auto" w:fill="auto"/>
          </w:tcPr>
          <w:p w14:paraId="348A89DB" w14:textId="77777777" w:rsidR="00B75A0B" w:rsidRPr="00E82924" w:rsidRDefault="00B75A0B" w:rsidP="00B75A0B">
            <w:pPr>
              <w:pStyle w:val="TableTextLeft"/>
              <w:spacing w:before="0" w:after="0"/>
            </w:pPr>
          </w:p>
        </w:tc>
        <w:tc>
          <w:tcPr>
            <w:tcW w:w="850" w:type="dxa"/>
            <w:shd w:val="clear" w:color="auto" w:fill="auto"/>
            <w:vAlign w:val="center"/>
          </w:tcPr>
          <w:p w14:paraId="41D75F64" w14:textId="77777777" w:rsidR="00B75A0B" w:rsidRPr="00E82924" w:rsidRDefault="00B75A0B" w:rsidP="00B75A0B">
            <w:pPr>
              <w:pStyle w:val="TableTextLeft"/>
              <w:spacing w:before="0" w:after="0"/>
            </w:pPr>
            <w:r w:rsidRPr="00E82924">
              <w:t>+</w:t>
            </w:r>
          </w:p>
        </w:tc>
        <w:tc>
          <w:tcPr>
            <w:tcW w:w="850" w:type="dxa"/>
            <w:vAlign w:val="center"/>
          </w:tcPr>
          <w:p w14:paraId="7E734814" w14:textId="77777777" w:rsidR="00B75A0B" w:rsidRPr="00E82924" w:rsidRDefault="00B75A0B" w:rsidP="00B75A0B">
            <w:pPr>
              <w:pStyle w:val="TableTextLeft"/>
              <w:spacing w:before="0" w:after="0"/>
            </w:pPr>
            <w:r w:rsidRPr="00E82924">
              <w:t>–</w:t>
            </w:r>
          </w:p>
        </w:tc>
      </w:tr>
      <w:tr w:rsidR="00B75A0B" w:rsidRPr="00E82924" w14:paraId="3F2C84E7" w14:textId="77777777" w:rsidTr="00AF04ED">
        <w:tc>
          <w:tcPr>
            <w:tcW w:w="9228" w:type="dxa"/>
            <w:gridSpan w:val="7"/>
            <w:shd w:val="clear" w:color="auto" w:fill="auto"/>
          </w:tcPr>
          <w:p w14:paraId="7471448A" w14:textId="77777777" w:rsidR="00B75A0B" w:rsidRPr="00E82924" w:rsidRDefault="00B75A0B" w:rsidP="00B75A0B">
            <w:pPr>
              <w:pStyle w:val="TableTextLeft"/>
              <w:spacing w:before="0" w:after="0"/>
              <w:rPr>
                <w:lang w:val="ru-RU"/>
              </w:rPr>
            </w:pPr>
            <w:r w:rsidRPr="00E82924">
              <w:rPr>
                <w:u w:val="single"/>
                <w:lang w:val="ru-RU"/>
              </w:rPr>
              <w:lastRenderedPageBreak/>
              <w:t>Обозначения:</w:t>
            </w:r>
            <w:r w:rsidRPr="00E82924">
              <w:rPr>
                <w:lang w:val="ru-RU"/>
              </w:rPr>
              <w:t xml:space="preserve"> </w:t>
            </w:r>
            <w:proofErr w:type="gramStart"/>
            <w:r w:rsidRPr="00E82924">
              <w:rPr>
                <w:lang w:val="ru-RU"/>
              </w:rPr>
              <w:t>П</w:t>
            </w:r>
            <w:proofErr w:type="gramEnd"/>
            <w:r w:rsidRPr="00E82924">
              <w:rPr>
                <w:lang w:val="ru-RU"/>
              </w:rPr>
              <w:t xml:space="preserve"> – постоянное; С – сезонное; З – заходы; ? – вероятно; </w:t>
            </w:r>
            <w:r w:rsidRPr="00E82924">
              <w:rPr>
                <w:i/>
                <w:iCs/>
                <w:lang w:val="ru-RU"/>
              </w:rPr>
              <w:t>ед</w:t>
            </w:r>
            <w:r w:rsidRPr="00E82924">
              <w:rPr>
                <w:lang w:val="ru-RU"/>
              </w:rPr>
              <w:t xml:space="preserve"> – единично; </w:t>
            </w:r>
            <w:r w:rsidRPr="00E82924">
              <w:rPr>
                <w:i/>
                <w:iCs/>
                <w:lang w:val="ru-RU"/>
              </w:rPr>
              <w:t>р</w:t>
            </w:r>
            <w:r w:rsidRPr="00E82924">
              <w:rPr>
                <w:lang w:val="ru-RU"/>
              </w:rPr>
              <w:t xml:space="preserve"> – редкий; </w:t>
            </w:r>
            <w:r w:rsidRPr="00E82924">
              <w:rPr>
                <w:i/>
                <w:iCs/>
                <w:lang w:val="ru-RU"/>
              </w:rPr>
              <w:t xml:space="preserve">об </w:t>
            </w:r>
            <w:r w:rsidRPr="00E82924">
              <w:rPr>
                <w:lang w:val="ru-RU"/>
              </w:rPr>
              <w:t xml:space="preserve">– обычный; </w:t>
            </w:r>
            <w:r w:rsidRPr="00E82924">
              <w:rPr>
                <w:i/>
                <w:iCs/>
                <w:lang w:val="ru-RU"/>
              </w:rPr>
              <w:t>мн</w:t>
            </w:r>
            <w:r w:rsidRPr="00E82924">
              <w:rPr>
                <w:lang w:val="ru-RU"/>
              </w:rPr>
              <w:t xml:space="preserve"> – многочисленный; + - присутствие вида; – - вид не обнаружен</w:t>
            </w:r>
          </w:p>
          <w:p w14:paraId="385F682E" w14:textId="77777777" w:rsidR="00B75A0B" w:rsidRPr="00E82924" w:rsidRDefault="00B75A0B" w:rsidP="00B75A0B">
            <w:pPr>
              <w:pStyle w:val="TableTextLeft"/>
              <w:spacing w:before="0" w:after="0"/>
              <w:rPr>
                <w:u w:val="single"/>
                <w:lang w:val="ru-RU"/>
              </w:rPr>
            </w:pPr>
            <w:r w:rsidRPr="00E82924">
              <w:rPr>
                <w:lang w:val="ru-RU"/>
              </w:rPr>
              <w:t>КК РФ – вид включен в  Красную книгу Российской Федерации (2020), КК ЯНАО – вид включен в Красную книгу ЯНАО (2014)</w:t>
            </w:r>
          </w:p>
        </w:tc>
      </w:tr>
    </w:tbl>
    <w:p w14:paraId="1A18C101" w14:textId="77777777" w:rsidR="00B75A0B" w:rsidRPr="00E82924" w:rsidRDefault="00B75A0B" w:rsidP="00702BD0">
      <w:pPr>
        <w:rPr>
          <w:rFonts w:eastAsia="TimesNewRoman"/>
          <w:lang w:val="ru-RU"/>
        </w:rPr>
      </w:pPr>
    </w:p>
    <w:p w14:paraId="2DCC9690" w14:textId="1C90B2AB" w:rsidR="00702BD0" w:rsidRPr="00E82924" w:rsidRDefault="00B90637" w:rsidP="00B90637">
      <w:pPr>
        <w:autoSpaceDE w:val="0"/>
        <w:autoSpaceDN w:val="0"/>
        <w:adjustRightInd w:val="0"/>
        <w:spacing w:afterLines="120" w:after="288"/>
        <w:rPr>
          <w:lang w:val="ru-RU"/>
        </w:rPr>
      </w:pPr>
      <w:r w:rsidRPr="00E82924">
        <w:rPr>
          <w:lang w:val="ru-RU"/>
        </w:rPr>
        <w:t>По результатам экспедиционных работ ООО «ФРЭКОМ», ООО «ЦМИ МГУ» в августе 2019 г. (в ходе активных миграций) в северной части Обской губы встречались миграционные стаи гусеобразных, стайки и единичные особи куликов (кулик-воробей, краснозобик, круглоносый плавунчик, чернозобик и камнешарка), а также типично морские виды моевки, бургомистры, поморники.</w:t>
      </w:r>
    </w:p>
    <w:p w14:paraId="2AF39DFA" w14:textId="0D21C819" w:rsidR="00B90637" w:rsidRPr="00E82924" w:rsidRDefault="00B90637" w:rsidP="00702BD0">
      <w:pPr>
        <w:autoSpaceDE w:val="0"/>
        <w:autoSpaceDN w:val="0"/>
        <w:adjustRightInd w:val="0"/>
        <w:spacing w:afterLines="120" w:after="288"/>
        <w:rPr>
          <w:lang w:val="ru-RU"/>
        </w:rPr>
      </w:pPr>
      <w:r w:rsidRPr="00E82924">
        <w:rPr>
          <w:lang w:val="ru-RU"/>
        </w:rPr>
        <w:t xml:space="preserve">Видовое разнообразие и обилие птиц было максимальным в северной части Обской губы и постепенно снижалось по мере продвижения к югу. Однако причиной такого результата являлась бóльшая протяженность учетных маршрутов на севере, которые позволили шире охватить в учетах состав орнитофауны на данной части акватории; кроме того, здесь регистрировались птицы морской экологической группы. На всей акватории работ преобладающим видом был халей, фоновый вид чаек региона. На севере Обской губы также регулярно встречались средний поморник и круглоносый плавунчик. В северной и средней части района работ были зафиксированы встречи морянки, короткохвостого и длиннохвостого поморника, чернозобой и краснозобой гагары, обыкновенной и сибирской гаги, камнешарки, чернозобика (у побережий), полярной крачки и бургомистра. </w:t>
      </w:r>
      <w:proofErr w:type="gramStart"/>
      <w:r w:rsidRPr="00E82924">
        <w:rPr>
          <w:lang w:val="ru-RU"/>
        </w:rPr>
        <w:t>Редкие и охраняемые виды морских птиц — моевка (МСОП:</w:t>
      </w:r>
      <w:proofErr w:type="gramEnd"/>
      <w:r w:rsidRPr="00E82924">
        <w:rPr>
          <w:lang w:val="ru-RU"/>
        </w:rPr>
        <w:t xml:space="preserve"> VU), сибирская </w:t>
      </w:r>
      <w:r w:rsidR="0031194D" w:rsidRPr="00E82924">
        <w:rPr>
          <w:lang w:val="ru-RU"/>
        </w:rPr>
        <w:t xml:space="preserve">(МСОП: VU) и </w:t>
      </w:r>
      <w:proofErr w:type="gramStart"/>
      <w:r w:rsidR="0031194D" w:rsidRPr="00E82924">
        <w:rPr>
          <w:lang w:val="ru-RU"/>
        </w:rPr>
        <w:t>обыкновенная</w:t>
      </w:r>
      <w:proofErr w:type="gramEnd"/>
      <w:r w:rsidR="0031194D" w:rsidRPr="00E82924">
        <w:rPr>
          <w:lang w:val="ru-RU"/>
        </w:rPr>
        <w:t xml:space="preserve"> </w:t>
      </w:r>
      <w:r w:rsidRPr="00E82924">
        <w:rPr>
          <w:lang w:val="ru-RU"/>
        </w:rPr>
        <w:t>гаг</w:t>
      </w:r>
      <w:r w:rsidR="0031194D" w:rsidRPr="00E82924">
        <w:rPr>
          <w:lang w:val="ru-RU"/>
        </w:rPr>
        <w:t>и</w:t>
      </w:r>
      <w:r w:rsidRPr="00E82924">
        <w:rPr>
          <w:lang w:val="ru-RU"/>
        </w:rPr>
        <w:t xml:space="preserve"> </w:t>
      </w:r>
      <w:r w:rsidR="0031194D" w:rsidRPr="00E82924">
        <w:rPr>
          <w:lang w:val="ru-RU"/>
        </w:rPr>
        <w:t xml:space="preserve">(МСОП: </w:t>
      </w:r>
      <w:proofErr w:type="gramStart"/>
      <w:r w:rsidR="0031194D" w:rsidRPr="00E82924">
        <w:rPr>
          <w:lang w:val="en-US"/>
        </w:rPr>
        <w:t>NT</w:t>
      </w:r>
      <w:r w:rsidR="0031194D" w:rsidRPr="00E82924">
        <w:rPr>
          <w:lang w:val="ru-RU"/>
        </w:rPr>
        <w:t>) фиксировались только во фронтальной области Обской губы.</w:t>
      </w:r>
      <w:proofErr w:type="gramEnd"/>
    </w:p>
    <w:p w14:paraId="5F00377E" w14:textId="6F7C043B" w:rsidR="00B90637" w:rsidRPr="00E82924" w:rsidRDefault="0089785C" w:rsidP="00702BD0">
      <w:pPr>
        <w:autoSpaceDE w:val="0"/>
        <w:autoSpaceDN w:val="0"/>
        <w:adjustRightInd w:val="0"/>
        <w:spacing w:afterLines="120" w:after="288"/>
        <w:rPr>
          <w:rFonts w:eastAsia="TimesNewRoman" w:cs="Calibri"/>
          <w:lang w:val="ru-RU"/>
        </w:rPr>
      </w:pPr>
      <w:r w:rsidRPr="00E82924">
        <w:rPr>
          <w:lang w:val="ru-RU"/>
        </w:rPr>
        <w:t>На картосхеме (</w:t>
      </w:r>
      <w:r w:rsidR="00A57689" w:rsidRPr="00E82924">
        <w:rPr>
          <w:lang w:val="ru-RU"/>
        </w:rPr>
        <w:fldChar w:fldCharType="begin"/>
      </w:r>
      <w:r w:rsidR="00A57689" w:rsidRPr="00E82924">
        <w:rPr>
          <w:lang w:val="ru-RU"/>
        </w:rPr>
        <w:instrText xml:space="preserve"> REF _Ref56624754 \h  \* MERGEFORMAT </w:instrText>
      </w:r>
      <w:r w:rsidR="00A57689" w:rsidRPr="00E82924">
        <w:rPr>
          <w:lang w:val="ru-RU"/>
        </w:rPr>
      </w:r>
      <w:r w:rsidR="00A57689"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18</w:t>
      </w:r>
      <w:r w:rsidR="00A57689" w:rsidRPr="00E82924">
        <w:rPr>
          <w:lang w:val="ru-RU"/>
        </w:rPr>
        <w:fldChar w:fldCharType="end"/>
      </w:r>
      <w:r w:rsidRPr="00E82924">
        <w:rPr>
          <w:lang w:val="ru-RU"/>
        </w:rPr>
        <w:t>) показано распределение редких и охраняемых видов птиц в Обской губе по результатам судовых наблюдений в августе 2019 года (ООО «ФРЭКОМ», ООО «ЦМИ МГУ», 2020).</w:t>
      </w:r>
    </w:p>
    <w:p w14:paraId="1CB8E57C" w14:textId="77777777" w:rsidR="00702BD0" w:rsidRPr="00E82924" w:rsidRDefault="00702BD0" w:rsidP="00702BD0">
      <w:pPr>
        <w:autoSpaceDE w:val="0"/>
        <w:autoSpaceDN w:val="0"/>
        <w:adjustRightInd w:val="0"/>
        <w:spacing w:afterLines="120" w:after="288"/>
        <w:rPr>
          <w:rFonts w:eastAsia="TimesNewRoman" w:cs="Calibri"/>
          <w:lang w:val="ru-RU"/>
        </w:rPr>
        <w:sectPr w:rsidR="00702BD0" w:rsidRPr="00E82924" w:rsidSect="00916BED">
          <w:pgSz w:w="11906" w:h="16838" w:code="9"/>
          <w:pgMar w:top="1134" w:right="851" w:bottom="1134" w:left="1418" w:header="357" w:footer="454" w:gutter="0"/>
          <w:pgNumType w:chapStyle="1"/>
          <w:cols w:space="708"/>
          <w:docGrid w:linePitch="360"/>
        </w:sectPr>
      </w:pPr>
    </w:p>
    <w:p w14:paraId="7C489159" w14:textId="77777777" w:rsidR="00702BD0" w:rsidRPr="00E82924" w:rsidRDefault="00702BD0" w:rsidP="00702BD0">
      <w:pPr>
        <w:pStyle w:val="a6"/>
        <w:rPr>
          <w:lang w:val="ru-RU"/>
        </w:rPr>
      </w:pPr>
      <w:bookmarkStart w:id="55" w:name="_Ref56711829"/>
      <w:bookmarkStart w:id="56" w:name="_Toc47986086"/>
      <w:bookmarkStart w:id="57" w:name="_Ref56711822"/>
      <w:bookmarkStart w:id="58" w:name="_Toc532897425"/>
      <w:r w:rsidRPr="00E82924">
        <w:rPr>
          <w:rFonts w:eastAsia="TimesNewRoman" w:cs="Calibri"/>
          <w:noProof/>
          <w:lang w:val="ru-RU" w:eastAsia="ru-RU"/>
        </w:rPr>
        <w:lastRenderedPageBreak/>
        <w:drawing>
          <wp:anchor distT="0" distB="0" distL="114300" distR="114300" simplePos="0" relativeHeight="251907072" behindDoc="0" locked="0" layoutInCell="1" allowOverlap="1" wp14:anchorId="000B5766" wp14:editId="4E2496B5">
            <wp:simplePos x="0" y="0"/>
            <wp:positionH relativeFrom="column">
              <wp:posOffset>243840</wp:posOffset>
            </wp:positionH>
            <wp:positionV relativeFrom="paragraph">
              <wp:posOffset>29210</wp:posOffset>
            </wp:positionV>
            <wp:extent cx="8625840" cy="5448935"/>
            <wp:effectExtent l="19050" t="19050" r="22860" b="18415"/>
            <wp:wrapTopAndBottom/>
            <wp:docPr id="71704"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7_42_распределение морских птиц в карском море.jpg"/>
                    <pic:cNvPicPr/>
                  </pic:nvPicPr>
                  <pic:blipFill>
                    <a:blip r:embed="rId54" cstate="screen">
                      <a:extLst>
                        <a:ext uri="{28A0092B-C50C-407E-A947-70E740481C1C}">
                          <a14:useLocalDpi xmlns:a14="http://schemas.microsoft.com/office/drawing/2010/main"/>
                        </a:ext>
                      </a:extLst>
                    </a:blip>
                    <a:stretch>
                      <a:fillRect/>
                    </a:stretch>
                  </pic:blipFill>
                  <pic:spPr>
                    <a:xfrm>
                      <a:off x="0" y="0"/>
                      <a:ext cx="8625840" cy="54489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17</w:t>
      </w:r>
      <w:r w:rsidRPr="00E82924">
        <w:rPr>
          <w:lang w:val="ru-RU"/>
        </w:rPr>
        <w:fldChar w:fldCharType="end"/>
      </w:r>
      <w:bookmarkEnd w:id="55"/>
      <w:r w:rsidRPr="00E82924">
        <w:rPr>
          <w:lang w:val="ru-RU"/>
        </w:rPr>
        <w:t>: Обобщенные результаты наблюдений за разнообразием орнитофауны Карского моря в ходе экспедиций ПАО «НК “Роснефть”»</w:t>
      </w:r>
      <w:bookmarkEnd w:id="56"/>
      <w:bookmarkEnd w:id="57"/>
    </w:p>
    <w:p w14:paraId="06FCF23B" w14:textId="77777777" w:rsidR="00702BD0" w:rsidRPr="00E82924" w:rsidRDefault="00702BD0" w:rsidP="00702BD0">
      <w:pPr>
        <w:pStyle w:val="a6"/>
        <w:rPr>
          <w:rFonts w:eastAsia="TimesNewRoman" w:cs="Calibri"/>
          <w:lang w:val="ru-RU"/>
        </w:rPr>
      </w:pPr>
      <w:proofErr w:type="gramStart"/>
      <w:r w:rsidRPr="00E82924">
        <w:rPr>
          <w:lang w:val="ru-RU"/>
        </w:rPr>
        <w:t>I – в зимние периоды 2014-16 гг.; II – в летние периоды 2013-15 гг. (Источник:</w:t>
      </w:r>
      <w:proofErr w:type="gramEnd"/>
      <w:r w:rsidRPr="00E82924">
        <w:rPr>
          <w:lang w:val="ru-RU"/>
        </w:rPr>
        <w:t xml:space="preserve"> Карское море. Экологический атлас. </w:t>
      </w:r>
      <w:proofErr w:type="gramStart"/>
      <w:r w:rsidRPr="00E82924">
        <w:rPr>
          <w:lang w:val="ru-RU"/>
        </w:rPr>
        <w:t>М.: ООО «Арктический научный центр», 2016)</w:t>
      </w:r>
      <w:bookmarkEnd w:id="58"/>
      <w:proofErr w:type="gramEnd"/>
    </w:p>
    <w:p w14:paraId="30E56E51" w14:textId="77777777" w:rsidR="00702BD0" w:rsidRPr="00E82924" w:rsidRDefault="00702BD0" w:rsidP="00702BD0">
      <w:pPr>
        <w:pStyle w:val="a6"/>
        <w:rPr>
          <w:rFonts w:eastAsia="TimesNewRoman" w:cs="Calibri"/>
          <w:lang w:val="ru-RU"/>
        </w:rPr>
        <w:sectPr w:rsidR="00702BD0" w:rsidRPr="00E82924" w:rsidSect="00916BED">
          <w:pgSz w:w="16838" w:h="11906" w:orient="landscape" w:code="9"/>
          <w:pgMar w:top="1134" w:right="851" w:bottom="1134" w:left="1418" w:header="357" w:footer="454" w:gutter="0"/>
          <w:pgNumType w:chapStyle="1"/>
          <w:cols w:space="708"/>
          <w:docGrid w:linePitch="360"/>
        </w:sect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A57689" w:rsidRPr="00E82924" w14:paraId="438F26A8" w14:textId="77777777" w:rsidTr="00A57689">
        <w:tc>
          <w:tcPr>
            <w:tcW w:w="9853" w:type="dxa"/>
          </w:tcPr>
          <w:p w14:paraId="725F0D53" w14:textId="4730B2CB" w:rsidR="00A57689" w:rsidRPr="00E82924" w:rsidRDefault="00A57689" w:rsidP="00A57689">
            <w:pPr>
              <w:tabs>
                <w:tab w:val="left" w:pos="2410"/>
              </w:tabs>
              <w:jc w:val="center"/>
              <w:rPr>
                <w:rFonts w:eastAsia="Times New Roman;Times New Roman"/>
                <w:iCs/>
                <w:lang w:val="ru-RU"/>
              </w:rPr>
            </w:pPr>
            <w:r w:rsidRPr="00E82924">
              <w:rPr>
                <w:noProof/>
                <w:lang w:val="ru-RU" w:eastAsia="ru-RU"/>
              </w:rPr>
              <w:lastRenderedPageBreak/>
              <w:drawing>
                <wp:inline distT="0" distB="0" distL="0" distR="0" wp14:anchorId="3247EA7E" wp14:editId="4AD69D3C">
                  <wp:extent cx="5267051" cy="7160820"/>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4430" t="11340" r="31141" b="5443"/>
                          <a:stretch/>
                        </pic:blipFill>
                        <pic:spPr bwMode="auto">
                          <a:xfrm>
                            <a:off x="0" y="0"/>
                            <a:ext cx="5282491" cy="7181811"/>
                          </a:xfrm>
                          <a:prstGeom prst="rect">
                            <a:avLst/>
                          </a:prstGeom>
                          <a:ln>
                            <a:noFill/>
                          </a:ln>
                          <a:extLst>
                            <a:ext uri="{53640926-AAD7-44D8-BBD7-CCE9431645EC}">
                              <a14:shadowObscured xmlns:a14="http://schemas.microsoft.com/office/drawing/2010/main"/>
                            </a:ext>
                          </a:extLst>
                        </pic:spPr>
                      </pic:pic>
                    </a:graphicData>
                  </a:graphic>
                </wp:inline>
              </w:drawing>
            </w:r>
          </w:p>
        </w:tc>
      </w:tr>
      <w:tr w:rsidR="00A57689" w:rsidRPr="00E82924" w14:paraId="32C53022" w14:textId="77777777" w:rsidTr="00A57689">
        <w:tc>
          <w:tcPr>
            <w:tcW w:w="9853" w:type="dxa"/>
          </w:tcPr>
          <w:p w14:paraId="11E4E1BC" w14:textId="3401EBE4" w:rsidR="00A57689" w:rsidRPr="00E82924" w:rsidRDefault="00A57689" w:rsidP="00A57689">
            <w:pPr>
              <w:pStyle w:val="a6"/>
              <w:rPr>
                <w:lang w:val="ru-RU"/>
              </w:rPr>
            </w:pPr>
            <w:bookmarkStart w:id="59" w:name="_Ref56624754"/>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18</w:t>
            </w:r>
            <w:r w:rsidRPr="00E82924">
              <w:rPr>
                <w:lang w:val="ru-RU"/>
              </w:rPr>
              <w:fldChar w:fldCharType="end"/>
            </w:r>
            <w:bookmarkEnd w:id="59"/>
            <w:r w:rsidRPr="00E82924">
              <w:rPr>
                <w:lang w:val="ru-RU"/>
              </w:rPr>
              <w:t>: Сведения по встречам редких и охраняемых видов птиц по результатам экспедиционных работ в августе 2019-го года</w:t>
            </w:r>
          </w:p>
          <w:p w14:paraId="65CADE76" w14:textId="5BF2B269" w:rsidR="00A57689" w:rsidRPr="00E82924" w:rsidRDefault="00A57689" w:rsidP="00A57689">
            <w:pPr>
              <w:pStyle w:val="a6"/>
              <w:rPr>
                <w:color w:val="00B0F0"/>
                <w:szCs w:val="15"/>
                <w:lang w:val="ru-RU"/>
              </w:rPr>
            </w:pPr>
            <w:proofErr w:type="gramStart"/>
            <w:r w:rsidRPr="00E82924">
              <w:rPr>
                <w:lang w:val="ru-RU"/>
              </w:rPr>
              <w:t>(Источник:</w:t>
            </w:r>
            <w:proofErr w:type="gramEnd"/>
            <w:r w:rsidRPr="00E82924">
              <w:rPr>
                <w:lang w:val="ru-RU"/>
              </w:rPr>
              <w:t xml:space="preserve"> </w:t>
            </w:r>
            <w:proofErr w:type="gramStart"/>
            <w:r w:rsidRPr="00E82924">
              <w:rPr>
                <w:lang w:val="ru-RU"/>
              </w:rPr>
              <w:t>ООО «ФРЭКОМ», ООО «ЦМИ МГУ», 2020)</w:t>
            </w:r>
            <w:proofErr w:type="gramEnd"/>
          </w:p>
        </w:tc>
      </w:tr>
    </w:tbl>
    <w:p w14:paraId="64B9E757" w14:textId="77777777" w:rsidR="00916BED" w:rsidRPr="00E82924" w:rsidRDefault="00916BED" w:rsidP="00E82924">
      <w:pPr>
        <w:tabs>
          <w:tab w:val="left" w:pos="2410"/>
        </w:tabs>
        <w:rPr>
          <w:rFonts w:eastAsia="Times New Roman;Times New Roman"/>
          <w:lang w:val="ru-RU"/>
        </w:rPr>
      </w:pPr>
      <w:proofErr w:type="gramStart"/>
      <w:r w:rsidRPr="00E82924">
        <w:rPr>
          <w:rFonts w:eastAsia="Times New Roman;Times New Roman"/>
          <w:iCs/>
          <w:lang w:val="ru-RU"/>
        </w:rPr>
        <w:t>Морские млекопитающие</w:t>
      </w:r>
      <w:r w:rsidRPr="00E82924">
        <w:rPr>
          <w:rFonts w:eastAsia="Times New Roman;Times New Roman"/>
          <w:lang w:val="ru-RU"/>
        </w:rPr>
        <w:t xml:space="preserve"> в акватории Карского моря представлены 11 видами из 2 отрядов: отряд Китообразные (</w:t>
      </w:r>
      <w:r w:rsidRPr="00E82924">
        <w:rPr>
          <w:rFonts w:eastAsia="Times New Roman;Times New Roman"/>
        </w:rPr>
        <w:t>Cetacea</w:t>
      </w:r>
      <w:r w:rsidRPr="00E82924">
        <w:rPr>
          <w:rFonts w:eastAsia="Times New Roman;Times New Roman"/>
          <w:lang w:val="ru-RU"/>
        </w:rPr>
        <w:t>): гренландский кит (</w:t>
      </w:r>
      <w:r w:rsidRPr="00E82924">
        <w:rPr>
          <w:rFonts w:eastAsia="Times New Roman;Times New Roman"/>
          <w:i/>
        </w:rPr>
        <w:t>Balaena</w:t>
      </w:r>
      <w:r w:rsidRPr="00E82924">
        <w:rPr>
          <w:rFonts w:eastAsia="Times New Roman;Times New Roman"/>
          <w:i/>
          <w:lang w:val="ru-RU"/>
        </w:rPr>
        <w:t xml:space="preserve"> </w:t>
      </w:r>
      <w:r w:rsidRPr="00E82924">
        <w:rPr>
          <w:rFonts w:eastAsia="Times New Roman;Times New Roman"/>
          <w:i/>
        </w:rPr>
        <w:t>mysticetus</w:t>
      </w:r>
      <w:r w:rsidRPr="00E82924">
        <w:rPr>
          <w:rFonts w:eastAsia="Times New Roman;Times New Roman"/>
          <w:lang w:val="ru-RU"/>
        </w:rPr>
        <w:t>), финвал (</w:t>
      </w:r>
      <w:r w:rsidRPr="00E82924">
        <w:rPr>
          <w:rFonts w:eastAsia="Times New Roman;Times New Roman"/>
          <w:i/>
        </w:rPr>
        <w:t>Balaenoptera</w:t>
      </w:r>
      <w:r w:rsidRPr="00E82924">
        <w:rPr>
          <w:rFonts w:eastAsia="Times New Roman;Times New Roman"/>
          <w:i/>
          <w:lang w:val="ru-RU"/>
        </w:rPr>
        <w:t xml:space="preserve"> </w:t>
      </w:r>
      <w:r w:rsidRPr="00E82924">
        <w:rPr>
          <w:rFonts w:eastAsia="Times New Roman;Times New Roman"/>
          <w:i/>
        </w:rPr>
        <w:t>physalus</w:t>
      </w:r>
      <w:r w:rsidRPr="00E82924">
        <w:rPr>
          <w:rFonts w:eastAsia="Times New Roman;Times New Roman"/>
          <w:lang w:val="ru-RU"/>
        </w:rPr>
        <w:t xml:space="preserve">), </w:t>
      </w:r>
      <w:hyperlink r:id="rId56">
        <w:r w:rsidRPr="00E82924">
          <w:rPr>
            <w:rStyle w:val="-d"/>
            <w:rFonts w:eastAsia="Times New Roman;Times New Roman"/>
            <w:lang w:val="ru-RU"/>
          </w:rPr>
          <w:t>белуха</w:t>
        </w:r>
      </w:hyperlink>
      <w:r w:rsidRPr="00E82924">
        <w:rPr>
          <w:rFonts w:eastAsia="Times New Roman;Times New Roman"/>
          <w:lang w:val="ru-RU"/>
        </w:rPr>
        <w:t xml:space="preserve"> (</w:t>
      </w:r>
      <w:r w:rsidRPr="00E82924">
        <w:rPr>
          <w:rFonts w:eastAsia="Times New Roman;Times New Roman"/>
          <w:i/>
        </w:rPr>
        <w:t>Delphinapterus</w:t>
      </w:r>
      <w:r w:rsidRPr="00E82924">
        <w:rPr>
          <w:rFonts w:eastAsia="Times New Roman;Times New Roman"/>
          <w:i/>
          <w:lang w:val="ru-RU"/>
        </w:rPr>
        <w:t xml:space="preserve"> </w:t>
      </w:r>
      <w:r w:rsidRPr="00E82924">
        <w:rPr>
          <w:rFonts w:eastAsia="Times New Roman;Times New Roman"/>
          <w:i/>
        </w:rPr>
        <w:t>leucas</w:t>
      </w:r>
      <w:r w:rsidRPr="00E82924">
        <w:rPr>
          <w:rFonts w:eastAsia="Times New Roman;Times New Roman"/>
          <w:lang w:val="ru-RU"/>
        </w:rPr>
        <w:t>), нарвал (</w:t>
      </w:r>
      <w:r w:rsidRPr="00E82924">
        <w:rPr>
          <w:rFonts w:eastAsia="Times New Roman;Times New Roman"/>
          <w:i/>
        </w:rPr>
        <w:t>Monodon</w:t>
      </w:r>
      <w:r w:rsidRPr="00E82924">
        <w:rPr>
          <w:rFonts w:eastAsia="Times New Roman;Times New Roman"/>
          <w:i/>
          <w:lang w:val="ru-RU"/>
        </w:rPr>
        <w:t xml:space="preserve"> </w:t>
      </w:r>
      <w:r w:rsidRPr="00E82924">
        <w:rPr>
          <w:rFonts w:eastAsia="Times New Roman;Times New Roman"/>
          <w:i/>
        </w:rPr>
        <w:t>monoceros</w:t>
      </w:r>
      <w:r w:rsidRPr="00E82924">
        <w:rPr>
          <w:rFonts w:eastAsia="Times New Roman;Times New Roman"/>
          <w:lang w:val="ru-RU"/>
        </w:rPr>
        <w:t>), косатка (</w:t>
      </w:r>
      <w:r w:rsidRPr="00E82924">
        <w:rPr>
          <w:rFonts w:eastAsia="Times New Roman;Times New Roman"/>
          <w:i/>
        </w:rPr>
        <w:t>Orcinus</w:t>
      </w:r>
      <w:r w:rsidRPr="00E82924">
        <w:rPr>
          <w:rFonts w:eastAsia="Times New Roman;Times New Roman"/>
          <w:i/>
          <w:lang w:val="ru-RU"/>
        </w:rPr>
        <w:t xml:space="preserve"> </w:t>
      </w:r>
      <w:r w:rsidRPr="00E82924">
        <w:rPr>
          <w:rFonts w:eastAsia="Times New Roman;Times New Roman"/>
          <w:i/>
        </w:rPr>
        <w:t>orca</w:t>
      </w:r>
      <w:r w:rsidRPr="00E82924">
        <w:rPr>
          <w:rFonts w:eastAsia="Times New Roman;Times New Roman"/>
          <w:lang w:val="ru-RU"/>
        </w:rPr>
        <w:t>), обыкновенная морская свинья (</w:t>
      </w:r>
      <w:r w:rsidRPr="00E82924">
        <w:rPr>
          <w:rFonts w:eastAsia="Times New Roman;Times New Roman"/>
          <w:i/>
        </w:rPr>
        <w:t>Phocaena</w:t>
      </w:r>
      <w:r w:rsidRPr="00E82924">
        <w:rPr>
          <w:rFonts w:eastAsia="Times New Roman;Times New Roman"/>
          <w:i/>
          <w:lang w:val="ru-RU"/>
        </w:rPr>
        <w:t xml:space="preserve"> </w:t>
      </w:r>
      <w:r w:rsidRPr="00E82924">
        <w:rPr>
          <w:rFonts w:eastAsia="Times New Roman;Times New Roman"/>
          <w:i/>
        </w:rPr>
        <w:t>phocaena</w:t>
      </w:r>
      <w:r w:rsidRPr="00E82924">
        <w:rPr>
          <w:rFonts w:eastAsia="Times New Roman;Times New Roman"/>
          <w:lang w:val="ru-RU"/>
        </w:rPr>
        <w:t>); отряд Хищные (</w:t>
      </w:r>
      <w:r w:rsidRPr="00E82924">
        <w:rPr>
          <w:rFonts w:eastAsia="Times New Roman;Times New Roman"/>
        </w:rPr>
        <w:t>Carnivora</w:t>
      </w:r>
      <w:r w:rsidRPr="00E82924">
        <w:rPr>
          <w:rFonts w:eastAsia="Times New Roman;Times New Roman"/>
          <w:lang w:val="ru-RU"/>
        </w:rPr>
        <w:t>): гренландский тюлень (</w:t>
      </w:r>
      <w:r w:rsidRPr="00E82924">
        <w:rPr>
          <w:rFonts w:eastAsia="Times New Roman;Times New Roman"/>
          <w:i/>
        </w:rPr>
        <w:t>Histrophoca</w:t>
      </w:r>
      <w:r w:rsidRPr="00E82924">
        <w:rPr>
          <w:rFonts w:eastAsia="Times New Roman;Times New Roman"/>
          <w:i/>
          <w:lang w:val="ru-RU"/>
        </w:rPr>
        <w:t xml:space="preserve"> </w:t>
      </w:r>
      <w:r w:rsidRPr="00E82924">
        <w:rPr>
          <w:rFonts w:eastAsia="Times New Roman;Times New Roman"/>
          <w:i/>
        </w:rPr>
        <w:t>groenlandica</w:t>
      </w:r>
      <w:r w:rsidRPr="00E82924">
        <w:rPr>
          <w:rFonts w:eastAsia="Times New Roman;Times New Roman"/>
          <w:lang w:val="ru-RU"/>
        </w:rPr>
        <w:t xml:space="preserve">), </w:t>
      </w:r>
      <w:hyperlink r:id="rId57">
        <w:r w:rsidRPr="00E82924">
          <w:rPr>
            <w:rStyle w:val="-d"/>
            <w:rFonts w:eastAsia="Times New Roman;Times New Roman"/>
            <w:lang w:val="ru-RU"/>
          </w:rPr>
          <w:t>кольчатая нерпа</w:t>
        </w:r>
        <w:r w:rsidRPr="00E82924">
          <w:rPr>
            <w:rStyle w:val="-d"/>
            <w:rFonts w:eastAsia="Times New Roman;Times New Roman"/>
          </w:rPr>
          <w:t> </w:t>
        </w:r>
      </w:hyperlink>
      <w:r w:rsidRPr="00E82924">
        <w:rPr>
          <w:rFonts w:eastAsia="Times New Roman;Times New Roman"/>
          <w:lang w:val="ru-RU"/>
        </w:rPr>
        <w:t xml:space="preserve"> (</w:t>
      </w:r>
      <w:r w:rsidRPr="00E82924">
        <w:rPr>
          <w:rFonts w:eastAsia="Times New Roman;Times New Roman"/>
          <w:i/>
        </w:rPr>
        <w:t>Phoca</w:t>
      </w:r>
      <w:r w:rsidRPr="00E82924">
        <w:rPr>
          <w:rFonts w:eastAsia="Times New Roman;Times New Roman"/>
          <w:i/>
          <w:lang w:val="ru-RU"/>
        </w:rPr>
        <w:t xml:space="preserve"> </w:t>
      </w:r>
      <w:r w:rsidRPr="00E82924">
        <w:rPr>
          <w:rFonts w:eastAsia="Times New Roman;Times New Roman"/>
          <w:i/>
        </w:rPr>
        <w:t>hispida</w:t>
      </w:r>
      <w:r w:rsidRPr="00E82924">
        <w:rPr>
          <w:rFonts w:eastAsia="Times New Roman;Times New Roman"/>
          <w:lang w:val="ru-RU"/>
        </w:rPr>
        <w:t>), морской заяц (лахтак) (</w:t>
      </w:r>
      <w:r w:rsidRPr="00E82924">
        <w:rPr>
          <w:rFonts w:eastAsia="Times New Roman;Times New Roman"/>
          <w:i/>
        </w:rPr>
        <w:t>Erignathus</w:t>
      </w:r>
      <w:r w:rsidRPr="00E82924">
        <w:rPr>
          <w:rFonts w:eastAsia="Times New Roman;Times New Roman"/>
          <w:i/>
          <w:lang w:val="ru-RU"/>
        </w:rPr>
        <w:t xml:space="preserve"> </w:t>
      </w:r>
      <w:r w:rsidRPr="00E82924">
        <w:rPr>
          <w:rFonts w:eastAsia="Times New Roman;Times New Roman"/>
          <w:i/>
        </w:rPr>
        <w:t>barbatus</w:t>
      </w:r>
      <w:r w:rsidRPr="00E82924">
        <w:rPr>
          <w:rFonts w:eastAsia="Times New Roman;Times New Roman"/>
          <w:lang w:val="ru-RU"/>
        </w:rPr>
        <w:t xml:space="preserve">), </w:t>
      </w:r>
      <w:hyperlink r:id="rId58">
        <w:r w:rsidRPr="00E82924">
          <w:rPr>
            <w:rStyle w:val="-d"/>
            <w:rFonts w:eastAsia="Times New Roman;Times New Roman"/>
            <w:lang w:val="ru-RU"/>
          </w:rPr>
          <w:t>морж</w:t>
        </w:r>
      </w:hyperlink>
      <w:r w:rsidRPr="00E82924">
        <w:rPr>
          <w:rFonts w:eastAsia="Times New Roman;Times New Roman"/>
          <w:lang w:val="ru-RU"/>
        </w:rPr>
        <w:t xml:space="preserve"> (</w:t>
      </w:r>
      <w:r w:rsidRPr="00E82924">
        <w:rPr>
          <w:rFonts w:eastAsia="Times New Roman;Times New Roman"/>
          <w:i/>
        </w:rPr>
        <w:t>Odobenus</w:t>
      </w:r>
      <w:r w:rsidRPr="00E82924">
        <w:rPr>
          <w:rFonts w:eastAsia="Times New Roman;Times New Roman"/>
          <w:i/>
          <w:lang w:val="ru-RU"/>
        </w:rPr>
        <w:t xml:space="preserve"> </w:t>
      </w:r>
      <w:r w:rsidRPr="00E82924">
        <w:rPr>
          <w:rFonts w:eastAsia="Times New Roman;Times New Roman"/>
          <w:i/>
        </w:rPr>
        <w:t>rosmarus</w:t>
      </w:r>
      <w:r w:rsidRPr="00E82924">
        <w:rPr>
          <w:rFonts w:eastAsia="Times New Roman;Times New Roman"/>
          <w:lang w:val="ru-RU"/>
        </w:rPr>
        <w:t xml:space="preserve">), </w:t>
      </w:r>
      <w:hyperlink r:id="rId59">
        <w:r w:rsidRPr="00E82924">
          <w:rPr>
            <w:rStyle w:val="-d"/>
            <w:rFonts w:eastAsia="Times New Roman;Times New Roman"/>
            <w:lang w:val="ru-RU"/>
          </w:rPr>
          <w:t>белый медведь</w:t>
        </w:r>
      </w:hyperlink>
      <w:r w:rsidRPr="00E82924">
        <w:rPr>
          <w:rFonts w:eastAsia="Times New Roman;Times New Roman"/>
          <w:lang w:val="ru-RU"/>
        </w:rPr>
        <w:t xml:space="preserve"> (</w:t>
      </w:r>
      <w:r w:rsidRPr="00E82924">
        <w:rPr>
          <w:rFonts w:eastAsia="Times New Roman;Times New Roman"/>
          <w:i/>
        </w:rPr>
        <w:t>Ursus</w:t>
      </w:r>
      <w:r w:rsidRPr="00E82924">
        <w:rPr>
          <w:rFonts w:eastAsia="Times New Roman;Times New Roman"/>
          <w:i/>
          <w:lang w:val="ru-RU"/>
        </w:rPr>
        <w:t xml:space="preserve"> </w:t>
      </w:r>
      <w:r w:rsidRPr="00E82924">
        <w:rPr>
          <w:rFonts w:eastAsia="Times New Roman;Times New Roman"/>
          <w:i/>
        </w:rPr>
        <w:t>maritimus</w:t>
      </w:r>
      <w:r w:rsidRPr="00E82924">
        <w:rPr>
          <w:rFonts w:eastAsia="Times New Roman;Times New Roman"/>
          <w:lang w:val="ru-RU"/>
        </w:rPr>
        <w:t xml:space="preserve">). </w:t>
      </w:r>
      <w:proofErr w:type="gramEnd"/>
    </w:p>
    <w:p w14:paraId="4AECD99C" w14:textId="6E2CD61F" w:rsidR="00916BED" w:rsidRPr="00E82924" w:rsidRDefault="00916BED" w:rsidP="00916BED">
      <w:pPr>
        <w:rPr>
          <w:lang w:val="ru-RU"/>
        </w:rPr>
      </w:pPr>
      <w:r w:rsidRPr="00E82924">
        <w:rPr>
          <w:b/>
          <w:bCs/>
          <w:noProof/>
          <w:color w:val="00B0F0"/>
          <w:szCs w:val="15"/>
          <w:lang w:val="ru-RU" w:eastAsia="ru-RU"/>
        </w:rPr>
        <w:lastRenderedPageBreak/>
        <w:drawing>
          <wp:anchor distT="0" distB="0" distL="114300" distR="114300" simplePos="0" relativeHeight="251867136" behindDoc="0" locked="0" layoutInCell="1" allowOverlap="1" wp14:anchorId="4F702567" wp14:editId="1C57B670">
            <wp:simplePos x="0" y="0"/>
            <wp:positionH relativeFrom="column">
              <wp:posOffset>1165225</wp:posOffset>
            </wp:positionH>
            <wp:positionV relativeFrom="paragraph">
              <wp:posOffset>493395</wp:posOffset>
            </wp:positionV>
            <wp:extent cx="3839845" cy="4849495"/>
            <wp:effectExtent l="19050" t="19050" r="27305" b="27305"/>
            <wp:wrapTopAndBottom/>
            <wp:docPr id="1108450" name="Рисунок 110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50" name="Рисунок 7_37_разнообразие мормлеков.jpg"/>
                    <pic:cNvPicPr/>
                  </pic:nvPicPr>
                  <pic:blipFill>
                    <a:blip r:embed="rId60" cstate="screen">
                      <a:extLst>
                        <a:ext uri="{28A0092B-C50C-407E-A947-70E740481C1C}">
                          <a14:useLocalDpi xmlns:a14="http://schemas.microsoft.com/office/drawing/2010/main"/>
                        </a:ext>
                      </a:extLst>
                    </a:blip>
                    <a:stretch>
                      <a:fillRect/>
                    </a:stretch>
                  </pic:blipFill>
                  <pic:spPr>
                    <a:xfrm>
                      <a:off x="0" y="0"/>
                      <a:ext cx="3839845" cy="48494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82924">
        <w:rPr>
          <w:lang w:val="ru-RU"/>
        </w:rPr>
        <w:t xml:space="preserve">Обская губа не относится к акваториям с </w:t>
      </w:r>
      <w:proofErr w:type="gramStart"/>
      <w:r w:rsidRPr="00E82924">
        <w:rPr>
          <w:lang w:val="ru-RU"/>
        </w:rPr>
        <w:t>высокими</w:t>
      </w:r>
      <w:proofErr w:type="gramEnd"/>
      <w:r w:rsidRPr="00E82924">
        <w:rPr>
          <w:lang w:val="ru-RU"/>
        </w:rPr>
        <w:t xml:space="preserve"> разнообразием и численностью морских млекопитающих (</w:t>
      </w:r>
      <w:r w:rsidR="00BB64C6" w:rsidRPr="00E82924">
        <w:rPr>
          <w:lang w:val="ru-RU"/>
        </w:rPr>
        <w:fldChar w:fldCharType="begin"/>
      </w:r>
      <w:r w:rsidR="00BB64C6" w:rsidRPr="00E82924">
        <w:rPr>
          <w:lang w:val="ru-RU"/>
        </w:rPr>
        <w:instrText xml:space="preserve"> REF _Ref56711873 \h </w:instrText>
      </w:r>
      <w:r w:rsidR="00BB64C6" w:rsidRPr="00E82924">
        <w:rPr>
          <w:lang w:val="ru-RU"/>
        </w:rPr>
      </w:r>
      <w:r w:rsidR="00E82924">
        <w:rPr>
          <w:lang w:val="ru-RU"/>
        </w:rPr>
        <w:instrText xml:space="preserve"> \* MERGEFORMAT </w:instrText>
      </w:r>
      <w:r w:rsidR="00BB64C6"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19</w:t>
      </w:r>
      <w:r w:rsidR="00BB64C6" w:rsidRPr="00E82924">
        <w:rPr>
          <w:lang w:val="ru-RU"/>
        </w:rPr>
        <w:fldChar w:fldCharType="end"/>
      </w:r>
      <w:r w:rsidRPr="00E82924">
        <w:rPr>
          <w:lang w:val="ru-RU"/>
        </w:rPr>
        <w:t xml:space="preserve">). </w:t>
      </w:r>
    </w:p>
    <w:p w14:paraId="7B6509D0" w14:textId="4793C45A" w:rsidR="00916BED" w:rsidRPr="00E82924" w:rsidRDefault="00916BED" w:rsidP="00916BED">
      <w:pPr>
        <w:pStyle w:val="a6"/>
        <w:rPr>
          <w:lang w:val="ru-RU"/>
        </w:rPr>
      </w:pPr>
      <w:bookmarkStart w:id="60" w:name="_Ref56711873"/>
      <w:bookmarkStart w:id="61" w:name="_Toc47986053"/>
      <w:bookmarkStart w:id="62" w:name="_Toc53289742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19</w:t>
      </w:r>
      <w:r w:rsidRPr="00E82924">
        <w:rPr>
          <w:lang w:val="ru-RU"/>
        </w:rPr>
        <w:fldChar w:fldCharType="end"/>
      </w:r>
      <w:bookmarkEnd w:id="60"/>
      <w:r w:rsidRPr="00E82924">
        <w:rPr>
          <w:lang w:val="ru-RU"/>
        </w:rPr>
        <w:t>: Разнообразие фауны млекопитающих Карского моря</w:t>
      </w:r>
      <w:bookmarkEnd w:id="61"/>
    </w:p>
    <w:p w14:paraId="6E367017" w14:textId="77777777" w:rsidR="00916BED" w:rsidRPr="00E82924" w:rsidRDefault="00916BED" w:rsidP="00916BED">
      <w:pPr>
        <w:pStyle w:val="a6"/>
        <w:rPr>
          <w:color w:val="00B0F0"/>
          <w:szCs w:val="15"/>
          <w:lang w:val="ru-RU"/>
        </w:rPr>
      </w:pPr>
      <w:proofErr w:type="gramStart"/>
      <w:r w:rsidRPr="00E82924">
        <w:rPr>
          <w:lang w:val="ru-RU"/>
        </w:rPr>
        <w:t>(Источник:</w:t>
      </w:r>
      <w:proofErr w:type="gramEnd"/>
      <w:r w:rsidRPr="00E82924">
        <w:rPr>
          <w:lang w:val="ru-RU"/>
        </w:rPr>
        <w:t xml:space="preserve"> Карское море. Экологический атлас. </w:t>
      </w:r>
      <w:proofErr w:type="gramStart"/>
      <w:r w:rsidRPr="00E82924">
        <w:rPr>
          <w:lang w:val="ru-RU"/>
        </w:rPr>
        <w:t>М.: ООО «Арктический научный центр», 2016)</w:t>
      </w:r>
      <w:bookmarkEnd w:id="62"/>
      <w:proofErr w:type="gramEnd"/>
    </w:p>
    <w:p w14:paraId="39770231" w14:textId="491F65B6" w:rsidR="00916BED" w:rsidRPr="00E82924" w:rsidRDefault="00916BED" w:rsidP="00916BED">
      <w:pPr>
        <w:spacing w:line="240" w:lineRule="auto"/>
        <w:rPr>
          <w:color w:val="000000"/>
          <w:lang w:val="ru-RU"/>
        </w:rPr>
      </w:pPr>
      <w:r w:rsidRPr="00E82924">
        <w:rPr>
          <w:color w:val="000000"/>
          <w:lang w:val="ru-RU"/>
        </w:rPr>
        <w:t xml:space="preserve">К </w:t>
      </w:r>
      <w:proofErr w:type="gramStart"/>
      <w:r w:rsidRPr="00E82924">
        <w:rPr>
          <w:color w:val="000000"/>
          <w:lang w:val="ru-RU"/>
        </w:rPr>
        <w:t>обычным</w:t>
      </w:r>
      <w:proofErr w:type="gramEnd"/>
      <w:r w:rsidRPr="00E82924">
        <w:rPr>
          <w:color w:val="000000"/>
          <w:lang w:val="ru-RU"/>
        </w:rPr>
        <w:t xml:space="preserve"> на акватории Обской губы можно отнести 3 вида морских млекопитающих - морского зайца </w:t>
      </w:r>
      <w:r w:rsidRPr="00E82924">
        <w:rPr>
          <w:i/>
          <w:color w:val="000000"/>
          <w:lang w:val="en-US"/>
        </w:rPr>
        <w:t>Erignathus</w:t>
      </w:r>
      <w:r w:rsidRPr="00E82924">
        <w:rPr>
          <w:i/>
          <w:color w:val="000000"/>
          <w:lang w:val="ru-RU"/>
        </w:rPr>
        <w:t xml:space="preserve"> </w:t>
      </w:r>
      <w:r w:rsidRPr="00E82924">
        <w:rPr>
          <w:i/>
          <w:color w:val="000000"/>
          <w:lang w:val="en-US"/>
        </w:rPr>
        <w:t>barbatus</w:t>
      </w:r>
      <w:r w:rsidRPr="00E82924">
        <w:rPr>
          <w:color w:val="000000"/>
          <w:lang w:val="ru-RU"/>
        </w:rPr>
        <w:t xml:space="preserve">, кольчатую нерпу </w:t>
      </w:r>
      <w:r w:rsidRPr="00E82924">
        <w:rPr>
          <w:i/>
          <w:color w:val="000000"/>
          <w:lang w:val="en-US"/>
        </w:rPr>
        <w:t>Phoca</w:t>
      </w:r>
      <w:r w:rsidRPr="00E82924">
        <w:rPr>
          <w:i/>
          <w:color w:val="000000"/>
          <w:lang w:val="ru-RU"/>
        </w:rPr>
        <w:t xml:space="preserve"> </w:t>
      </w:r>
      <w:r w:rsidRPr="00E82924">
        <w:rPr>
          <w:i/>
          <w:color w:val="000000"/>
          <w:lang w:val="en-US"/>
        </w:rPr>
        <w:t>hispida</w:t>
      </w:r>
      <w:r w:rsidRPr="00E82924">
        <w:rPr>
          <w:color w:val="000000"/>
          <w:lang w:val="ru-RU"/>
        </w:rPr>
        <w:t xml:space="preserve"> и белуху </w:t>
      </w:r>
      <w:r w:rsidRPr="00E82924">
        <w:rPr>
          <w:i/>
          <w:color w:val="000000"/>
          <w:lang w:val="en-US"/>
        </w:rPr>
        <w:t>Delphinapterus</w:t>
      </w:r>
      <w:r w:rsidRPr="00E82924">
        <w:rPr>
          <w:i/>
          <w:color w:val="000000"/>
          <w:lang w:val="ru-RU"/>
        </w:rPr>
        <w:t xml:space="preserve"> </w:t>
      </w:r>
      <w:r w:rsidRPr="00E82924">
        <w:rPr>
          <w:i/>
          <w:color w:val="000000"/>
          <w:lang w:val="en-US"/>
        </w:rPr>
        <w:t>Leucas</w:t>
      </w:r>
      <w:r w:rsidRPr="00E82924">
        <w:rPr>
          <w:rStyle w:val="affffffc"/>
          <w:i/>
          <w:color w:val="000000"/>
          <w:lang w:val="en-US"/>
        </w:rPr>
        <w:footnoteReference w:id="133"/>
      </w:r>
      <w:r w:rsidRPr="00E82924">
        <w:rPr>
          <w:i/>
          <w:color w:val="000000"/>
          <w:vertAlign w:val="superscript"/>
          <w:lang w:val="ru-RU"/>
        </w:rPr>
        <w:t>,</w:t>
      </w:r>
      <w:r w:rsidRPr="00E82924">
        <w:rPr>
          <w:rStyle w:val="affffffc"/>
          <w:i/>
          <w:color w:val="000000"/>
          <w:lang w:val="en-US"/>
        </w:rPr>
        <w:footnoteReference w:id="134"/>
      </w:r>
      <w:r w:rsidRPr="00E82924">
        <w:rPr>
          <w:i/>
          <w:color w:val="000000"/>
          <w:vertAlign w:val="superscript"/>
          <w:lang w:val="ru-RU"/>
        </w:rPr>
        <w:t>,</w:t>
      </w:r>
      <w:r w:rsidRPr="00E82924">
        <w:rPr>
          <w:rStyle w:val="affffffc"/>
          <w:i/>
          <w:color w:val="000000"/>
          <w:lang w:val="en-US"/>
        </w:rPr>
        <w:footnoteReference w:id="135"/>
      </w:r>
      <w:r w:rsidRPr="00E82924">
        <w:rPr>
          <w:i/>
          <w:color w:val="000000"/>
          <w:vertAlign w:val="superscript"/>
          <w:lang w:val="ru-RU"/>
        </w:rPr>
        <w:t>,</w:t>
      </w:r>
      <w:r w:rsidRPr="00E82924">
        <w:rPr>
          <w:rStyle w:val="affffffc"/>
          <w:i/>
          <w:color w:val="000000"/>
          <w:lang w:val="en-US"/>
        </w:rPr>
        <w:footnoteReference w:id="136"/>
      </w:r>
      <w:r w:rsidRPr="00E82924">
        <w:rPr>
          <w:i/>
          <w:color w:val="000000"/>
          <w:vertAlign w:val="superscript"/>
          <w:lang w:val="ru-RU"/>
        </w:rPr>
        <w:t>,</w:t>
      </w:r>
      <w:r w:rsidRPr="00E82924">
        <w:rPr>
          <w:rStyle w:val="affffffc"/>
          <w:i/>
          <w:color w:val="000000"/>
          <w:lang w:val="en-US"/>
        </w:rPr>
        <w:footnoteReference w:id="137"/>
      </w:r>
      <w:r w:rsidRPr="00E82924">
        <w:rPr>
          <w:i/>
          <w:color w:val="000000"/>
          <w:vertAlign w:val="superscript"/>
          <w:lang w:val="ru-RU"/>
        </w:rPr>
        <w:t>,</w:t>
      </w:r>
      <w:r w:rsidRPr="00E82924">
        <w:rPr>
          <w:rStyle w:val="affffffc"/>
          <w:i/>
          <w:color w:val="000000"/>
          <w:lang w:val="en-US"/>
        </w:rPr>
        <w:footnoteReference w:id="138"/>
      </w:r>
      <w:r w:rsidRPr="00E82924">
        <w:rPr>
          <w:i/>
          <w:color w:val="000000"/>
          <w:vertAlign w:val="superscript"/>
          <w:lang w:val="ru-RU"/>
        </w:rPr>
        <w:t>,</w:t>
      </w:r>
      <w:r w:rsidRPr="00E82924">
        <w:rPr>
          <w:rStyle w:val="affffffc"/>
          <w:i/>
          <w:color w:val="000000"/>
          <w:lang w:val="en-US"/>
        </w:rPr>
        <w:footnoteReference w:id="139"/>
      </w:r>
      <w:r w:rsidR="00A73B4D" w:rsidRPr="00E82924">
        <w:rPr>
          <w:i/>
          <w:color w:val="000000"/>
          <w:vertAlign w:val="superscript"/>
          <w:lang w:val="ru-RU"/>
        </w:rPr>
        <w:t xml:space="preserve"> </w:t>
      </w:r>
      <w:r w:rsidR="00A73B4D" w:rsidRPr="00E82924">
        <w:rPr>
          <w:rFonts w:eastAsia="Times New Roman;Times New Roman"/>
          <w:lang w:val="ru-RU"/>
        </w:rPr>
        <w:t>(</w:t>
      </w:r>
      <w:r w:rsidR="00A73B4D" w:rsidRPr="00E82924">
        <w:rPr>
          <w:rFonts w:eastAsia="Times New Roman;Times New Roman"/>
          <w:lang w:val="ru-RU"/>
        </w:rPr>
        <w:fldChar w:fldCharType="begin"/>
      </w:r>
      <w:r w:rsidR="00A73B4D" w:rsidRPr="00E82924">
        <w:rPr>
          <w:rFonts w:eastAsia="Times New Roman;Times New Roman"/>
          <w:lang w:val="ru-RU"/>
        </w:rPr>
        <w:instrText xml:space="preserve"> REF _Ref56711899 \h </w:instrText>
      </w:r>
      <w:r w:rsidR="00A73B4D" w:rsidRPr="00E82924">
        <w:rPr>
          <w:rFonts w:eastAsia="Times New Roman;Times New Roman"/>
          <w:lang w:val="ru-RU"/>
        </w:rPr>
      </w:r>
      <w:r w:rsidR="00E82924">
        <w:rPr>
          <w:rFonts w:eastAsia="Times New Roman;Times New Roman"/>
          <w:lang w:val="ru-RU"/>
        </w:rPr>
        <w:instrText xml:space="preserve"> \* MERGEFORMAT </w:instrText>
      </w:r>
      <w:r w:rsidR="00A73B4D" w:rsidRPr="00E82924">
        <w:rPr>
          <w:rFonts w:eastAsia="Times New Roman;Times New Roman"/>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20</w:t>
      </w:r>
      <w:r w:rsidR="00A73B4D" w:rsidRPr="00E82924">
        <w:rPr>
          <w:rFonts w:eastAsia="Times New Roman;Times New Roman"/>
          <w:lang w:val="ru-RU"/>
        </w:rPr>
        <w:fldChar w:fldCharType="end"/>
      </w:r>
      <w:r w:rsidR="00A73B4D" w:rsidRPr="00E82924">
        <w:rPr>
          <w:rFonts w:eastAsia="Times New Roman;Times New Roman"/>
          <w:lang w:val="ru-RU"/>
        </w:rPr>
        <w:t>)</w:t>
      </w:r>
      <w:r w:rsidRPr="00E82924">
        <w:rPr>
          <w:color w:val="000000"/>
          <w:lang w:val="ru-RU"/>
        </w:rPr>
        <w:t>.</w:t>
      </w:r>
    </w:p>
    <w:p w14:paraId="259BD191" w14:textId="77777777" w:rsidR="00916BED" w:rsidRPr="00E82924" w:rsidRDefault="00916BED" w:rsidP="00916BED">
      <w:pPr>
        <w:jc w:val="center"/>
        <w:rPr>
          <w:rFonts w:eastAsia="ArialMT"/>
        </w:rPr>
      </w:pPr>
      <w:r w:rsidRPr="00E82924">
        <w:rPr>
          <w:noProof/>
          <w:lang w:val="ru-RU" w:eastAsia="ru-RU"/>
        </w:rPr>
        <w:lastRenderedPageBreak/>
        <w:drawing>
          <wp:inline distT="0" distB="0" distL="0" distR="0" wp14:anchorId="6BFEAE3E" wp14:editId="246F6C46">
            <wp:extent cx="4475480" cy="1790700"/>
            <wp:effectExtent l="19050" t="19050" r="20320" b="19050"/>
            <wp:docPr id="71685"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Ластоногие.jpg"/>
                    <pic:cNvPicPr/>
                  </pic:nvPicPr>
                  <pic:blipFill>
                    <a:blip r:embed="rId61" cstate="print">
                      <a:extLst>
                        <a:ext uri="{28A0092B-C50C-407E-A947-70E740481C1C}">
                          <a14:useLocalDpi xmlns:a14="http://schemas.microsoft.com/office/drawing/2010/main"/>
                        </a:ext>
                      </a:extLst>
                    </a:blip>
                    <a:stretch>
                      <a:fillRect/>
                    </a:stretch>
                  </pic:blipFill>
                  <pic:spPr>
                    <a:xfrm>
                      <a:off x="0" y="0"/>
                      <a:ext cx="4475480" cy="1790700"/>
                    </a:xfrm>
                    <a:prstGeom prst="rect">
                      <a:avLst/>
                    </a:prstGeom>
                    <a:ln>
                      <a:solidFill>
                        <a:schemeClr val="tx1"/>
                      </a:solidFill>
                    </a:ln>
                  </pic:spPr>
                </pic:pic>
              </a:graphicData>
            </a:graphic>
          </wp:inline>
        </w:drawing>
      </w:r>
    </w:p>
    <w:p w14:paraId="65C37141" w14:textId="505AFC3E" w:rsidR="00916BED" w:rsidRPr="00E82924" w:rsidRDefault="00916BED" w:rsidP="00916BED">
      <w:pPr>
        <w:pStyle w:val="a6"/>
        <w:rPr>
          <w:lang w:val="ru-RU"/>
        </w:rPr>
      </w:pPr>
      <w:bookmarkStart w:id="63" w:name="_Ref56711899"/>
      <w:bookmarkStart w:id="64" w:name="_Toc47986054"/>
      <w:bookmarkStart w:id="65" w:name="_Toc53289742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20</w:t>
      </w:r>
      <w:r w:rsidRPr="00E82924">
        <w:rPr>
          <w:lang w:val="ru-RU"/>
        </w:rPr>
        <w:fldChar w:fldCharType="end"/>
      </w:r>
      <w:bookmarkEnd w:id="63"/>
      <w:r w:rsidRPr="00E82924">
        <w:rPr>
          <w:lang w:val="ru-RU"/>
        </w:rPr>
        <w:t>: Морские млекопитающие в акватории Салмановского (Утреннего) ЛУ вблизи Завода и Порта</w:t>
      </w:r>
      <w:bookmarkEnd w:id="64"/>
    </w:p>
    <w:p w14:paraId="15DCB2B1" w14:textId="77777777" w:rsidR="00916BED" w:rsidRPr="00E82924" w:rsidRDefault="00916BED" w:rsidP="00916BED">
      <w:pPr>
        <w:pStyle w:val="a6"/>
        <w:rPr>
          <w:szCs w:val="15"/>
          <w:lang w:val="ru-RU"/>
        </w:rPr>
      </w:pPr>
      <w:r w:rsidRPr="00E82924">
        <w:rPr>
          <w:lang w:val="ru-RU"/>
        </w:rPr>
        <w:t>Слева направо: кольчатая нерпа (Phoca hispida) и морской заяц (Erignathus barbatus). Фотоматериал</w:t>
      </w:r>
      <w:proofErr w:type="gramStart"/>
      <w:r w:rsidRPr="00E82924">
        <w:rPr>
          <w:lang w:val="ru-RU"/>
        </w:rPr>
        <w:t>ы ООО</w:t>
      </w:r>
      <w:proofErr w:type="gramEnd"/>
      <w:r w:rsidRPr="00E82924">
        <w:rPr>
          <w:lang w:val="ru-RU"/>
        </w:rPr>
        <w:t> «ЭкоЭкспрессСервис» (2013) и ООО НПФ «ДИЭМ» (2014)</w:t>
      </w:r>
      <w:bookmarkEnd w:id="65"/>
    </w:p>
    <w:p w14:paraId="4EBFEF3D" w14:textId="0CC74D16" w:rsidR="00916BED" w:rsidRPr="00E82924" w:rsidRDefault="00916BED" w:rsidP="00916BED">
      <w:pPr>
        <w:rPr>
          <w:rFonts w:eastAsia="Times New Roman;Times New Roman"/>
          <w:lang w:val="ru-RU"/>
        </w:rPr>
      </w:pPr>
      <w:r w:rsidRPr="00E82924">
        <w:rPr>
          <w:rFonts w:eastAsia="Times New Roman;Times New Roman"/>
          <w:bCs/>
          <w:u w:val="single"/>
          <w:lang w:val="ru-RU"/>
        </w:rPr>
        <w:t xml:space="preserve">Кольчатая нерпа </w:t>
      </w:r>
      <w:r w:rsidRPr="00E82924">
        <w:rPr>
          <w:rFonts w:eastAsia="Times New Roman;Times New Roman"/>
          <w:lang w:val="ru-RU"/>
        </w:rPr>
        <w:t xml:space="preserve">— наиболее массовый вид морских млекопитающих в </w:t>
      </w:r>
      <w:proofErr w:type="gramStart"/>
      <w:r w:rsidRPr="00E82924">
        <w:rPr>
          <w:rFonts w:eastAsia="Times New Roman;Times New Roman"/>
          <w:lang w:val="ru-RU"/>
        </w:rPr>
        <w:t>Обской</w:t>
      </w:r>
      <w:proofErr w:type="gramEnd"/>
      <w:r w:rsidRPr="00E82924">
        <w:rPr>
          <w:rFonts w:eastAsia="Times New Roman;Times New Roman"/>
          <w:lang w:val="ru-RU"/>
        </w:rPr>
        <w:t xml:space="preserve"> и Тазовской губах. Обитает вплоть до кутовой части Обской губы и на большей части Тазовской губы (Гептнер и др., 1976). Информация о численности нерпы в южной части Карского моря фрагментарна, существуют только экспертные оценки. После разрушения дрейфующего льда в Карском море нерпа концентрируется в южной части моря</w:t>
      </w:r>
      <w:r w:rsidRPr="00E82924">
        <w:rPr>
          <w:rStyle w:val="affffffc"/>
          <w:rFonts w:eastAsia="Times New Roman;Times New Roman"/>
        </w:rPr>
        <w:footnoteReference w:id="140"/>
      </w:r>
      <w:r w:rsidRPr="00E82924">
        <w:rPr>
          <w:rFonts w:eastAsia="Times New Roman;Times New Roman"/>
          <w:vertAlign w:val="superscript"/>
          <w:lang w:val="ru-RU"/>
        </w:rPr>
        <w:t>,</w:t>
      </w:r>
      <w:r w:rsidRPr="00E82924">
        <w:rPr>
          <w:rStyle w:val="affffffc"/>
          <w:rFonts w:eastAsia="Times New Roman;Times New Roman"/>
        </w:rPr>
        <w:footnoteReference w:id="141"/>
      </w:r>
      <w:r w:rsidRPr="00E82924">
        <w:rPr>
          <w:rFonts w:eastAsia="Times New Roman;Times New Roman"/>
          <w:lang w:val="ru-RU"/>
        </w:rPr>
        <w:t>, на припае с плотностью до 0.5 особей/1 км</w:t>
      </w:r>
      <w:proofErr w:type="gramStart"/>
      <w:r w:rsidRPr="00E82924">
        <w:rPr>
          <w:rFonts w:eastAsia="Times New Roman;Times New Roman"/>
          <w:vertAlign w:val="superscript"/>
          <w:lang w:val="ru-RU"/>
        </w:rPr>
        <w:t>2</w:t>
      </w:r>
      <w:proofErr w:type="gramEnd"/>
      <w:r w:rsidRPr="00E82924">
        <w:rPr>
          <w:rFonts w:eastAsia="Times New Roman;Times New Roman"/>
          <w:color w:val="000000"/>
          <w:lang w:val="ru-RU"/>
        </w:rPr>
        <w:t xml:space="preserve">. </w:t>
      </w:r>
    </w:p>
    <w:p w14:paraId="3449E72E" w14:textId="77777777" w:rsidR="00916BED" w:rsidRPr="00E82924" w:rsidRDefault="00916BED" w:rsidP="00916BED">
      <w:pPr>
        <w:rPr>
          <w:rFonts w:eastAsia="Times New Roman;Times New Roman"/>
          <w:lang w:val="ru-RU"/>
        </w:rPr>
      </w:pPr>
      <w:r w:rsidRPr="00E82924">
        <w:rPr>
          <w:rFonts w:eastAsia="Times New Roman;Times New Roman"/>
          <w:color w:val="000000"/>
          <w:lang w:val="ru-RU"/>
        </w:rPr>
        <w:t>Для безледного периода численность так же наиболее обстоятельно исследована для южного, Обь-Енисейского района моря (около 50 тыс. км</w:t>
      </w:r>
      <w:proofErr w:type="gramStart"/>
      <w:r w:rsidRPr="00E82924">
        <w:rPr>
          <w:rFonts w:eastAsia="Times New Roman;Times New Roman"/>
          <w:color w:val="000000"/>
          <w:vertAlign w:val="superscript"/>
          <w:lang w:val="ru-RU"/>
        </w:rPr>
        <w:t>2</w:t>
      </w:r>
      <w:proofErr w:type="gramEnd"/>
      <w:r w:rsidRPr="00E82924">
        <w:rPr>
          <w:rFonts w:eastAsia="Times New Roman;Times New Roman"/>
          <w:color w:val="000000"/>
          <w:lang w:val="ru-RU"/>
        </w:rPr>
        <w:t>), где она составляет около 60 000 экз., (плотность – около 1 особи на км</w:t>
      </w:r>
      <w:r w:rsidRPr="00E82924">
        <w:rPr>
          <w:rFonts w:eastAsia="Times New Roman;Times New Roman"/>
          <w:color w:val="000000"/>
          <w:vertAlign w:val="superscript"/>
          <w:lang w:val="ru-RU"/>
        </w:rPr>
        <w:t>2</w:t>
      </w:r>
      <w:r w:rsidRPr="00E82924">
        <w:rPr>
          <w:rFonts w:eastAsia="Times New Roman;Times New Roman"/>
          <w:color w:val="000000"/>
          <w:lang w:val="ru-RU"/>
        </w:rPr>
        <w:t>)</w:t>
      </w:r>
      <w:r w:rsidRPr="00E82924">
        <w:rPr>
          <w:rStyle w:val="affffffc"/>
          <w:rFonts w:eastAsia="Times New Roman;Times New Roman"/>
          <w:color w:val="000000"/>
        </w:rPr>
        <w:footnoteReference w:id="142"/>
      </w:r>
      <w:r w:rsidRPr="00E82924">
        <w:rPr>
          <w:rFonts w:eastAsia="Times New Roman;Times New Roman"/>
          <w:color w:val="000000"/>
          <w:lang w:val="ru-RU"/>
        </w:rPr>
        <w:t>. Трансектные учеты в юго-западной части моря - устье Байдарацкой губы, показывают близкие результаты - около 1.85 особей на 1 км</w:t>
      </w:r>
      <w:r w:rsidRPr="00E82924">
        <w:rPr>
          <w:rFonts w:eastAsia="Times New Roman;Times New Roman"/>
          <w:color w:val="000000"/>
          <w:vertAlign w:val="superscript"/>
          <w:lang w:val="ru-RU"/>
        </w:rPr>
        <w:t>2</w:t>
      </w:r>
      <w:r w:rsidRPr="00E82924">
        <w:rPr>
          <w:rFonts w:eastAsia="Times New Roman;Times New Roman"/>
          <w:color w:val="000000"/>
          <w:lang w:val="ru-RU"/>
        </w:rPr>
        <w:t>.</w:t>
      </w:r>
      <w:r w:rsidRPr="00E82924">
        <w:rPr>
          <w:rStyle w:val="affffffc"/>
          <w:rFonts w:eastAsia="Times New Roman;Times New Roman"/>
          <w:color w:val="000000"/>
        </w:rPr>
        <w:footnoteReference w:id="143"/>
      </w:r>
      <w:r w:rsidRPr="00E82924">
        <w:rPr>
          <w:rFonts w:eastAsia="Times New Roman;Times New Roman"/>
          <w:color w:val="000000"/>
          <w:lang w:val="ru-RU"/>
        </w:rPr>
        <w:t xml:space="preserve"> (архив ММБИ: цит. по «Программа морских геофизических..., 2012). Для всего же Карского моря Г.Н. Огнетов (2002) приводит среднюю плотность вида в 0.1-0.16 экз. на 1 км</w:t>
      </w:r>
      <w:proofErr w:type="gramStart"/>
      <w:r w:rsidRPr="00E82924">
        <w:rPr>
          <w:rFonts w:eastAsia="Times New Roman;Times New Roman"/>
          <w:color w:val="000000"/>
          <w:vertAlign w:val="superscript"/>
          <w:lang w:val="ru-RU"/>
        </w:rPr>
        <w:t>2</w:t>
      </w:r>
      <w:proofErr w:type="gramEnd"/>
      <w:r w:rsidRPr="00E82924">
        <w:rPr>
          <w:rFonts w:eastAsia="Times New Roman;Times New Roman"/>
          <w:color w:val="000000"/>
          <w:lang w:val="ru-RU"/>
        </w:rPr>
        <w:t>. По результатам авиаучета ледовых залежек ластоногих в 1996 г.</w:t>
      </w:r>
      <w:r w:rsidRPr="00E82924">
        <w:rPr>
          <w:rStyle w:val="affffffc"/>
          <w:rFonts w:eastAsia="Times New Roman;Times New Roman"/>
          <w:color w:val="000000"/>
        </w:rPr>
        <w:footnoteReference w:id="144"/>
      </w:r>
      <w:r w:rsidRPr="00E82924">
        <w:rPr>
          <w:rFonts w:eastAsia="Times New Roman;Times New Roman"/>
          <w:color w:val="000000"/>
          <w:lang w:val="ru-RU"/>
        </w:rPr>
        <w:t xml:space="preserve"> плотность распределения нерпы в северной половине Обской губы колебалась от 0.1 до 2.3 особи на 1 кв. км</w:t>
      </w:r>
      <w:proofErr w:type="gramStart"/>
      <w:r w:rsidRPr="00E82924">
        <w:rPr>
          <w:rFonts w:eastAsia="Times New Roman;Times New Roman"/>
          <w:color w:val="000000"/>
          <w:lang w:val="ru-RU"/>
        </w:rPr>
        <w:t>.</w:t>
      </w:r>
      <w:proofErr w:type="gramEnd"/>
      <w:r w:rsidRPr="00E82924">
        <w:rPr>
          <w:rFonts w:eastAsia="Times New Roman;Times New Roman"/>
          <w:color w:val="000000"/>
          <w:lang w:val="ru-RU"/>
        </w:rPr>
        <w:t xml:space="preserve"> (</w:t>
      </w:r>
      <w:proofErr w:type="gramStart"/>
      <w:r w:rsidRPr="00E82924">
        <w:rPr>
          <w:rFonts w:eastAsia="Times New Roman;Times New Roman"/>
          <w:color w:val="000000"/>
          <w:lang w:val="ru-RU"/>
        </w:rPr>
        <w:t>в</w:t>
      </w:r>
      <w:proofErr w:type="gramEnd"/>
      <w:r w:rsidRPr="00E82924">
        <w:rPr>
          <w:rFonts w:eastAsia="Times New Roman;Times New Roman"/>
          <w:color w:val="000000"/>
          <w:lang w:val="ru-RU"/>
        </w:rPr>
        <w:t xml:space="preserve"> среднем - 0.4). Учитывая тенденцию к уменьшению животных по направлению к верховьям Обской губы можно предположить, что на остальной части исследуемой акватории (не охваченной учетом в 1996 г.) плотность нерпы также невысока. В настоящее время численность нерпы в Карском море оценивается в пределах 90–150 тыс. особей (Огнетов, 2002).</w:t>
      </w:r>
    </w:p>
    <w:tbl>
      <w:tblPr>
        <w:tblW w:w="9745" w:type="dxa"/>
        <w:tblInd w:w="-108" w:type="dxa"/>
        <w:tblLook w:val="04A0" w:firstRow="1" w:lastRow="0" w:firstColumn="1" w:lastColumn="0" w:noHBand="0" w:noVBand="1"/>
      </w:tblPr>
      <w:tblGrid>
        <w:gridCol w:w="4950"/>
        <w:gridCol w:w="5011"/>
      </w:tblGrid>
      <w:tr w:rsidR="00916BED" w:rsidRPr="00E82924" w14:paraId="1A230C9F" w14:textId="77777777" w:rsidTr="00916BED">
        <w:tc>
          <w:tcPr>
            <w:tcW w:w="4838" w:type="dxa"/>
            <w:shd w:val="clear" w:color="auto" w:fill="auto"/>
          </w:tcPr>
          <w:p w14:paraId="12369865" w14:textId="77777777" w:rsidR="00916BED" w:rsidRPr="00E82924" w:rsidRDefault="00916BED" w:rsidP="00916BED">
            <w:pPr>
              <w:spacing w:line="240" w:lineRule="auto"/>
              <w:jc w:val="center"/>
              <w:rPr>
                <w:rFonts w:eastAsia="Times New Roman;Times New Roman"/>
              </w:rPr>
            </w:pPr>
            <w:r w:rsidRPr="00E82924">
              <w:rPr>
                <w:rFonts w:eastAsia="Times New Roman;Times New Roman"/>
                <w:noProof/>
                <w:lang w:val="ru-RU" w:eastAsia="ru-RU"/>
              </w:rPr>
              <w:lastRenderedPageBreak/>
              <w:drawing>
                <wp:inline distT="0" distB="0" distL="0" distR="0" wp14:anchorId="619974B2" wp14:editId="571EC481">
                  <wp:extent cx="3077466" cy="4310743"/>
                  <wp:effectExtent l="0" t="0" r="8890" b="0"/>
                  <wp:docPr id="52"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1"/>
                          <pic:cNvPicPr>
                            <a:picLocks noChangeAspect="1" noChangeArrowheads="1"/>
                          </pic:cNvPicPr>
                        </pic:nvPicPr>
                        <pic:blipFill>
                          <a:blip r:embed="rId62" cstate="print">
                            <a:extLst>
                              <a:ext uri="{28A0092B-C50C-407E-A947-70E740481C1C}">
                                <a14:useLocalDpi xmlns:a14="http://schemas.microsoft.com/office/drawing/2010/main"/>
                              </a:ext>
                            </a:extLst>
                          </a:blip>
                          <a:srcRect l="-4" t="-3" r="-4" b="-3"/>
                          <a:stretch>
                            <a:fillRect/>
                          </a:stretch>
                        </pic:blipFill>
                        <pic:spPr bwMode="auto">
                          <a:xfrm>
                            <a:off x="0" y="0"/>
                            <a:ext cx="3079234" cy="4313219"/>
                          </a:xfrm>
                          <a:prstGeom prst="rect">
                            <a:avLst/>
                          </a:prstGeom>
                        </pic:spPr>
                      </pic:pic>
                    </a:graphicData>
                  </a:graphic>
                </wp:inline>
              </w:drawing>
            </w:r>
          </w:p>
        </w:tc>
        <w:tc>
          <w:tcPr>
            <w:tcW w:w="4907" w:type="dxa"/>
          </w:tcPr>
          <w:p w14:paraId="53811582" w14:textId="77777777" w:rsidR="00916BED" w:rsidRPr="00E82924" w:rsidRDefault="00916BED" w:rsidP="00916BED">
            <w:pPr>
              <w:spacing w:line="240" w:lineRule="auto"/>
              <w:jc w:val="center"/>
              <w:rPr>
                <w:rFonts w:eastAsia="Times New Roman;Times New Roman"/>
                <w:noProof/>
                <w:lang w:val="ru-RU" w:eastAsia="ru-RU"/>
              </w:rPr>
            </w:pPr>
            <w:r w:rsidRPr="00E82924">
              <w:object w:dxaOrig="9270" w:dyaOrig="12570" w14:anchorId="36BCC7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6.1pt;height:329.95pt" o:ole="">
                  <v:imagedata r:id="rId63" o:title=""/>
                </v:shape>
                <o:OLEObject Type="Embed" ProgID="PBrush" ShapeID="_x0000_i1025" DrawAspect="Content" ObjectID="_1670339323" r:id="rId64"/>
              </w:object>
            </w:r>
          </w:p>
        </w:tc>
      </w:tr>
    </w:tbl>
    <w:bookmarkStart w:id="66" w:name="_Ref56711986"/>
    <w:bookmarkStart w:id="67" w:name="_Toc47986056"/>
    <w:p w14:paraId="4DA7F4EC" w14:textId="75B4249F" w:rsidR="00916BED" w:rsidRPr="00E82924" w:rsidRDefault="00916BED" w:rsidP="00916BED">
      <w:pPr>
        <w:pStyle w:val="a6"/>
        <w:ind w:left="5103" w:right="565"/>
        <w:rPr>
          <w:lang w:val="ru-RU"/>
        </w:rPr>
      </w:pPr>
      <w:r w:rsidRPr="00E82924">
        <w:rPr>
          <w:noProof/>
          <w:lang w:val="ru-RU" w:eastAsia="ru-RU"/>
        </w:rPr>
        <mc:AlternateContent>
          <mc:Choice Requires="wps">
            <w:drawing>
              <wp:anchor distT="45720" distB="45720" distL="114300" distR="114300" simplePos="0" relativeHeight="251873280" behindDoc="1" locked="0" layoutInCell="1" allowOverlap="1" wp14:anchorId="52655BA9" wp14:editId="157A3139">
                <wp:simplePos x="0" y="0"/>
                <wp:positionH relativeFrom="column">
                  <wp:posOffset>4445</wp:posOffset>
                </wp:positionH>
                <wp:positionV relativeFrom="paragraph">
                  <wp:posOffset>-44450</wp:posOffset>
                </wp:positionV>
                <wp:extent cx="2762250" cy="11811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0" cy="1181100"/>
                        </a:xfrm>
                        <a:prstGeom prst="rect">
                          <a:avLst/>
                        </a:prstGeom>
                        <a:solidFill>
                          <a:srgbClr val="FFFFFF"/>
                        </a:solidFill>
                        <a:ln w="9525">
                          <a:noFill/>
                          <a:miter lim="800000"/>
                          <a:headEnd/>
                          <a:tailEnd/>
                        </a:ln>
                      </wps:spPr>
                      <wps:txbx>
                        <w:txbxContent>
                          <w:p w14:paraId="27B8B0F3" w14:textId="019C3274" w:rsidR="00974558" w:rsidRDefault="00974558" w:rsidP="00916BED">
                            <w:pPr>
                              <w:pStyle w:val="a6"/>
                              <w:rPr>
                                <w:lang w:val="ru-RU"/>
                              </w:rPr>
                            </w:pPr>
                            <w:bookmarkStart w:id="68" w:name="_Toc47986055"/>
                            <w:r w:rsidRPr="003273F5">
                              <w:rPr>
                                <w:lang w:val="ru-RU"/>
                              </w:rPr>
                              <w:t xml:space="preserve">Рисунок </w:t>
                            </w:r>
                            <w:r>
                              <w:rPr>
                                <w:lang w:val="ru-RU"/>
                              </w:rPr>
                              <w:fldChar w:fldCharType="begin"/>
                            </w:r>
                            <w:r>
                              <w:rPr>
                                <w:lang w:val="ru-RU"/>
                              </w:rPr>
                              <w:instrText xml:space="preserve"> STYLEREF 2 \s </w:instrText>
                            </w:r>
                            <w:r>
                              <w:rPr>
                                <w:lang w:val="ru-RU"/>
                              </w:rPr>
                              <w:fldChar w:fldCharType="separate"/>
                            </w:r>
                            <w:r>
                              <w:rPr>
                                <w:noProof/>
                                <w:lang w:val="ru-RU"/>
                              </w:rPr>
                              <w:t>7.6</w:t>
                            </w:r>
                            <w:r>
                              <w:rPr>
                                <w:lang w:val="ru-RU"/>
                              </w:rPr>
                              <w:fldChar w:fldCharType="end"/>
                            </w:r>
                            <w:r>
                              <w:rPr>
                                <w:lang w:val="ru-RU"/>
                              </w:rPr>
                              <w:t>.</w:t>
                            </w:r>
                            <w:r>
                              <w:rPr>
                                <w:lang w:val="ru-RU"/>
                              </w:rPr>
                              <w:fldChar w:fldCharType="begin"/>
                            </w:r>
                            <w:r>
                              <w:rPr>
                                <w:lang w:val="ru-RU"/>
                              </w:rPr>
                              <w:instrText xml:space="preserve"> SEQ Рисунок \* ARABIC \s 2 </w:instrText>
                            </w:r>
                            <w:r>
                              <w:rPr>
                                <w:lang w:val="ru-RU"/>
                              </w:rPr>
                              <w:fldChar w:fldCharType="separate"/>
                            </w:r>
                            <w:r>
                              <w:rPr>
                                <w:noProof/>
                                <w:lang w:val="ru-RU"/>
                              </w:rPr>
                              <w:t>14</w:t>
                            </w:r>
                            <w:r>
                              <w:rPr>
                                <w:lang w:val="ru-RU"/>
                              </w:rPr>
                              <w:fldChar w:fldCharType="end"/>
                            </w:r>
                            <w:r w:rsidRPr="00B33709">
                              <w:rPr>
                                <w:lang w:val="ru-RU"/>
                              </w:rPr>
                              <w:t>: Плотность лунок на льду Обской губы в мае 2018 г. по результатам авиаучетов</w:t>
                            </w:r>
                            <w:bookmarkEnd w:id="68"/>
                          </w:p>
                          <w:p w14:paraId="736914CB" w14:textId="77777777" w:rsidR="00974558" w:rsidRDefault="00974558" w:rsidP="00916BED">
                            <w:pPr>
                              <w:pStyle w:val="a6"/>
                              <w:rPr>
                                <w:lang w:val="ru-RU"/>
                              </w:rPr>
                            </w:pPr>
                            <w:r w:rsidRPr="00B33709">
                              <w:rPr>
                                <w:lang w:val="ru-RU"/>
                              </w:rPr>
                              <w:t>Источник: НЭЦ «Морские млекопитающие», 2018</w:t>
                            </w:r>
                          </w:p>
                          <w:p w14:paraId="214FAAA1" w14:textId="77777777" w:rsidR="00974558" w:rsidRDefault="00974558" w:rsidP="00916B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7" type="#_x0000_t202" style="position:absolute;left:0;text-align:left;margin-left:.35pt;margin-top:-3.5pt;width:217.5pt;height:93pt;z-index:-25144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" stroked="f">
                <v:textbox>
                  <w:txbxContent>
                    <w:p w14:paraId="27B8B0F3" w14:textId="019C3274" w:rsidR="00974558" w:rsidRDefault="00974558" w:rsidP="00916BED">
                      <w:pPr>
                        <w:pStyle w:val="a6"/>
                        <w:rPr>
                          <w:lang w:val="ru-RU"/>
                        </w:rPr>
                      </w:pPr>
                      <w:bookmarkStart w:id="77" w:name="_Toc47986055"/>
                      <w:r w:rsidRPr="003273F5">
                        <w:rPr>
                          <w:lang w:val="ru-RU"/>
                        </w:rPr>
                        <w:t xml:space="preserve">Рисунок </w:t>
                      </w:r>
                      <w:r>
                        <w:rPr>
                          <w:lang w:val="ru-RU"/>
                        </w:rPr>
                        <w:fldChar w:fldCharType="begin"/>
                      </w:r>
                      <w:r>
                        <w:rPr>
                          <w:lang w:val="ru-RU"/>
                        </w:rPr>
                        <w:instrText xml:space="preserve"> STYLEREF 2 \s </w:instrText>
                      </w:r>
                      <w:r>
                        <w:rPr>
                          <w:lang w:val="ru-RU"/>
                        </w:rPr>
                        <w:fldChar w:fldCharType="separate"/>
                      </w:r>
                      <w:r>
                        <w:rPr>
                          <w:noProof/>
                          <w:lang w:val="ru-RU"/>
                        </w:rPr>
                        <w:t>7.6</w:t>
                      </w:r>
                      <w:r>
                        <w:rPr>
                          <w:lang w:val="ru-RU"/>
                        </w:rPr>
                        <w:fldChar w:fldCharType="end"/>
                      </w:r>
                      <w:r>
                        <w:rPr>
                          <w:lang w:val="ru-RU"/>
                        </w:rPr>
                        <w:t>.</w:t>
                      </w:r>
                      <w:r>
                        <w:rPr>
                          <w:lang w:val="ru-RU"/>
                        </w:rPr>
                        <w:fldChar w:fldCharType="begin"/>
                      </w:r>
                      <w:r>
                        <w:rPr>
                          <w:lang w:val="ru-RU"/>
                        </w:rPr>
                        <w:instrText xml:space="preserve"> SEQ Рисунок \* ARABIC \s 2 </w:instrText>
                      </w:r>
                      <w:r>
                        <w:rPr>
                          <w:lang w:val="ru-RU"/>
                        </w:rPr>
                        <w:fldChar w:fldCharType="separate"/>
                      </w:r>
                      <w:r>
                        <w:rPr>
                          <w:noProof/>
                          <w:lang w:val="ru-RU"/>
                        </w:rPr>
                        <w:t>14</w:t>
                      </w:r>
                      <w:r>
                        <w:rPr>
                          <w:lang w:val="ru-RU"/>
                        </w:rPr>
                        <w:fldChar w:fldCharType="end"/>
                      </w:r>
                      <w:r w:rsidRPr="00B33709">
                        <w:rPr>
                          <w:lang w:val="ru-RU"/>
                        </w:rPr>
                        <w:t>: Плотность лунок на льду Обской губы в мае 2018 г. по результатам авиаучетов</w:t>
                      </w:r>
                      <w:bookmarkEnd w:id="77"/>
                    </w:p>
                    <w:p w14:paraId="736914CB" w14:textId="77777777" w:rsidR="00974558" w:rsidRDefault="00974558" w:rsidP="00916BED">
                      <w:pPr>
                        <w:pStyle w:val="a6"/>
                        <w:rPr>
                          <w:lang w:val="ru-RU"/>
                        </w:rPr>
                      </w:pPr>
                      <w:r w:rsidRPr="00B33709">
                        <w:rPr>
                          <w:lang w:val="ru-RU"/>
                        </w:rPr>
                        <w:t>Источник: НЭЦ «Морские млекопитающие», 2018</w:t>
                      </w:r>
                    </w:p>
                    <w:p w14:paraId="214FAAA1" w14:textId="77777777" w:rsidR="00974558" w:rsidRDefault="00974558" w:rsidP="00916BED"/>
                  </w:txbxContent>
                </v:textbox>
              </v:shape>
            </w:pict>
          </mc:Fallback>
        </mc:AlternateContent>
      </w: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22</w:t>
      </w:r>
      <w:r w:rsidRPr="00E82924">
        <w:rPr>
          <w:lang w:val="ru-RU"/>
        </w:rPr>
        <w:fldChar w:fldCharType="end"/>
      </w:r>
      <w:bookmarkEnd w:id="66"/>
      <w:r w:rsidRPr="00E82924">
        <w:rPr>
          <w:lang w:val="ru-RU"/>
        </w:rPr>
        <w:t>: Плотность популяции и распределение кольчатой нерпы на акватории Обской губы в июне-июле 1996 г.</w:t>
      </w:r>
      <w:bookmarkEnd w:id="67"/>
      <w:r w:rsidRPr="00E82924">
        <w:rPr>
          <w:lang w:val="ru-RU"/>
        </w:rPr>
        <w:t xml:space="preserve"> </w:t>
      </w:r>
    </w:p>
    <w:p w14:paraId="3F6BCE50" w14:textId="77777777" w:rsidR="00916BED" w:rsidRPr="00E82924" w:rsidRDefault="00916BED" w:rsidP="00916BED">
      <w:pPr>
        <w:pStyle w:val="a6"/>
        <w:ind w:left="5103" w:right="565"/>
        <w:rPr>
          <w:lang w:val="ru-RU"/>
        </w:rPr>
      </w:pPr>
      <w:r w:rsidRPr="00E82924">
        <w:rPr>
          <w:lang w:val="ru-RU"/>
        </w:rPr>
        <w:t>(1 - более 1 экз./км</w:t>
      </w:r>
      <w:proofErr w:type="gramStart"/>
      <w:r w:rsidRPr="00E82924">
        <w:rPr>
          <w:vertAlign w:val="superscript"/>
          <w:lang w:val="ru-RU"/>
        </w:rPr>
        <w:t>2</w:t>
      </w:r>
      <w:proofErr w:type="gramEnd"/>
      <w:r w:rsidRPr="00E82924">
        <w:rPr>
          <w:lang w:val="ru-RU"/>
        </w:rPr>
        <w:t>; 2 - 0.1-1 экз./км</w:t>
      </w:r>
      <w:r w:rsidRPr="00E82924">
        <w:rPr>
          <w:vertAlign w:val="superscript"/>
          <w:lang w:val="ru-RU"/>
        </w:rPr>
        <w:t>2</w:t>
      </w:r>
      <w:r w:rsidRPr="00E82924">
        <w:rPr>
          <w:lang w:val="ru-RU"/>
        </w:rPr>
        <w:t>; 3 -- менее 0.1 экз./км</w:t>
      </w:r>
      <w:r w:rsidRPr="00E82924">
        <w:rPr>
          <w:vertAlign w:val="superscript"/>
          <w:lang w:val="ru-RU"/>
        </w:rPr>
        <w:t>2</w:t>
      </w:r>
      <w:r w:rsidRPr="00E82924">
        <w:rPr>
          <w:lang w:val="ru-RU"/>
        </w:rPr>
        <w:t>; 4 - животные в учете не обнаружены). Источник: Болтунов и др., 2000.</w:t>
      </w:r>
      <w:r w:rsidRPr="00E82924">
        <w:rPr>
          <w:lang w:val="ru-RU"/>
        </w:rPr>
        <w:tab/>
      </w:r>
    </w:p>
    <w:p w14:paraId="25D69EF7" w14:textId="77777777" w:rsidR="00916BED" w:rsidRPr="00E82924" w:rsidRDefault="00916BED" w:rsidP="00916BED">
      <w:pPr>
        <w:rPr>
          <w:lang w:val="ru-RU"/>
        </w:rPr>
      </w:pPr>
      <w:r w:rsidRPr="00E82924">
        <w:rPr>
          <w:lang w:val="ru-RU"/>
        </w:rPr>
        <w:t>Для безледного периода численность так же наиболее обстоятельно исследована для южного, Обь-Енисейского района моря (около 50 тыс. км</w:t>
      </w:r>
      <w:proofErr w:type="gramStart"/>
      <w:r w:rsidRPr="00E82924">
        <w:rPr>
          <w:vertAlign w:val="superscript"/>
          <w:lang w:val="ru-RU"/>
        </w:rPr>
        <w:t>2</w:t>
      </w:r>
      <w:proofErr w:type="gramEnd"/>
      <w:r w:rsidRPr="00E82924">
        <w:rPr>
          <w:lang w:val="ru-RU"/>
        </w:rPr>
        <w:t>), где она составляет около 60 000 экз., (плотность – около 1 особи на км</w:t>
      </w:r>
      <w:r w:rsidRPr="00E82924">
        <w:rPr>
          <w:vertAlign w:val="superscript"/>
          <w:lang w:val="ru-RU"/>
        </w:rPr>
        <w:t>2</w:t>
      </w:r>
      <w:r w:rsidRPr="00E82924">
        <w:rPr>
          <w:lang w:val="ru-RU"/>
        </w:rPr>
        <w:t>) (Чмаркова и др., 2002). Трансектные учеты в юго-западной части моря - устье Байдарацкой губы, показывают близкие результаты - около 1.85 особей на 1 км</w:t>
      </w:r>
      <w:proofErr w:type="gramStart"/>
      <w:r w:rsidRPr="00E82924">
        <w:rPr>
          <w:vertAlign w:val="superscript"/>
          <w:lang w:val="ru-RU"/>
        </w:rPr>
        <w:t>2</w:t>
      </w:r>
      <w:proofErr w:type="gramEnd"/>
      <w:r w:rsidRPr="00E82924">
        <w:rPr>
          <w:lang w:val="ru-RU"/>
        </w:rPr>
        <w:t xml:space="preserve">. (Кондаков, 1995; архив ММБИ: цит. </w:t>
      </w:r>
      <w:proofErr w:type="gramStart"/>
      <w:r w:rsidRPr="00E82924">
        <w:rPr>
          <w:lang w:val="ru-RU"/>
        </w:rPr>
        <w:t>по</w:t>
      </w:r>
      <w:proofErr w:type="gramEnd"/>
      <w:r w:rsidRPr="00E82924">
        <w:rPr>
          <w:lang w:val="ru-RU"/>
        </w:rPr>
        <w:t xml:space="preserve"> «Программа морских геофизических..., 2012). Для всего же Карского моря Г.Н.</w:t>
      </w:r>
      <w:r w:rsidRPr="00E82924">
        <w:rPr>
          <w:lang w:val="en-US"/>
        </w:rPr>
        <w:t> </w:t>
      </w:r>
      <w:r w:rsidRPr="00E82924">
        <w:rPr>
          <w:lang w:val="ru-RU"/>
        </w:rPr>
        <w:t>Огнетов (2002) приводит среднюю плотность вида в 0.1-0.16 экз. на 1 км</w:t>
      </w:r>
      <w:proofErr w:type="gramStart"/>
      <w:r w:rsidRPr="00E82924">
        <w:rPr>
          <w:vertAlign w:val="superscript"/>
          <w:lang w:val="ru-RU"/>
        </w:rPr>
        <w:t>2</w:t>
      </w:r>
      <w:proofErr w:type="gramEnd"/>
      <w:r w:rsidRPr="00E82924">
        <w:rPr>
          <w:lang w:val="ru-RU"/>
        </w:rPr>
        <w:t>. По результатам авиаучета ледовых залежек ластоногих в 1996 г. (Болтунов и др., 2000) плотность распределения нерпы в северной половине Обской губы колебалась от 0.1 до 2.3 особи на 1 кв. км</w:t>
      </w:r>
      <w:proofErr w:type="gramStart"/>
      <w:r w:rsidRPr="00E82924">
        <w:rPr>
          <w:lang w:val="ru-RU"/>
        </w:rPr>
        <w:t>.</w:t>
      </w:r>
      <w:proofErr w:type="gramEnd"/>
      <w:r w:rsidRPr="00E82924">
        <w:rPr>
          <w:lang w:val="ru-RU"/>
        </w:rPr>
        <w:t xml:space="preserve"> (</w:t>
      </w:r>
      <w:proofErr w:type="gramStart"/>
      <w:r w:rsidRPr="00E82924">
        <w:rPr>
          <w:lang w:val="ru-RU"/>
        </w:rPr>
        <w:t>в</w:t>
      </w:r>
      <w:proofErr w:type="gramEnd"/>
      <w:r w:rsidRPr="00E82924">
        <w:rPr>
          <w:lang w:val="ru-RU"/>
        </w:rPr>
        <w:t xml:space="preserve"> среднем - 0.4). Учитывая тенденцию к уменьшению животных по направлению к верховьям Обской губы можно предположить, что на остальной части исследуемой акватории (не охваченной учетом в 1996 г.) плотность нерпы также невысока. В настоящее время численность нерпы в Карском море оценивается в пределах 90–150 тыс. особей (Огнетов, 2002).</w:t>
      </w:r>
    </w:p>
    <w:p w14:paraId="359D43A5" w14:textId="7F0530C8" w:rsidR="00916BED" w:rsidRPr="00E82924" w:rsidRDefault="00916BED" w:rsidP="00916BED">
      <w:pPr>
        <w:rPr>
          <w:lang w:val="ru-RU"/>
        </w:rPr>
      </w:pPr>
      <w:proofErr w:type="gramStart"/>
      <w:r w:rsidRPr="00E82924">
        <w:rPr>
          <w:lang w:val="ru-RU"/>
        </w:rPr>
        <w:t>Современные данные по распределению нерпы в Обской губе представлены в отчете НЭЦ «Морские млекопитающие» 2018 г. по результатам авиаучетов на льду в мае 2018 г. В ходе работ обнаружено 510 лунок и 391 особь</w:t>
      </w:r>
      <w:r w:rsidR="00A73B4D" w:rsidRPr="00E82924">
        <w:rPr>
          <w:lang w:val="ru-RU"/>
        </w:rPr>
        <w:t xml:space="preserve"> ().</w:t>
      </w:r>
      <w:r w:rsidRPr="00E82924">
        <w:rPr>
          <w:lang w:val="ru-RU"/>
        </w:rPr>
        <w:t xml:space="preserve"> По результатам интерполяции данных инструментальных учетов показано, что численность тюленей в обследованном районе составляет 4479 особей (90% доверительный интервал 3639-5433), а плотность изменяется в значительных пределах</w:t>
      </w:r>
      <w:proofErr w:type="gramEnd"/>
      <w:r w:rsidRPr="00E82924">
        <w:rPr>
          <w:lang w:val="ru-RU"/>
        </w:rPr>
        <w:t xml:space="preserve"> от 0,2 до 0,77 особей на км</w:t>
      </w:r>
      <w:proofErr w:type="gramStart"/>
      <w:r w:rsidRPr="00E82924">
        <w:rPr>
          <w:vertAlign w:val="superscript"/>
          <w:lang w:val="ru-RU"/>
        </w:rPr>
        <w:t>2</w:t>
      </w:r>
      <w:proofErr w:type="gramEnd"/>
      <w:r w:rsidRPr="00E82924">
        <w:rPr>
          <w:lang w:val="ru-RU"/>
        </w:rPr>
        <w:t xml:space="preserve">. Указывается, что в 2018-м году наибольшее число встреч местообитаний нерпы было к югу от 71.2° с.ш. Показано, что численность нерпы в Обской губе имеет значительное колебание численности. Сравнение результатов учетов 2018-го года с данными 2017-го показывает значительное снижение численности: численность сократилась более чем в 4 раза (с 21 491 до 4479 особей). Исследователи связывают это со значительной разницей в ледовых условиях акватории. </w:t>
      </w:r>
      <w:r w:rsidRPr="00E82924">
        <w:rPr>
          <w:lang w:val="ru-RU"/>
        </w:rPr>
        <w:lastRenderedPageBreak/>
        <w:t>2/3 всех встреч нерпы в 2017-м году приходился на молодой и ниласовый лед, который отсутствовал в 2018 г. на акватории.</w:t>
      </w:r>
    </w:p>
    <w:p w14:paraId="6D38E994" w14:textId="548DDA19" w:rsidR="00916BED" w:rsidRPr="00E82924" w:rsidRDefault="00916BED" w:rsidP="00916BED">
      <w:pPr>
        <w:rPr>
          <w:lang w:val="ru-RU"/>
        </w:rPr>
      </w:pPr>
      <w:r w:rsidRPr="00E82924">
        <w:rPr>
          <w:rFonts w:eastAsia="Times New Roman;Times New Roman"/>
          <w:bCs/>
          <w:u w:val="single"/>
          <w:lang w:val="ru-RU"/>
        </w:rPr>
        <w:t xml:space="preserve">Морской заяц. </w:t>
      </w:r>
      <w:r w:rsidRPr="00E82924">
        <w:rPr>
          <w:rFonts w:eastAsia="Times New Roman;Times New Roman"/>
          <w:lang w:val="ru-RU"/>
        </w:rPr>
        <w:t>Населяет северную половину Обской губы</w:t>
      </w:r>
      <w:r w:rsidRPr="00E82924">
        <w:rPr>
          <w:rStyle w:val="affffffc"/>
          <w:rFonts w:eastAsia="Times New Roman;Times New Roman"/>
        </w:rPr>
        <w:footnoteReference w:id="145"/>
      </w:r>
      <w:r w:rsidRPr="00E82924">
        <w:rPr>
          <w:rFonts w:eastAsia="Times New Roman;Times New Roman"/>
          <w:vertAlign w:val="superscript"/>
          <w:lang w:val="ru-RU"/>
        </w:rPr>
        <w:t>,</w:t>
      </w:r>
      <w:r w:rsidRPr="00E82924">
        <w:rPr>
          <w:rStyle w:val="affffffc"/>
          <w:rFonts w:eastAsia="Times New Roman;Times New Roman"/>
        </w:rPr>
        <w:footnoteReference w:id="146"/>
      </w:r>
      <w:r w:rsidRPr="00E82924">
        <w:rPr>
          <w:rFonts w:eastAsia="Times New Roman;Times New Roman"/>
          <w:lang w:val="ru-RU"/>
        </w:rPr>
        <w:t xml:space="preserve"> (Гептнер и др., 1976). Учетных работ по оценке запасов морского зайца в различных районах Карского моря, за исключением учетов в отдельных локальных районах или учетов с получением относительных показателей численности, не проводилось. Численность в Карском море неизвестна, однако, исходя из соотношения встреч этого вида с встречами кольчатой нерпы, обитающей в сходных биотопах, равного приме</w:t>
      </w:r>
      <w:r w:rsidR="00A73B4D" w:rsidRPr="00E82924">
        <w:rPr>
          <w:rFonts w:eastAsia="Times New Roman;Times New Roman"/>
          <w:lang w:val="ru-RU"/>
        </w:rPr>
        <w:fldChar w:fldCharType="begin"/>
      </w:r>
      <w:r w:rsidR="00A73B4D" w:rsidRPr="00E82924">
        <w:rPr>
          <w:rFonts w:eastAsia="Times New Roman;Times New Roman"/>
          <w:lang w:val="ru-RU"/>
        </w:rPr>
        <w:instrText xml:space="preserve"> REF _Ref56711986 \h </w:instrText>
      </w:r>
      <w:r w:rsidR="00A73B4D" w:rsidRPr="00E82924">
        <w:rPr>
          <w:rFonts w:eastAsia="Times New Roman;Times New Roman"/>
          <w:lang w:val="ru-RU"/>
        </w:rPr>
      </w:r>
      <w:r w:rsidR="00E82924">
        <w:rPr>
          <w:rFonts w:eastAsia="Times New Roman;Times New Roman"/>
          <w:lang w:val="ru-RU"/>
        </w:rPr>
        <w:instrText xml:space="preserve"> \* MERGEFORMAT </w:instrText>
      </w:r>
      <w:r w:rsidR="00A73B4D" w:rsidRPr="00E82924">
        <w:rPr>
          <w:rFonts w:eastAsia="Times New Roman;Times New Roman"/>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22</w:t>
      </w:r>
      <w:r w:rsidR="00A73B4D" w:rsidRPr="00E82924">
        <w:rPr>
          <w:rFonts w:eastAsia="Times New Roman;Times New Roman"/>
          <w:lang w:val="ru-RU"/>
        </w:rPr>
        <w:fldChar w:fldCharType="end"/>
      </w:r>
      <w:r w:rsidRPr="00E82924">
        <w:rPr>
          <w:lang w:val="ru-RU"/>
        </w:rPr>
        <w:t xml:space="preserve">-50 тысяч особей. </w:t>
      </w:r>
    </w:p>
    <w:tbl>
      <w:tblPr>
        <w:tblW w:w="9847" w:type="dxa"/>
        <w:tblInd w:w="-108" w:type="dxa"/>
        <w:tblLook w:val="04A0" w:firstRow="1" w:lastRow="0" w:firstColumn="1" w:lastColumn="0" w:noHBand="0" w:noVBand="1"/>
      </w:tblPr>
      <w:tblGrid>
        <w:gridCol w:w="9847"/>
      </w:tblGrid>
      <w:tr w:rsidR="00916BED" w:rsidRPr="00E82924" w14:paraId="4BABEDCE" w14:textId="77777777" w:rsidTr="00916BED">
        <w:tc>
          <w:tcPr>
            <w:tcW w:w="9847" w:type="dxa"/>
            <w:shd w:val="clear" w:color="auto" w:fill="auto"/>
          </w:tcPr>
          <w:p w14:paraId="3B65CE66" w14:textId="77777777" w:rsidR="00916BED" w:rsidRPr="00E82924" w:rsidRDefault="00916BED" w:rsidP="00916BED">
            <w:pPr>
              <w:spacing w:line="240" w:lineRule="auto"/>
              <w:jc w:val="center"/>
              <w:rPr>
                <w:rFonts w:eastAsia="Times New Roman;Times New Roman"/>
              </w:rPr>
            </w:pPr>
            <w:r w:rsidRPr="00E82924">
              <w:rPr>
                <w:rFonts w:eastAsia="Times New Roman;Times New Roman"/>
                <w:noProof/>
                <w:lang w:val="ru-RU" w:eastAsia="ru-RU"/>
              </w:rPr>
              <w:drawing>
                <wp:inline distT="0" distB="0" distL="0" distR="0" wp14:anchorId="0BBF0E7C" wp14:editId="3B9B560E">
                  <wp:extent cx="3242310" cy="4558665"/>
                  <wp:effectExtent l="0" t="0" r="0" b="0"/>
                  <wp:docPr id="7168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2"/>
                          <pic:cNvPicPr>
                            <a:picLocks noChangeAspect="1" noChangeArrowheads="1"/>
                          </pic:cNvPicPr>
                        </pic:nvPicPr>
                        <pic:blipFill>
                          <a:blip r:embed="rId65" cstate="print">
                            <a:extLst>
                              <a:ext uri="{28A0092B-C50C-407E-A947-70E740481C1C}">
                                <a14:useLocalDpi xmlns:a14="http://schemas.microsoft.com/office/drawing/2010/main"/>
                              </a:ext>
                            </a:extLst>
                          </a:blip>
                          <a:srcRect l="-4" t="-3" r="-4" b="-3"/>
                          <a:stretch>
                            <a:fillRect/>
                          </a:stretch>
                        </pic:blipFill>
                        <pic:spPr bwMode="auto">
                          <a:xfrm>
                            <a:off x="0" y="0"/>
                            <a:ext cx="3242310" cy="4558665"/>
                          </a:xfrm>
                          <a:prstGeom prst="rect">
                            <a:avLst/>
                          </a:prstGeom>
                        </pic:spPr>
                      </pic:pic>
                    </a:graphicData>
                  </a:graphic>
                </wp:inline>
              </w:drawing>
            </w:r>
          </w:p>
        </w:tc>
      </w:tr>
    </w:tbl>
    <w:p w14:paraId="1DCECE02" w14:textId="2E830809" w:rsidR="00916BED" w:rsidRPr="00E82924" w:rsidRDefault="00916BED" w:rsidP="00916BED">
      <w:pPr>
        <w:pStyle w:val="a6"/>
        <w:rPr>
          <w:rFonts w:eastAsia="Times New Roman;Times New Roman"/>
          <w:lang w:val="ru-RU"/>
        </w:rPr>
      </w:pPr>
      <w:bookmarkStart w:id="69" w:name="_Toc4798605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23</w:t>
      </w:r>
      <w:r w:rsidRPr="00E82924">
        <w:rPr>
          <w:lang w:val="ru-RU"/>
        </w:rPr>
        <w:fldChar w:fldCharType="end"/>
      </w:r>
      <w:r w:rsidRPr="00E82924">
        <w:rPr>
          <w:rFonts w:eastAsia="Times New Roman;Times New Roman"/>
          <w:lang w:val="ru-RU"/>
        </w:rPr>
        <w:t>: Плотность популяции и распределение морского зайца на акватории Обской губы в июне-июле 1996 г. (1 -- более 0.03 экз./км</w:t>
      </w:r>
      <w:proofErr w:type="gramStart"/>
      <w:r w:rsidRPr="00E82924">
        <w:rPr>
          <w:rFonts w:eastAsia="Times New Roman;Times New Roman"/>
          <w:vertAlign w:val="superscript"/>
          <w:lang w:val="ru-RU"/>
        </w:rPr>
        <w:t>2</w:t>
      </w:r>
      <w:proofErr w:type="gramEnd"/>
      <w:r w:rsidRPr="00E82924">
        <w:rPr>
          <w:rFonts w:eastAsia="Times New Roman;Times New Roman"/>
          <w:lang w:val="ru-RU"/>
        </w:rPr>
        <w:t>; 2 - 0.01-0.03 экз./км</w:t>
      </w:r>
      <w:r w:rsidRPr="00E82924">
        <w:rPr>
          <w:rFonts w:eastAsia="Times New Roman;Times New Roman"/>
          <w:vertAlign w:val="superscript"/>
          <w:lang w:val="ru-RU"/>
        </w:rPr>
        <w:t>2</w:t>
      </w:r>
      <w:r w:rsidRPr="00E82924">
        <w:rPr>
          <w:rFonts w:eastAsia="Times New Roman;Times New Roman"/>
          <w:lang w:val="ru-RU"/>
        </w:rPr>
        <w:t>; 3 -- менее 0.01 экз./км</w:t>
      </w:r>
      <w:r w:rsidRPr="00E82924">
        <w:rPr>
          <w:rFonts w:eastAsia="Times New Roman;Times New Roman"/>
          <w:vertAlign w:val="superscript"/>
          <w:lang w:val="ru-RU"/>
        </w:rPr>
        <w:t>2</w:t>
      </w:r>
      <w:r w:rsidRPr="00E82924">
        <w:rPr>
          <w:rFonts w:eastAsia="Times New Roman;Times New Roman"/>
          <w:lang w:val="ru-RU"/>
        </w:rPr>
        <w:t>; 4 - животные в учете не обнаружены)</w:t>
      </w:r>
      <w:bookmarkEnd w:id="69"/>
    </w:p>
    <w:p w14:paraId="21C1D1DC" w14:textId="77777777" w:rsidR="00916BED" w:rsidRPr="00E82924" w:rsidRDefault="00916BED" w:rsidP="00916BED">
      <w:pPr>
        <w:pStyle w:val="a6"/>
        <w:rPr>
          <w:rFonts w:eastAsia="Times New Roman;Times New Roman"/>
          <w:lang w:val="ru-RU"/>
        </w:rPr>
      </w:pPr>
      <w:r w:rsidRPr="00E82924">
        <w:rPr>
          <w:rFonts w:eastAsia="Times New Roman;Times New Roman"/>
          <w:lang w:val="ru-RU"/>
        </w:rPr>
        <w:t>Источник: Болтунов и др., 2000.</w:t>
      </w:r>
    </w:p>
    <w:p w14:paraId="239CA211" w14:textId="77777777" w:rsidR="00916BED" w:rsidRPr="00E82924" w:rsidRDefault="00916BED" w:rsidP="00916BED">
      <w:pPr>
        <w:rPr>
          <w:lang w:val="ru-RU"/>
        </w:rPr>
      </w:pPr>
      <w:r w:rsidRPr="00E82924">
        <w:rPr>
          <w:rFonts w:eastAsia="Times New Roman;Times New Roman"/>
          <w:lang w:val="ru-RU"/>
        </w:rPr>
        <w:t>Сильно опресненные предустьевые участки заливов и губ (к которым относится рассматриваемая акватория), однако, мало привлекают этих тюленей, поэтому их плотность в таких биотопах ниже, чем в открытом прибрежье. По результатам авиаучета ледовых залежек ластоногих в северной половине Обской губы 1996 г. (Болтунов и др., 2000) плотность распределения морского зайца на ее акватории находится в диапазоне от 0.01 до 0.03 особи на 1 км</w:t>
      </w:r>
      <w:proofErr w:type="gramStart"/>
      <w:r w:rsidRPr="00E82924">
        <w:rPr>
          <w:rFonts w:eastAsia="Times New Roman;Times New Roman"/>
          <w:vertAlign w:val="superscript"/>
          <w:lang w:val="ru-RU"/>
        </w:rPr>
        <w:t>2</w:t>
      </w:r>
      <w:proofErr w:type="gramEnd"/>
      <w:r w:rsidRPr="00E82924">
        <w:rPr>
          <w:rFonts w:eastAsia="Times New Roman;Times New Roman"/>
          <w:lang w:val="ru-RU"/>
        </w:rPr>
        <w:t xml:space="preserve"> (в среднем - 0.016). Морской заяц отмечен в 2017-м году</w:t>
      </w:r>
      <w:r w:rsidRPr="00E82924">
        <w:rPr>
          <w:lang w:val="ru-RU"/>
        </w:rPr>
        <w:t xml:space="preserve"> в районе реализации Проекта «Арктик СПГ 2» </w:t>
      </w:r>
      <w:r w:rsidRPr="00E82924">
        <w:rPr>
          <w:rFonts w:eastAsia="Times New Roman;Times New Roman"/>
          <w:lang w:val="ru-RU"/>
        </w:rPr>
        <w:t>(</w:t>
      </w:r>
      <w:r w:rsidRPr="00E82924">
        <w:rPr>
          <w:lang w:val="ru-RU"/>
        </w:rPr>
        <w:t xml:space="preserve">Семенов, </w:t>
      </w:r>
      <w:proofErr w:type="gramStart"/>
      <w:r w:rsidRPr="00E82924">
        <w:t>E</w:t>
      </w:r>
      <w:proofErr w:type="gramEnd"/>
      <w:r w:rsidRPr="00E82924">
        <w:rPr>
          <w:lang w:val="ru-RU"/>
        </w:rPr>
        <w:t>вфратова, 2019).</w:t>
      </w:r>
    </w:p>
    <w:p w14:paraId="4B02220B" w14:textId="77777777" w:rsidR="00916BED" w:rsidRPr="00E82924" w:rsidRDefault="00916BED" w:rsidP="00916BED">
      <w:pPr>
        <w:rPr>
          <w:lang w:val="ru-RU"/>
        </w:rPr>
      </w:pPr>
      <w:r w:rsidRPr="00E82924">
        <w:rPr>
          <w:rFonts w:eastAsia="Times New Roman;Times New Roman"/>
          <w:lang w:val="ru-RU"/>
        </w:rPr>
        <w:t xml:space="preserve">Оба вида ластоногих предпочитают мелководья; в исследуемом районе можно ожидать встречи с кольчатой нерпой и морским зайцем вблизи побережья. Оба вида фиксировали в рамках </w:t>
      </w:r>
      <w:r w:rsidRPr="00E82924">
        <w:rPr>
          <w:rFonts w:eastAsia="Times New Roman;Times New Roman"/>
          <w:lang w:val="ru-RU"/>
        </w:rPr>
        <w:lastRenderedPageBreak/>
        <w:t>предпроектных изысканий и производственного экологического мониторинга в районе расположения причальных сооружений.</w:t>
      </w:r>
    </w:p>
    <w:p w14:paraId="2BE0DEDB" w14:textId="77777777" w:rsidR="00916BED" w:rsidRPr="00E82924" w:rsidRDefault="00916BED" w:rsidP="00916BED">
      <w:pPr>
        <w:rPr>
          <w:lang w:val="ru-RU"/>
        </w:rPr>
      </w:pPr>
      <w:r w:rsidRPr="00E82924">
        <w:rPr>
          <w:rFonts w:eastAsia="Times New Roman;Times New Roman"/>
          <w:bCs/>
          <w:u w:val="single"/>
          <w:lang w:val="ru-RU"/>
        </w:rPr>
        <w:t xml:space="preserve">Белуха. </w:t>
      </w:r>
      <w:r w:rsidRPr="00E82924">
        <w:rPr>
          <w:rFonts w:eastAsia="Times New Roman;Times New Roman"/>
          <w:lang w:val="ru-RU"/>
        </w:rPr>
        <w:t>Красная книга ЯНАО, 2010. Статус. 4 категория. Малоизученный вид с неопределенным статусом. По свидетельству некоторых исследователей</w:t>
      </w:r>
      <w:r w:rsidRPr="00E82924">
        <w:rPr>
          <w:rStyle w:val="affffffc"/>
          <w:rFonts w:eastAsia="Times New Roman;Times New Roman"/>
        </w:rPr>
        <w:footnoteReference w:id="147"/>
      </w:r>
      <w:r w:rsidRPr="00E82924">
        <w:rPr>
          <w:rFonts w:eastAsia="Times New Roman;Times New Roman"/>
          <w:lang w:val="ru-RU"/>
        </w:rPr>
        <w:t>; появление белухи в губе обусловлено спариванием и деторождением и приходится на время освобождения губы ото льда. Пребывание белухи в губе носит непродолжительный характер - до 2 месяцев и, по информации Чапского</w:t>
      </w:r>
      <w:r w:rsidRPr="00E82924">
        <w:rPr>
          <w:rStyle w:val="affffffc"/>
          <w:rFonts w:eastAsia="Times New Roman;Times New Roman"/>
        </w:rPr>
        <w:footnoteReference w:id="148"/>
      </w:r>
      <w:r w:rsidRPr="00E82924">
        <w:rPr>
          <w:rFonts w:eastAsia="Times New Roman;Times New Roman"/>
          <w:lang w:val="ru-RU"/>
        </w:rPr>
        <w:t>, наиболее массовое появление животных в губе приходится на вторую декаду июня – начало августа, хотя сроки первых заходов зависят от ледовых условий. В местах летнего обитания звери появляются в тот день, когда взломан лед (конец июня – первая декада июля). Полностью покидают район с образованием достаточно плотного или неподвижного ледового покрова (последняя декада октября)</w:t>
      </w:r>
      <w:r w:rsidRPr="00E82924">
        <w:rPr>
          <w:rStyle w:val="affffffc"/>
          <w:rFonts w:eastAsia="Times New Roman;Times New Roman"/>
        </w:rPr>
        <w:footnoteReference w:id="149"/>
      </w:r>
      <w:r w:rsidRPr="00E82924">
        <w:rPr>
          <w:rFonts w:eastAsia="Times New Roman;Times New Roman"/>
          <w:lang w:val="ru-RU"/>
        </w:rPr>
        <w:t>. К.К.</w:t>
      </w:r>
      <w:r w:rsidRPr="00E82924">
        <w:rPr>
          <w:rFonts w:eastAsia="Times New Roman;Times New Roman"/>
        </w:rPr>
        <w:t> </w:t>
      </w:r>
      <w:r w:rsidRPr="00E82924">
        <w:rPr>
          <w:rFonts w:eastAsia="Times New Roman;Times New Roman"/>
          <w:lang w:val="ru-RU"/>
        </w:rPr>
        <w:t>Чапский указывает на то, что Обская губа служит белухе местом нагула. Пути движения белухи, по его описанию, пролегают вдоль Гыданского побережья, а вдоль Ямальского побережья белуха идет редко и в небольшом количестве. После окончания периода спаривания и нагула белуха покидает Обскую губу и уходит на зимовку в Баренцево море.</w:t>
      </w:r>
    </w:p>
    <w:p w14:paraId="6CD24FBF" w14:textId="77777777" w:rsidR="00916BED" w:rsidRPr="00E82924" w:rsidRDefault="00916BED" w:rsidP="00916BED">
      <w:pPr>
        <w:rPr>
          <w:lang w:val="ru-RU"/>
        </w:rPr>
      </w:pPr>
      <w:r w:rsidRPr="00E82924">
        <w:rPr>
          <w:rFonts w:eastAsia="Times New Roman;Times New Roman"/>
          <w:lang w:val="ru-RU"/>
        </w:rPr>
        <w:t xml:space="preserve">В первой половине 30-х годов белуха была массовым промысловым видом Обской губы, добыча ее достигала 717 особей в год. В последующие годы произошло усиление промысла, в </w:t>
      </w:r>
      <w:proofErr w:type="gramStart"/>
      <w:r w:rsidRPr="00E82924">
        <w:rPr>
          <w:rFonts w:eastAsia="Times New Roman;Times New Roman"/>
          <w:lang w:val="ru-RU"/>
        </w:rPr>
        <w:t>связи</w:t>
      </w:r>
      <w:proofErr w:type="gramEnd"/>
      <w:r w:rsidRPr="00E82924">
        <w:rPr>
          <w:rFonts w:eastAsia="Times New Roman;Times New Roman"/>
          <w:lang w:val="ru-RU"/>
        </w:rPr>
        <w:t xml:space="preserve"> с чем численность белух в губе резко снизилась. Так, в результате обследования акватории губы от Нового порта до о. Шокальского, включая Гыданскую губу, 1 августа 1986 года, спустя 15 дней после освобождения губы ото льда, белуху встретить не удалось. При повторном обследовании, 4 августа, в северной части акватории, в проливе Малыгина было встречено всего лишь 12 белух. По указаниям В.К. Рябицева с соавт.</w:t>
      </w:r>
      <w:r w:rsidRPr="00E82924">
        <w:rPr>
          <w:rStyle w:val="affffffc"/>
          <w:rFonts w:eastAsia="Times New Roman;Times New Roman"/>
        </w:rPr>
        <w:footnoteReference w:id="150"/>
      </w:r>
      <w:r w:rsidRPr="00E82924">
        <w:rPr>
          <w:rFonts w:eastAsia="Times New Roman;Times New Roman"/>
          <w:lang w:val="ru-RU"/>
        </w:rPr>
        <w:t xml:space="preserve"> в 1976 г., однако, отмечен заход стада белух в несколько сотен особей в Обь из Обской губы. В августе 1995 года в Обской губе был проведен судовой учет на маршруте протяженностью 825 км</w:t>
      </w:r>
      <w:r w:rsidRPr="00E82924">
        <w:rPr>
          <w:rStyle w:val="affffffc"/>
          <w:rFonts w:eastAsia="Times New Roman;Times New Roman"/>
        </w:rPr>
        <w:footnoteReference w:id="151"/>
      </w:r>
      <w:r w:rsidRPr="00E82924">
        <w:rPr>
          <w:rFonts w:eastAsia="Times New Roman;Times New Roman"/>
          <w:lang w:val="ru-RU"/>
        </w:rPr>
        <w:t>, однако белух обнаружить не удалось. Указывается, что в двухтысячных годах в летние месяцы белуха посещала лишь северную часть губы, причем редко и в небольших количествах — не превышающих нескольких десятков особей</w:t>
      </w:r>
      <w:r w:rsidRPr="00E82924">
        <w:rPr>
          <w:rStyle w:val="affffffc"/>
          <w:rFonts w:eastAsia="Times New Roman;Times New Roman"/>
        </w:rPr>
        <w:footnoteReference w:id="152"/>
      </w:r>
      <w:r w:rsidRPr="00E82924">
        <w:rPr>
          <w:rFonts w:eastAsia="Times New Roman;Times New Roman"/>
          <w:lang w:val="ru-RU"/>
        </w:rPr>
        <w:t>. В 2017-м году (</w:t>
      </w:r>
      <w:r w:rsidRPr="00E82924">
        <w:rPr>
          <w:lang w:val="ru-RU"/>
        </w:rPr>
        <w:t xml:space="preserve">Семенов, </w:t>
      </w:r>
      <w:r w:rsidRPr="00E82924">
        <w:t>E</w:t>
      </w:r>
      <w:r w:rsidRPr="00E82924">
        <w:rPr>
          <w:lang w:val="ru-RU"/>
        </w:rPr>
        <w:t>вфратова, 2019) вдоль Гыданского побережья Обской губы в районе мыса Хонорасаля (около 40 км к</w:t>
      </w:r>
      <w:proofErr w:type="gramStart"/>
      <w:r w:rsidRPr="00E82924">
        <w:rPr>
          <w:lang w:val="ru-RU"/>
        </w:rPr>
        <w:t xml:space="preserve"> С</w:t>
      </w:r>
      <w:proofErr w:type="gramEnd"/>
      <w:r w:rsidRPr="00E82924">
        <w:rPr>
          <w:lang w:val="ru-RU"/>
        </w:rPr>
        <w:t xml:space="preserve"> от Порта и Терминала «Утренний») фиксировали стада белух от 2 до 11 особей. </w:t>
      </w:r>
      <w:r w:rsidRPr="00E82924">
        <w:rPr>
          <w:rFonts w:eastAsia="Times New Roman;Times New Roman"/>
          <w:lang w:val="ru-RU"/>
        </w:rPr>
        <w:t xml:space="preserve">Указывается (Программа </w:t>
      </w:r>
      <w:proofErr w:type="gramStart"/>
      <w:r w:rsidRPr="00E82924">
        <w:rPr>
          <w:rFonts w:eastAsia="Times New Roman;Times New Roman"/>
          <w:lang w:val="ru-RU"/>
        </w:rPr>
        <w:t>морских</w:t>
      </w:r>
      <w:proofErr w:type="gramEnd"/>
      <w:r w:rsidRPr="00E82924">
        <w:rPr>
          <w:rFonts w:eastAsia="Times New Roman;Times New Roman"/>
          <w:lang w:val="ru-RU"/>
        </w:rPr>
        <w:t xml:space="preserve"> геофизических..., 2012), что в устье Обской губы белухи заходят обычно в начале июля. Поднимаясь вверх по течению, животные, как правило, придерживаются правого берега, так как господствующие в это время северо-восточные ветры прижимают лед к левому берегу губы. Возвращаются белухи, придерживаясь середины губы или ее левого берега. В центральных частях Обской, Тазовской и Гыданской губ звери встречаются отдельными особями вплоть до образования ледового покрова (до начала ноября). Преобладающую часть рациона белухи составляют донные и пелагические рыбы, на втором месте — ракообразные.</w:t>
      </w:r>
    </w:p>
    <w:p w14:paraId="5B4A4A92" w14:textId="05573A3A" w:rsidR="00916BED" w:rsidRPr="00E82924" w:rsidRDefault="00CD26E8" w:rsidP="00916BED">
      <w:pPr>
        <w:spacing w:line="240" w:lineRule="auto"/>
        <w:rPr>
          <w:color w:val="000000"/>
          <w:lang w:val="ru-RU"/>
        </w:rPr>
      </w:pPr>
      <w:proofErr w:type="gramStart"/>
      <w:r w:rsidRPr="00E82924">
        <w:rPr>
          <w:color w:val="000000"/>
          <w:lang w:val="ru-RU"/>
        </w:rPr>
        <w:t>Белух фиксировали в районе пос. Сабетта в ходе авиаучетов в мае 2016 г</w:t>
      </w:r>
      <w:r w:rsidRPr="00E82924">
        <w:rPr>
          <w:rStyle w:val="ab"/>
          <w:color w:val="000000"/>
          <w:lang w:val="ru-RU"/>
        </w:rPr>
        <w:footnoteReference w:id="153"/>
      </w:r>
      <w:r w:rsidR="003B4EFE" w:rsidRPr="00E82924">
        <w:rPr>
          <w:color w:val="000000"/>
          <w:lang w:val="ru-RU"/>
        </w:rPr>
        <w:t>, а также летом 2018-го года (2 наблюдения в районе порта)</w:t>
      </w:r>
      <w:r w:rsidR="003B4EFE" w:rsidRPr="00E82924">
        <w:rPr>
          <w:rStyle w:val="ab"/>
          <w:color w:val="000000"/>
          <w:lang w:val="ru-RU"/>
        </w:rPr>
        <w:footnoteReference w:id="154"/>
      </w:r>
      <w:r w:rsidR="003B4EFE" w:rsidRPr="00E82924">
        <w:rPr>
          <w:color w:val="000000"/>
          <w:lang w:val="ru-RU"/>
        </w:rPr>
        <w:t>.</w:t>
      </w:r>
      <w:r w:rsidRPr="00E82924">
        <w:rPr>
          <w:color w:val="000000"/>
          <w:lang w:val="ru-RU"/>
        </w:rPr>
        <w:t xml:space="preserve"> </w:t>
      </w:r>
      <w:r w:rsidR="00916BED" w:rsidRPr="00E82924">
        <w:rPr>
          <w:color w:val="000000"/>
          <w:lang w:val="ru-RU"/>
        </w:rPr>
        <w:t>В отчетах по локальному экологическому мониторингу (АО «ИЭПИ», 2019 г.) указаны две находки выброшенным морем останков белухи в 1,5 км к северу от устья р. Халцыней-Яха и в районе устья р. Паралэкяха.</w:t>
      </w:r>
      <w:proofErr w:type="gramEnd"/>
    </w:p>
    <w:p w14:paraId="4C1BAA5D" w14:textId="77777777" w:rsidR="00916BED" w:rsidRPr="00E82924" w:rsidRDefault="00916BED" w:rsidP="00916BED">
      <w:pPr>
        <w:rPr>
          <w:lang w:val="ru-RU"/>
        </w:rPr>
      </w:pPr>
      <w:r w:rsidRPr="00E82924">
        <w:rPr>
          <w:bCs/>
          <w:color w:val="000000"/>
          <w:u w:val="single"/>
          <w:lang w:val="ru-RU"/>
        </w:rPr>
        <w:t>Морж.</w:t>
      </w:r>
      <w:r w:rsidRPr="00E82924">
        <w:rPr>
          <w:bCs/>
          <w:color w:val="000000"/>
          <w:lang w:val="ru-RU"/>
        </w:rPr>
        <w:t xml:space="preserve"> </w:t>
      </w:r>
      <w:proofErr w:type="gramStart"/>
      <w:r w:rsidRPr="00E82924">
        <w:rPr>
          <w:bCs/>
          <w:i/>
          <w:shd w:val="clear" w:color="auto" w:fill="FFFFFF"/>
        </w:rPr>
        <w:t>Odobenus</w:t>
      </w:r>
      <w:r w:rsidRPr="00E82924">
        <w:rPr>
          <w:bCs/>
          <w:i/>
          <w:shd w:val="clear" w:color="auto" w:fill="FFFFFF"/>
          <w:lang w:val="ru-RU"/>
        </w:rPr>
        <w:t xml:space="preserve"> </w:t>
      </w:r>
      <w:r w:rsidRPr="00E82924">
        <w:rPr>
          <w:bCs/>
          <w:i/>
          <w:shd w:val="clear" w:color="auto" w:fill="FFFFFF"/>
        </w:rPr>
        <w:t>rosmarus</w:t>
      </w:r>
      <w:r w:rsidRPr="00E82924">
        <w:rPr>
          <w:bCs/>
          <w:i/>
          <w:shd w:val="clear" w:color="auto" w:fill="FFFFFF"/>
          <w:lang w:val="ru-RU"/>
        </w:rPr>
        <w:t>.</w:t>
      </w:r>
      <w:proofErr w:type="gramEnd"/>
      <w:r w:rsidRPr="00E82924">
        <w:rPr>
          <w:lang w:val="ru-RU"/>
        </w:rPr>
        <w:t xml:space="preserve"> Согласно классификации МСОП, данный вид отнесен к категории «уязвимый» (</w:t>
      </w:r>
      <w:r w:rsidRPr="00E82924">
        <w:rPr>
          <w:lang w:val="en-US"/>
        </w:rPr>
        <w:t>VU</w:t>
      </w:r>
      <w:r w:rsidRPr="00E82924">
        <w:rPr>
          <w:lang w:val="ru-RU"/>
        </w:rPr>
        <w:t xml:space="preserve">), а его статус в Красной книге Российской Федерации – «сокращающийся в численности» (Категория </w:t>
      </w:r>
      <w:r w:rsidRPr="00E82924">
        <w:rPr>
          <w:lang w:val="en-US"/>
        </w:rPr>
        <w:t>II</w:t>
      </w:r>
      <w:r w:rsidRPr="00E82924">
        <w:rPr>
          <w:lang w:val="ru-RU"/>
        </w:rPr>
        <w:t xml:space="preserve">). В Красной книге ЯНАО моржу присвоена Категория </w:t>
      </w:r>
      <w:r w:rsidRPr="00E82924">
        <w:rPr>
          <w:lang w:val="en-US"/>
        </w:rPr>
        <w:t>I</w:t>
      </w:r>
      <w:r w:rsidRPr="00E82924">
        <w:rPr>
          <w:lang w:val="ru-RU"/>
        </w:rPr>
        <w:t xml:space="preserve"> – «</w:t>
      </w:r>
      <w:proofErr w:type="gramStart"/>
      <w:r w:rsidRPr="00E82924">
        <w:rPr>
          <w:lang w:val="ru-RU"/>
        </w:rPr>
        <w:t>находящийся</w:t>
      </w:r>
      <w:proofErr w:type="gramEnd"/>
      <w:r w:rsidRPr="00E82924">
        <w:rPr>
          <w:lang w:val="ru-RU"/>
        </w:rPr>
        <w:t xml:space="preserve"> под угрозой исчезновения».</w:t>
      </w:r>
    </w:p>
    <w:p w14:paraId="5C639E21" w14:textId="77777777" w:rsidR="00916BED" w:rsidRPr="00E82924" w:rsidRDefault="00916BED" w:rsidP="00916BED">
      <w:pPr>
        <w:rPr>
          <w:lang w:val="ru-RU"/>
        </w:rPr>
      </w:pPr>
      <w:r w:rsidRPr="00E82924">
        <w:rPr>
          <w:lang w:val="ru-RU"/>
        </w:rPr>
        <w:t xml:space="preserve">Распространение моржа в Карском и Баренцевом морях исследуется методами аэрофотосъемки и судовых маршрутных наблюдений, согласно которым его ареал охватывает западное побережье и северную окраину полуострова Ямал (Рисунок 7.6.17). Основная часть акватории Обской губы, в </w:t>
      </w:r>
      <w:r w:rsidRPr="00E82924">
        <w:rPr>
          <w:lang w:val="ru-RU"/>
        </w:rPr>
        <w:lastRenderedPageBreak/>
        <w:t xml:space="preserve">том числе в границах зоны влияния намечаемой деятельности, не является частью ареала данного вида. Зафиксированы единичные случаи обнаружения взрослых особей </w:t>
      </w:r>
      <w:r w:rsidRPr="00E82924">
        <w:rPr>
          <w:bCs/>
          <w:i/>
          <w:shd w:val="clear" w:color="auto" w:fill="FFFFFF"/>
        </w:rPr>
        <w:t>Odobenus</w:t>
      </w:r>
      <w:r w:rsidRPr="00E82924">
        <w:rPr>
          <w:bCs/>
          <w:i/>
          <w:shd w:val="clear" w:color="auto" w:fill="FFFFFF"/>
          <w:lang w:val="ru-RU"/>
        </w:rPr>
        <w:t xml:space="preserve"> </w:t>
      </w:r>
      <w:r w:rsidRPr="00E82924">
        <w:rPr>
          <w:bCs/>
          <w:i/>
          <w:shd w:val="clear" w:color="auto" w:fill="FFFFFF"/>
        </w:rPr>
        <w:t>rosmarus</w:t>
      </w:r>
      <w:r w:rsidRPr="00E82924">
        <w:rPr>
          <w:lang w:val="ru-RU"/>
        </w:rPr>
        <w:t xml:space="preserve"> на восточном побережье Ямала вплоть до створов н.п. Сеяха и Мыс Каменный.</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16BED" w:rsidRPr="00E82924" w14:paraId="2CB557CF" w14:textId="77777777" w:rsidTr="00916BED">
        <w:tc>
          <w:tcPr>
            <w:tcW w:w="4813" w:type="dxa"/>
          </w:tcPr>
          <w:p w14:paraId="74B64ADA" w14:textId="77777777" w:rsidR="00916BED" w:rsidRPr="00E82924" w:rsidRDefault="00916BED" w:rsidP="00916BED">
            <w:pPr>
              <w:jc w:val="center"/>
              <w:rPr>
                <w:lang w:val="ru-RU"/>
              </w:rPr>
            </w:pPr>
            <w:r w:rsidRPr="00E82924">
              <w:rPr>
                <w:noProof/>
                <w:lang w:val="ru-RU" w:eastAsia="ru-RU"/>
              </w:rPr>
              <w:drawing>
                <wp:inline distT="0" distB="0" distL="0" distR="0" wp14:anchorId="51413AF7" wp14:editId="4E7FF470">
                  <wp:extent cx="2621280" cy="3267710"/>
                  <wp:effectExtent l="0" t="0" r="762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2621280" cy="3267710"/>
                          </a:xfrm>
                          <a:prstGeom prst="rect">
                            <a:avLst/>
                          </a:prstGeom>
                          <a:noFill/>
                        </pic:spPr>
                      </pic:pic>
                    </a:graphicData>
                  </a:graphic>
                </wp:inline>
              </w:drawing>
            </w:r>
          </w:p>
        </w:tc>
        <w:tc>
          <w:tcPr>
            <w:tcW w:w="4814" w:type="dxa"/>
          </w:tcPr>
          <w:p w14:paraId="1062787F" w14:textId="77777777" w:rsidR="00916BED" w:rsidRPr="00E82924" w:rsidRDefault="00916BED" w:rsidP="00916BED">
            <w:pPr>
              <w:jc w:val="center"/>
              <w:rPr>
                <w:lang w:val="ru-RU"/>
              </w:rPr>
            </w:pPr>
            <w:r w:rsidRPr="00E82924">
              <w:rPr>
                <w:noProof/>
                <w:lang w:val="ru-RU" w:eastAsia="ru-RU"/>
              </w:rPr>
              <w:drawing>
                <wp:inline distT="0" distB="0" distL="0" distR="0" wp14:anchorId="1DD15D4F" wp14:editId="03F55367">
                  <wp:extent cx="2777065" cy="3240000"/>
                  <wp:effectExtent l="0" t="0" r="4445" b="0"/>
                  <wp:docPr id="7168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2777065" cy="3240000"/>
                          </a:xfrm>
                          <a:prstGeom prst="rect">
                            <a:avLst/>
                          </a:prstGeom>
                          <a:noFill/>
                        </pic:spPr>
                      </pic:pic>
                    </a:graphicData>
                  </a:graphic>
                </wp:inline>
              </w:drawing>
            </w:r>
          </w:p>
        </w:tc>
      </w:tr>
      <w:tr w:rsidR="00916BED" w:rsidRPr="00E82924" w14:paraId="0250D98B" w14:textId="77777777" w:rsidTr="00916BED">
        <w:tc>
          <w:tcPr>
            <w:tcW w:w="4813" w:type="dxa"/>
          </w:tcPr>
          <w:p w14:paraId="43F67877" w14:textId="05C5FEC2" w:rsidR="00916BED" w:rsidRPr="00E82924" w:rsidRDefault="00916BED" w:rsidP="00916BED">
            <w:pPr>
              <w:pStyle w:val="a6"/>
            </w:pPr>
            <w:bookmarkStart w:id="70" w:name="_Toc47986058"/>
            <w:r w:rsidRPr="00E82924">
              <w:rPr>
                <w:lang w:val="ru-RU"/>
              </w:rPr>
              <w:t>Рисунок</w:t>
            </w:r>
            <w:r w:rsidRPr="00E82924">
              <w:t xml:space="preserve"> </w:t>
            </w:r>
            <w:r w:rsidRPr="00E82924">
              <w:fldChar w:fldCharType="begin"/>
            </w:r>
            <w:r w:rsidRPr="00E82924">
              <w:instrText xml:space="preserve"> STYLEREF 2 \s </w:instrText>
            </w:r>
            <w:r w:rsidRPr="00E82924">
              <w:fldChar w:fldCharType="separate"/>
            </w:r>
            <w:r w:rsidR="00974558" w:rsidRPr="00E82924">
              <w:rPr>
                <w:noProof/>
              </w:rPr>
              <w:t>7.1</w:t>
            </w:r>
            <w:r w:rsidRPr="00E82924">
              <w:fldChar w:fldCharType="end"/>
            </w:r>
            <w:r w:rsidRPr="00E82924">
              <w:t>.</w:t>
            </w:r>
            <w:r w:rsidRPr="00E82924">
              <w:fldChar w:fldCharType="begin"/>
            </w:r>
            <w:r w:rsidRPr="00E82924">
              <w:instrText xml:space="preserve"> SEQ Рисунок \* ARABIC \s 2 </w:instrText>
            </w:r>
            <w:r w:rsidRPr="00E82924">
              <w:fldChar w:fldCharType="separate"/>
            </w:r>
            <w:r w:rsidR="00974558" w:rsidRPr="00E82924">
              <w:rPr>
                <w:noProof/>
              </w:rPr>
              <w:t>24</w:t>
            </w:r>
            <w:r w:rsidRPr="00E82924">
              <w:fldChar w:fldCharType="end"/>
            </w:r>
            <w:r w:rsidRPr="00E82924">
              <w:t xml:space="preserve">: </w:t>
            </w:r>
            <w:proofErr w:type="gramStart"/>
            <w:r w:rsidRPr="00E82924">
              <w:rPr>
                <w:lang w:val="ru-RU"/>
              </w:rPr>
              <w:t>Ареал</w:t>
            </w:r>
            <w:r w:rsidRPr="00E82924">
              <w:t xml:space="preserve"> </w:t>
            </w:r>
            <w:r w:rsidRPr="00E82924">
              <w:rPr>
                <w:lang w:val="ru-RU"/>
              </w:rPr>
              <w:t>атлантической</w:t>
            </w:r>
            <w:r w:rsidRPr="00E82924">
              <w:t xml:space="preserve"> </w:t>
            </w:r>
            <w:r w:rsidRPr="00E82924">
              <w:rPr>
                <w:lang w:val="ru-RU"/>
              </w:rPr>
              <w:t>популяции</w:t>
            </w:r>
            <w:r w:rsidRPr="00E82924">
              <w:t xml:space="preserve"> </w:t>
            </w:r>
            <w:r w:rsidRPr="00E82924">
              <w:rPr>
                <w:lang w:val="ru-RU"/>
              </w:rPr>
              <w:t>моржа</w:t>
            </w:r>
            <w:r w:rsidRPr="00E82924">
              <w:t xml:space="preserve"> </w:t>
            </w:r>
            <w:r w:rsidRPr="00E82924">
              <w:rPr>
                <w:lang w:val="ru-RU"/>
              </w:rPr>
              <w:t>по</w:t>
            </w:r>
            <w:r w:rsidRPr="00E82924">
              <w:t xml:space="preserve"> </w:t>
            </w:r>
            <w:r w:rsidRPr="00E82924">
              <w:rPr>
                <w:lang w:val="ru-RU"/>
              </w:rPr>
              <w:t>данным</w:t>
            </w:r>
            <w:r w:rsidRPr="00E82924">
              <w:t xml:space="preserve"> </w:t>
            </w:r>
            <w:r w:rsidRPr="00E82924">
              <w:rPr>
                <w:lang w:val="ru-RU"/>
              </w:rPr>
              <w:t>Арктической</w:t>
            </w:r>
            <w:r w:rsidRPr="00E82924">
              <w:t xml:space="preserve"> </w:t>
            </w:r>
            <w:r w:rsidRPr="00E82924">
              <w:rPr>
                <w:lang w:val="ru-RU"/>
              </w:rPr>
              <w:t>программы</w:t>
            </w:r>
            <w:r w:rsidRPr="00E82924">
              <w:t xml:space="preserve"> WWF (</w:t>
            </w:r>
            <w:r w:rsidRPr="00E82924">
              <w:rPr>
                <w:lang w:val="ru-RU"/>
              </w:rPr>
              <w:t>Источник</w:t>
            </w:r>
            <w:r w:rsidRPr="00E82924">
              <w:t>:</w:t>
            </w:r>
            <w:proofErr w:type="gramEnd"/>
            <w:r w:rsidRPr="00E82924">
              <w:t xml:space="preserve"> State of Circumpolar walrus populations Odobenus rosmarus. WWF Arctic Programme Report. May 2018)</w:t>
            </w:r>
            <w:bookmarkEnd w:id="70"/>
          </w:p>
        </w:tc>
        <w:tc>
          <w:tcPr>
            <w:tcW w:w="4814" w:type="dxa"/>
          </w:tcPr>
          <w:p w14:paraId="61784605" w14:textId="0ECCAFFA" w:rsidR="00916BED" w:rsidRPr="00E82924" w:rsidRDefault="00916BED" w:rsidP="00916BED">
            <w:pPr>
              <w:pStyle w:val="a6"/>
              <w:rPr>
                <w:rFonts w:cs="Arial"/>
                <w:color w:val="00B0F0"/>
                <w:szCs w:val="15"/>
                <w:lang w:val="ru-RU"/>
              </w:rPr>
            </w:pPr>
            <w:bookmarkStart w:id="71" w:name="_Ref56712019"/>
            <w:bookmarkStart w:id="72" w:name="_Toc4798605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25</w:t>
            </w:r>
            <w:r w:rsidRPr="00E82924">
              <w:rPr>
                <w:lang w:val="ru-RU"/>
              </w:rPr>
              <w:fldChar w:fldCharType="end"/>
            </w:r>
            <w:bookmarkEnd w:id="71"/>
            <w:r w:rsidRPr="00E82924">
              <w:rPr>
                <w:lang w:val="ru-RU"/>
              </w:rPr>
              <w:t>: Южные границы ареала белого медведя в районе Обской губы Карского моря по данным С.М. Успенского (1977)</w:t>
            </w:r>
            <w:bookmarkEnd w:id="72"/>
            <w:r w:rsidR="00DC57DD" w:rsidRPr="00E82924">
              <w:rPr>
                <w:lang w:val="ru-RU"/>
              </w:rPr>
              <w:t xml:space="preserve"> и экологическому атласу Карского моря (2017)</w:t>
            </w:r>
          </w:p>
          <w:p w14:paraId="5E231105" w14:textId="77777777" w:rsidR="00916BED" w:rsidRPr="00E82924" w:rsidRDefault="00916BED" w:rsidP="00916BED">
            <w:pPr>
              <w:rPr>
                <w:lang w:val="ru-RU"/>
              </w:rPr>
            </w:pPr>
          </w:p>
        </w:tc>
      </w:tr>
    </w:tbl>
    <w:p w14:paraId="72B64C1C" w14:textId="77777777" w:rsidR="00916BED" w:rsidRPr="00E82924" w:rsidRDefault="00916BED" w:rsidP="00916BED">
      <w:pPr>
        <w:rPr>
          <w:lang w:val="ru-RU"/>
        </w:rPr>
      </w:pPr>
      <w:r w:rsidRPr="00E82924">
        <w:rPr>
          <w:color w:val="000000"/>
          <w:u w:val="single"/>
          <w:lang w:val="ru-RU"/>
        </w:rPr>
        <w:t>Белый медведь.</w:t>
      </w:r>
      <w:r w:rsidRPr="00E82924">
        <w:rPr>
          <w:color w:val="000000"/>
          <w:lang w:val="ru-RU"/>
        </w:rPr>
        <w:t xml:space="preserve"> </w:t>
      </w:r>
      <w:proofErr w:type="gramStart"/>
      <w:r w:rsidRPr="00E82924">
        <w:rPr>
          <w:rFonts w:cs="ArnoPro-Italic"/>
          <w:i/>
          <w:iCs/>
        </w:rPr>
        <w:t>Ursus</w:t>
      </w:r>
      <w:r w:rsidRPr="00E82924">
        <w:rPr>
          <w:rFonts w:cs="ArnoPro-Italic"/>
          <w:i/>
          <w:iCs/>
          <w:lang w:val="ru-RU"/>
        </w:rPr>
        <w:t xml:space="preserve"> </w:t>
      </w:r>
      <w:r w:rsidRPr="00E82924">
        <w:rPr>
          <w:rFonts w:cs="ArnoPro-Italic"/>
          <w:i/>
          <w:iCs/>
        </w:rPr>
        <w:t>maritimus</w:t>
      </w:r>
      <w:r w:rsidRPr="00E82924">
        <w:rPr>
          <w:lang w:val="ru-RU"/>
        </w:rPr>
        <w:t>.</w:t>
      </w:r>
      <w:proofErr w:type="gramEnd"/>
      <w:r w:rsidRPr="00E82924">
        <w:rPr>
          <w:lang w:val="ru-RU"/>
        </w:rPr>
        <w:t xml:space="preserve"> С </w:t>
      </w:r>
      <w:smartTag w:uri="urn:schemas-microsoft-com:office:smarttags" w:element="metricconverter">
        <w:smartTagPr>
          <w:attr w:name="ProductID" w:val="1976 г"/>
        </w:smartTagPr>
        <w:r w:rsidRPr="00E82924">
          <w:rPr>
            <w:lang w:val="ru-RU"/>
          </w:rPr>
          <w:t>1976 г</w:t>
        </w:r>
      </w:smartTag>
      <w:r w:rsidRPr="00E82924">
        <w:rPr>
          <w:lang w:val="ru-RU"/>
        </w:rPr>
        <w:t>. белый медведь находится под международной охраной. В</w:t>
      </w:r>
      <w:r w:rsidRPr="00E82924">
        <w:rPr>
          <w:lang w:val="en-US"/>
        </w:rPr>
        <w:t> </w:t>
      </w:r>
      <w:r w:rsidRPr="00E82924">
        <w:rPr>
          <w:lang w:val="ru-RU"/>
        </w:rPr>
        <w:t>Красном списке МСОП вид отнесен к категории «уязвимый вид» (</w:t>
      </w:r>
      <w:r w:rsidRPr="00E82924">
        <w:t>VU</w:t>
      </w:r>
      <w:r w:rsidRPr="00E82924">
        <w:rPr>
          <w:lang w:val="ru-RU"/>
        </w:rPr>
        <w:t>). В Красной книге России статус карско-баренцевской популяции окончательно не определен (категория 4). В Красной книге ЯНАО белый медведь имеет статус «редкий вид» (категория 3).</w:t>
      </w:r>
    </w:p>
    <w:p w14:paraId="5692CB3A" w14:textId="351421E0" w:rsidR="00916BED" w:rsidRPr="00E82924" w:rsidRDefault="00DC57DD" w:rsidP="00916BED">
      <w:pPr>
        <w:rPr>
          <w:lang w:val="ru-RU"/>
        </w:rPr>
      </w:pPr>
      <w:r w:rsidRPr="00E82924">
        <w:rPr>
          <w:lang w:val="ru-RU"/>
        </w:rPr>
        <w:t xml:space="preserve">Медведь Карского моря относится к карско-баренцевоморской популяции (Экологический атлас.., 2016). </w:t>
      </w:r>
      <w:r w:rsidR="00916BED" w:rsidRPr="00E82924">
        <w:rPr>
          <w:lang w:val="ru-RU"/>
        </w:rPr>
        <w:t xml:space="preserve">В Карском море зимой и летом белые медведи большей частью встречаются в юго-западной части моря и вдоль восточного побережья Новой Земли. Отдельные особи наблюдаются относительно редко на припайном льду вдоль северо-западного побережья п-ва Таймыр. В российском Заполярье белые медведи проводят большую часть года в море, хотя также встречаются на побережье в зависимости от наличия корма или возникновения необычных ледовых условий. Вдоль российского побережья морской лед отходит от берега в течение лета. В это время белый медведь </w:t>
      </w:r>
      <w:r w:rsidRPr="00E82924">
        <w:rPr>
          <w:lang w:val="ru-RU"/>
        </w:rPr>
        <w:t>либо мигрирует с паковым льдом</w:t>
      </w:r>
      <w:proofErr w:type="gramStart"/>
      <w:r w:rsidRPr="00E82924">
        <w:rPr>
          <w:lang w:val="ru-RU"/>
        </w:rPr>
        <w:t>.</w:t>
      </w:r>
      <w:proofErr w:type="gramEnd"/>
      <w:r w:rsidRPr="00E82924">
        <w:rPr>
          <w:lang w:val="ru-RU"/>
        </w:rPr>
        <w:t xml:space="preserve"> </w:t>
      </w:r>
      <w:proofErr w:type="gramStart"/>
      <w:r w:rsidR="00916BED" w:rsidRPr="00E82924">
        <w:rPr>
          <w:lang w:val="ru-RU"/>
        </w:rPr>
        <w:t>л</w:t>
      </w:r>
      <w:proofErr w:type="gramEnd"/>
      <w:r w:rsidR="00916BED" w:rsidRPr="00E82924">
        <w:rPr>
          <w:lang w:val="ru-RU"/>
        </w:rPr>
        <w:t xml:space="preserve">ибо </w:t>
      </w:r>
      <w:r w:rsidRPr="00E82924">
        <w:rPr>
          <w:lang w:val="ru-RU"/>
        </w:rPr>
        <w:t xml:space="preserve">(реже) </w:t>
      </w:r>
      <w:r w:rsidR="00916BED" w:rsidRPr="00E82924">
        <w:rPr>
          <w:lang w:val="ru-RU"/>
        </w:rPr>
        <w:t>уходит вглубь материка, живя впроголодь до возвращения льда</w:t>
      </w:r>
      <w:r w:rsidRPr="00E82924">
        <w:rPr>
          <w:lang w:val="ru-RU"/>
        </w:rPr>
        <w:t>. В Карском море медведь придерживается районов с полыньями, разводами и трещинами в шельфовой зоне</w:t>
      </w:r>
      <w:r w:rsidRPr="00E82924">
        <w:rPr>
          <w:rStyle w:val="ab"/>
          <w:lang w:val="ru-RU"/>
        </w:rPr>
        <w:footnoteReference w:id="155"/>
      </w:r>
      <w:r w:rsidRPr="00E82924">
        <w:rPr>
          <w:rStyle w:val="ab"/>
          <w:lang w:val="ru-RU"/>
        </w:rPr>
        <w:footnoteReference w:id="156"/>
      </w:r>
      <w:r w:rsidR="006D34AB" w:rsidRPr="00E82924">
        <w:rPr>
          <w:rStyle w:val="ab"/>
          <w:lang w:val="ru-RU"/>
        </w:rPr>
        <w:footnoteReference w:id="157"/>
      </w:r>
      <w:r w:rsidR="006D34AB" w:rsidRPr="00E82924">
        <w:rPr>
          <w:lang w:val="ru-RU"/>
        </w:rPr>
        <w:t xml:space="preserve">, один из таких районов — внешняя область </w:t>
      </w:r>
      <w:proofErr w:type="gramStart"/>
      <w:r w:rsidR="006D34AB" w:rsidRPr="00E82924">
        <w:rPr>
          <w:lang w:val="ru-RU"/>
        </w:rPr>
        <w:t>Обь-Енисейской</w:t>
      </w:r>
      <w:proofErr w:type="gramEnd"/>
      <w:r w:rsidR="006D34AB" w:rsidRPr="00E82924">
        <w:rPr>
          <w:lang w:val="ru-RU"/>
        </w:rPr>
        <w:t xml:space="preserve"> устьевой системы с островами Шокальского, Вилькицкого, Неупокоева, Олений, Сибирякова.</w:t>
      </w:r>
      <w:r w:rsidR="00115486" w:rsidRPr="00E82924">
        <w:rPr>
          <w:lang w:val="ru-RU"/>
        </w:rPr>
        <w:t xml:space="preserve"> </w:t>
      </w:r>
      <w:proofErr w:type="gramStart"/>
      <w:r w:rsidR="00115486" w:rsidRPr="00E82924">
        <w:rPr>
          <w:lang w:val="ru-RU"/>
        </w:rPr>
        <w:t xml:space="preserve">Он идентифицирован </w:t>
      </w:r>
      <w:r w:rsidR="00115486" w:rsidRPr="00E82924">
        <w:rPr>
          <w:lang w:val="en-US"/>
        </w:rPr>
        <w:t>WWF</w:t>
      </w:r>
      <w:r w:rsidR="00115486" w:rsidRPr="00E82924">
        <w:rPr>
          <w:lang w:val="ru-RU"/>
        </w:rPr>
        <w:t xml:space="preserve"> как приоритетный для охраны район в Арктике</w:t>
      </w:r>
      <w:r w:rsidR="00115486" w:rsidRPr="00E82924">
        <w:rPr>
          <w:rStyle w:val="ab"/>
          <w:lang w:val="ru-RU"/>
        </w:rPr>
        <w:footnoteReference w:id="158"/>
      </w:r>
      <w:r w:rsidR="00115486" w:rsidRPr="00E82924">
        <w:rPr>
          <w:lang w:val="ru-RU"/>
        </w:rPr>
        <w:t>.</w:t>
      </w:r>
      <w:r w:rsidR="00916BED" w:rsidRPr="00E82924">
        <w:rPr>
          <w:lang w:val="ru-RU"/>
        </w:rPr>
        <w:t xml:space="preserve"> На Гыданском полуострове </w:t>
      </w:r>
      <w:r w:rsidR="00916BED" w:rsidRPr="00E82924">
        <w:rPr>
          <w:lang w:val="ru-RU"/>
        </w:rPr>
        <w:lastRenderedPageBreak/>
        <w:t>медведя фиксировали в районе о-вов Вилькицкого, Неупокоева, Шокальского</w:t>
      </w:r>
      <w:r w:rsidR="00916BED" w:rsidRPr="00E82924">
        <w:rPr>
          <w:rStyle w:val="ab"/>
          <w:lang w:val="ru-RU"/>
        </w:rPr>
        <w:footnoteReference w:id="159"/>
      </w:r>
      <w:r w:rsidR="00916BED" w:rsidRPr="00E82924">
        <w:rPr>
          <w:lang w:val="ru-RU"/>
        </w:rPr>
        <w:t>, однако на Ямале белый медведь минимум два раза был отмечен в районе вахтового поселка Сабетта</w:t>
      </w:r>
      <w:r w:rsidR="003B4EFE" w:rsidRPr="00E82924">
        <w:rPr>
          <w:lang w:val="ru-RU"/>
        </w:rPr>
        <w:t xml:space="preserve"> в 2019-м году</w:t>
      </w:r>
      <w:r w:rsidR="00916BED" w:rsidRPr="00E82924">
        <w:rPr>
          <w:rStyle w:val="ab"/>
          <w:lang w:val="ru-RU"/>
        </w:rPr>
        <w:footnoteReference w:id="160"/>
      </w:r>
      <w:r w:rsidR="003B4EFE" w:rsidRPr="00E82924">
        <w:rPr>
          <w:lang w:val="ru-RU"/>
        </w:rPr>
        <w:t>, а также в ходе авианаблюдений за тюленями в 2016-м году (Отчет по выполнении.., 2018).</w:t>
      </w:r>
      <w:proofErr w:type="gramEnd"/>
    </w:p>
    <w:p w14:paraId="588B66FB" w14:textId="60F4C8E5" w:rsidR="00916BED" w:rsidRPr="00E82924" w:rsidRDefault="00916BED" w:rsidP="00916BED">
      <w:pPr>
        <w:rPr>
          <w:lang w:val="ru-RU"/>
        </w:rPr>
      </w:pPr>
      <w:r w:rsidRPr="00E82924">
        <w:rPr>
          <w:lang w:val="ru-RU"/>
        </w:rPr>
        <w:t>Район ЛУ значительно удален от ближайших ареалов данного вида (</w:t>
      </w:r>
      <w:r w:rsidR="00A73B4D" w:rsidRPr="00E82924">
        <w:rPr>
          <w:lang w:val="ru-RU"/>
        </w:rPr>
        <w:fldChar w:fldCharType="begin"/>
      </w:r>
      <w:r w:rsidR="00A73B4D" w:rsidRPr="00E82924">
        <w:rPr>
          <w:lang w:val="ru-RU"/>
        </w:rPr>
        <w:instrText xml:space="preserve"> REF _Ref56712019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25</w:t>
      </w:r>
      <w:r w:rsidR="00A73B4D" w:rsidRPr="00E82924">
        <w:rPr>
          <w:lang w:val="ru-RU"/>
        </w:rPr>
        <w:fldChar w:fldCharType="end"/>
      </w:r>
      <w:r w:rsidRPr="00E82924">
        <w:rPr>
          <w:lang w:val="ru-RU"/>
        </w:rPr>
        <w:t xml:space="preserve">), в </w:t>
      </w:r>
      <w:proofErr w:type="gramStart"/>
      <w:r w:rsidRPr="00E82924">
        <w:rPr>
          <w:lang w:val="ru-RU"/>
        </w:rPr>
        <w:t>связи</w:t>
      </w:r>
      <w:proofErr w:type="gramEnd"/>
      <w:r w:rsidRPr="00E82924">
        <w:rPr>
          <w:lang w:val="ru-RU"/>
        </w:rPr>
        <w:t xml:space="preserve"> с чем намечаемая деятельность не способна оказать влияние на состояние его популяций.</w:t>
      </w:r>
    </w:p>
    <w:p w14:paraId="76FA8F23" w14:textId="77777777" w:rsidR="00916BED" w:rsidRPr="00E82924" w:rsidRDefault="00916BED" w:rsidP="00916BED">
      <w:r w:rsidRPr="00E82924">
        <w:rPr>
          <w:lang w:val="ru-RU"/>
        </w:rPr>
        <w:t xml:space="preserve">Таким образом, можно сделать вывод о том, что фауна морских млекопитающих Обской губы в районе работ относительно бедна и представлена типичными для Карского моря арктическими ластоногими. </w:t>
      </w:r>
      <w:proofErr w:type="gramStart"/>
      <w:r w:rsidRPr="00E82924">
        <w:rPr>
          <w:lang w:val="ru-RU"/>
        </w:rPr>
        <w:t>Обычны</w:t>
      </w:r>
      <w:proofErr w:type="gramEnd"/>
      <w:r w:rsidRPr="00E82924">
        <w:rPr>
          <w:lang w:val="ru-RU"/>
        </w:rPr>
        <w:t xml:space="preserve"> и немногочисленны морской заяц, кольчатая нерпа. Белуха спорадически посещает Обскую губу. Морж и белый медведь отмечаются нерегулярно и единичными особями.</w:t>
      </w:r>
    </w:p>
    <w:p w14:paraId="05521765" w14:textId="77777777" w:rsidR="00916BED" w:rsidRPr="00E82924" w:rsidRDefault="00916BED" w:rsidP="00916BED">
      <w:pPr>
        <w:pStyle w:val="32"/>
        <w:spacing w:before="120"/>
      </w:pPr>
      <w:bookmarkStart w:id="73" w:name="_Toc532814403"/>
      <w:bookmarkStart w:id="74" w:name="_Toc47988708"/>
      <w:r w:rsidRPr="00E82924">
        <w:t>Компоненты наземных экосистем Гыданского полуострова</w:t>
      </w:r>
      <w:bookmarkEnd w:id="73"/>
      <w:bookmarkEnd w:id="74"/>
    </w:p>
    <w:p w14:paraId="395843E6" w14:textId="77777777" w:rsidR="00916BED" w:rsidRPr="00E82924" w:rsidRDefault="00916BED" w:rsidP="00916BED">
      <w:pPr>
        <w:pStyle w:val="41"/>
        <w:tabs>
          <w:tab w:val="clear" w:pos="170"/>
          <w:tab w:val="num" w:pos="1277"/>
        </w:tabs>
        <w:ind w:left="0"/>
        <w:rPr>
          <w:lang w:val="ru-RU"/>
        </w:rPr>
      </w:pPr>
      <w:r w:rsidRPr="00E82924">
        <w:rPr>
          <w:rFonts w:eastAsia="ArialMT"/>
          <w:lang w:val="ru-RU"/>
        </w:rPr>
        <w:t>Растительный</w:t>
      </w:r>
      <w:r w:rsidRPr="00E82924">
        <w:rPr>
          <w:lang w:val="ru-RU"/>
        </w:rPr>
        <w:t xml:space="preserve"> покров</w:t>
      </w:r>
    </w:p>
    <w:p w14:paraId="0A31AFF7" w14:textId="77777777" w:rsidR="00916BED" w:rsidRPr="00E82924" w:rsidRDefault="00916BED" w:rsidP="00916BED">
      <w:pPr>
        <w:keepNext/>
        <w:rPr>
          <w:noProof/>
          <w:u w:val="single"/>
          <w:lang w:val="ru-RU"/>
        </w:rPr>
      </w:pPr>
      <w:r w:rsidRPr="00E82924">
        <w:rPr>
          <w:noProof/>
          <w:u w:val="single"/>
          <w:lang w:val="ru-RU"/>
        </w:rPr>
        <w:t>Ботаническая изученность Ямало-Гыданской области и территории ЛУ</w:t>
      </w:r>
    </w:p>
    <w:p w14:paraId="2F384F4D" w14:textId="77777777" w:rsidR="00916BED" w:rsidRPr="00E82924" w:rsidRDefault="00916BED" w:rsidP="00916BED">
      <w:pPr>
        <w:rPr>
          <w:noProof/>
          <w:lang w:val="ru-RU"/>
        </w:rPr>
      </w:pPr>
      <w:r w:rsidRPr="00E82924">
        <w:rPr>
          <w:noProof/>
          <w:lang w:val="ru-RU"/>
        </w:rPr>
        <w:t>До сих пор растительность Гыданского полуострова оставалась слабо изученной. Флористические и геоботанические данные по прибрежной его части опубликованы А.И. Толмачевым (Толмачев, 1926</w:t>
      </w:r>
      <w:r w:rsidRPr="00E82924">
        <w:rPr>
          <w:rStyle w:val="ab"/>
          <w:noProof/>
        </w:rPr>
        <w:footnoteReference w:id="161"/>
      </w:r>
      <w:r w:rsidRPr="00E82924">
        <w:rPr>
          <w:noProof/>
          <w:lang w:val="ru-RU"/>
        </w:rPr>
        <w:t>). Первые данные по растительности и почвам р. Гыды были получены Б.Н.Городковым (Городков, 1928, 1932). Из-за того,что полевые работы проведены автором в зимний период, в</w:t>
      </w:r>
      <w:r w:rsidRPr="00E82924">
        <w:rPr>
          <w:noProof/>
          <w:lang w:val="en-US"/>
        </w:rPr>
        <w:t> </w:t>
      </w:r>
      <w:r w:rsidRPr="00E82924">
        <w:rPr>
          <w:noProof/>
          <w:lang w:val="ru-RU"/>
        </w:rPr>
        <w:t xml:space="preserve">геоботанических описаниях почти не представлены травянистые растения. </w:t>
      </w:r>
      <w:proofErr w:type="gramStart"/>
      <w:r w:rsidRPr="00E82924">
        <w:rPr>
          <w:noProof/>
          <w:lang w:val="ru-RU"/>
        </w:rPr>
        <w:t>С конца 1980-х гг. проводилось изучение флоры полуострова сотрудниками Ботанического института им. В.Л. Комарова РАН О.В. Ребристой и О.В.Хитун (Ребристая, Хитун, 1994</w:t>
      </w:r>
      <w:r w:rsidRPr="00E82924">
        <w:rPr>
          <w:rStyle w:val="ab"/>
          <w:noProof/>
        </w:rPr>
        <w:footnoteReference w:id="162"/>
      </w:r>
      <w:r w:rsidRPr="00E82924">
        <w:rPr>
          <w:noProof/>
          <w:lang w:val="ru-RU"/>
        </w:rPr>
        <w:t>; Хитун, 1998, 2002, 2003, 2005</w:t>
      </w:r>
      <w:r w:rsidRPr="00E82924">
        <w:rPr>
          <w:rStyle w:val="ab"/>
          <w:noProof/>
        </w:rPr>
        <w:footnoteReference w:id="163"/>
      </w:r>
      <w:r w:rsidRPr="00E82924">
        <w:rPr>
          <w:noProof/>
          <w:lang w:val="ru-RU"/>
        </w:rPr>
        <w:t>).</w:t>
      </w:r>
      <w:proofErr w:type="gramEnd"/>
      <w:r w:rsidRPr="00E82924">
        <w:rPr>
          <w:noProof/>
          <w:lang w:val="ru-RU"/>
        </w:rPr>
        <w:t xml:space="preserve"> Исследованиями была охвачена западная часть полуострова. Ими же получены оригинальные данные и о растительности Гыданской тундры (Хитун, Ребристая, 1998; Хитун, 2002, 2005), являющиеся по сей день наиболее территориально близкими опубликованными исследованиями для района Проекта.</w:t>
      </w:r>
    </w:p>
    <w:p w14:paraId="1E471C22" w14:textId="77777777" w:rsidR="00916BED" w:rsidRPr="00E82924" w:rsidRDefault="00916BED" w:rsidP="00916BED">
      <w:pPr>
        <w:rPr>
          <w:noProof/>
          <w:lang w:val="ru-RU"/>
        </w:rPr>
      </w:pPr>
      <w:r w:rsidRPr="00E82924">
        <w:rPr>
          <w:lang w:val="ru-RU"/>
        </w:rPr>
        <w:t xml:space="preserve">Играющим большую роль в сложении растительного покрова Арктики мхам и лишайникам на Гыданском полустрове посвящены единичные публикации (Андреев, 1994; </w:t>
      </w:r>
      <w:r w:rsidRPr="00E82924">
        <w:rPr>
          <w:shd w:val="clear" w:color="auto" w:fill="FFFFFF"/>
          <w:lang w:val="ru-RU"/>
        </w:rPr>
        <w:t>Чернядьева, 1994</w:t>
      </w:r>
      <w:r w:rsidRPr="00E82924">
        <w:rPr>
          <w:rStyle w:val="ab"/>
          <w:shd w:val="clear" w:color="auto" w:fill="FFFFFF"/>
        </w:rPr>
        <w:footnoteReference w:id="164"/>
      </w:r>
      <w:r w:rsidRPr="00E82924">
        <w:rPr>
          <w:lang w:val="ru-RU"/>
        </w:rPr>
        <w:t xml:space="preserve">). Указанные источники касаются низовья р. </w:t>
      </w:r>
      <w:r w:rsidRPr="00E82924">
        <w:rPr>
          <w:shd w:val="clear" w:color="auto" w:fill="FFFFFF"/>
          <w:lang w:val="ru-RU"/>
        </w:rPr>
        <w:t>Чугорьяха (юго-запад Гыданского полуострова).</w:t>
      </w:r>
    </w:p>
    <w:p w14:paraId="290F120E" w14:textId="77777777" w:rsidR="00916BED" w:rsidRPr="00E82924" w:rsidRDefault="00916BED" w:rsidP="00916BED">
      <w:pPr>
        <w:rPr>
          <w:noProof/>
          <w:lang w:val="ru-RU"/>
        </w:rPr>
      </w:pPr>
      <w:r w:rsidRPr="00E82924">
        <w:rPr>
          <w:noProof/>
          <w:lang w:val="ru-RU"/>
        </w:rPr>
        <w:t>В 70–80 гг. прошлого века растительность тундровой зоны Западной Сибири исследовала Л.И.</w:t>
      </w:r>
      <w:r w:rsidRPr="00E82924">
        <w:rPr>
          <w:noProof/>
          <w:lang w:val="en-US"/>
        </w:rPr>
        <w:t> </w:t>
      </w:r>
      <w:r w:rsidRPr="00E82924">
        <w:rPr>
          <w:noProof/>
          <w:lang w:val="ru-RU"/>
        </w:rPr>
        <w:t>Мельцер (Мельцер, 1977, 1984</w:t>
      </w:r>
      <w:r w:rsidRPr="00E82924">
        <w:rPr>
          <w:rStyle w:val="ab"/>
          <w:noProof/>
        </w:rPr>
        <w:footnoteReference w:id="165"/>
      </w:r>
      <w:r w:rsidRPr="00E82924">
        <w:rPr>
          <w:noProof/>
          <w:lang w:val="ru-RU"/>
        </w:rPr>
        <w:t>). Полученные ей данные нашли отражение в легенде карты «Растительность Западно-Сибирской равнины» (Ильина и др., 1985</w:t>
      </w:r>
      <w:r w:rsidRPr="00E82924">
        <w:rPr>
          <w:rStyle w:val="ab"/>
          <w:noProof/>
        </w:rPr>
        <w:footnoteReference w:id="166"/>
      </w:r>
      <w:r w:rsidRPr="00E82924">
        <w:rPr>
          <w:noProof/>
          <w:lang w:val="ru-RU"/>
        </w:rPr>
        <w:t>), где растительность анализируется с позиций фратрий формаций В.Б. Сочавы. На современном этапе растительность Гыданского полуострова исследовали К.А. Ермохина (ИПЭЭ РАН) и М.Ю. Телятников (ЦСБС СО РАН). Результаты их исследований, выполненных в т.ч. в районе ЛУ, вошли в проект «</w:t>
      </w:r>
      <w:r w:rsidRPr="00E82924">
        <w:rPr>
          <w:noProof/>
        </w:rPr>
        <w:t>Circumpolar</w:t>
      </w:r>
      <w:r w:rsidRPr="00E82924">
        <w:rPr>
          <w:noProof/>
          <w:lang w:val="ru-RU"/>
        </w:rPr>
        <w:t xml:space="preserve"> </w:t>
      </w:r>
      <w:r w:rsidRPr="00E82924">
        <w:rPr>
          <w:noProof/>
        </w:rPr>
        <w:t>Arctic</w:t>
      </w:r>
      <w:r w:rsidRPr="00E82924">
        <w:rPr>
          <w:noProof/>
          <w:lang w:val="ru-RU"/>
        </w:rPr>
        <w:t xml:space="preserve"> </w:t>
      </w:r>
      <w:r w:rsidRPr="00E82924">
        <w:rPr>
          <w:noProof/>
        </w:rPr>
        <w:lastRenderedPageBreak/>
        <w:t>Vegetation</w:t>
      </w:r>
      <w:r w:rsidRPr="00E82924">
        <w:rPr>
          <w:noProof/>
          <w:lang w:val="ru-RU"/>
        </w:rPr>
        <w:t xml:space="preserve"> </w:t>
      </w:r>
      <w:r w:rsidRPr="00E82924">
        <w:rPr>
          <w:noProof/>
        </w:rPr>
        <w:t>Classification</w:t>
      </w:r>
      <w:r w:rsidRPr="00E82924">
        <w:rPr>
          <w:noProof/>
          <w:lang w:val="ru-RU"/>
        </w:rPr>
        <w:t>» (</w:t>
      </w:r>
      <w:r w:rsidRPr="00E82924">
        <w:rPr>
          <w:noProof/>
          <w:lang w:val="en-US"/>
        </w:rPr>
        <w:t>Walker</w:t>
      </w:r>
      <w:r w:rsidRPr="00E82924">
        <w:rPr>
          <w:noProof/>
          <w:lang w:val="ru-RU"/>
        </w:rPr>
        <w:t xml:space="preserve"> </w:t>
      </w:r>
      <w:r w:rsidRPr="00E82924">
        <w:rPr>
          <w:noProof/>
          <w:lang w:val="en-US"/>
        </w:rPr>
        <w:t>et</w:t>
      </w:r>
      <w:r w:rsidRPr="00E82924">
        <w:rPr>
          <w:noProof/>
          <w:lang w:val="ru-RU"/>
        </w:rPr>
        <w:t xml:space="preserve"> </w:t>
      </w:r>
      <w:r w:rsidRPr="00E82924">
        <w:rPr>
          <w:noProof/>
          <w:lang w:val="en-US"/>
        </w:rPr>
        <w:t>al</w:t>
      </w:r>
      <w:r w:rsidRPr="00E82924">
        <w:rPr>
          <w:noProof/>
          <w:lang w:val="ru-RU"/>
        </w:rPr>
        <w:t>. 2018</w:t>
      </w:r>
      <w:r w:rsidRPr="00E82924">
        <w:rPr>
          <w:rStyle w:val="ab"/>
          <w:noProof/>
        </w:rPr>
        <w:footnoteReference w:id="167"/>
      </w:r>
      <w:r w:rsidRPr="00E82924">
        <w:rPr>
          <w:noProof/>
          <w:lang w:val="ru-RU"/>
        </w:rPr>
        <w:t>), а также частично опубликованы (Телятников и др., 2019 а</w:t>
      </w:r>
      <w:r w:rsidRPr="00E82924">
        <w:rPr>
          <w:rStyle w:val="ab"/>
          <w:noProof/>
        </w:rPr>
        <w:footnoteReference w:id="168"/>
      </w:r>
      <w:r w:rsidRPr="00E82924">
        <w:rPr>
          <w:noProof/>
          <w:lang w:val="ru-RU"/>
        </w:rPr>
        <w:t>).</w:t>
      </w:r>
    </w:p>
    <w:p w14:paraId="4234646C" w14:textId="77777777" w:rsidR="00916BED" w:rsidRPr="00E82924" w:rsidRDefault="00916BED" w:rsidP="00916BED">
      <w:pPr>
        <w:rPr>
          <w:noProof/>
          <w:lang w:val="ru-RU"/>
        </w:rPr>
      </w:pPr>
      <w:r w:rsidRPr="00E82924">
        <w:rPr>
          <w:noProof/>
          <w:lang w:val="ru-RU"/>
        </w:rPr>
        <w:t>Растительный покров Ямальского полуострова, имеющий близкие черты, изучен гораздо полнее, ниже перечислены лишь основные опорные работы. Опубликованы результаты многолетних исследований сотрудника БИН РАН О.В. Ребристой региона (Ребристая, 2013</w:t>
      </w:r>
      <w:r w:rsidRPr="00E82924">
        <w:rPr>
          <w:rStyle w:val="ab"/>
          <w:noProof/>
        </w:rPr>
        <w:footnoteReference w:id="169"/>
      </w:r>
      <w:r w:rsidRPr="00E82924">
        <w:rPr>
          <w:noProof/>
          <w:lang w:val="ru-RU"/>
        </w:rPr>
        <w:t>). Вышла в свет монографии, обощающие результаты многолетних исследований Ямала (Морозова, Магомедова, 2004; Полуостров Ямал…, 2006</w:t>
      </w:r>
      <w:r w:rsidRPr="00E82924">
        <w:rPr>
          <w:rStyle w:val="ab"/>
          <w:noProof/>
        </w:rPr>
        <w:footnoteReference w:id="170"/>
      </w:r>
      <w:r w:rsidRPr="00E82924">
        <w:rPr>
          <w:noProof/>
          <w:lang w:val="ru-RU"/>
        </w:rPr>
        <w:t>). На современном этапе активно публикует результаты исследований тундровой растительности полуострова и сопредельных территорий сотрудник Центрально-Сибирского ботанического сада М.Ю. Телятников (Телятников, 2003; Телятников, Пристяжнюк, 2012а, Телятников, Пристяжнюк, 2012б; Телятников и др., 2019 б</w:t>
      </w:r>
      <w:r w:rsidRPr="00E82924">
        <w:rPr>
          <w:rStyle w:val="ab"/>
          <w:noProof/>
        </w:rPr>
        <w:footnoteReference w:id="171"/>
      </w:r>
      <w:r w:rsidRPr="00E82924">
        <w:rPr>
          <w:noProof/>
          <w:lang w:val="ru-RU"/>
        </w:rPr>
        <w:t>).</w:t>
      </w:r>
    </w:p>
    <w:p w14:paraId="6EFD6C0E" w14:textId="29CBF4E6" w:rsidR="00916BED" w:rsidRPr="00E82924" w:rsidRDefault="00916BED" w:rsidP="00916BED">
      <w:pPr>
        <w:rPr>
          <w:lang w:val="ru-RU"/>
        </w:rPr>
      </w:pPr>
      <w:r w:rsidRPr="00E82924">
        <w:rPr>
          <w:noProof/>
          <w:lang w:val="ru-RU"/>
        </w:rPr>
        <w:t xml:space="preserve">Районы исследования флоры и растительности Ямало-Гыданской области приведены на </w:t>
      </w:r>
      <w:r w:rsidR="00A73B4D" w:rsidRPr="00E82924">
        <w:rPr>
          <w:noProof/>
          <w:lang w:val="ru-RU"/>
        </w:rPr>
        <w:t>картосхеме</w:t>
      </w:r>
      <w:r w:rsidRPr="00E82924">
        <w:rPr>
          <w:noProof/>
          <w:lang w:val="ru-RU"/>
        </w:rPr>
        <w:t xml:space="preserve"> </w:t>
      </w:r>
      <w:r w:rsidR="00A73B4D" w:rsidRPr="00E82924">
        <w:rPr>
          <w:noProof/>
          <w:lang w:val="ru-RU"/>
        </w:rPr>
        <w:t>(</w:t>
      </w:r>
      <w:r w:rsidR="00A73B4D" w:rsidRPr="00E82924">
        <w:rPr>
          <w:noProof/>
          <w:lang w:val="ru-RU"/>
        </w:rPr>
        <w:fldChar w:fldCharType="begin"/>
      </w:r>
      <w:r w:rsidR="00A73B4D" w:rsidRPr="00E82924">
        <w:rPr>
          <w:noProof/>
          <w:lang w:val="ru-RU"/>
        </w:rPr>
        <w:instrText xml:space="preserve"> REF _Ref56712063 \h </w:instrText>
      </w:r>
      <w:r w:rsidR="00A73B4D" w:rsidRPr="00E82924">
        <w:rPr>
          <w:noProof/>
          <w:lang w:val="ru-RU"/>
        </w:rPr>
      </w:r>
      <w:r w:rsidR="00E82924">
        <w:rPr>
          <w:noProof/>
          <w:lang w:val="ru-RU"/>
        </w:rPr>
        <w:instrText xml:space="preserve"> \* MERGEFORMAT </w:instrText>
      </w:r>
      <w:r w:rsidR="00A73B4D" w:rsidRPr="00E82924">
        <w:rPr>
          <w:noProof/>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26</w:t>
      </w:r>
      <w:r w:rsidR="00A73B4D" w:rsidRPr="00E82924">
        <w:rPr>
          <w:noProof/>
          <w:lang w:val="ru-RU"/>
        </w:rPr>
        <w:fldChar w:fldCharType="end"/>
      </w:r>
      <w:r w:rsidR="00A73B4D" w:rsidRPr="00E82924">
        <w:rPr>
          <w:noProof/>
          <w:lang w:val="ru-RU"/>
        </w:rPr>
        <w:t>)</w:t>
      </w:r>
      <w:r w:rsidRPr="00E82924">
        <w:rPr>
          <w:noProof/>
          <w:lang w:val="ru-RU"/>
        </w:rPr>
        <w:t>. Районы геоботанических исследований даны согласно статье К.А. Ермохиной</w:t>
      </w:r>
      <w:r w:rsidRPr="00E82924">
        <w:rPr>
          <w:rStyle w:val="ab"/>
          <w:noProof/>
        </w:rPr>
        <w:footnoteReference w:id="172"/>
      </w:r>
      <w:r w:rsidRPr="00E82924">
        <w:rPr>
          <w:noProof/>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16BED" w:rsidRPr="00E82924" w14:paraId="20244D45" w14:textId="77777777" w:rsidTr="00916BED">
        <w:tc>
          <w:tcPr>
            <w:tcW w:w="4672" w:type="dxa"/>
          </w:tcPr>
          <w:p w14:paraId="0B2759B6" w14:textId="77777777" w:rsidR="00916BED" w:rsidRPr="00E82924" w:rsidRDefault="00916BED" w:rsidP="00916BED">
            <w:pPr>
              <w:spacing w:after="0" w:line="240" w:lineRule="auto"/>
              <w:jc w:val="center"/>
              <w:rPr>
                <w:noProof/>
              </w:rPr>
            </w:pPr>
            <w:r w:rsidRPr="00E82924">
              <w:rPr>
                <w:noProof/>
                <w:lang w:val="ru-RU" w:eastAsia="ru-RU"/>
              </w:rPr>
              <w:drawing>
                <wp:inline distT="0" distB="0" distL="0" distR="0" wp14:anchorId="758D56A1" wp14:editId="4A4151E1">
                  <wp:extent cx="2490693" cy="4337698"/>
                  <wp:effectExtent l="0" t="0" r="5080" b="5715"/>
                  <wp:docPr id="7168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a:ext>
                            </a:extLst>
                          </a:blip>
                          <a:srcRect/>
                          <a:stretch/>
                        </pic:blipFill>
                        <pic:spPr bwMode="auto">
                          <a:xfrm>
                            <a:off x="0" y="0"/>
                            <a:ext cx="2493990" cy="43434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3" w:type="dxa"/>
          </w:tcPr>
          <w:p w14:paraId="7FA96212" w14:textId="77777777" w:rsidR="00916BED" w:rsidRPr="00E82924" w:rsidRDefault="00916BED" w:rsidP="00916BED">
            <w:pPr>
              <w:spacing w:after="0" w:line="240" w:lineRule="auto"/>
              <w:rPr>
                <w:noProof/>
              </w:rPr>
            </w:pPr>
            <w:r w:rsidRPr="00E82924">
              <w:rPr>
                <w:noProof/>
                <w:lang w:val="ru-RU" w:eastAsia="ru-RU"/>
              </w:rPr>
              <w:drawing>
                <wp:inline distT="0" distB="0" distL="0" distR="0" wp14:anchorId="46EEF416" wp14:editId="5816D78B">
                  <wp:extent cx="2509956" cy="4097547"/>
                  <wp:effectExtent l="0" t="0" r="5080" b="0"/>
                  <wp:docPr id="7168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_изученность_раст.jpg"/>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2533943" cy="4136706"/>
                          </a:xfrm>
                          <a:prstGeom prst="rect">
                            <a:avLst/>
                          </a:prstGeom>
                          <a:ln>
                            <a:noFill/>
                          </a:ln>
                          <a:extLst>
                            <a:ext uri="{53640926-AAD7-44D8-BBD7-CCE9431645EC}">
                              <a14:shadowObscured xmlns:a14="http://schemas.microsoft.com/office/drawing/2010/main"/>
                            </a:ext>
                          </a:extLst>
                        </pic:spPr>
                      </pic:pic>
                    </a:graphicData>
                  </a:graphic>
                </wp:inline>
              </w:drawing>
            </w:r>
          </w:p>
        </w:tc>
      </w:tr>
      <w:tr w:rsidR="00916BED" w:rsidRPr="00E82924" w14:paraId="6F143082" w14:textId="77777777" w:rsidTr="00916BED">
        <w:tc>
          <w:tcPr>
            <w:tcW w:w="4672" w:type="dxa"/>
          </w:tcPr>
          <w:p w14:paraId="2BB505F1" w14:textId="77777777" w:rsidR="00916BED" w:rsidRPr="00E82924" w:rsidRDefault="00916BED" w:rsidP="00916BED">
            <w:pPr>
              <w:spacing w:after="0" w:line="240" w:lineRule="auto"/>
              <w:jc w:val="center"/>
              <w:rPr>
                <w:b/>
                <w:bCs/>
                <w:noProof/>
                <w:color w:val="00B0F0"/>
                <w:lang w:val="en-US"/>
              </w:rPr>
            </w:pPr>
            <w:r w:rsidRPr="00E82924">
              <w:rPr>
                <w:b/>
                <w:bCs/>
                <w:noProof/>
                <w:color w:val="00B0F0"/>
                <w:lang w:val="en-US"/>
              </w:rPr>
              <w:t>I</w:t>
            </w:r>
          </w:p>
        </w:tc>
        <w:tc>
          <w:tcPr>
            <w:tcW w:w="4673" w:type="dxa"/>
          </w:tcPr>
          <w:p w14:paraId="5AB1B907" w14:textId="77777777" w:rsidR="00916BED" w:rsidRPr="00E82924" w:rsidRDefault="00916BED" w:rsidP="00916BED">
            <w:pPr>
              <w:spacing w:after="0" w:line="240" w:lineRule="auto"/>
              <w:jc w:val="center"/>
              <w:rPr>
                <w:b/>
                <w:bCs/>
                <w:noProof/>
                <w:color w:val="00B0F0"/>
              </w:rPr>
            </w:pPr>
            <w:r w:rsidRPr="00E82924">
              <w:rPr>
                <w:b/>
                <w:bCs/>
                <w:noProof/>
                <w:color w:val="00B0F0"/>
              </w:rPr>
              <w:t>II</w:t>
            </w:r>
          </w:p>
        </w:tc>
      </w:tr>
      <w:tr w:rsidR="00916BED" w:rsidRPr="00E82924" w14:paraId="02CCADC6" w14:textId="77777777" w:rsidTr="00916BED">
        <w:trPr>
          <w:trHeight w:val="110"/>
        </w:trPr>
        <w:tc>
          <w:tcPr>
            <w:tcW w:w="9345" w:type="dxa"/>
            <w:gridSpan w:val="2"/>
          </w:tcPr>
          <w:p w14:paraId="7495EBCD" w14:textId="513A260E" w:rsidR="00916BED" w:rsidRPr="00E82924" w:rsidRDefault="00916BED" w:rsidP="00916BED">
            <w:pPr>
              <w:pStyle w:val="a6"/>
              <w:spacing w:before="0" w:after="0" w:line="240" w:lineRule="auto"/>
              <w:rPr>
                <w:noProof/>
                <w:lang w:val="ru-RU"/>
              </w:rPr>
            </w:pPr>
            <w:bookmarkStart w:id="75" w:name="_Ref56712063"/>
            <w:bookmarkStart w:id="76" w:name="_Toc4798606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26</w:t>
            </w:r>
            <w:r w:rsidRPr="00E82924">
              <w:rPr>
                <w:lang w:val="ru-RU"/>
              </w:rPr>
              <w:fldChar w:fldCharType="end"/>
            </w:r>
            <w:bookmarkEnd w:id="75"/>
            <w:r w:rsidRPr="00E82924">
              <w:rPr>
                <w:lang w:val="ru-RU"/>
              </w:rPr>
              <w:t xml:space="preserve">: </w:t>
            </w:r>
            <w:r w:rsidRPr="00E82924">
              <w:rPr>
                <w:noProof/>
                <w:lang w:val="ru-RU"/>
              </w:rPr>
              <w:t>Изученность растительного покрова полуостровов Ямал и Гыдан</w:t>
            </w:r>
            <w:bookmarkEnd w:id="76"/>
          </w:p>
          <w:p w14:paraId="36840BFD" w14:textId="77777777" w:rsidR="00916BED" w:rsidRPr="00E82924" w:rsidRDefault="00916BED" w:rsidP="00916BED">
            <w:pPr>
              <w:pStyle w:val="a6"/>
              <w:spacing w:before="0" w:after="0" w:line="240" w:lineRule="auto"/>
              <w:rPr>
                <w:noProof/>
                <w:lang w:val="ru-RU"/>
              </w:rPr>
            </w:pPr>
            <w:r w:rsidRPr="00E82924">
              <w:rPr>
                <w:noProof/>
                <w:lang w:val="en-US"/>
              </w:rPr>
              <w:t>I</w:t>
            </w:r>
            <w:r w:rsidRPr="00E82924">
              <w:rPr>
                <w:noProof/>
                <w:lang w:val="ru-RU"/>
              </w:rPr>
              <w:t xml:space="preserve"> - ключевые участки изучения флоры; </w:t>
            </w:r>
            <w:r w:rsidRPr="00E82924">
              <w:rPr>
                <w:noProof/>
                <w:lang w:val="en-US"/>
              </w:rPr>
              <w:t>II</w:t>
            </w:r>
            <w:r w:rsidRPr="00E82924">
              <w:rPr>
                <w:noProof/>
                <w:lang w:val="ru-RU"/>
              </w:rPr>
              <w:t xml:space="preserve"> - ключевые участки геоботанических обследований (1990-2018) (по: </w:t>
            </w:r>
            <w:r w:rsidRPr="00E82924">
              <w:rPr>
                <w:lang w:val="en-US"/>
              </w:rPr>
              <w:t>Ermokhina</w:t>
            </w:r>
            <w:r w:rsidRPr="00E82924">
              <w:rPr>
                <w:lang w:val="ru-RU"/>
              </w:rPr>
              <w:t>, 2013 с дополнениями: Телятников и др., 2019 а, б)</w:t>
            </w:r>
          </w:p>
        </w:tc>
      </w:tr>
    </w:tbl>
    <w:p w14:paraId="013335A3" w14:textId="77777777" w:rsidR="00916BED" w:rsidRPr="00E82924" w:rsidRDefault="00916BED" w:rsidP="00916BED">
      <w:pPr>
        <w:rPr>
          <w:noProof/>
          <w:lang w:val="ru-RU"/>
        </w:rPr>
      </w:pPr>
    </w:p>
    <w:p w14:paraId="249D643E" w14:textId="107EF120" w:rsidR="00916BED" w:rsidRPr="00E82924" w:rsidRDefault="00916BED" w:rsidP="00916BED">
      <w:pPr>
        <w:rPr>
          <w:noProof/>
          <w:lang w:val="ru-RU"/>
        </w:rPr>
      </w:pPr>
      <w:r w:rsidRPr="00E82924">
        <w:rPr>
          <w:noProof/>
          <w:lang w:val="ru-RU"/>
        </w:rPr>
        <w:lastRenderedPageBreak/>
        <w:t xml:space="preserve">Сведения непосредственно о растительном покрове </w:t>
      </w:r>
      <w:r w:rsidRPr="00E82924">
        <w:rPr>
          <w:lang w:val="ru-RU"/>
        </w:rPr>
        <w:t>Салмановского (Утреннего) ЛУ</w:t>
      </w:r>
      <w:r w:rsidRPr="00E82924" w:rsidDel="00CF5799">
        <w:rPr>
          <w:noProof/>
          <w:lang w:val="ru-RU"/>
        </w:rPr>
        <w:t xml:space="preserve"> </w:t>
      </w:r>
      <w:r w:rsidRPr="00E82924">
        <w:rPr>
          <w:noProof/>
          <w:lang w:val="ru-RU"/>
        </w:rPr>
        <w:t xml:space="preserve">заимствованы из материалов инженерных изысканий и производственного экологического мониторинга. Основные использованные материалы, содержащие первичные данные описаний растительности и флоры, представлены </w:t>
      </w:r>
      <w:r w:rsidR="00A73B4D" w:rsidRPr="00E82924">
        <w:rPr>
          <w:noProof/>
          <w:lang w:val="ru-RU"/>
        </w:rPr>
        <w:t>ниже (</w:t>
      </w:r>
      <w:r w:rsidR="00A73B4D" w:rsidRPr="00E82924">
        <w:rPr>
          <w:noProof/>
          <w:lang w:val="ru-RU"/>
        </w:rPr>
        <w:fldChar w:fldCharType="begin"/>
      </w:r>
      <w:r w:rsidR="00A73B4D" w:rsidRPr="00E82924">
        <w:rPr>
          <w:noProof/>
          <w:lang w:val="ru-RU"/>
        </w:rPr>
        <w:instrText xml:space="preserve"> REF _Ref56712093 \h </w:instrText>
      </w:r>
      <w:r w:rsidR="00A73B4D" w:rsidRPr="00E82924">
        <w:rPr>
          <w:noProof/>
          <w:lang w:val="ru-RU"/>
        </w:rPr>
      </w:r>
      <w:r w:rsidR="00E82924">
        <w:rPr>
          <w:noProof/>
          <w:lang w:val="ru-RU"/>
        </w:rPr>
        <w:instrText xml:space="preserve"> \* MERGEFORMAT </w:instrText>
      </w:r>
      <w:r w:rsidR="00A73B4D" w:rsidRPr="00E82924">
        <w:rPr>
          <w:noProof/>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9</w:t>
      </w:r>
      <w:r w:rsidR="00A73B4D" w:rsidRPr="00E82924">
        <w:rPr>
          <w:noProof/>
          <w:lang w:val="ru-RU"/>
        </w:rPr>
        <w:fldChar w:fldCharType="end"/>
      </w:r>
      <w:r w:rsidR="00A73B4D" w:rsidRPr="00E82924">
        <w:rPr>
          <w:noProof/>
          <w:lang w:val="ru-RU"/>
        </w:rPr>
        <w:t>)</w:t>
      </w:r>
      <w:r w:rsidRPr="00E82924">
        <w:rPr>
          <w:noProof/>
          <w:lang w:val="ru-RU"/>
        </w:rPr>
        <w:t>. На основе этих данных и охарактеризованных выше литературных источников подготовлен данный раздел. Отметим, что комплексные детальные исследования растительного покрова всей территории ЛУ до настоящего времени не проводились.</w:t>
      </w:r>
    </w:p>
    <w:p w14:paraId="451B6793" w14:textId="5833E64B" w:rsidR="00916BED" w:rsidRPr="00E82924" w:rsidRDefault="00916BED" w:rsidP="00916BED">
      <w:pPr>
        <w:pStyle w:val="a6"/>
        <w:keepNext/>
        <w:rPr>
          <w:noProof/>
          <w:lang w:val="ru-RU"/>
        </w:rPr>
      </w:pPr>
      <w:bookmarkStart w:id="77" w:name="_Ref56712093"/>
      <w:bookmarkStart w:id="78" w:name="_Toc47986222"/>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9</w:t>
      </w:r>
      <w:r w:rsidRPr="00E82924">
        <w:rPr>
          <w:lang w:val="ru-RU"/>
        </w:rPr>
        <w:fldChar w:fldCharType="end"/>
      </w:r>
      <w:bookmarkEnd w:id="77"/>
      <w:r w:rsidRPr="00E82924">
        <w:rPr>
          <w:lang w:val="ru-RU"/>
        </w:rPr>
        <w:t xml:space="preserve">: </w:t>
      </w:r>
      <w:r w:rsidRPr="00E82924">
        <w:rPr>
          <w:noProof/>
          <w:lang w:val="ru-RU"/>
        </w:rPr>
        <w:t>Основные фондовые источники, использованные для разработки раздела по растительному покрову</w:t>
      </w:r>
      <w:bookmarkEnd w:id="78"/>
    </w:p>
    <w:tbl>
      <w:tblPr>
        <w:tblStyle w:val="aff2"/>
        <w:tblW w:w="0" w:type="auto"/>
        <w:tblLook w:val="04A0" w:firstRow="1" w:lastRow="0" w:firstColumn="1" w:lastColumn="0" w:noHBand="0" w:noVBand="1"/>
      </w:tblPr>
      <w:tblGrid>
        <w:gridCol w:w="1873"/>
        <w:gridCol w:w="1610"/>
        <w:gridCol w:w="3660"/>
        <w:gridCol w:w="2676"/>
      </w:tblGrid>
      <w:tr w:rsidR="00916BED" w:rsidRPr="00E82924" w14:paraId="795D7C53" w14:textId="77777777" w:rsidTr="00916BED">
        <w:trPr>
          <w:tblHeader/>
        </w:trPr>
        <w:tc>
          <w:tcPr>
            <w:tcW w:w="1671" w:type="dxa"/>
            <w:shd w:val="clear" w:color="auto" w:fill="00B0F0"/>
          </w:tcPr>
          <w:p w14:paraId="47613CEB" w14:textId="77777777" w:rsidR="00916BED" w:rsidRPr="00E82924" w:rsidRDefault="00916BED" w:rsidP="00916BED">
            <w:pPr>
              <w:pStyle w:val="TableHeadingLeft"/>
              <w:spacing w:before="0" w:after="0"/>
              <w:rPr>
                <w:rFonts w:ascii="Verdana" w:hAnsi="Verdana"/>
                <w:noProof/>
                <w:sz w:val="16"/>
                <w:szCs w:val="16"/>
              </w:rPr>
            </w:pPr>
            <w:r w:rsidRPr="00E82924">
              <w:rPr>
                <w:rFonts w:ascii="Verdana" w:hAnsi="Verdana"/>
                <w:noProof/>
                <w:sz w:val="16"/>
                <w:szCs w:val="16"/>
              </w:rPr>
              <w:t>Организация</w:t>
            </w:r>
          </w:p>
        </w:tc>
        <w:tc>
          <w:tcPr>
            <w:tcW w:w="1610" w:type="dxa"/>
            <w:shd w:val="clear" w:color="auto" w:fill="00B0F0"/>
          </w:tcPr>
          <w:p w14:paraId="786AE2AD" w14:textId="77777777" w:rsidR="00916BED" w:rsidRPr="00E82924" w:rsidRDefault="00916BED" w:rsidP="00916BED">
            <w:pPr>
              <w:pStyle w:val="TableHeadingLeft"/>
              <w:spacing w:before="0" w:after="0"/>
              <w:rPr>
                <w:rFonts w:ascii="Verdana" w:hAnsi="Verdana"/>
                <w:noProof/>
                <w:sz w:val="16"/>
                <w:szCs w:val="16"/>
              </w:rPr>
            </w:pPr>
            <w:r w:rsidRPr="00E82924">
              <w:rPr>
                <w:rFonts w:ascii="Verdana" w:hAnsi="Verdana"/>
                <w:noProof/>
                <w:sz w:val="16"/>
                <w:szCs w:val="16"/>
              </w:rPr>
              <w:t>Год обследования</w:t>
            </w:r>
          </w:p>
        </w:tc>
        <w:tc>
          <w:tcPr>
            <w:tcW w:w="3660" w:type="dxa"/>
            <w:shd w:val="clear" w:color="auto" w:fill="00B0F0"/>
          </w:tcPr>
          <w:p w14:paraId="378708D9" w14:textId="77777777" w:rsidR="00916BED" w:rsidRPr="00E82924" w:rsidRDefault="00916BED" w:rsidP="00916BED">
            <w:pPr>
              <w:pStyle w:val="TableHeadingLeft"/>
              <w:spacing w:before="0" w:after="0"/>
              <w:rPr>
                <w:rFonts w:ascii="Verdana" w:hAnsi="Verdana"/>
                <w:noProof/>
                <w:sz w:val="16"/>
                <w:szCs w:val="16"/>
                <w:lang w:val="ru-RU"/>
              </w:rPr>
            </w:pPr>
            <w:r w:rsidRPr="00E82924">
              <w:rPr>
                <w:rFonts w:ascii="Verdana" w:hAnsi="Verdana"/>
                <w:noProof/>
                <w:sz w:val="16"/>
                <w:szCs w:val="16"/>
                <w:lang w:val="ru-RU"/>
              </w:rPr>
              <w:t>Титул (наименование работ, проектной документации)</w:t>
            </w:r>
          </w:p>
        </w:tc>
        <w:tc>
          <w:tcPr>
            <w:tcW w:w="2676" w:type="dxa"/>
            <w:shd w:val="clear" w:color="auto" w:fill="00B0F0"/>
          </w:tcPr>
          <w:p w14:paraId="526B4C5D" w14:textId="77777777" w:rsidR="00916BED" w:rsidRPr="00E82924" w:rsidRDefault="00916BED" w:rsidP="00916BED">
            <w:pPr>
              <w:pStyle w:val="TableHeadingLeft"/>
              <w:spacing w:before="0" w:after="0"/>
              <w:rPr>
                <w:rFonts w:ascii="Verdana" w:hAnsi="Verdana"/>
                <w:noProof/>
                <w:sz w:val="16"/>
                <w:szCs w:val="16"/>
                <w:lang w:val="ru-RU"/>
              </w:rPr>
            </w:pPr>
            <w:r w:rsidRPr="00E82924">
              <w:rPr>
                <w:rFonts w:ascii="Verdana" w:hAnsi="Verdana"/>
                <w:noProof/>
                <w:sz w:val="16"/>
                <w:szCs w:val="16"/>
                <w:lang w:val="ru-RU"/>
              </w:rPr>
              <w:t>Кол-во площадок комплексных описаний растительности</w:t>
            </w:r>
          </w:p>
        </w:tc>
      </w:tr>
      <w:tr w:rsidR="00916BED" w:rsidRPr="00E82924" w14:paraId="368A0AFC" w14:textId="77777777" w:rsidTr="00916BED">
        <w:tc>
          <w:tcPr>
            <w:tcW w:w="1671" w:type="dxa"/>
          </w:tcPr>
          <w:p w14:paraId="1277759D"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ФГУП «ПИНРО» северный филиал / ООО «ФРЭКОМ»</w:t>
            </w:r>
          </w:p>
        </w:tc>
        <w:tc>
          <w:tcPr>
            <w:tcW w:w="1610" w:type="dxa"/>
          </w:tcPr>
          <w:p w14:paraId="0BE7CC73"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2012</w:t>
            </w:r>
          </w:p>
        </w:tc>
        <w:tc>
          <w:tcPr>
            <w:tcW w:w="3660" w:type="dxa"/>
          </w:tcPr>
          <w:p w14:paraId="569B0508"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Оценка текущего (фонового) состояния компонентов окружающей среды континентальной и аквариальной частей в границах Салмановского лицензионного участка (Ямало-Ненецкий автономный округ) по результатам инженерно-экологических изысканий</w:t>
            </w:r>
          </w:p>
        </w:tc>
        <w:tc>
          <w:tcPr>
            <w:tcW w:w="2676" w:type="dxa"/>
          </w:tcPr>
          <w:p w14:paraId="141CF906"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14 полных описаний (</w:t>
            </w:r>
            <w:proofErr w:type="gramStart"/>
            <w:r w:rsidRPr="00E82924">
              <w:rPr>
                <w:rFonts w:ascii="Verdana" w:hAnsi="Verdana"/>
                <w:sz w:val="16"/>
                <w:szCs w:val="16"/>
                <w:lang w:val="ru-RU"/>
              </w:rPr>
              <w:t>приведены</w:t>
            </w:r>
            <w:proofErr w:type="gramEnd"/>
            <w:r w:rsidRPr="00E82924">
              <w:rPr>
                <w:rFonts w:ascii="Verdana" w:hAnsi="Verdana"/>
                <w:sz w:val="16"/>
                <w:szCs w:val="16"/>
                <w:lang w:val="ru-RU"/>
              </w:rPr>
              <w:t xml:space="preserve"> в тексте отчета)</w:t>
            </w:r>
          </w:p>
        </w:tc>
      </w:tr>
      <w:tr w:rsidR="00916BED" w:rsidRPr="00E82924" w14:paraId="008C1820" w14:textId="77777777" w:rsidTr="00916BED">
        <w:trPr>
          <w:cantSplit/>
        </w:trPr>
        <w:tc>
          <w:tcPr>
            <w:tcW w:w="1671" w:type="dxa"/>
          </w:tcPr>
          <w:p w14:paraId="68D43B0A"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ЗАО "ГК РусГазИнжиниринг"</w:t>
            </w:r>
          </w:p>
        </w:tc>
        <w:tc>
          <w:tcPr>
            <w:tcW w:w="1610" w:type="dxa"/>
          </w:tcPr>
          <w:p w14:paraId="30E9D224"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2014</w:t>
            </w:r>
          </w:p>
        </w:tc>
        <w:tc>
          <w:tcPr>
            <w:tcW w:w="3660" w:type="dxa"/>
          </w:tcPr>
          <w:p w14:paraId="152F6AF3"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 xml:space="preserve">Обустройство объектов пионерного выхода на Салмановском (Утреннем) нефтегазоконденсатном месторождении. </w:t>
            </w:r>
            <w:r w:rsidRPr="00E82924">
              <w:rPr>
                <w:rFonts w:ascii="Verdana" w:hAnsi="Verdana"/>
                <w:sz w:val="16"/>
                <w:szCs w:val="16"/>
              </w:rPr>
              <w:t>Технический отчет об инженерно-экологических изысканиях</w:t>
            </w:r>
          </w:p>
        </w:tc>
        <w:tc>
          <w:tcPr>
            <w:tcW w:w="2676" w:type="dxa"/>
          </w:tcPr>
          <w:p w14:paraId="5726A4C6"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Не указано</w:t>
            </w:r>
          </w:p>
        </w:tc>
      </w:tr>
      <w:tr w:rsidR="00916BED" w:rsidRPr="00E82924" w14:paraId="314FCAB9" w14:textId="77777777" w:rsidTr="00916BED">
        <w:tc>
          <w:tcPr>
            <w:tcW w:w="1671" w:type="dxa"/>
          </w:tcPr>
          <w:p w14:paraId="19862F16"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ООО «Уралгеопроект»</w:t>
            </w:r>
          </w:p>
        </w:tc>
        <w:tc>
          <w:tcPr>
            <w:tcW w:w="1610" w:type="dxa"/>
          </w:tcPr>
          <w:p w14:paraId="4BC91FF5"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rPr>
              <w:t>201</w:t>
            </w:r>
            <w:r w:rsidRPr="00E82924">
              <w:rPr>
                <w:rFonts w:ascii="Verdana" w:hAnsi="Verdana"/>
                <w:sz w:val="16"/>
                <w:szCs w:val="16"/>
                <w:lang w:val="ru-RU"/>
              </w:rPr>
              <w:t>7</w:t>
            </w:r>
          </w:p>
        </w:tc>
        <w:tc>
          <w:tcPr>
            <w:tcW w:w="3660" w:type="dxa"/>
          </w:tcPr>
          <w:p w14:paraId="7DDBCB7C"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Обустройство Салмановского (</w:t>
            </w:r>
            <w:proofErr w:type="gramStart"/>
            <w:r w:rsidRPr="00E82924">
              <w:rPr>
                <w:rFonts w:ascii="Verdana" w:hAnsi="Verdana"/>
                <w:sz w:val="16"/>
                <w:szCs w:val="16"/>
                <w:lang w:val="ru-RU"/>
              </w:rPr>
              <w:t>Утреннего</w:t>
            </w:r>
            <w:proofErr w:type="gramEnd"/>
            <w:r w:rsidRPr="00E82924">
              <w:rPr>
                <w:rFonts w:ascii="Verdana" w:hAnsi="Verdana"/>
                <w:sz w:val="16"/>
                <w:szCs w:val="16"/>
                <w:lang w:val="ru-RU"/>
              </w:rPr>
              <w:t>) НГКМ. Газоснабжение объектов энергообеспечения ну</w:t>
            </w:r>
            <w:proofErr w:type="gramStart"/>
            <w:r w:rsidRPr="00E82924">
              <w:rPr>
                <w:rFonts w:ascii="Verdana" w:hAnsi="Verdana"/>
                <w:sz w:val="16"/>
                <w:szCs w:val="16"/>
                <w:lang w:val="ru-RU"/>
              </w:rPr>
              <w:t>жд стр</w:t>
            </w:r>
            <w:proofErr w:type="gramEnd"/>
            <w:r w:rsidRPr="00E82924">
              <w:rPr>
                <w:rFonts w:ascii="Verdana" w:hAnsi="Verdana"/>
                <w:sz w:val="16"/>
                <w:szCs w:val="16"/>
                <w:lang w:val="ru-RU"/>
              </w:rPr>
              <w:t xml:space="preserve">оительства, гидронамыва грунта и бурения (ПИР №1). </w:t>
            </w:r>
            <w:r w:rsidRPr="00E82924">
              <w:rPr>
                <w:rFonts w:ascii="Verdana" w:hAnsi="Verdana"/>
                <w:sz w:val="16"/>
                <w:szCs w:val="16"/>
              </w:rPr>
              <w:t>Технический отчет об инженерно-экологических изысканиях</w:t>
            </w:r>
          </w:p>
        </w:tc>
        <w:tc>
          <w:tcPr>
            <w:tcW w:w="2676" w:type="dxa"/>
            <w:shd w:val="clear" w:color="auto" w:fill="auto"/>
          </w:tcPr>
          <w:p w14:paraId="741A5585"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rPr>
              <w:t>Не указано</w:t>
            </w:r>
          </w:p>
        </w:tc>
      </w:tr>
      <w:tr w:rsidR="00916BED" w:rsidRPr="00E82924" w14:paraId="24899542" w14:textId="77777777" w:rsidTr="00916BED">
        <w:tc>
          <w:tcPr>
            <w:tcW w:w="1671" w:type="dxa"/>
          </w:tcPr>
          <w:p w14:paraId="5D20FB57"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ООО «ПурГеоКом»</w:t>
            </w:r>
          </w:p>
        </w:tc>
        <w:tc>
          <w:tcPr>
            <w:tcW w:w="1610" w:type="dxa"/>
          </w:tcPr>
          <w:p w14:paraId="5557142B"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w:t>
            </w:r>
            <w:r w:rsidRPr="00E82924">
              <w:rPr>
                <w:rFonts w:ascii="Verdana" w:hAnsi="Verdana"/>
                <w:sz w:val="16"/>
                <w:szCs w:val="16"/>
                <w:lang w:val="ru-RU"/>
              </w:rPr>
              <w:t>8</w:t>
            </w:r>
          </w:p>
        </w:tc>
        <w:tc>
          <w:tcPr>
            <w:tcW w:w="3660" w:type="dxa"/>
          </w:tcPr>
          <w:p w14:paraId="08AD8E1D"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 xml:space="preserve">Обустройство Салмановского (Утреннего) нефтегазоконденсатного месторождения. </w:t>
            </w:r>
            <w:r w:rsidRPr="00E82924">
              <w:rPr>
                <w:rFonts w:ascii="Verdana" w:hAnsi="Verdana"/>
                <w:sz w:val="16"/>
                <w:szCs w:val="16"/>
              </w:rPr>
              <w:t>Этап ПИР №5.</w:t>
            </w:r>
            <w:r w:rsidRPr="00E82924">
              <w:rPr>
                <w:rFonts w:ascii="Verdana" w:hAnsi="Verdana"/>
                <w:sz w:val="16"/>
                <w:szCs w:val="16"/>
                <w:lang w:val="ru-RU"/>
              </w:rPr>
              <w:t xml:space="preserve"> </w:t>
            </w:r>
            <w:r w:rsidRPr="00E82924">
              <w:rPr>
                <w:rFonts w:ascii="Verdana" w:hAnsi="Verdana"/>
                <w:sz w:val="16"/>
                <w:szCs w:val="16"/>
              </w:rPr>
              <w:t>Технический отчет об инженерно-экологических изысканиях</w:t>
            </w:r>
          </w:p>
        </w:tc>
        <w:tc>
          <w:tcPr>
            <w:tcW w:w="2676" w:type="dxa"/>
          </w:tcPr>
          <w:p w14:paraId="0531B5DF"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7 полных описаний (в текстовой части)</w:t>
            </w:r>
          </w:p>
          <w:p w14:paraId="5F1ADC7D"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147 кратких (с указанием доминантов)</w:t>
            </w:r>
          </w:p>
        </w:tc>
      </w:tr>
      <w:tr w:rsidR="00916BED" w:rsidRPr="00E82924" w14:paraId="47BB656D" w14:textId="77777777" w:rsidTr="00916BED">
        <w:tc>
          <w:tcPr>
            <w:tcW w:w="1671" w:type="dxa"/>
          </w:tcPr>
          <w:p w14:paraId="4D2FC364"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ООО «ПурГеоКом»</w:t>
            </w:r>
          </w:p>
        </w:tc>
        <w:tc>
          <w:tcPr>
            <w:tcW w:w="1610" w:type="dxa"/>
          </w:tcPr>
          <w:p w14:paraId="3C67B8EE"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rPr>
              <w:t>201</w:t>
            </w:r>
            <w:r w:rsidRPr="00E82924">
              <w:rPr>
                <w:rFonts w:ascii="Verdana" w:hAnsi="Verdana"/>
                <w:sz w:val="16"/>
                <w:szCs w:val="16"/>
                <w:lang w:val="ru-RU"/>
              </w:rPr>
              <w:t>8</w:t>
            </w:r>
          </w:p>
        </w:tc>
        <w:tc>
          <w:tcPr>
            <w:tcW w:w="3660" w:type="dxa"/>
          </w:tcPr>
          <w:p w14:paraId="722E67FC"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Аэропорт Утренний. Технический отчёт по результатам инженерно-экологических изысканий</w:t>
            </w:r>
          </w:p>
        </w:tc>
        <w:tc>
          <w:tcPr>
            <w:tcW w:w="2676" w:type="dxa"/>
          </w:tcPr>
          <w:p w14:paraId="79583377"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79 кратких описаний (с указанием доминантов)</w:t>
            </w:r>
          </w:p>
        </w:tc>
      </w:tr>
      <w:tr w:rsidR="00916BED" w:rsidRPr="00E82924" w14:paraId="334113D7" w14:textId="77777777" w:rsidTr="00916BED">
        <w:tc>
          <w:tcPr>
            <w:tcW w:w="1671" w:type="dxa"/>
          </w:tcPr>
          <w:p w14:paraId="7B2ED08C"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ФГУНП «Аэрогеология». Центр «Экозонт»</w:t>
            </w:r>
          </w:p>
        </w:tc>
        <w:tc>
          <w:tcPr>
            <w:tcW w:w="1610" w:type="dxa"/>
          </w:tcPr>
          <w:p w14:paraId="4E0395C7"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2017</w:t>
            </w:r>
          </w:p>
        </w:tc>
        <w:tc>
          <w:tcPr>
            <w:tcW w:w="3660" w:type="dxa"/>
          </w:tcPr>
          <w:p w14:paraId="7A95C423"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Экологический мониторинг окружающей природной среды континентальной и акваториальной частей Салмановского (Утреннего) нефтегазоконденсатного месторождения</w:t>
            </w:r>
          </w:p>
        </w:tc>
        <w:tc>
          <w:tcPr>
            <w:tcW w:w="2676" w:type="dxa"/>
          </w:tcPr>
          <w:p w14:paraId="5E92728A"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16 (представлены в виде текстовой характеристики)</w:t>
            </w:r>
          </w:p>
        </w:tc>
      </w:tr>
      <w:tr w:rsidR="00916BED" w:rsidRPr="00E82924" w14:paraId="06FAF63E" w14:textId="77777777" w:rsidTr="00916BED">
        <w:tc>
          <w:tcPr>
            <w:tcW w:w="1671" w:type="dxa"/>
          </w:tcPr>
          <w:p w14:paraId="62A2F4AC"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АО «ИЭПИ»</w:t>
            </w:r>
          </w:p>
        </w:tc>
        <w:tc>
          <w:tcPr>
            <w:tcW w:w="1610" w:type="dxa"/>
          </w:tcPr>
          <w:p w14:paraId="209154F6"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2018</w:t>
            </w:r>
          </w:p>
        </w:tc>
        <w:tc>
          <w:tcPr>
            <w:tcW w:w="3660" w:type="dxa"/>
          </w:tcPr>
          <w:p w14:paraId="0275191E"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Экологический мониторинг Салмановского (Утреннего) нефтегазоконденсатного месторождения в 2018-м году</w:t>
            </w:r>
          </w:p>
        </w:tc>
        <w:tc>
          <w:tcPr>
            <w:tcW w:w="2676" w:type="dxa"/>
          </w:tcPr>
          <w:p w14:paraId="61514CC4"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16 полных описаний</w:t>
            </w:r>
          </w:p>
        </w:tc>
      </w:tr>
      <w:tr w:rsidR="00916BED" w:rsidRPr="00E82924" w14:paraId="5C595DA3" w14:textId="77777777" w:rsidTr="00916BED">
        <w:tc>
          <w:tcPr>
            <w:tcW w:w="1671" w:type="dxa"/>
          </w:tcPr>
          <w:p w14:paraId="64C55661"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АО «ИЭПИ»</w:t>
            </w:r>
          </w:p>
        </w:tc>
        <w:tc>
          <w:tcPr>
            <w:tcW w:w="1610" w:type="dxa"/>
          </w:tcPr>
          <w:p w14:paraId="018FA760"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2019</w:t>
            </w:r>
          </w:p>
        </w:tc>
        <w:tc>
          <w:tcPr>
            <w:tcW w:w="3660" w:type="dxa"/>
          </w:tcPr>
          <w:p w14:paraId="7F14C312" w14:textId="77777777" w:rsidR="00916BED" w:rsidRPr="00E82924" w:rsidRDefault="00916BED" w:rsidP="00916BED">
            <w:pPr>
              <w:pStyle w:val="TableTextLeft"/>
              <w:spacing w:before="0" w:after="0"/>
              <w:rPr>
                <w:rFonts w:ascii="Verdana" w:hAnsi="Verdana"/>
                <w:sz w:val="16"/>
                <w:szCs w:val="16"/>
                <w:lang w:val="ru-RU"/>
              </w:rPr>
            </w:pPr>
            <w:r w:rsidRPr="00E82924">
              <w:rPr>
                <w:rFonts w:ascii="Verdana" w:hAnsi="Verdana"/>
                <w:sz w:val="16"/>
                <w:szCs w:val="16"/>
                <w:lang w:val="ru-RU"/>
              </w:rPr>
              <w:t>Этап 3.1. Итоговый отчет по экологическому мониторингу Салмановского (Утреннего) нефтегазоконденсатного месторождения в 2019 г.</w:t>
            </w:r>
          </w:p>
        </w:tc>
        <w:tc>
          <w:tcPr>
            <w:tcW w:w="2676" w:type="dxa"/>
          </w:tcPr>
          <w:p w14:paraId="5A8C8864" w14:textId="77777777" w:rsidR="00916BED" w:rsidRPr="00E82924" w:rsidRDefault="00916BED" w:rsidP="00916BED">
            <w:pPr>
              <w:pStyle w:val="TableTextLeft"/>
              <w:spacing w:before="0" w:after="0"/>
              <w:rPr>
                <w:rFonts w:ascii="Verdana" w:hAnsi="Verdana"/>
                <w:sz w:val="16"/>
                <w:szCs w:val="16"/>
              </w:rPr>
            </w:pPr>
            <w:r w:rsidRPr="00E82924">
              <w:rPr>
                <w:rFonts w:ascii="Verdana" w:hAnsi="Verdana"/>
                <w:sz w:val="16"/>
                <w:szCs w:val="16"/>
              </w:rPr>
              <w:t>27 полных описаний</w:t>
            </w:r>
          </w:p>
        </w:tc>
      </w:tr>
      <w:tr w:rsidR="00903350" w:rsidRPr="00E82924" w14:paraId="6C486824" w14:textId="77777777" w:rsidTr="00916BED">
        <w:tc>
          <w:tcPr>
            <w:tcW w:w="1671" w:type="dxa"/>
          </w:tcPr>
          <w:p w14:paraId="0A51E879" w14:textId="1BAA5679" w:rsidR="00903350" w:rsidRPr="00E82924" w:rsidRDefault="00903350" w:rsidP="00916BED">
            <w:pPr>
              <w:pStyle w:val="TableTextLeft"/>
              <w:spacing w:before="0" w:after="0"/>
              <w:rPr>
                <w:rFonts w:ascii="Verdana" w:hAnsi="Verdana"/>
                <w:sz w:val="16"/>
                <w:szCs w:val="16"/>
                <w:lang w:val="ru-RU"/>
              </w:rPr>
            </w:pPr>
            <w:r w:rsidRPr="00E82924">
              <w:rPr>
                <w:rFonts w:ascii="Verdana" w:hAnsi="Verdana"/>
                <w:sz w:val="16"/>
                <w:szCs w:val="16"/>
                <w:lang w:val="ru-RU"/>
              </w:rPr>
              <w:t>АО «ИЭПИ»</w:t>
            </w:r>
          </w:p>
        </w:tc>
        <w:tc>
          <w:tcPr>
            <w:tcW w:w="1610" w:type="dxa"/>
          </w:tcPr>
          <w:p w14:paraId="03502801" w14:textId="70C43333" w:rsidR="00903350" w:rsidRPr="00E82924" w:rsidRDefault="00903350" w:rsidP="00916BED">
            <w:pPr>
              <w:pStyle w:val="TableTextLeft"/>
              <w:spacing w:before="0" w:after="0"/>
              <w:rPr>
                <w:rFonts w:ascii="Verdana" w:hAnsi="Verdana"/>
                <w:sz w:val="16"/>
                <w:szCs w:val="16"/>
                <w:lang w:val="ru-RU"/>
              </w:rPr>
            </w:pPr>
            <w:r w:rsidRPr="00E82924">
              <w:rPr>
                <w:rFonts w:ascii="Verdana" w:hAnsi="Verdana"/>
                <w:sz w:val="16"/>
                <w:szCs w:val="16"/>
                <w:lang w:val="ru-RU"/>
              </w:rPr>
              <w:t>2020</w:t>
            </w:r>
          </w:p>
        </w:tc>
        <w:tc>
          <w:tcPr>
            <w:tcW w:w="3660" w:type="dxa"/>
          </w:tcPr>
          <w:p w14:paraId="351B5924" w14:textId="2D756387" w:rsidR="00903350" w:rsidRPr="00E82924" w:rsidRDefault="00903350" w:rsidP="00903350">
            <w:pPr>
              <w:pStyle w:val="TableTextLeft"/>
              <w:spacing w:before="0" w:after="0"/>
              <w:rPr>
                <w:rFonts w:ascii="Verdana" w:hAnsi="Verdana"/>
                <w:sz w:val="16"/>
                <w:szCs w:val="16"/>
                <w:lang w:val="ru-RU"/>
              </w:rPr>
            </w:pPr>
            <w:r w:rsidRPr="00E82924">
              <w:rPr>
                <w:rFonts w:ascii="Verdana" w:hAnsi="Verdana"/>
                <w:sz w:val="16"/>
                <w:szCs w:val="16"/>
                <w:lang w:val="ru-RU"/>
              </w:rPr>
              <w:t>Отчет по локальному экологическому мониторингу  Салмановского (Утреннего) нефтегазоконденсатного месторождения в 2020 г.</w:t>
            </w:r>
          </w:p>
        </w:tc>
        <w:tc>
          <w:tcPr>
            <w:tcW w:w="2676" w:type="dxa"/>
          </w:tcPr>
          <w:p w14:paraId="753779CB" w14:textId="482D5189" w:rsidR="00903350" w:rsidRPr="00E82924" w:rsidRDefault="00903350" w:rsidP="00916BED">
            <w:pPr>
              <w:pStyle w:val="TableTextLeft"/>
              <w:spacing w:before="0" w:after="0"/>
              <w:rPr>
                <w:rFonts w:ascii="Verdana" w:hAnsi="Verdana"/>
                <w:sz w:val="16"/>
                <w:szCs w:val="16"/>
                <w:lang w:val="ru-RU"/>
              </w:rPr>
            </w:pPr>
            <w:r w:rsidRPr="00E82924">
              <w:rPr>
                <w:rFonts w:ascii="Verdana" w:hAnsi="Verdana"/>
                <w:sz w:val="16"/>
                <w:szCs w:val="16"/>
                <w:lang w:val="ru-RU"/>
              </w:rPr>
              <w:t>73 полных описаний</w:t>
            </w:r>
          </w:p>
        </w:tc>
      </w:tr>
    </w:tbl>
    <w:p w14:paraId="6B6A12F9" w14:textId="77777777" w:rsidR="00916BED" w:rsidRPr="00E82924" w:rsidRDefault="00916BED" w:rsidP="00916BED">
      <w:pPr>
        <w:rPr>
          <w:lang w:val="ru-RU"/>
        </w:rPr>
      </w:pPr>
    </w:p>
    <w:p w14:paraId="5F66D5B6" w14:textId="77777777" w:rsidR="00916BED" w:rsidRPr="00E82924" w:rsidRDefault="00916BED" w:rsidP="00916BED">
      <w:pPr>
        <w:rPr>
          <w:u w:val="single"/>
          <w:lang w:val="ru-RU"/>
        </w:rPr>
      </w:pPr>
      <w:r w:rsidRPr="00E82924">
        <w:rPr>
          <w:u w:val="single"/>
          <w:lang w:val="ru-RU"/>
        </w:rPr>
        <w:t>Растительный покров Салмановского (Утреннего) ЛУ на схемах ботанико-географического районирования</w:t>
      </w:r>
    </w:p>
    <w:p w14:paraId="07219FAE" w14:textId="70F51CBB" w:rsidR="00916BED" w:rsidRPr="00E82924" w:rsidRDefault="00916BED" w:rsidP="00916BED">
      <w:pPr>
        <w:rPr>
          <w:lang w:val="ru-RU"/>
        </w:rPr>
      </w:pPr>
      <w:r w:rsidRPr="00E82924">
        <w:rPr>
          <w:lang w:val="ru-RU"/>
        </w:rPr>
        <w:t>Согласно карте «Зоны и типы поясности растительности»</w:t>
      </w:r>
      <w:r w:rsidRPr="00E82924">
        <w:rPr>
          <w:rStyle w:val="ab"/>
          <w:lang w:val="ru-RU"/>
        </w:rPr>
        <w:footnoteReference w:id="173"/>
      </w:r>
      <w:r w:rsidRPr="00E82924">
        <w:rPr>
          <w:lang w:val="ru-RU"/>
        </w:rPr>
        <w:t xml:space="preserve"> и схеме районирования В.Д. Александровой</w:t>
      </w:r>
      <w:r w:rsidRPr="00E82924">
        <w:rPr>
          <w:rStyle w:val="ab"/>
          <w:lang w:val="ru-RU"/>
        </w:rPr>
        <w:footnoteReference w:id="174"/>
      </w:r>
      <w:r w:rsidRPr="00E82924">
        <w:rPr>
          <w:lang w:val="ru-RU"/>
        </w:rPr>
        <w:t xml:space="preserve">, территория ЛУ располагается в пределах подзоны арктических тундр. Таким </w:t>
      </w:r>
      <w:r w:rsidRPr="00E82924">
        <w:rPr>
          <w:lang w:val="ru-RU"/>
        </w:rPr>
        <w:lastRenderedPageBreak/>
        <w:t>же образом растительность территории рассмотрена и на обзорных картах растительности</w:t>
      </w:r>
      <w:r w:rsidRPr="00E82924">
        <w:rPr>
          <w:rStyle w:val="ab"/>
          <w:lang w:val="ru-RU"/>
        </w:rPr>
        <w:footnoteReference w:id="175"/>
      </w:r>
      <w:r w:rsidRPr="00E82924">
        <w:rPr>
          <w:lang w:val="ru-RU"/>
        </w:rPr>
        <w:t>. Согласно схеме биоклиматического районирования, принятой в проекте Циркумполярной растительности Арктики</w:t>
      </w:r>
      <w:r w:rsidRPr="00E82924">
        <w:rPr>
          <w:rStyle w:val="ab"/>
          <w:lang w:val="ru-RU"/>
        </w:rPr>
        <w:footnoteReference w:id="176"/>
      </w:r>
      <w:r w:rsidRPr="00E82924">
        <w:rPr>
          <w:lang w:val="ru-RU"/>
        </w:rPr>
        <w:t xml:space="preserve"> участок исследования расположен в Подзоне ‘С’, соответствующий южному варианту арктических тундр. Однако, согласно уточнениях О.В. Хитун (2005), </w:t>
      </w:r>
      <w:proofErr w:type="gramStart"/>
      <w:r w:rsidRPr="00E82924">
        <w:rPr>
          <w:lang w:val="ru-RU"/>
        </w:rPr>
        <w:t>северная</w:t>
      </w:r>
      <w:proofErr w:type="gramEnd"/>
      <w:r w:rsidRPr="00E82924">
        <w:rPr>
          <w:lang w:val="ru-RU"/>
        </w:rPr>
        <w:t xml:space="preserve"> границ подзон на Гыданском полуострове проходит существенно севернее, чем указывалось в более ранних исследованиях. Район рассмотрения, таким образом, попадает в подзону северных гипоарктических тундр</w:t>
      </w:r>
      <w:r w:rsidRPr="00E82924">
        <w:rPr>
          <w:rStyle w:val="ab"/>
          <w:lang w:val="ru-RU"/>
        </w:rPr>
        <w:footnoteReference w:id="177"/>
      </w:r>
      <w:r w:rsidRPr="00E82924">
        <w:rPr>
          <w:lang w:val="ru-RU"/>
        </w:rPr>
        <w:t xml:space="preserve"> (</w:t>
      </w:r>
      <w:r w:rsidR="00A73B4D" w:rsidRPr="00E82924">
        <w:rPr>
          <w:lang w:val="ru-RU"/>
        </w:rPr>
        <w:fldChar w:fldCharType="begin"/>
      </w:r>
      <w:r w:rsidR="00A73B4D" w:rsidRPr="00E82924">
        <w:rPr>
          <w:lang w:val="ru-RU"/>
        </w:rPr>
        <w:instrText xml:space="preserve"> REF _Ref56712114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27</w:t>
      </w:r>
      <w:r w:rsidR="00A73B4D" w:rsidRPr="00E82924">
        <w:rPr>
          <w:lang w:val="ru-RU"/>
        </w:rPr>
        <w:fldChar w:fldCharType="end"/>
      </w:r>
      <w:r w:rsidRPr="00E82924">
        <w:rPr>
          <w:lang w:val="ru-RU"/>
        </w:rPr>
        <w:t>).</w:t>
      </w:r>
    </w:p>
    <w:p w14:paraId="2FF793A7" w14:textId="77777777" w:rsidR="00916BED" w:rsidRPr="00E82924" w:rsidRDefault="00916BED" w:rsidP="00916BED">
      <w:pPr>
        <w:rPr>
          <w:lang w:val="ru-RU"/>
        </w:rPr>
      </w:pPr>
      <w:r w:rsidRPr="00E82924">
        <w:rPr>
          <w:lang w:val="ru-RU"/>
        </w:rPr>
        <w:t>Согласно схема флористического районирования Арктики, принятой в международном проекте Арктической флоры (</w:t>
      </w:r>
      <w:r w:rsidRPr="00E82924">
        <w:rPr>
          <w:lang w:val="en-US"/>
        </w:rPr>
        <w:t>Panarctic</w:t>
      </w:r>
      <w:r w:rsidRPr="00E82924">
        <w:rPr>
          <w:lang w:val="ru-RU"/>
        </w:rPr>
        <w:t xml:space="preserve"> </w:t>
      </w:r>
      <w:r w:rsidRPr="00E82924">
        <w:rPr>
          <w:lang w:val="en-US"/>
        </w:rPr>
        <w:t>Flora</w:t>
      </w:r>
      <w:r w:rsidRPr="00E82924">
        <w:rPr>
          <w:lang w:val="ru-RU"/>
        </w:rPr>
        <w:t xml:space="preserve"> </w:t>
      </w:r>
      <w:r w:rsidRPr="00E82924">
        <w:rPr>
          <w:lang w:val="en-US"/>
        </w:rPr>
        <w:t>Initiative</w:t>
      </w:r>
      <w:r w:rsidRPr="00E82924">
        <w:rPr>
          <w:rStyle w:val="ab"/>
          <w:lang w:val="en-US"/>
        </w:rPr>
        <w:footnoteReference w:id="178"/>
      </w:r>
      <w:r w:rsidRPr="00E82924">
        <w:rPr>
          <w:rStyle w:val="ab"/>
          <w:lang w:val="en-US"/>
        </w:rPr>
        <w:footnoteReference w:id="179"/>
      </w:r>
      <w:r w:rsidRPr="00E82924">
        <w:rPr>
          <w:lang w:val="ru-RU"/>
        </w:rPr>
        <w:t xml:space="preserve">) район исследования располагается в пределах Ямало-Гыданской флористической провинции </w:t>
      </w:r>
      <w:proofErr w:type="gramStart"/>
      <w:r w:rsidRPr="00E82924">
        <w:rPr>
          <w:lang w:val="ru-RU"/>
        </w:rPr>
        <w:t>Евро-Сибирской</w:t>
      </w:r>
      <w:proofErr w:type="gramEnd"/>
      <w:r w:rsidRPr="00E82924">
        <w:rPr>
          <w:lang w:val="ru-RU"/>
        </w:rPr>
        <w:t xml:space="preserve"> флористической области.</w:t>
      </w:r>
    </w:p>
    <w:p w14:paraId="47E84569" w14:textId="77777777" w:rsidR="00916BED" w:rsidRPr="00E82924" w:rsidRDefault="00916BED" w:rsidP="00916BED">
      <w:pPr>
        <w:jc w:val="center"/>
        <w:rPr>
          <w:lang w:val="ru-RU"/>
        </w:rPr>
      </w:pPr>
      <w:r w:rsidRPr="00E82924">
        <w:rPr>
          <w:noProof/>
          <w:lang w:val="ru-RU" w:eastAsia="ru-RU"/>
        </w:rPr>
        <w:drawing>
          <wp:inline distT="0" distB="0" distL="0" distR="0" wp14:anchorId="7F57CA61" wp14:editId="65FBF81A">
            <wp:extent cx="3597275" cy="4321810"/>
            <wp:effectExtent l="0" t="0" r="3175" b="2540"/>
            <wp:docPr id="7169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3597275" cy="4321810"/>
                    </a:xfrm>
                    <a:prstGeom prst="rect">
                      <a:avLst/>
                    </a:prstGeom>
                    <a:noFill/>
                    <a:ln>
                      <a:noFill/>
                    </a:ln>
                  </pic:spPr>
                </pic:pic>
              </a:graphicData>
            </a:graphic>
          </wp:inline>
        </w:drawing>
      </w:r>
    </w:p>
    <w:p w14:paraId="34BB9B85" w14:textId="142D8517" w:rsidR="00916BED" w:rsidRPr="00E82924" w:rsidRDefault="00916BED" w:rsidP="00916BED">
      <w:pPr>
        <w:pStyle w:val="a6"/>
        <w:rPr>
          <w:lang w:val="ru-RU"/>
        </w:rPr>
      </w:pPr>
      <w:bookmarkStart w:id="79" w:name="_Ref56712114"/>
      <w:bookmarkStart w:id="80" w:name="_Toc4798606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27</w:t>
      </w:r>
      <w:r w:rsidRPr="00E82924">
        <w:rPr>
          <w:lang w:val="ru-RU"/>
        </w:rPr>
        <w:fldChar w:fldCharType="end"/>
      </w:r>
      <w:bookmarkEnd w:id="79"/>
      <w:r w:rsidRPr="00E82924">
        <w:rPr>
          <w:lang w:val="ru-RU"/>
        </w:rPr>
        <w:t xml:space="preserve">: Положение Салмановского (Утреннего) </w:t>
      </w:r>
      <w:r w:rsidRPr="00E82924">
        <w:rPr>
          <w:noProof/>
          <w:lang w:val="ru-RU"/>
        </w:rPr>
        <w:t>ЛУ в системе ботанико-географического районирования Ямало-Гыданской флористической провинции</w:t>
      </w:r>
      <w:bookmarkEnd w:id="80"/>
    </w:p>
    <w:p w14:paraId="1C4A1702" w14:textId="77777777" w:rsidR="00916BED" w:rsidRPr="00E82924" w:rsidRDefault="00916BED" w:rsidP="00916BED">
      <w:pPr>
        <w:rPr>
          <w:lang w:val="ru-RU"/>
        </w:rPr>
      </w:pPr>
      <w:r w:rsidRPr="00E82924">
        <w:rPr>
          <w:lang w:val="ru-RU"/>
        </w:rPr>
        <w:t xml:space="preserve">Для подзоны северных гипоарктических тундр на Гыданском полуострове характерна высокая роль арктических видов растений в сложении фитоценозов, однако </w:t>
      </w:r>
      <w:proofErr w:type="gramStart"/>
      <w:r w:rsidRPr="00E82924">
        <w:rPr>
          <w:lang w:val="ru-RU"/>
        </w:rPr>
        <w:t>гипоарктические</w:t>
      </w:r>
      <w:proofErr w:type="gramEnd"/>
      <w:r w:rsidRPr="00E82924">
        <w:rPr>
          <w:lang w:val="ru-RU"/>
        </w:rPr>
        <w:t xml:space="preserve"> остаются в числе основных доминантов. Кустарники (</w:t>
      </w:r>
      <w:r w:rsidRPr="00E82924">
        <w:rPr>
          <w:i/>
          <w:lang w:val="en-US"/>
        </w:rPr>
        <w:t>Betula</w:t>
      </w:r>
      <w:r w:rsidRPr="00E82924">
        <w:rPr>
          <w:i/>
          <w:lang w:val="ru-RU"/>
        </w:rPr>
        <w:t xml:space="preserve"> </w:t>
      </w:r>
      <w:r w:rsidRPr="00E82924">
        <w:rPr>
          <w:i/>
          <w:lang w:val="en-US"/>
        </w:rPr>
        <w:t>nana</w:t>
      </w:r>
      <w:r w:rsidRPr="00E82924">
        <w:rPr>
          <w:i/>
          <w:lang w:val="ru-RU"/>
        </w:rPr>
        <w:t xml:space="preserve">, </w:t>
      </w:r>
      <w:r w:rsidRPr="00E82924">
        <w:rPr>
          <w:i/>
          <w:lang w:val="en-US"/>
        </w:rPr>
        <w:t>Salix</w:t>
      </w:r>
      <w:r w:rsidRPr="00E82924">
        <w:rPr>
          <w:i/>
          <w:lang w:val="ru-RU"/>
        </w:rPr>
        <w:t xml:space="preserve"> </w:t>
      </w:r>
      <w:r w:rsidRPr="00E82924">
        <w:rPr>
          <w:i/>
          <w:lang w:val="en-US"/>
        </w:rPr>
        <w:t>glauca</w:t>
      </w:r>
      <w:r w:rsidRPr="00E82924">
        <w:rPr>
          <w:i/>
          <w:lang w:val="ru-RU"/>
        </w:rPr>
        <w:t xml:space="preserve">, </w:t>
      </w:r>
      <w:r w:rsidRPr="00E82924">
        <w:rPr>
          <w:i/>
          <w:lang w:val="en-US"/>
        </w:rPr>
        <w:t>S</w:t>
      </w:r>
      <w:r w:rsidRPr="00E82924">
        <w:rPr>
          <w:i/>
          <w:lang w:val="ru-RU"/>
        </w:rPr>
        <w:t xml:space="preserve">. </w:t>
      </w:r>
      <w:r w:rsidRPr="00E82924">
        <w:rPr>
          <w:i/>
          <w:lang w:val="en-US"/>
        </w:rPr>
        <w:t>lanata</w:t>
      </w:r>
      <w:r w:rsidRPr="00E82924">
        <w:rPr>
          <w:lang w:val="ru-RU"/>
        </w:rPr>
        <w:t xml:space="preserve">) становятся низкорослыми, принимают форму гемипростратных кустарничков. Зональный тип растительности — бугорковатые кустарничково-лишайниково-моховые тундры с ерниками и ивой (Ильина и др., 1985). </w:t>
      </w:r>
    </w:p>
    <w:p w14:paraId="61616B76" w14:textId="77777777" w:rsidR="00916BED" w:rsidRPr="00E82924" w:rsidRDefault="00916BED" w:rsidP="00916BED">
      <w:pPr>
        <w:rPr>
          <w:u w:val="single"/>
          <w:lang w:val="ru-RU"/>
        </w:rPr>
      </w:pPr>
      <w:r w:rsidRPr="00E82924">
        <w:rPr>
          <w:u w:val="single"/>
          <w:lang w:val="ru-RU"/>
        </w:rPr>
        <w:t>Флора Салмановского (Утреннего) ЛУ</w:t>
      </w:r>
    </w:p>
    <w:p w14:paraId="71646F7F" w14:textId="77777777" w:rsidR="00916BED" w:rsidRPr="00E82924" w:rsidRDefault="00916BED" w:rsidP="00916BED">
      <w:pPr>
        <w:rPr>
          <w:lang w:val="ru-RU"/>
        </w:rPr>
      </w:pPr>
      <w:r w:rsidRPr="00E82924">
        <w:rPr>
          <w:noProof/>
          <w:lang w:val="ru-RU"/>
        </w:rPr>
        <w:t>Ямало-Гыданская провинция сравнительно бедна флористически (</w:t>
      </w:r>
      <w:r w:rsidRPr="00E82924">
        <w:rPr>
          <w:noProof/>
          <w:lang w:val="en-US"/>
        </w:rPr>
        <w:t>Yurtsev</w:t>
      </w:r>
      <w:r w:rsidRPr="00E82924">
        <w:rPr>
          <w:noProof/>
          <w:lang w:val="ru-RU"/>
        </w:rPr>
        <w:t xml:space="preserve">, 1994). О.В. Хитун (2005) в ходе полевых исследований на Гыданском и Тазовском полуостровах отметила в общей сложности </w:t>
      </w:r>
      <w:r w:rsidRPr="00E82924">
        <w:rPr>
          <w:noProof/>
          <w:lang w:val="ru-RU"/>
        </w:rPr>
        <w:lastRenderedPageBreak/>
        <w:t>332 таксона растений уровня видов и подвидов, оценивая общее флористическое разнообразие полуострова в не менее чем 360 видов.</w:t>
      </w:r>
    </w:p>
    <w:p w14:paraId="35164EFA" w14:textId="77777777" w:rsidR="00916BED" w:rsidRPr="00E82924" w:rsidRDefault="00916BED" w:rsidP="00916BED">
      <w:pPr>
        <w:rPr>
          <w:lang w:val="ru-RU"/>
        </w:rPr>
      </w:pPr>
      <w:r w:rsidRPr="00E82924">
        <w:rPr>
          <w:lang w:val="ru-RU"/>
        </w:rPr>
        <w:t xml:space="preserve">За основу анализа таксономического разнообразия территории взят флористический список из отчета АО «ИЭПИ» по локальному экологическому мониторингу, насчитывающий 124 вида, 75 родов и 28 семейств (см. Приложение 18). </w:t>
      </w:r>
    </w:p>
    <w:p w14:paraId="33E09FC4" w14:textId="77777777" w:rsidR="00916BED" w:rsidRPr="00E82924" w:rsidRDefault="00916BED" w:rsidP="00916BED">
      <w:pPr>
        <w:rPr>
          <w:lang w:val="ru-RU"/>
        </w:rPr>
      </w:pPr>
      <w:r w:rsidRPr="00E82924">
        <w:rPr>
          <w:color w:val="000000"/>
          <w:szCs w:val="28"/>
          <w:lang w:val="ru-RU"/>
        </w:rPr>
        <w:t xml:space="preserve">Ведущими семействами по количеству видов являются </w:t>
      </w:r>
      <w:r w:rsidRPr="00E82924">
        <w:rPr>
          <w:i/>
          <w:iCs/>
          <w:color w:val="000000"/>
          <w:szCs w:val="28"/>
          <w:lang w:val="en-US"/>
        </w:rPr>
        <w:t>Poaceae</w:t>
      </w:r>
      <w:r w:rsidRPr="00E82924">
        <w:rPr>
          <w:i/>
          <w:iCs/>
          <w:color w:val="000000"/>
          <w:szCs w:val="28"/>
          <w:lang w:val="ru-RU"/>
        </w:rPr>
        <w:t xml:space="preserve">, </w:t>
      </w:r>
      <w:r w:rsidRPr="00E82924">
        <w:rPr>
          <w:i/>
          <w:iCs/>
          <w:color w:val="000000"/>
          <w:szCs w:val="28"/>
          <w:lang w:val="en-US"/>
        </w:rPr>
        <w:t>Cyperaceae</w:t>
      </w:r>
      <w:r w:rsidRPr="00E82924">
        <w:rPr>
          <w:i/>
          <w:iCs/>
          <w:color w:val="000000"/>
          <w:szCs w:val="28"/>
          <w:lang w:val="ru-RU"/>
        </w:rPr>
        <w:t xml:space="preserve">, </w:t>
      </w:r>
      <w:r w:rsidRPr="00E82924">
        <w:rPr>
          <w:i/>
          <w:iCs/>
          <w:color w:val="000000"/>
          <w:szCs w:val="28"/>
          <w:lang w:val="en-US"/>
        </w:rPr>
        <w:t>Asteraceae</w:t>
      </w:r>
      <w:r w:rsidRPr="00E82924">
        <w:rPr>
          <w:i/>
          <w:iCs/>
          <w:color w:val="000000"/>
          <w:szCs w:val="28"/>
          <w:lang w:val="ru-RU"/>
        </w:rPr>
        <w:t xml:space="preserve">, </w:t>
      </w:r>
      <w:r w:rsidRPr="00E82924">
        <w:rPr>
          <w:i/>
          <w:iCs/>
          <w:color w:val="000000"/>
          <w:szCs w:val="28"/>
          <w:lang w:val="en-US"/>
        </w:rPr>
        <w:t>Caryophyllaceae</w:t>
      </w:r>
      <w:r w:rsidRPr="00E82924">
        <w:rPr>
          <w:i/>
          <w:iCs/>
          <w:color w:val="000000"/>
          <w:szCs w:val="28"/>
          <w:lang w:val="ru-RU"/>
        </w:rPr>
        <w:t xml:space="preserve">, </w:t>
      </w:r>
      <w:r w:rsidRPr="00E82924">
        <w:rPr>
          <w:i/>
          <w:iCs/>
          <w:color w:val="000000"/>
          <w:szCs w:val="28"/>
          <w:lang w:val="en-US"/>
        </w:rPr>
        <w:t>Salicaceae</w:t>
      </w:r>
      <w:r w:rsidRPr="00E82924">
        <w:rPr>
          <w:i/>
          <w:iCs/>
          <w:color w:val="000000"/>
          <w:szCs w:val="28"/>
          <w:lang w:val="ru-RU"/>
        </w:rPr>
        <w:t xml:space="preserve"> </w:t>
      </w:r>
      <w:r w:rsidRPr="00E82924">
        <w:rPr>
          <w:color w:val="000000"/>
          <w:szCs w:val="28"/>
          <w:lang w:val="ru-RU"/>
        </w:rPr>
        <w:t xml:space="preserve">и </w:t>
      </w:r>
      <w:r w:rsidRPr="00E82924">
        <w:rPr>
          <w:i/>
          <w:iCs/>
          <w:color w:val="000000"/>
          <w:szCs w:val="28"/>
          <w:lang w:val="en-US"/>
        </w:rPr>
        <w:t>Ranunculaceae</w:t>
      </w:r>
      <w:r w:rsidRPr="00E82924">
        <w:rPr>
          <w:i/>
          <w:iCs/>
          <w:color w:val="000000"/>
          <w:szCs w:val="28"/>
          <w:lang w:val="ru-RU"/>
        </w:rPr>
        <w:t xml:space="preserve">, </w:t>
      </w:r>
      <w:r w:rsidRPr="00E82924">
        <w:rPr>
          <w:color w:val="000000"/>
          <w:szCs w:val="28"/>
          <w:lang w:val="ru-RU"/>
        </w:rPr>
        <w:t>к ним же относятся значительное число фоновых видов и доминантов сообществ.</w:t>
      </w:r>
    </w:p>
    <w:p w14:paraId="4B5DFEF7" w14:textId="065C3669" w:rsidR="00916BED" w:rsidRPr="00E82924" w:rsidRDefault="00916BED" w:rsidP="00916BED">
      <w:pPr>
        <w:rPr>
          <w:lang w:val="ru-RU"/>
        </w:rPr>
      </w:pPr>
      <w:r w:rsidRPr="00E82924">
        <w:rPr>
          <w:lang w:val="ru-RU"/>
        </w:rPr>
        <w:t xml:space="preserve">При сравнении с литературными данными по богатству локальных флор полуострова Ямал и Гыданского полуострова (Хитун, 2005; </w:t>
      </w:r>
      <w:proofErr w:type="gramStart"/>
      <w:r w:rsidRPr="00E82924">
        <w:rPr>
          <w:lang w:val="ru-RU"/>
        </w:rPr>
        <w:t>Ребристая</w:t>
      </w:r>
      <w:proofErr w:type="gramEnd"/>
      <w:r w:rsidRPr="00E82924">
        <w:rPr>
          <w:lang w:val="ru-RU"/>
        </w:rPr>
        <w:t>, 2013) можно заключить, что, по-видимому, общее разнообразие флоры территории исследований должно приближаться к 180-200 видам. Таким образом, флора ЛУ выявлена приблизительно на 60-70% (</w:t>
      </w:r>
      <w:r w:rsidR="00A73B4D" w:rsidRPr="00E82924">
        <w:rPr>
          <w:lang w:val="ru-RU"/>
        </w:rPr>
        <w:fldChar w:fldCharType="begin"/>
      </w:r>
      <w:r w:rsidR="00A73B4D" w:rsidRPr="00E82924">
        <w:rPr>
          <w:lang w:val="ru-RU"/>
        </w:rPr>
        <w:instrText xml:space="preserve"> REF _Ref56712132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28</w:t>
      </w:r>
      <w:r w:rsidR="00A73B4D" w:rsidRPr="00E82924">
        <w:rPr>
          <w:lang w:val="ru-RU"/>
        </w:rPr>
        <w:fldChar w:fldCharType="end"/>
      </w:r>
      <w:r w:rsidRPr="00E82924">
        <w:rPr>
          <w:lang w:val="ru-RU"/>
        </w:rPr>
        <w:t>).</w:t>
      </w:r>
    </w:p>
    <w:p w14:paraId="700B1E9F" w14:textId="77777777" w:rsidR="00916BED" w:rsidRPr="00E82924" w:rsidRDefault="00916BED" w:rsidP="00916BED">
      <w:pPr>
        <w:rPr>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8"/>
        <w:gridCol w:w="4680"/>
      </w:tblGrid>
      <w:tr w:rsidR="00916BED" w:rsidRPr="00E82924" w14:paraId="32E35167" w14:textId="77777777" w:rsidTr="00916BED">
        <w:tc>
          <w:tcPr>
            <w:tcW w:w="4448" w:type="dxa"/>
          </w:tcPr>
          <w:p w14:paraId="75A2B23E" w14:textId="77777777" w:rsidR="00916BED" w:rsidRPr="00E82924" w:rsidRDefault="00916BED" w:rsidP="00916BED">
            <w:pPr>
              <w:rPr>
                <w:lang w:val="ru-RU"/>
              </w:rPr>
            </w:pPr>
            <w:r w:rsidRPr="00E82924">
              <w:rPr>
                <w:noProof/>
                <w:lang w:val="ru-RU" w:eastAsia="ru-RU"/>
              </w:rPr>
              <w:drawing>
                <wp:inline distT="0" distB="0" distL="0" distR="0" wp14:anchorId="0E69E9DF" wp14:editId="103DBD1F">
                  <wp:extent cx="2687424" cy="3228704"/>
                  <wp:effectExtent l="0" t="0" r="0" b="0"/>
                  <wp:docPr id="7169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2697494" cy="3240802"/>
                          </a:xfrm>
                          <a:prstGeom prst="rect">
                            <a:avLst/>
                          </a:prstGeom>
                          <a:noFill/>
                          <a:ln>
                            <a:noFill/>
                          </a:ln>
                        </pic:spPr>
                      </pic:pic>
                    </a:graphicData>
                  </a:graphic>
                </wp:inline>
              </w:drawing>
            </w:r>
          </w:p>
        </w:tc>
        <w:tc>
          <w:tcPr>
            <w:tcW w:w="4680" w:type="dxa"/>
          </w:tcPr>
          <w:p w14:paraId="7D9CF7B8" w14:textId="77777777" w:rsidR="00916BED" w:rsidRPr="00E82924" w:rsidRDefault="00916BED" w:rsidP="00916BED">
            <w:pPr>
              <w:pStyle w:val="a6"/>
              <w:jc w:val="center"/>
              <w:rPr>
                <w:sz w:val="18"/>
                <w:szCs w:val="18"/>
                <w:lang w:val="ru-RU"/>
              </w:rPr>
            </w:pPr>
            <w:r w:rsidRPr="00E82924">
              <w:rPr>
                <w:sz w:val="18"/>
                <w:szCs w:val="18"/>
                <w:lang w:val="ru-RU"/>
              </w:rPr>
              <w:t>Условные обозначения</w:t>
            </w:r>
          </w:p>
          <w:p w14:paraId="09D85026" w14:textId="77777777" w:rsidR="00916BED" w:rsidRPr="00E82924" w:rsidRDefault="00916BED" w:rsidP="00916BED">
            <w:pPr>
              <w:pStyle w:val="a6"/>
              <w:rPr>
                <w:lang w:val="ru-RU"/>
              </w:rPr>
            </w:pPr>
            <w:r w:rsidRPr="00E82924">
              <w:rPr>
                <w:lang w:val="ru-RU"/>
              </w:rPr>
              <w:t>Локальные флоры Гыданского и Тазовского полуостровов (Хитун, 2005): Лайяха (Л), Пойловаяха (П), Чугорьяха (Ч), Тиникъяха (Т), Нгынянгсё (Н), Хальмеряха (Ха), Хоноросале (Х), Матюйсале (М), о. Шокальского (Ш)</w:t>
            </w:r>
          </w:p>
          <w:p w14:paraId="4A87707C" w14:textId="77777777" w:rsidR="00916BED" w:rsidRPr="00E82924" w:rsidRDefault="00916BED" w:rsidP="00916BED">
            <w:pPr>
              <w:pStyle w:val="a6"/>
              <w:rPr>
                <w:lang w:val="ru-RU"/>
              </w:rPr>
            </w:pPr>
            <w:r w:rsidRPr="00E82924">
              <w:rPr>
                <w:lang w:val="ru-RU"/>
              </w:rPr>
              <w:t>Локальные флоры Ямала (</w:t>
            </w:r>
            <w:proofErr w:type="gramStart"/>
            <w:r w:rsidRPr="00E82924">
              <w:rPr>
                <w:lang w:val="ru-RU"/>
              </w:rPr>
              <w:t>Ребристая</w:t>
            </w:r>
            <w:proofErr w:type="gramEnd"/>
            <w:r w:rsidRPr="00E82924">
              <w:rPr>
                <w:lang w:val="ru-RU"/>
              </w:rPr>
              <w:t>, 2006, 2013):</w:t>
            </w:r>
          </w:p>
          <w:p w14:paraId="48F3251B" w14:textId="77777777" w:rsidR="00916BED" w:rsidRPr="00E82924" w:rsidRDefault="00916BED" w:rsidP="00916BED">
            <w:pPr>
              <w:pStyle w:val="a6"/>
              <w:rPr>
                <w:lang w:val="ru-RU"/>
              </w:rPr>
            </w:pPr>
            <w:r w:rsidRPr="00E82924">
              <w:rPr>
                <w:lang w:val="ru-RU"/>
              </w:rPr>
              <w:t>Сюнайсале (Сю), Хадыта (Хд), Харангынето (</w:t>
            </w:r>
            <w:proofErr w:type="gramStart"/>
            <w:r w:rsidRPr="00E82924">
              <w:rPr>
                <w:lang w:val="ru-RU"/>
              </w:rPr>
              <w:t>Хр</w:t>
            </w:r>
            <w:proofErr w:type="gramEnd"/>
            <w:r w:rsidRPr="00E82924">
              <w:rPr>
                <w:lang w:val="ru-RU"/>
              </w:rPr>
              <w:t>), Еръяха (Ер), Лаптаяха (Ла), Хевесе (Хе), Юрибей (Юр), Хутыяха (Ху), Себаяха (Се), Ляккатосе (Ля), Юрибейтояха (Ют), Марресале (Мр), Хахаяяха (Хх), Салетаяха (Са), Неромаяха (Не), Нгаранато (Нг), Бованенково (Бо), Томбойтояха (Тм),., Мантыто (Мн), Вэнуйеуо (Вэ), Матюйяха (Ма), Тиутей (Ти), Верхний Тамбей (ВТ), Тирваяха (Тр), Харасавэй (Хс), Хабейяха (Хб), Белый (Б)</w:t>
            </w:r>
          </w:p>
        </w:tc>
      </w:tr>
      <w:tr w:rsidR="00916BED" w:rsidRPr="00E82924" w14:paraId="3C43AEA6" w14:textId="77777777" w:rsidTr="00916BED">
        <w:tc>
          <w:tcPr>
            <w:tcW w:w="9128" w:type="dxa"/>
            <w:gridSpan w:val="2"/>
          </w:tcPr>
          <w:p w14:paraId="55B6B907" w14:textId="197601CF" w:rsidR="00916BED" w:rsidRPr="00E82924" w:rsidRDefault="00916BED" w:rsidP="00916BED">
            <w:pPr>
              <w:pStyle w:val="a6"/>
              <w:rPr>
                <w:noProof/>
                <w:lang w:val="ru-RU"/>
              </w:rPr>
            </w:pPr>
            <w:bookmarkStart w:id="81" w:name="_Ref56712132"/>
            <w:bookmarkStart w:id="82" w:name="_Toc4798606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28</w:t>
            </w:r>
            <w:r w:rsidRPr="00E82924">
              <w:rPr>
                <w:lang w:val="ru-RU"/>
              </w:rPr>
              <w:fldChar w:fldCharType="end"/>
            </w:r>
            <w:bookmarkEnd w:id="81"/>
            <w:r w:rsidRPr="00E82924">
              <w:rPr>
                <w:lang w:val="ru-RU"/>
              </w:rPr>
              <w:t xml:space="preserve">: </w:t>
            </w:r>
            <w:r w:rsidRPr="00E82924">
              <w:rPr>
                <w:noProof/>
                <w:lang w:val="ru-RU"/>
              </w:rPr>
              <w:t>Таксономическое разнообразие локальных флор Ямало-Гыданской области и место флоры Салмановского ЛУ</w:t>
            </w:r>
            <w:bookmarkEnd w:id="82"/>
          </w:p>
          <w:p w14:paraId="5DE52EDD" w14:textId="77777777" w:rsidR="00916BED" w:rsidRPr="00E82924" w:rsidRDefault="00916BED" w:rsidP="00916BED">
            <w:pPr>
              <w:pStyle w:val="a6"/>
              <w:rPr>
                <w:b w:val="0"/>
                <w:bCs w:val="0"/>
                <w:lang w:val="ru-RU"/>
              </w:rPr>
            </w:pPr>
            <w:r w:rsidRPr="00E82924">
              <w:rPr>
                <w:noProof/>
                <w:lang w:val="ru-RU"/>
              </w:rPr>
              <w:t>Источник: АО ИЭПИ, 2019; Ребристая, 2013; Хитун, 2005. Проанализировано Консультантом</w:t>
            </w:r>
          </w:p>
        </w:tc>
      </w:tr>
    </w:tbl>
    <w:p w14:paraId="0B8FF265" w14:textId="77777777" w:rsidR="00916BED" w:rsidRPr="00E82924" w:rsidRDefault="00916BED" w:rsidP="00916BED">
      <w:pPr>
        <w:rPr>
          <w:lang w:val="ru-RU"/>
        </w:rPr>
      </w:pPr>
      <w:r w:rsidRPr="00E82924">
        <w:rPr>
          <w:lang w:val="ru-RU"/>
        </w:rPr>
        <w:t>Анализ флоры Салмановского (Утреннего) ЛУ</w:t>
      </w:r>
      <w:r w:rsidRPr="00E82924" w:rsidDel="00CF5799">
        <w:rPr>
          <w:lang w:val="ru-RU"/>
        </w:rPr>
        <w:t xml:space="preserve"> </w:t>
      </w:r>
      <w:r w:rsidRPr="00E82924">
        <w:rPr>
          <w:lang w:val="ru-RU"/>
        </w:rPr>
        <w:t>показал наличие в ней всех типов широтных элементов</w:t>
      </w:r>
      <w:r w:rsidRPr="00E82924">
        <w:rPr>
          <w:rStyle w:val="ab"/>
          <w:lang w:val="ru-RU"/>
        </w:rPr>
        <w:footnoteReference w:id="180"/>
      </w:r>
      <w:r w:rsidRPr="00E82924">
        <w:rPr>
          <w:lang w:val="ru-RU"/>
        </w:rPr>
        <w:t>: арктический (29 видов сосудистых растений), арктоальпийский (30), арктобореальный (14), бореальный (3), гипоарктический (15), гипоарктальпийский (22) и метаарктический (8). Наибольший вклад в структуру флоры (48%) вносят виды арктического и арктоальпийского типа, а в наименьшей степени в ней присутствуют бореальные.</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tblGrid>
      <w:tr w:rsidR="00916BED" w:rsidRPr="00E82924" w14:paraId="110A3A69" w14:textId="77777777" w:rsidTr="00916BED">
        <w:trPr>
          <w:trHeight w:val="2993"/>
        </w:trPr>
        <w:tc>
          <w:tcPr>
            <w:tcW w:w="4806" w:type="dxa"/>
            <w:hideMark/>
          </w:tcPr>
          <w:p w14:paraId="2C52C93C" w14:textId="77777777" w:rsidR="00916BED" w:rsidRPr="00E82924" w:rsidRDefault="00916BED" w:rsidP="00916BED">
            <w:pPr>
              <w:spacing w:after="0" w:line="240" w:lineRule="auto"/>
              <w:rPr>
                <w:sz w:val="24"/>
                <w:szCs w:val="24"/>
              </w:rPr>
            </w:pPr>
            <w:r w:rsidRPr="00E82924">
              <w:rPr>
                <w:noProof/>
                <w:sz w:val="24"/>
                <w:szCs w:val="24"/>
                <w:lang w:val="ru-RU" w:eastAsia="ru-RU"/>
              </w:rPr>
              <w:lastRenderedPageBreak/>
              <mc:AlternateContent>
                <mc:Choice Requires="wps">
                  <w:drawing>
                    <wp:anchor distT="0" distB="0" distL="114300" distR="114300" simplePos="0" relativeHeight="251864064" behindDoc="0" locked="0" layoutInCell="1" allowOverlap="1" wp14:anchorId="2B8D0F14" wp14:editId="5D882A4F">
                      <wp:simplePos x="0" y="0"/>
                      <wp:positionH relativeFrom="column">
                        <wp:posOffset>2430073</wp:posOffset>
                      </wp:positionH>
                      <wp:positionV relativeFrom="paragraph">
                        <wp:posOffset>14234</wp:posOffset>
                      </wp:positionV>
                      <wp:extent cx="301924" cy="310551"/>
                      <wp:effectExtent l="0" t="0" r="22225" b="13335"/>
                      <wp:wrapNone/>
                      <wp:docPr id="89" name="Надпись 33"/>
                      <wp:cNvGraphicFramePr/>
                      <a:graphic xmlns:a="http://schemas.openxmlformats.org/drawingml/2006/main">
                        <a:graphicData uri="http://schemas.microsoft.com/office/word/2010/wordprocessingShape">
                          <wps:wsp>
                            <wps:cNvSpPr txBox="1"/>
                            <wps:spPr>
                              <a:xfrm>
                                <a:off x="0" y="0"/>
                                <a:ext cx="301924" cy="310551"/>
                              </a:xfrm>
                              <a:prstGeom prst="rect">
                                <a:avLst/>
                              </a:prstGeom>
                              <a:solidFill>
                                <a:schemeClr val="lt1"/>
                              </a:solidFill>
                              <a:ln w="6350">
                                <a:solidFill>
                                  <a:prstClr val="black"/>
                                </a:solidFill>
                              </a:ln>
                            </wps:spPr>
                            <wps:txbx>
                              <w:txbxContent>
                                <w:p w14:paraId="0851B823" w14:textId="77777777" w:rsidR="00974558" w:rsidRPr="00DE35BF" w:rsidRDefault="00974558" w:rsidP="00916BED">
                                  <w:pPr>
                                    <w:rPr>
                                      <w:lang w:val="ru-RU"/>
                                    </w:rPr>
                                  </w:pPr>
                                  <w:r w:rsidRPr="00DE35BF">
                                    <w:rPr>
                                      <w:color w:val="00B0F0"/>
                                      <w:lang w:val="ru-RU"/>
                                    </w:rPr>
                                    <w:t>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3" o:spid="_x0000_s1038" type="#_x0000_t202" style="position:absolute;left:0;text-align:left;margin-left:191.35pt;margin-top:1.1pt;width:23.75pt;height:24.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" fillcolor="white [3201]" strokeweight=".5pt">
                      <v:textbox>
                        <w:txbxContent>
                          <w:p w14:paraId="0851B823" w14:textId="77777777" w:rsidR="00974558" w:rsidRPr="00DE35BF" w:rsidRDefault="00974558" w:rsidP="00916BED">
                            <w:pPr>
                              <w:rPr>
                                <w:lang w:val="ru-RU"/>
                              </w:rPr>
                            </w:pPr>
                            <w:r w:rsidRPr="00DE35BF">
                              <w:rPr>
                                <w:color w:val="00B0F0"/>
                                <w:lang w:val="ru-RU"/>
                              </w:rPr>
                              <w:t>а.</w:t>
                            </w:r>
                          </w:p>
                        </w:txbxContent>
                      </v:textbox>
                    </v:shape>
                  </w:pict>
                </mc:Fallback>
              </mc:AlternateContent>
            </w:r>
            <w:r w:rsidRPr="00E82924">
              <w:rPr>
                <w:noProof/>
                <w:sz w:val="24"/>
                <w:szCs w:val="24"/>
                <w:lang w:val="ru-RU" w:eastAsia="ru-RU"/>
              </w:rPr>
              <w:drawing>
                <wp:inline distT="0" distB="0" distL="0" distR="0" wp14:anchorId="4BCC13CE" wp14:editId="6F20B062">
                  <wp:extent cx="2704478" cy="1800000"/>
                  <wp:effectExtent l="19050" t="19050" r="19685" b="10160"/>
                  <wp:docPr id="1093" name="Рисунок 1093" descr="Описание: D:\project\Салмановское месторождение\Полевые материалы\2018 08 Салмановское\Ботаника\IMGP8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Описание: D:\project\Салмановское месторождение\Полевые материалы\2018 08 Салмановское\Ботаника\IMGP8449.JPG"/>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2704478" cy="1800000"/>
                          </a:xfrm>
                          <a:prstGeom prst="rect">
                            <a:avLst/>
                          </a:prstGeom>
                          <a:noFill/>
                          <a:ln w="6350" cmpd="sng">
                            <a:solidFill>
                              <a:srgbClr val="000000"/>
                            </a:solidFill>
                            <a:miter lim="800000"/>
                            <a:headEnd/>
                            <a:tailEnd/>
                          </a:ln>
                          <a:effectLst/>
                        </pic:spPr>
                      </pic:pic>
                    </a:graphicData>
                  </a:graphic>
                </wp:inline>
              </w:drawing>
            </w:r>
          </w:p>
        </w:tc>
        <w:tc>
          <w:tcPr>
            <w:tcW w:w="4806" w:type="dxa"/>
            <w:hideMark/>
          </w:tcPr>
          <w:p w14:paraId="7EFED3A4" w14:textId="77777777" w:rsidR="00916BED" w:rsidRPr="00E82924" w:rsidRDefault="00916BED" w:rsidP="00916BED">
            <w:pPr>
              <w:spacing w:after="0" w:line="240" w:lineRule="auto"/>
              <w:jc w:val="left"/>
              <w:rPr>
                <w:sz w:val="24"/>
                <w:szCs w:val="24"/>
              </w:rPr>
            </w:pPr>
            <w:r w:rsidRPr="00E82924">
              <w:rPr>
                <w:noProof/>
                <w:sz w:val="24"/>
                <w:szCs w:val="24"/>
                <w:lang w:val="ru-RU" w:eastAsia="ru-RU"/>
              </w:rPr>
              <mc:AlternateContent>
                <mc:Choice Requires="wps">
                  <w:drawing>
                    <wp:anchor distT="0" distB="0" distL="114300" distR="114300" simplePos="0" relativeHeight="251865088" behindDoc="0" locked="0" layoutInCell="1" allowOverlap="1" wp14:anchorId="541B84AE" wp14:editId="3EBDE266">
                      <wp:simplePos x="0" y="0"/>
                      <wp:positionH relativeFrom="column">
                        <wp:posOffset>2394549</wp:posOffset>
                      </wp:positionH>
                      <wp:positionV relativeFrom="paragraph">
                        <wp:posOffset>11801</wp:posOffset>
                      </wp:positionV>
                      <wp:extent cx="301924" cy="310551"/>
                      <wp:effectExtent l="0" t="0" r="22225" b="13335"/>
                      <wp:wrapNone/>
                      <wp:docPr id="90" name="Надпись 34"/>
                      <wp:cNvGraphicFramePr/>
                      <a:graphic xmlns:a="http://schemas.openxmlformats.org/drawingml/2006/main">
                        <a:graphicData uri="http://schemas.microsoft.com/office/word/2010/wordprocessingShape">
                          <wps:wsp>
                            <wps:cNvSpPr txBox="1"/>
                            <wps:spPr>
                              <a:xfrm>
                                <a:off x="0" y="0"/>
                                <a:ext cx="301924" cy="310551"/>
                              </a:xfrm>
                              <a:prstGeom prst="rect">
                                <a:avLst/>
                              </a:prstGeom>
                              <a:solidFill>
                                <a:schemeClr val="lt1"/>
                              </a:solidFill>
                              <a:ln w="6350">
                                <a:solidFill>
                                  <a:prstClr val="black"/>
                                </a:solidFill>
                              </a:ln>
                            </wps:spPr>
                            <wps:txbx>
                              <w:txbxContent>
                                <w:p w14:paraId="4211BB6E" w14:textId="77777777" w:rsidR="00974558" w:rsidRPr="00DE35BF" w:rsidRDefault="00974558" w:rsidP="00916BED">
                                  <w:pPr>
                                    <w:rPr>
                                      <w:lang w:val="ru-RU"/>
                                    </w:rPr>
                                  </w:pPr>
                                  <w:proofErr w:type="gramStart"/>
                                  <w:r>
                                    <w:rPr>
                                      <w:color w:val="00B0F0"/>
                                      <w:lang w:val="ru-RU"/>
                                    </w:rPr>
                                    <w:t>б</w:t>
                                  </w:r>
                                  <w:proofErr w:type="gramEnd"/>
                                  <w:r w:rsidRPr="00DE35BF">
                                    <w:rPr>
                                      <w:color w:val="00B0F0"/>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4" o:spid="_x0000_s1039" type="#_x0000_t202" style="position:absolute;margin-left:188.55pt;margin-top:.95pt;width:23.75pt;height:24.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" fillcolor="white [3201]" strokeweight=".5pt">
                      <v:textbox>
                        <w:txbxContent>
                          <w:p w14:paraId="4211BB6E" w14:textId="77777777" w:rsidR="00974558" w:rsidRPr="00DE35BF" w:rsidRDefault="00974558" w:rsidP="00916BED">
                            <w:pPr>
                              <w:rPr>
                                <w:lang w:val="ru-RU"/>
                              </w:rPr>
                            </w:pPr>
                            <w:proofErr w:type="gramStart"/>
                            <w:r>
                              <w:rPr>
                                <w:color w:val="00B0F0"/>
                                <w:lang w:val="ru-RU"/>
                              </w:rPr>
                              <w:t>б</w:t>
                            </w:r>
                            <w:proofErr w:type="gramEnd"/>
                            <w:r w:rsidRPr="00DE35BF">
                              <w:rPr>
                                <w:color w:val="00B0F0"/>
                                <w:lang w:val="ru-RU"/>
                              </w:rPr>
                              <w:t>.</w:t>
                            </w:r>
                          </w:p>
                        </w:txbxContent>
                      </v:textbox>
                    </v:shape>
                  </w:pict>
                </mc:Fallback>
              </mc:AlternateContent>
            </w:r>
            <w:r w:rsidRPr="00E82924">
              <w:rPr>
                <w:noProof/>
                <w:sz w:val="24"/>
                <w:szCs w:val="24"/>
                <w:lang w:val="ru-RU" w:eastAsia="ru-RU"/>
              </w:rPr>
              <w:drawing>
                <wp:inline distT="0" distB="0" distL="0" distR="0" wp14:anchorId="15A33F12" wp14:editId="32B74B1D">
                  <wp:extent cx="2677833" cy="1800000"/>
                  <wp:effectExtent l="19050" t="19050" r="27305" b="10160"/>
                  <wp:docPr id="1090" name="Рисунок 1090" descr="Описание: D:\project\Салмановское месторождение\Полевые материалы\2018 08 Салмановское\Ботаника\пп6\IMGP8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1691" descr="Описание: D:\project\Салмановское месторождение\Полевые материалы\2018 08 Салмановское\Ботаника\пп6\IMGP8388.JPG"/>
                          <pic:cNvPicPr>
                            <a:picLocks noChangeAspect="1" noChangeArrowheads="1"/>
                          </pic:cNvPicPr>
                        </pic:nvPicPr>
                        <pic:blipFill>
                          <a:blip r:embed="rId73" cstate="screen">
                            <a:extLst>
                              <a:ext uri="{28A0092B-C50C-407E-A947-70E740481C1C}">
                                <a14:useLocalDpi xmlns:a14="http://schemas.microsoft.com/office/drawing/2010/main"/>
                              </a:ext>
                            </a:extLst>
                          </a:blip>
                          <a:srcRect/>
                          <a:stretch>
                            <a:fillRect/>
                          </a:stretch>
                        </pic:blipFill>
                        <pic:spPr bwMode="auto">
                          <a:xfrm>
                            <a:off x="0" y="0"/>
                            <a:ext cx="2677833" cy="1800000"/>
                          </a:xfrm>
                          <a:prstGeom prst="rect">
                            <a:avLst/>
                          </a:prstGeom>
                          <a:noFill/>
                          <a:ln w="9525" cmpd="sng">
                            <a:solidFill>
                              <a:srgbClr val="000000"/>
                            </a:solidFill>
                            <a:miter lim="800000"/>
                            <a:headEnd/>
                            <a:tailEnd/>
                          </a:ln>
                          <a:effectLst/>
                        </pic:spPr>
                      </pic:pic>
                    </a:graphicData>
                  </a:graphic>
                </wp:inline>
              </w:drawing>
            </w:r>
          </w:p>
        </w:tc>
      </w:tr>
      <w:tr w:rsidR="00916BED" w:rsidRPr="00E82924" w14:paraId="09C92F8B" w14:textId="77777777" w:rsidTr="00916BED">
        <w:trPr>
          <w:trHeight w:val="2993"/>
        </w:trPr>
        <w:tc>
          <w:tcPr>
            <w:tcW w:w="4806" w:type="dxa"/>
          </w:tcPr>
          <w:p w14:paraId="506F7D20" w14:textId="77777777" w:rsidR="00916BED" w:rsidRPr="00E82924" w:rsidRDefault="00916BED" w:rsidP="00916BED">
            <w:pPr>
              <w:spacing w:after="0" w:line="240" w:lineRule="auto"/>
              <w:rPr>
                <w:noProof/>
                <w:sz w:val="24"/>
                <w:szCs w:val="24"/>
              </w:rPr>
            </w:pPr>
            <w:r w:rsidRPr="00E82924">
              <w:rPr>
                <w:noProof/>
                <w:sz w:val="24"/>
                <w:szCs w:val="24"/>
                <w:lang w:val="ru-RU" w:eastAsia="ru-RU"/>
              </w:rPr>
              <mc:AlternateContent>
                <mc:Choice Requires="wps">
                  <w:drawing>
                    <wp:anchor distT="0" distB="0" distL="114300" distR="114300" simplePos="0" relativeHeight="251866112" behindDoc="0" locked="0" layoutInCell="1" allowOverlap="1" wp14:anchorId="3CC96C81" wp14:editId="165469F5">
                      <wp:simplePos x="0" y="0"/>
                      <wp:positionH relativeFrom="column">
                        <wp:posOffset>2421890</wp:posOffset>
                      </wp:positionH>
                      <wp:positionV relativeFrom="paragraph">
                        <wp:posOffset>18415</wp:posOffset>
                      </wp:positionV>
                      <wp:extent cx="301924" cy="310551"/>
                      <wp:effectExtent l="0" t="0" r="22225" b="13335"/>
                      <wp:wrapNone/>
                      <wp:docPr id="91" name="Надпись 43"/>
                      <wp:cNvGraphicFramePr/>
                      <a:graphic xmlns:a="http://schemas.openxmlformats.org/drawingml/2006/main">
                        <a:graphicData uri="http://schemas.microsoft.com/office/word/2010/wordprocessingShape">
                          <wps:wsp>
                            <wps:cNvSpPr txBox="1"/>
                            <wps:spPr>
                              <a:xfrm>
                                <a:off x="0" y="0"/>
                                <a:ext cx="301924" cy="310551"/>
                              </a:xfrm>
                              <a:prstGeom prst="rect">
                                <a:avLst/>
                              </a:prstGeom>
                              <a:solidFill>
                                <a:schemeClr val="lt1"/>
                              </a:solidFill>
                              <a:ln w="6350">
                                <a:solidFill>
                                  <a:prstClr val="black"/>
                                </a:solidFill>
                              </a:ln>
                            </wps:spPr>
                            <wps:txbx>
                              <w:txbxContent>
                                <w:p w14:paraId="3D5044F3" w14:textId="77777777" w:rsidR="00974558" w:rsidRPr="00DE35BF" w:rsidRDefault="00974558" w:rsidP="00916BED">
                                  <w:pPr>
                                    <w:rPr>
                                      <w:lang w:val="ru-RU"/>
                                    </w:rPr>
                                  </w:pPr>
                                  <w:r>
                                    <w:rPr>
                                      <w:color w:val="00B0F0"/>
                                      <w:lang w:val="ru-RU"/>
                                    </w:rPr>
                                    <w:t>в</w:t>
                                  </w:r>
                                  <w:r w:rsidRPr="00DE35BF">
                                    <w:rPr>
                                      <w:color w:val="00B0F0"/>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43" o:spid="_x0000_s1040" type="#_x0000_t202" style="position:absolute;left:0;text-align:left;margin-left:190.7pt;margin-top:1.45pt;width:23.75pt;height:24.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" fillcolor="white [3201]" strokeweight=".5pt">
                      <v:textbox>
                        <w:txbxContent>
                          <w:p w14:paraId="3D5044F3" w14:textId="77777777" w:rsidR="00974558" w:rsidRPr="00DE35BF" w:rsidRDefault="00974558" w:rsidP="00916BED">
                            <w:pPr>
                              <w:rPr>
                                <w:lang w:val="ru-RU"/>
                              </w:rPr>
                            </w:pPr>
                            <w:r>
                              <w:rPr>
                                <w:color w:val="00B0F0"/>
                                <w:lang w:val="ru-RU"/>
                              </w:rPr>
                              <w:t>в</w:t>
                            </w:r>
                            <w:r w:rsidRPr="00DE35BF">
                              <w:rPr>
                                <w:color w:val="00B0F0"/>
                                <w:lang w:val="ru-RU"/>
                              </w:rPr>
                              <w:t>.</w:t>
                            </w:r>
                          </w:p>
                        </w:txbxContent>
                      </v:textbox>
                    </v:shape>
                  </w:pict>
                </mc:Fallback>
              </mc:AlternateContent>
            </w:r>
            <w:r w:rsidRPr="00E82924">
              <w:rPr>
                <w:noProof/>
                <w:sz w:val="24"/>
                <w:szCs w:val="24"/>
                <w:lang w:val="ru-RU" w:eastAsia="ru-RU"/>
              </w:rPr>
              <w:drawing>
                <wp:inline distT="0" distB="0" distL="0" distR="0" wp14:anchorId="3F718E5B" wp14:editId="026F154D">
                  <wp:extent cx="2704478" cy="1800000"/>
                  <wp:effectExtent l="19050" t="19050" r="19685" b="10160"/>
                  <wp:docPr id="71692" name="Рисунок 39" descr="Описание: D:\project\Салмановское месторождение\Полевые материалы\2018 08 Салмановское\Ботаника\IMGP77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Описание: D:\project\Салмановское месторождение\Полевые материалы\2018 08 Салмановское\Ботаника\IMGP7764.JPG"/>
                          <pic:cNvPicPr>
                            <a:picLocks noChangeAspect="1" noChangeArrowheads="1"/>
                          </pic:cNvPicPr>
                        </pic:nvPicPr>
                        <pic:blipFill>
                          <a:blip r:embed="rId74" cstate="screen">
                            <a:extLst>
                              <a:ext uri="{28A0092B-C50C-407E-A947-70E740481C1C}">
                                <a14:useLocalDpi xmlns:a14="http://schemas.microsoft.com/office/drawing/2010/main"/>
                              </a:ext>
                            </a:extLst>
                          </a:blip>
                          <a:srcRect/>
                          <a:stretch>
                            <a:fillRect/>
                          </a:stretch>
                        </pic:blipFill>
                        <pic:spPr bwMode="auto">
                          <a:xfrm>
                            <a:off x="0" y="0"/>
                            <a:ext cx="2704478" cy="1800000"/>
                          </a:xfrm>
                          <a:prstGeom prst="rect">
                            <a:avLst/>
                          </a:prstGeom>
                          <a:noFill/>
                          <a:ln w="9525" cmpd="sng">
                            <a:solidFill>
                              <a:srgbClr val="000000"/>
                            </a:solidFill>
                            <a:miter lim="800000"/>
                            <a:headEnd/>
                            <a:tailEnd/>
                          </a:ln>
                          <a:effectLst/>
                        </pic:spPr>
                      </pic:pic>
                    </a:graphicData>
                  </a:graphic>
                </wp:inline>
              </w:drawing>
            </w:r>
          </w:p>
        </w:tc>
        <w:tc>
          <w:tcPr>
            <w:tcW w:w="4806" w:type="dxa"/>
          </w:tcPr>
          <w:p w14:paraId="60200A31" w14:textId="109AC7B3" w:rsidR="00916BED" w:rsidRPr="00E82924" w:rsidRDefault="00916BED" w:rsidP="00916BED">
            <w:pPr>
              <w:pStyle w:val="a6"/>
              <w:rPr>
                <w:lang w:val="ru-RU"/>
              </w:rPr>
            </w:pPr>
            <w:bookmarkStart w:id="83" w:name="_Toc47986063"/>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29</w:t>
            </w:r>
            <w:r w:rsidRPr="00E82924">
              <w:rPr>
                <w:lang w:val="ru-RU"/>
              </w:rPr>
              <w:fldChar w:fldCharType="end"/>
            </w:r>
            <w:r w:rsidRPr="00E82924">
              <w:rPr>
                <w:lang w:val="ru-RU"/>
              </w:rPr>
              <w:t>: Виды растений дренированных тундр района исследований</w:t>
            </w:r>
            <w:bookmarkEnd w:id="83"/>
          </w:p>
          <w:p w14:paraId="4833E446" w14:textId="77777777" w:rsidR="00916BED" w:rsidRPr="00E82924" w:rsidRDefault="00916BED" w:rsidP="00916BED">
            <w:pPr>
              <w:pStyle w:val="a6"/>
              <w:rPr>
                <w:noProof/>
                <w:sz w:val="24"/>
                <w:szCs w:val="24"/>
                <w:lang w:val="ru-RU"/>
              </w:rPr>
            </w:pPr>
            <w:r w:rsidRPr="00E82924">
              <w:rPr>
                <w:lang w:val="ru-RU"/>
              </w:rPr>
              <w:t xml:space="preserve">а. </w:t>
            </w:r>
            <w:r w:rsidRPr="00E82924">
              <w:rPr>
                <w:lang w:val="ru-RU"/>
              </w:rPr>
              <w:noBreakHyphen/>
              <w:t xml:space="preserve"> дриада восьмилепестная почти вырезанная (</w:t>
            </w:r>
            <w:r w:rsidRPr="00E82924">
              <w:rPr>
                <w:i/>
                <w:lang w:val="en-US"/>
              </w:rPr>
              <w:t>Dryas</w:t>
            </w:r>
            <w:r w:rsidRPr="00E82924">
              <w:rPr>
                <w:i/>
                <w:lang w:val="ru-RU"/>
              </w:rPr>
              <w:t xml:space="preserve"> </w:t>
            </w:r>
            <w:r w:rsidRPr="00E82924">
              <w:rPr>
                <w:i/>
                <w:lang w:val="en-US"/>
              </w:rPr>
              <w:t>octopetala</w:t>
            </w:r>
            <w:r w:rsidRPr="00E82924">
              <w:rPr>
                <w:lang w:val="ru-RU"/>
              </w:rPr>
              <w:t xml:space="preserve"> </w:t>
            </w:r>
            <w:r w:rsidRPr="00E82924">
              <w:rPr>
                <w:lang w:val="en-US"/>
              </w:rPr>
              <w:t>subsp</w:t>
            </w:r>
            <w:r w:rsidRPr="00E82924">
              <w:rPr>
                <w:i/>
                <w:lang w:val="ru-RU"/>
              </w:rPr>
              <w:t xml:space="preserve">. </w:t>
            </w:r>
            <w:r w:rsidRPr="00E82924">
              <w:rPr>
                <w:i/>
                <w:lang w:val="en-US"/>
              </w:rPr>
              <w:t>subincisa</w:t>
            </w:r>
            <w:r w:rsidRPr="00E82924">
              <w:rPr>
                <w:lang w:val="ru-RU"/>
              </w:rPr>
              <w:t xml:space="preserve">); б. – низкий подушковидный многолетник </w:t>
            </w:r>
            <w:r w:rsidRPr="00E82924">
              <w:rPr>
                <w:lang w:val="ru-RU"/>
              </w:rPr>
              <w:noBreakHyphen/>
              <w:t xml:space="preserve"> минуарция арктическая (</w:t>
            </w:r>
            <w:r w:rsidRPr="00E82924">
              <w:rPr>
                <w:i/>
                <w:lang w:val="en-US"/>
              </w:rPr>
              <w:t>Minuartia</w:t>
            </w:r>
            <w:r w:rsidRPr="00E82924">
              <w:rPr>
                <w:i/>
                <w:lang w:val="ru-RU"/>
              </w:rPr>
              <w:t xml:space="preserve"> </w:t>
            </w:r>
            <w:r w:rsidRPr="00E82924">
              <w:rPr>
                <w:i/>
                <w:lang w:val="en-US"/>
              </w:rPr>
              <w:t>arctica</w:t>
            </w:r>
            <w:r w:rsidRPr="00E82924">
              <w:rPr>
                <w:lang w:val="ru-RU"/>
              </w:rPr>
              <w:t>); д. – находящийся на Гыданском п-ве на западной границе ареала вид - Соссюрея Тилезиуса (</w:t>
            </w:r>
            <w:r w:rsidRPr="00E82924">
              <w:rPr>
                <w:i/>
              </w:rPr>
              <w:t>Saussurea</w:t>
            </w:r>
            <w:r w:rsidRPr="00E82924">
              <w:rPr>
                <w:i/>
                <w:lang w:val="ru-RU"/>
              </w:rPr>
              <w:t xml:space="preserve"> </w:t>
            </w:r>
            <w:r w:rsidRPr="00E82924">
              <w:rPr>
                <w:i/>
              </w:rPr>
              <w:t>tilesii</w:t>
            </w:r>
            <w:r w:rsidRPr="00E82924">
              <w:rPr>
                <w:lang w:val="ru-RU"/>
              </w:rPr>
              <w:t>). Источник: АО ИЭПИ, 2019</w:t>
            </w:r>
          </w:p>
        </w:tc>
      </w:tr>
    </w:tbl>
    <w:p w14:paraId="0631A05F" w14:textId="77777777" w:rsidR="00916BED" w:rsidRPr="00E82924" w:rsidRDefault="00916BED" w:rsidP="00916BED">
      <w:pPr>
        <w:rPr>
          <w:lang w:val="ru-RU"/>
        </w:rPr>
      </w:pPr>
    </w:p>
    <w:p w14:paraId="38E20AD1" w14:textId="1AA01305" w:rsidR="00916BED" w:rsidRPr="00E82924" w:rsidRDefault="00916BED" w:rsidP="00916BED">
      <w:pPr>
        <w:rPr>
          <w:lang w:val="ru-RU"/>
        </w:rPr>
      </w:pPr>
      <w:r w:rsidRPr="00E82924">
        <w:rPr>
          <w:lang w:val="ru-RU"/>
        </w:rPr>
        <w:t>При рассмотрении флор отдельных местообитаний (</w:t>
      </w:r>
      <w:r w:rsidR="00A73B4D" w:rsidRPr="00E82924">
        <w:rPr>
          <w:lang w:val="ru-RU"/>
        </w:rPr>
        <w:fldChar w:fldCharType="begin"/>
      </w:r>
      <w:r w:rsidR="00A73B4D" w:rsidRPr="00E82924">
        <w:rPr>
          <w:lang w:val="ru-RU"/>
        </w:rPr>
        <w:instrText xml:space="preserve"> REF _Ref56712149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30</w:t>
      </w:r>
      <w:r w:rsidR="00A73B4D" w:rsidRPr="00E82924">
        <w:rPr>
          <w:lang w:val="ru-RU"/>
        </w:rPr>
        <w:fldChar w:fldCharType="end"/>
      </w:r>
      <w:r w:rsidRPr="00E82924">
        <w:rPr>
          <w:lang w:val="ru-RU"/>
        </w:rPr>
        <w:t>) видно, что в некоторых из них полностью отсутствуют бореальные элементы.</w:t>
      </w:r>
    </w:p>
    <w:p w14:paraId="52C5D781" w14:textId="77777777" w:rsidR="00916BED" w:rsidRPr="00E82924" w:rsidRDefault="00916BED" w:rsidP="00916BED">
      <w:pPr>
        <w:rPr>
          <w:lang w:val="ru-RU"/>
        </w:rPr>
      </w:pPr>
      <w:r w:rsidRPr="00E82924">
        <w:rPr>
          <w:noProof/>
          <w:lang w:val="ru-RU" w:eastAsia="ru-RU"/>
        </w:rPr>
        <w:drawing>
          <wp:inline distT="0" distB="0" distL="0" distR="0" wp14:anchorId="7A90CF16" wp14:editId="20656DF7">
            <wp:extent cx="4373593" cy="2339505"/>
            <wp:effectExtent l="0" t="0" r="8255" b="3810"/>
            <wp:docPr id="7169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4378151" cy="2341943"/>
                    </a:xfrm>
                    <a:prstGeom prst="rect">
                      <a:avLst/>
                    </a:prstGeom>
                    <a:noFill/>
                  </pic:spPr>
                </pic:pic>
              </a:graphicData>
            </a:graphic>
          </wp:inline>
        </w:drawing>
      </w:r>
    </w:p>
    <w:p w14:paraId="0AE95911" w14:textId="20006DE0" w:rsidR="00916BED" w:rsidRPr="00E82924" w:rsidRDefault="00916BED" w:rsidP="00916BED">
      <w:pPr>
        <w:pStyle w:val="a6"/>
        <w:rPr>
          <w:noProof/>
          <w:lang w:val="ru-RU"/>
        </w:rPr>
      </w:pPr>
      <w:bookmarkStart w:id="84" w:name="_Ref56712149"/>
      <w:bookmarkStart w:id="85" w:name="_Toc47986064"/>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30</w:t>
      </w:r>
      <w:r w:rsidRPr="00E82924">
        <w:rPr>
          <w:lang w:val="ru-RU"/>
        </w:rPr>
        <w:fldChar w:fldCharType="end"/>
      </w:r>
      <w:bookmarkEnd w:id="84"/>
      <w:r w:rsidRPr="00E82924">
        <w:rPr>
          <w:lang w:val="ru-RU"/>
        </w:rPr>
        <w:t xml:space="preserve">: </w:t>
      </w:r>
      <w:r w:rsidRPr="00E82924">
        <w:rPr>
          <w:noProof/>
          <w:lang w:val="ru-RU"/>
        </w:rPr>
        <w:t>Широтные географические элементы во флоре сосудистых растений Салмановского (Утреннего) ЛУ</w:t>
      </w:r>
      <w:bookmarkEnd w:id="85"/>
    </w:p>
    <w:p w14:paraId="350A958D" w14:textId="77777777" w:rsidR="00916BED" w:rsidRPr="00E82924" w:rsidRDefault="00916BED" w:rsidP="00916BED">
      <w:pPr>
        <w:pStyle w:val="a6"/>
        <w:rPr>
          <w:lang w:val="ru-RU"/>
        </w:rPr>
      </w:pPr>
      <w:r w:rsidRPr="00E82924">
        <w:rPr>
          <w:noProof/>
          <w:lang w:val="ru-RU"/>
        </w:rPr>
        <w:t xml:space="preserve">«Все» — соотношение для флоры в целом, </w:t>
      </w:r>
      <w:r w:rsidRPr="00E82924">
        <w:t>I</w:t>
      </w:r>
      <w:r w:rsidRPr="00E82924">
        <w:rPr>
          <w:lang w:val="ru-RU"/>
        </w:rPr>
        <w:t xml:space="preserve"> -</w:t>
      </w:r>
      <w:proofErr w:type="gramStart"/>
      <w:r w:rsidRPr="00E82924">
        <w:t>c</w:t>
      </w:r>
      <w:proofErr w:type="gramEnd"/>
      <w:r w:rsidRPr="00E82924">
        <w:rPr>
          <w:lang w:val="ru-RU"/>
        </w:rPr>
        <w:t>убгоризонтальные поверхности водоразделов с кустарничково-пушицево-моховыми тундрами</w:t>
      </w:r>
      <w:r w:rsidRPr="00E82924">
        <w:rPr>
          <w:lang w:val="ru-RU"/>
        </w:rPr>
        <w:tab/>
        <w:t xml:space="preserve">, </w:t>
      </w:r>
      <w:r w:rsidRPr="00E82924">
        <w:t>II</w:t>
      </w:r>
      <w:r w:rsidRPr="00E82924">
        <w:rPr>
          <w:lang w:val="ru-RU"/>
        </w:rPr>
        <w:t xml:space="preserve"> -кустарничковые тундры на вершинных поверхностях увалов с маломощным снежным покровом, </w:t>
      </w:r>
      <w:r w:rsidRPr="00E82924">
        <w:t>III</w:t>
      </w:r>
      <w:r w:rsidRPr="00E82924">
        <w:rPr>
          <w:lang w:val="ru-RU"/>
        </w:rPr>
        <w:t xml:space="preserve"> - склоны долин рек, ложбины стока с кустарниковыми ивовыми тундрами, </w:t>
      </w:r>
      <w:r w:rsidRPr="00E82924">
        <w:t>IV</w:t>
      </w:r>
      <w:r w:rsidRPr="00E82924">
        <w:rPr>
          <w:lang w:val="ru-RU"/>
        </w:rPr>
        <w:t xml:space="preserve"> - вершинные поверхности бугров пучения, </w:t>
      </w:r>
      <w:r w:rsidRPr="00E82924">
        <w:t>V</w:t>
      </w:r>
      <w:r w:rsidRPr="00E82924">
        <w:rPr>
          <w:lang w:val="ru-RU"/>
        </w:rPr>
        <w:t xml:space="preserve"> - склоны крутые и средней крутизны оврагов и ложбин с поздним таянием снега, </w:t>
      </w:r>
      <w:r w:rsidRPr="00E82924">
        <w:t>VI</w:t>
      </w:r>
      <w:r w:rsidRPr="00E82924">
        <w:rPr>
          <w:lang w:val="ru-RU"/>
        </w:rPr>
        <w:t xml:space="preserve"> - днища оврагов и балок, ложбины стока с </w:t>
      </w:r>
      <w:proofErr w:type="gramStart"/>
      <w:r w:rsidRPr="00E82924">
        <w:rPr>
          <w:lang w:val="ru-RU"/>
        </w:rPr>
        <w:t xml:space="preserve">осоковыми болотами и лугами, </w:t>
      </w:r>
      <w:r w:rsidRPr="00E82924">
        <w:t>VII</w:t>
      </w:r>
      <w:r w:rsidRPr="00E82924">
        <w:rPr>
          <w:lang w:val="ru-RU"/>
        </w:rPr>
        <w:t xml:space="preserve"> - обводненные низинные болота, осоковые тундры в поймах, </w:t>
      </w:r>
      <w:r w:rsidRPr="00E82924">
        <w:t>VIII</w:t>
      </w:r>
      <w:r w:rsidRPr="00E82924">
        <w:rPr>
          <w:lang w:val="ru-RU"/>
        </w:rPr>
        <w:t xml:space="preserve"> - пески в поймах рек, </w:t>
      </w:r>
      <w:r w:rsidRPr="00E82924">
        <w:t>IX</w:t>
      </w:r>
      <w:r w:rsidRPr="00E82924">
        <w:rPr>
          <w:lang w:val="ru-RU"/>
        </w:rPr>
        <w:t xml:space="preserve"> - берега озер с моховыми тундрами, </w:t>
      </w:r>
      <w:r w:rsidRPr="00E82924">
        <w:t>X</w:t>
      </w:r>
      <w:r w:rsidRPr="00E82924">
        <w:rPr>
          <w:lang w:val="ru-RU"/>
        </w:rPr>
        <w:t xml:space="preserve"> - мелководья водоемов, осушки, </w:t>
      </w:r>
      <w:r w:rsidRPr="00E82924">
        <w:t>XI</w:t>
      </w:r>
      <w:r w:rsidRPr="00E82924">
        <w:rPr>
          <w:lang w:val="ru-RU"/>
        </w:rPr>
        <w:t xml:space="preserve"> - песчаные склоны и выдувы на морском побережье, </w:t>
      </w:r>
      <w:r w:rsidRPr="00E82924">
        <w:t>XII</w:t>
      </w:r>
      <w:r w:rsidRPr="00E82924">
        <w:rPr>
          <w:lang w:val="ru-RU"/>
        </w:rPr>
        <w:t xml:space="preserve"> - приморские лишайниковые и кустарничково-лишайниковые тундры, </w:t>
      </w:r>
      <w:r w:rsidRPr="00E82924">
        <w:t>XIII</w:t>
      </w:r>
      <w:r w:rsidRPr="00E82924">
        <w:rPr>
          <w:lang w:val="ru-RU"/>
        </w:rPr>
        <w:t xml:space="preserve"> - осоковые и пушицевые болота на лайдах, </w:t>
      </w:r>
      <w:r w:rsidRPr="00E82924">
        <w:t>XIV</w:t>
      </w:r>
      <w:r w:rsidRPr="00E82924">
        <w:rPr>
          <w:lang w:val="ru-RU"/>
        </w:rPr>
        <w:t xml:space="preserve"> - песчаные насыпи, откосы площадок, </w:t>
      </w:r>
      <w:r w:rsidRPr="00E82924">
        <w:t>XV</w:t>
      </w:r>
      <w:r w:rsidRPr="00E82924">
        <w:rPr>
          <w:lang w:val="ru-RU"/>
        </w:rPr>
        <w:t xml:space="preserve"> - экспонированный торф, вездеходные колеи в тундрах</w:t>
      </w:r>
      <w:proofErr w:type="gramEnd"/>
      <w:r w:rsidRPr="00E82924">
        <w:rPr>
          <w:noProof/>
          <w:lang w:val="ru-RU"/>
        </w:rPr>
        <w:t>. Источник: АО «ИЭПИ», 2019 с уточнением Консультанта</w:t>
      </w:r>
    </w:p>
    <w:p w14:paraId="72181AC9" w14:textId="77777777" w:rsidR="00916BED" w:rsidRPr="00E82924" w:rsidRDefault="00916BED" w:rsidP="00916BED">
      <w:pPr>
        <w:rPr>
          <w:lang w:val="ru-RU"/>
        </w:rPr>
      </w:pPr>
      <w:r w:rsidRPr="00E82924">
        <w:rPr>
          <w:lang w:val="ru-RU"/>
        </w:rPr>
        <w:t xml:space="preserve">На вершинных поверхностях бугров пучения, берегах озер и мелководьях водоемов, а также экспонированном торфе отсутствуют метаарктические элементы, наибольшее число видов которых </w:t>
      </w:r>
      <w:r w:rsidRPr="00E82924">
        <w:rPr>
          <w:lang w:val="ru-RU"/>
        </w:rPr>
        <w:lastRenderedPageBreak/>
        <w:t>встречается в условиях кустарничково-пушицево-моховых тундр на субгоризонтальных поверхностях водоразделов.</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4806"/>
      </w:tblGrid>
      <w:tr w:rsidR="00916BED" w:rsidRPr="00E82924" w14:paraId="0FB3D457" w14:textId="77777777" w:rsidTr="00916BED">
        <w:tc>
          <w:tcPr>
            <w:tcW w:w="4785" w:type="dxa"/>
            <w:hideMark/>
          </w:tcPr>
          <w:p w14:paraId="21C885AF" w14:textId="77777777" w:rsidR="00916BED" w:rsidRPr="00E82924" w:rsidRDefault="00916BED" w:rsidP="00916BED">
            <w:pPr>
              <w:spacing w:before="120"/>
            </w:pPr>
            <w:r w:rsidRPr="00E82924">
              <w:rPr>
                <w:noProof/>
                <w:lang w:val="ru-RU" w:eastAsia="ru-RU"/>
              </w:rPr>
              <w:drawing>
                <wp:inline distT="0" distB="0" distL="0" distR="0" wp14:anchorId="6E386795" wp14:editId="04EAAA94">
                  <wp:extent cx="2876550" cy="1914525"/>
                  <wp:effectExtent l="19050" t="19050" r="19050" b="28575"/>
                  <wp:docPr id="1097" name="Рисунок 1097" descr="Описание: D:\project\Салмановское месторождение\Полевые материалы\2018 08 Салмановское\Ботаника\пп18 нов\IMGP8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2" descr="Описание: D:\project\Салмановское месторождение\Полевые материалы\2018 08 Салмановское\Ботаника\пп18 нов\IMGP8373.JPG"/>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c>
          <w:tcPr>
            <w:tcW w:w="4786" w:type="dxa"/>
            <w:hideMark/>
          </w:tcPr>
          <w:p w14:paraId="24BD5D5F" w14:textId="77777777" w:rsidR="00916BED" w:rsidRPr="00E82924" w:rsidRDefault="00916BED" w:rsidP="00916BED">
            <w:pPr>
              <w:spacing w:before="120"/>
              <w:ind w:firstLine="34"/>
            </w:pPr>
            <w:r w:rsidRPr="00E82924">
              <w:rPr>
                <w:noProof/>
                <w:sz w:val="24"/>
                <w:szCs w:val="24"/>
                <w:lang w:val="ru-RU" w:eastAsia="ru-RU"/>
              </w:rPr>
              <w:drawing>
                <wp:inline distT="0" distB="0" distL="0" distR="0" wp14:anchorId="399EB586" wp14:editId="18A6B3A4">
                  <wp:extent cx="2876550" cy="1914525"/>
                  <wp:effectExtent l="19050" t="19050" r="19050" b="28575"/>
                  <wp:docPr id="1096" name="Рисунок 1096" descr="Описание: D:\project\Салмановское месторождение\Полевые материалы\2018 08 Салмановское\Ботаника\IMGP8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D:\project\Салмановское месторождение\Полевые материалы\2018 08 Салмановское\Ботаника\IMGP8092.JPG"/>
                          <pic:cNvPicPr>
                            <a:picLocks noChangeAspect="1" noChangeArrowheads="1"/>
                          </pic:cNvPicPr>
                        </pic:nvPicPr>
                        <pic:blipFill>
                          <a:blip r:embed="rId77"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r>
      <w:tr w:rsidR="00916BED" w:rsidRPr="00E82924" w14:paraId="158ADA8E" w14:textId="77777777" w:rsidTr="00916BED">
        <w:tc>
          <w:tcPr>
            <w:tcW w:w="9571" w:type="dxa"/>
            <w:gridSpan w:val="2"/>
            <w:hideMark/>
          </w:tcPr>
          <w:p w14:paraId="00E5C462" w14:textId="1E7204FD" w:rsidR="00916BED" w:rsidRPr="00E82924" w:rsidRDefault="00916BED" w:rsidP="00916BED">
            <w:pPr>
              <w:pStyle w:val="a6"/>
              <w:rPr>
                <w:szCs w:val="15"/>
              </w:rPr>
            </w:pPr>
            <w:bookmarkStart w:id="86" w:name="_Toc47986065"/>
            <w:r w:rsidRPr="00E82924">
              <w:rPr>
                <w:lang w:val="ru-RU"/>
              </w:rPr>
              <w:t>Рисунок</w:t>
            </w:r>
            <w:r w:rsidRPr="00E82924">
              <w:t xml:space="preserve"> </w:t>
            </w:r>
            <w:r w:rsidRPr="00E82924">
              <w:fldChar w:fldCharType="begin"/>
            </w:r>
            <w:r w:rsidRPr="00E82924">
              <w:instrText xml:space="preserve"> STYLEREF 2 \s </w:instrText>
            </w:r>
            <w:r w:rsidRPr="00E82924">
              <w:fldChar w:fldCharType="separate"/>
            </w:r>
            <w:r w:rsidR="00974558" w:rsidRPr="00E82924">
              <w:rPr>
                <w:noProof/>
              </w:rPr>
              <w:t>7.1</w:t>
            </w:r>
            <w:r w:rsidRPr="00E82924">
              <w:fldChar w:fldCharType="end"/>
            </w:r>
            <w:r w:rsidRPr="00E82924">
              <w:t>.</w:t>
            </w:r>
            <w:r w:rsidRPr="00E82924">
              <w:fldChar w:fldCharType="begin"/>
            </w:r>
            <w:r w:rsidRPr="00E82924">
              <w:instrText xml:space="preserve"> SEQ </w:instrText>
            </w:r>
            <w:r w:rsidRPr="00E82924">
              <w:rPr>
                <w:lang w:val="ru-RU"/>
              </w:rPr>
              <w:instrText>Рисунок</w:instrText>
            </w:r>
            <w:r w:rsidRPr="00E82924">
              <w:instrText xml:space="preserve"> \* ARABIC \s 2 </w:instrText>
            </w:r>
            <w:r w:rsidRPr="00E82924">
              <w:fldChar w:fldCharType="separate"/>
            </w:r>
            <w:r w:rsidR="00974558" w:rsidRPr="00E82924">
              <w:rPr>
                <w:noProof/>
              </w:rPr>
              <w:t>31</w:t>
            </w:r>
            <w:r w:rsidRPr="00E82924">
              <w:fldChar w:fldCharType="end"/>
            </w:r>
            <w:r w:rsidRPr="00E82924">
              <w:t xml:space="preserve">: </w:t>
            </w:r>
            <w:r w:rsidRPr="00E82924">
              <w:rPr>
                <w:szCs w:val="15"/>
                <w:lang w:val="ru-RU"/>
              </w:rPr>
              <w:t>Массовые</w:t>
            </w:r>
            <w:r w:rsidRPr="00E82924">
              <w:rPr>
                <w:szCs w:val="15"/>
              </w:rPr>
              <w:t xml:space="preserve"> </w:t>
            </w:r>
            <w:r w:rsidRPr="00E82924">
              <w:rPr>
                <w:szCs w:val="15"/>
                <w:lang w:val="ru-RU"/>
              </w:rPr>
              <w:t>виды</w:t>
            </w:r>
            <w:r w:rsidRPr="00E82924">
              <w:rPr>
                <w:szCs w:val="15"/>
              </w:rPr>
              <w:t xml:space="preserve"> </w:t>
            </w:r>
            <w:r w:rsidRPr="00E82924">
              <w:rPr>
                <w:szCs w:val="15"/>
                <w:lang w:val="ru-RU"/>
              </w:rPr>
              <w:t>заболоченных</w:t>
            </w:r>
            <w:r w:rsidRPr="00E82924">
              <w:rPr>
                <w:szCs w:val="15"/>
              </w:rPr>
              <w:t xml:space="preserve"> </w:t>
            </w:r>
            <w:r w:rsidRPr="00E82924">
              <w:rPr>
                <w:szCs w:val="15"/>
                <w:lang w:val="ru-RU"/>
              </w:rPr>
              <w:t>местообитаний</w:t>
            </w:r>
            <w:bookmarkEnd w:id="86"/>
          </w:p>
          <w:p w14:paraId="09AB8E9D" w14:textId="77777777" w:rsidR="00916BED" w:rsidRPr="00E82924" w:rsidRDefault="00916BED" w:rsidP="00916BED">
            <w:pPr>
              <w:pStyle w:val="a6"/>
              <w:rPr>
                <w:szCs w:val="15"/>
              </w:rPr>
            </w:pPr>
            <w:proofErr w:type="gramStart"/>
            <w:r w:rsidRPr="00E82924">
              <w:rPr>
                <w:szCs w:val="15"/>
              </w:rPr>
              <w:t>пушица</w:t>
            </w:r>
            <w:proofErr w:type="gramEnd"/>
            <w:r w:rsidRPr="00E82924">
              <w:rPr>
                <w:szCs w:val="15"/>
              </w:rPr>
              <w:t xml:space="preserve"> многоколосковая (</w:t>
            </w:r>
            <w:r w:rsidRPr="00E82924">
              <w:rPr>
                <w:i/>
                <w:szCs w:val="15"/>
                <w:lang w:val="en-US"/>
              </w:rPr>
              <w:t>Eriophorum</w:t>
            </w:r>
            <w:r w:rsidRPr="00E82924">
              <w:rPr>
                <w:i/>
                <w:szCs w:val="15"/>
              </w:rPr>
              <w:t xml:space="preserve"> </w:t>
            </w:r>
            <w:r w:rsidRPr="00E82924">
              <w:rPr>
                <w:i/>
                <w:szCs w:val="15"/>
                <w:lang w:val="en-US"/>
              </w:rPr>
              <w:t>polystachion</w:t>
            </w:r>
            <w:r w:rsidRPr="00E82924">
              <w:rPr>
                <w:szCs w:val="15"/>
              </w:rPr>
              <w:t>) – слева; пушица Шейхцера (</w:t>
            </w:r>
            <w:r w:rsidRPr="00E82924">
              <w:rPr>
                <w:i/>
                <w:szCs w:val="15"/>
                <w:lang w:val="en-US"/>
              </w:rPr>
              <w:t>Eriophorum</w:t>
            </w:r>
            <w:r w:rsidRPr="00E82924">
              <w:rPr>
                <w:i/>
                <w:szCs w:val="15"/>
              </w:rPr>
              <w:t xml:space="preserve"> </w:t>
            </w:r>
            <w:r w:rsidRPr="00E82924">
              <w:rPr>
                <w:i/>
                <w:szCs w:val="15"/>
                <w:lang w:val="en-US"/>
              </w:rPr>
              <w:t>scheichzerii</w:t>
            </w:r>
            <w:r w:rsidRPr="00E82924">
              <w:rPr>
                <w:szCs w:val="15"/>
              </w:rPr>
              <w:t>)</w:t>
            </w:r>
            <w:r w:rsidRPr="00E82924">
              <w:rPr>
                <w:i/>
                <w:szCs w:val="15"/>
              </w:rPr>
              <w:t xml:space="preserve"> – </w:t>
            </w:r>
            <w:r w:rsidRPr="00E82924">
              <w:rPr>
                <w:szCs w:val="15"/>
              </w:rPr>
              <w:t xml:space="preserve">справа. </w:t>
            </w:r>
            <w:r w:rsidRPr="00E82924">
              <w:rPr>
                <w:noProof/>
                <w:lang w:val="ru-RU"/>
              </w:rPr>
              <w:t>Источник</w:t>
            </w:r>
            <w:r w:rsidRPr="00E82924">
              <w:rPr>
                <w:noProof/>
              </w:rPr>
              <w:t xml:space="preserve">: </w:t>
            </w:r>
            <w:r w:rsidRPr="00E82924">
              <w:rPr>
                <w:noProof/>
                <w:lang w:val="ru-RU"/>
              </w:rPr>
              <w:t>АО</w:t>
            </w:r>
            <w:r w:rsidRPr="00E82924">
              <w:rPr>
                <w:noProof/>
              </w:rPr>
              <w:t xml:space="preserve"> «</w:t>
            </w:r>
            <w:r w:rsidRPr="00E82924">
              <w:rPr>
                <w:noProof/>
                <w:lang w:val="ru-RU"/>
              </w:rPr>
              <w:t>ИЭПИ</w:t>
            </w:r>
            <w:r w:rsidRPr="00E82924">
              <w:rPr>
                <w:noProof/>
              </w:rPr>
              <w:t>», 2019</w:t>
            </w:r>
          </w:p>
        </w:tc>
      </w:tr>
    </w:tbl>
    <w:p w14:paraId="0AEF3D70" w14:textId="77777777" w:rsidR="00916BED" w:rsidRPr="00E82924" w:rsidRDefault="00916BED" w:rsidP="00916BED">
      <w:pPr>
        <w:rPr>
          <w:lang w:val="ru-RU"/>
        </w:rPr>
      </w:pPr>
      <w:r w:rsidRPr="00E82924">
        <w:rPr>
          <w:lang w:val="ru-RU"/>
        </w:rPr>
        <w:t>Гипоарктические элементы отсутствуют на песках в поймах рек, песчаных насыпях и откосах площадок, а также вездеходных колеях в тундрах. В условиях экспонированного торфа и вездеходных колей отсутствуют арктические виды, а список выявленных видов для данной парциальной флоры (XV) включает только 7 видов сосудистых растений. В целом, наблюдается следующая закономерность: высокоарктические виды встречаются в основном в местообитаниях вершин увалов (I, II), а также по склонам ложбин и оврагов с поздним снеготаянием (V).</w:t>
      </w:r>
    </w:p>
    <w:p w14:paraId="1714A43B" w14:textId="77777777" w:rsidR="00916BED" w:rsidRPr="00E82924" w:rsidRDefault="00916BED" w:rsidP="00916BED">
      <w:pPr>
        <w:rPr>
          <w:lang w:val="ru-RU"/>
        </w:rPr>
      </w:pPr>
      <w:r w:rsidRPr="00E82924">
        <w:rPr>
          <w:lang w:val="ru-RU"/>
        </w:rPr>
        <w:t>Анализируя положение флоры Салмановского (Утреннего) ЛУ в ряду опубликованных локальных флор полуострова Ямал и Гыданского полуострова</w:t>
      </w:r>
      <w:r w:rsidRPr="00E82924" w:rsidDel="008A223E">
        <w:rPr>
          <w:lang w:val="ru-RU"/>
        </w:rPr>
        <w:t xml:space="preserve"> </w:t>
      </w:r>
      <w:r w:rsidRPr="00E82924">
        <w:rPr>
          <w:lang w:val="ru-RU"/>
        </w:rPr>
        <w:t>(</w:t>
      </w:r>
      <w:proofErr w:type="gramStart"/>
      <w:r w:rsidRPr="00E82924">
        <w:rPr>
          <w:lang w:val="ru-RU"/>
        </w:rPr>
        <w:t>Ребристая</w:t>
      </w:r>
      <w:proofErr w:type="gramEnd"/>
      <w:r w:rsidRPr="00E82924">
        <w:rPr>
          <w:lang w:val="ru-RU"/>
        </w:rPr>
        <w:t>, 2013; Хитун, 2005) можно сделать следующие выводы:</w:t>
      </w:r>
    </w:p>
    <w:p w14:paraId="0DED1F8D" w14:textId="77777777" w:rsidR="00916BED" w:rsidRPr="00E82924" w:rsidRDefault="00916BED" w:rsidP="00916BED">
      <w:pPr>
        <w:pStyle w:val="affff1"/>
        <w:numPr>
          <w:ilvl w:val="0"/>
          <w:numId w:val="46"/>
        </w:numPr>
        <w:rPr>
          <w:lang w:val="ru-RU"/>
        </w:rPr>
      </w:pPr>
      <w:r w:rsidRPr="00E82924">
        <w:rPr>
          <w:lang w:val="ru-RU"/>
        </w:rPr>
        <w:t>по результатам кластерного анализа методом Варда флора ЛУ объединяется с флорами типичных тундр Ямала, по-видимому, из-за неполноты изученности,</w:t>
      </w:r>
    </w:p>
    <w:p w14:paraId="5CE01137" w14:textId="77777777" w:rsidR="00916BED" w:rsidRPr="00E82924" w:rsidRDefault="00916BED" w:rsidP="00916BED">
      <w:pPr>
        <w:pStyle w:val="affff1"/>
        <w:numPr>
          <w:ilvl w:val="0"/>
          <w:numId w:val="46"/>
        </w:numPr>
        <w:rPr>
          <w:lang w:val="ru-RU"/>
        </w:rPr>
      </w:pPr>
      <w:r w:rsidRPr="00E82924">
        <w:rPr>
          <w:lang w:val="ru-RU"/>
        </w:rPr>
        <w:t>анализ соответствия с удаленным трендом закономерно показывает близость флоры ЛУ к другим флорам Гыданского полуострова,</w:t>
      </w:r>
    </w:p>
    <w:p w14:paraId="1B015AE3" w14:textId="0A065520" w:rsidR="00916BED" w:rsidRPr="00E82924" w:rsidRDefault="00916BED" w:rsidP="00916BED">
      <w:pPr>
        <w:pStyle w:val="affff1"/>
        <w:numPr>
          <w:ilvl w:val="0"/>
          <w:numId w:val="46"/>
        </w:numPr>
        <w:rPr>
          <w:lang w:val="ru-RU"/>
        </w:rPr>
      </w:pPr>
      <w:r w:rsidRPr="00E82924">
        <w:rPr>
          <w:lang w:val="ru-RU"/>
        </w:rPr>
        <w:t>наибольшая доля общих видов у флоры ЛУ наблюдается с другими флорами северных гипоарктических тундр Гыданского полуострова</w:t>
      </w:r>
      <w:r w:rsidR="00A73B4D" w:rsidRPr="00E82924">
        <w:rPr>
          <w:lang w:val="ru-RU"/>
        </w:rPr>
        <w:t xml:space="preserve"> (</w:t>
      </w:r>
      <w:r w:rsidR="00A73B4D" w:rsidRPr="00E82924">
        <w:rPr>
          <w:lang w:val="ru-RU"/>
        </w:rPr>
        <w:fldChar w:fldCharType="begin"/>
      </w:r>
      <w:r w:rsidR="00A73B4D" w:rsidRPr="00E82924">
        <w:rPr>
          <w:lang w:val="ru-RU"/>
        </w:rPr>
        <w:instrText xml:space="preserve"> REF _Ref56712184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32</w:t>
      </w:r>
      <w:r w:rsidR="00A73B4D" w:rsidRPr="00E82924">
        <w:rPr>
          <w:lang w:val="ru-RU"/>
        </w:rPr>
        <w:fldChar w:fldCharType="end"/>
      </w:r>
      <w:r w:rsidR="00A73B4D" w:rsidRPr="00E82924">
        <w:rPr>
          <w:lang w:val="ru-RU"/>
        </w:rPr>
        <w:t>)</w:t>
      </w:r>
      <w:r w:rsidRPr="00E82924">
        <w:rPr>
          <w:lang w:val="ru-RU"/>
        </w:rPr>
        <w:t>.</w:t>
      </w:r>
    </w:p>
    <w:p w14:paraId="57D51926" w14:textId="77777777" w:rsidR="00D30679" w:rsidRPr="00E82924" w:rsidRDefault="00D30679" w:rsidP="00D30679">
      <w:pPr>
        <w:rPr>
          <w:lang w:val="ru-RU"/>
        </w:rPr>
      </w:pPr>
      <w:r w:rsidRPr="00E82924">
        <w:rPr>
          <w:lang w:val="ru-RU"/>
        </w:rPr>
        <w:t xml:space="preserve">В Ямало-Гыданской области отмечены факты заносов адвентивных растений в результате человеческой деятельности. </w:t>
      </w:r>
      <w:proofErr w:type="gramStart"/>
      <w:r w:rsidRPr="00E82924">
        <w:rPr>
          <w:lang w:val="ru-RU"/>
        </w:rPr>
        <w:t>Для полуострова Ямал выявлено 190 заносных видов растений</w:t>
      </w:r>
      <w:r w:rsidRPr="00E82924">
        <w:rPr>
          <w:rStyle w:val="ab"/>
          <w:lang w:val="ru-RU"/>
        </w:rPr>
        <w:footnoteReference w:id="181"/>
      </w:r>
      <w:r w:rsidRPr="00E82924">
        <w:rPr>
          <w:lang w:val="ru-RU"/>
        </w:rPr>
        <w:t>. Из них основная часть — эфемерофиты, чье нахождение в регионе зависит от поступления диаспор извне</w:t>
      </w:r>
      <w:r w:rsidRPr="00E82924">
        <w:rPr>
          <w:rStyle w:val="ab"/>
          <w:lang w:val="ru-RU"/>
        </w:rPr>
        <w:footnoteReference w:id="182"/>
      </w:r>
      <w:r w:rsidRPr="00E82924">
        <w:rPr>
          <w:lang w:val="ru-RU"/>
        </w:rPr>
        <w:t>. В сходных с территорией ЛУ биоклиматических условиях из окрестностей вахтовых поселков Сабетта и Бованенково выявлено произрастание 21 вида преимущественно луговых растений</w:t>
      </w:r>
      <w:proofErr w:type="gramEnd"/>
      <w:r w:rsidRPr="00E82924">
        <w:rPr>
          <w:rStyle w:val="ab"/>
          <w:lang w:val="ru-RU"/>
        </w:rPr>
        <w:footnoteReference w:id="183"/>
      </w:r>
      <w:r w:rsidRPr="00E82924">
        <w:rPr>
          <w:lang w:val="ru-RU"/>
        </w:rPr>
        <w:t>:</w:t>
      </w:r>
      <w:r w:rsidRPr="00E82924">
        <w:rPr>
          <w:i/>
          <w:iCs/>
        </w:rPr>
        <w:t>Achillea</w:t>
      </w:r>
      <w:r w:rsidRPr="00E82924">
        <w:rPr>
          <w:lang w:val="ru-RU"/>
        </w:rPr>
        <w:t xml:space="preserve"> </w:t>
      </w:r>
      <w:r w:rsidRPr="00E82924">
        <w:rPr>
          <w:i/>
          <w:iCs/>
        </w:rPr>
        <w:t>asiatica</w:t>
      </w:r>
      <w:r w:rsidRPr="00E82924">
        <w:rPr>
          <w:lang w:val="ru-RU"/>
        </w:rPr>
        <w:t xml:space="preserve"> </w:t>
      </w:r>
      <w:r w:rsidRPr="00E82924">
        <w:t>Serg</w:t>
      </w:r>
      <w:r w:rsidRPr="00E82924">
        <w:rPr>
          <w:lang w:val="ru-RU"/>
        </w:rPr>
        <w:t xml:space="preserve">., </w:t>
      </w:r>
      <w:r w:rsidRPr="00E82924">
        <w:rPr>
          <w:i/>
          <w:iCs/>
        </w:rPr>
        <w:t>Arctium</w:t>
      </w:r>
      <w:r w:rsidRPr="00E82924">
        <w:rPr>
          <w:i/>
          <w:iCs/>
          <w:lang w:val="ru-RU"/>
        </w:rPr>
        <w:t xml:space="preserve"> </w:t>
      </w:r>
      <w:r w:rsidRPr="00E82924">
        <w:rPr>
          <w:i/>
          <w:iCs/>
        </w:rPr>
        <w:t>tomentosum</w:t>
      </w:r>
      <w:r w:rsidRPr="00E82924">
        <w:rPr>
          <w:lang w:val="ru-RU"/>
        </w:rPr>
        <w:t xml:space="preserve"> </w:t>
      </w:r>
      <w:r w:rsidRPr="00E82924">
        <w:t>Mill</w:t>
      </w:r>
      <w:r w:rsidRPr="00E82924">
        <w:rPr>
          <w:lang w:val="ru-RU"/>
        </w:rPr>
        <w:t xml:space="preserve">., </w:t>
      </w:r>
      <w:r w:rsidRPr="00E82924">
        <w:rPr>
          <w:i/>
          <w:iCs/>
        </w:rPr>
        <w:t>Erigeron</w:t>
      </w:r>
      <w:r w:rsidRPr="00E82924">
        <w:rPr>
          <w:i/>
          <w:iCs/>
          <w:lang w:val="ru-RU"/>
        </w:rPr>
        <w:t xml:space="preserve"> </w:t>
      </w:r>
      <w:r w:rsidRPr="00E82924">
        <w:rPr>
          <w:i/>
          <w:iCs/>
        </w:rPr>
        <w:t>acris</w:t>
      </w:r>
      <w:r w:rsidRPr="00E82924">
        <w:rPr>
          <w:lang w:val="ru-RU"/>
        </w:rPr>
        <w:t xml:space="preserve"> </w:t>
      </w:r>
      <w:r w:rsidRPr="00E82924">
        <w:t>L</w:t>
      </w:r>
      <w:r w:rsidRPr="00E82924">
        <w:rPr>
          <w:lang w:val="ru-RU"/>
        </w:rPr>
        <w:t xml:space="preserve">., </w:t>
      </w:r>
      <w:r w:rsidRPr="00E82924">
        <w:rPr>
          <w:i/>
          <w:iCs/>
        </w:rPr>
        <w:t>Tanacetum</w:t>
      </w:r>
      <w:r w:rsidRPr="00E82924">
        <w:rPr>
          <w:i/>
          <w:iCs/>
          <w:lang w:val="ru-RU"/>
        </w:rPr>
        <w:t xml:space="preserve"> </w:t>
      </w:r>
      <w:r w:rsidRPr="00E82924">
        <w:rPr>
          <w:i/>
          <w:iCs/>
        </w:rPr>
        <w:t>vulgare</w:t>
      </w:r>
      <w:r w:rsidRPr="00E82924">
        <w:rPr>
          <w:lang w:val="ru-RU"/>
        </w:rPr>
        <w:t xml:space="preserve"> </w:t>
      </w:r>
      <w:r w:rsidRPr="00E82924">
        <w:t>L</w:t>
      </w:r>
      <w:r w:rsidRPr="00E82924">
        <w:rPr>
          <w:lang w:val="ru-RU"/>
        </w:rPr>
        <w:t xml:space="preserve">., </w:t>
      </w:r>
      <w:r w:rsidRPr="00E82924">
        <w:rPr>
          <w:i/>
          <w:iCs/>
        </w:rPr>
        <w:t>Tripleurospermum</w:t>
      </w:r>
      <w:r w:rsidRPr="00E82924">
        <w:rPr>
          <w:i/>
          <w:iCs/>
          <w:lang w:val="ru-RU"/>
        </w:rPr>
        <w:t xml:space="preserve"> </w:t>
      </w:r>
      <w:r w:rsidRPr="00E82924">
        <w:rPr>
          <w:i/>
          <w:iCs/>
        </w:rPr>
        <w:t>inodorum</w:t>
      </w:r>
      <w:r w:rsidRPr="00E82924">
        <w:rPr>
          <w:lang w:val="ru-RU"/>
        </w:rPr>
        <w:t xml:space="preserve"> (</w:t>
      </w:r>
      <w:r w:rsidRPr="00E82924">
        <w:t>L</w:t>
      </w:r>
      <w:r w:rsidRPr="00E82924">
        <w:rPr>
          <w:lang w:val="ru-RU"/>
        </w:rPr>
        <w:t xml:space="preserve">.) </w:t>
      </w:r>
      <w:r w:rsidRPr="00E82924">
        <w:t>Sch</w:t>
      </w:r>
      <w:r w:rsidRPr="00E82924">
        <w:rPr>
          <w:lang w:val="ru-RU"/>
        </w:rPr>
        <w:t xml:space="preserve">. </w:t>
      </w:r>
      <w:r w:rsidRPr="00E82924">
        <w:t>Bip</w:t>
      </w:r>
      <w:r w:rsidRPr="00E82924">
        <w:rPr>
          <w:lang w:val="ru-RU"/>
        </w:rPr>
        <w:t xml:space="preserve">., </w:t>
      </w:r>
      <w:r w:rsidRPr="00E82924">
        <w:rPr>
          <w:i/>
          <w:iCs/>
        </w:rPr>
        <w:t>Cerastium</w:t>
      </w:r>
      <w:r w:rsidRPr="00E82924">
        <w:rPr>
          <w:i/>
          <w:iCs/>
          <w:lang w:val="ru-RU"/>
        </w:rPr>
        <w:t xml:space="preserve"> </w:t>
      </w:r>
      <w:r w:rsidRPr="00E82924">
        <w:rPr>
          <w:i/>
          <w:iCs/>
        </w:rPr>
        <w:t>holosteoides</w:t>
      </w:r>
      <w:r w:rsidRPr="00E82924">
        <w:rPr>
          <w:lang w:val="ru-RU"/>
        </w:rPr>
        <w:t xml:space="preserve"> </w:t>
      </w:r>
      <w:r w:rsidRPr="00E82924">
        <w:t>Fries</w:t>
      </w:r>
      <w:r w:rsidRPr="00E82924">
        <w:rPr>
          <w:lang w:val="ru-RU"/>
        </w:rPr>
        <w:t xml:space="preserve">, </w:t>
      </w:r>
      <w:r w:rsidRPr="00E82924">
        <w:rPr>
          <w:i/>
          <w:iCs/>
        </w:rPr>
        <w:t>Melandrium</w:t>
      </w:r>
      <w:r w:rsidRPr="00E82924">
        <w:rPr>
          <w:i/>
          <w:iCs/>
          <w:lang w:val="ru-RU"/>
        </w:rPr>
        <w:t xml:space="preserve"> </w:t>
      </w:r>
      <w:r w:rsidRPr="00E82924">
        <w:rPr>
          <w:i/>
          <w:iCs/>
        </w:rPr>
        <w:t>album</w:t>
      </w:r>
      <w:r w:rsidRPr="00E82924">
        <w:rPr>
          <w:lang w:val="ru-RU"/>
        </w:rPr>
        <w:t xml:space="preserve"> (</w:t>
      </w:r>
      <w:r w:rsidRPr="00E82924">
        <w:t>Mill</w:t>
      </w:r>
      <w:r w:rsidRPr="00E82924">
        <w:rPr>
          <w:lang w:val="ru-RU"/>
        </w:rPr>
        <w:t xml:space="preserve">.) </w:t>
      </w:r>
      <w:r w:rsidRPr="00E82924">
        <w:rPr>
          <w:lang w:val="en-US"/>
        </w:rPr>
        <w:t xml:space="preserve">Garcke, </w:t>
      </w:r>
      <w:r w:rsidRPr="00E82924">
        <w:rPr>
          <w:i/>
          <w:iCs/>
          <w:lang w:val="en-US"/>
        </w:rPr>
        <w:t>Chenopodium album</w:t>
      </w:r>
      <w:r w:rsidRPr="00E82924">
        <w:rPr>
          <w:lang w:val="en-US"/>
        </w:rPr>
        <w:t xml:space="preserve"> L., </w:t>
      </w:r>
      <w:r w:rsidRPr="00E82924">
        <w:rPr>
          <w:i/>
          <w:iCs/>
          <w:lang w:val="en-US"/>
        </w:rPr>
        <w:t xml:space="preserve">Plantago major </w:t>
      </w:r>
      <w:r w:rsidRPr="00E82924">
        <w:rPr>
          <w:lang w:val="en-US"/>
        </w:rPr>
        <w:t xml:space="preserve">L., </w:t>
      </w:r>
      <w:r w:rsidRPr="00E82924">
        <w:rPr>
          <w:i/>
          <w:iCs/>
          <w:lang w:val="en-US"/>
        </w:rPr>
        <w:t>Polygonum aviculare</w:t>
      </w:r>
      <w:r w:rsidRPr="00E82924">
        <w:rPr>
          <w:lang w:val="en-US"/>
        </w:rPr>
        <w:t xml:space="preserve"> L. s.l., </w:t>
      </w:r>
      <w:r w:rsidRPr="00E82924">
        <w:rPr>
          <w:i/>
          <w:iCs/>
          <w:lang w:val="en-US"/>
        </w:rPr>
        <w:t>Rumex longifolius</w:t>
      </w:r>
      <w:r w:rsidRPr="00E82924">
        <w:rPr>
          <w:lang w:val="en-US"/>
        </w:rPr>
        <w:t xml:space="preserve"> DC., </w:t>
      </w:r>
      <w:r w:rsidRPr="00E82924">
        <w:rPr>
          <w:i/>
          <w:iCs/>
          <w:lang w:val="en-US"/>
        </w:rPr>
        <w:t>Rumex pseudonatranatus</w:t>
      </w:r>
      <w:r w:rsidRPr="00E82924">
        <w:rPr>
          <w:lang w:val="en-US"/>
        </w:rPr>
        <w:t xml:space="preserve"> Borb., </w:t>
      </w:r>
      <w:r w:rsidRPr="00E82924">
        <w:rPr>
          <w:i/>
          <w:iCs/>
          <w:lang w:val="en-US"/>
        </w:rPr>
        <w:t>Potentilla heidenreichii</w:t>
      </w:r>
      <w:r w:rsidRPr="00E82924">
        <w:rPr>
          <w:lang w:val="en-US"/>
        </w:rPr>
        <w:t xml:space="preserve"> Zimm., </w:t>
      </w:r>
      <w:r w:rsidRPr="00E82924">
        <w:rPr>
          <w:i/>
          <w:iCs/>
          <w:lang w:val="en-US"/>
        </w:rPr>
        <w:t>Potentilla intermedia</w:t>
      </w:r>
      <w:r w:rsidRPr="00E82924">
        <w:rPr>
          <w:lang w:val="en-US"/>
        </w:rPr>
        <w:t xml:space="preserve"> L., </w:t>
      </w:r>
      <w:r w:rsidRPr="00E82924">
        <w:rPr>
          <w:i/>
          <w:iCs/>
          <w:lang w:val="en-US"/>
        </w:rPr>
        <w:t xml:space="preserve">Galium spurium </w:t>
      </w:r>
      <w:r w:rsidRPr="00E82924">
        <w:rPr>
          <w:lang w:val="en-US"/>
        </w:rPr>
        <w:t>L.,</w:t>
      </w:r>
      <w:r w:rsidRPr="00E82924">
        <w:rPr>
          <w:i/>
          <w:iCs/>
          <w:lang w:val="en-US"/>
        </w:rPr>
        <w:t xml:space="preserve"> Urtica dioica</w:t>
      </w:r>
      <w:r w:rsidRPr="00E82924">
        <w:rPr>
          <w:lang w:val="en-US"/>
        </w:rPr>
        <w:t xml:space="preserve"> L., </w:t>
      </w:r>
      <w:r w:rsidRPr="00E82924">
        <w:rPr>
          <w:i/>
          <w:iCs/>
          <w:lang w:val="en-US"/>
        </w:rPr>
        <w:t>Artemisia vulgaris</w:t>
      </w:r>
      <w:r w:rsidRPr="00E82924">
        <w:rPr>
          <w:lang w:val="en-US"/>
        </w:rPr>
        <w:t xml:space="preserve"> L., </w:t>
      </w:r>
      <w:r w:rsidRPr="00E82924">
        <w:rPr>
          <w:i/>
          <w:iCs/>
          <w:lang w:val="en-US"/>
        </w:rPr>
        <w:t>Barbarea arcuata</w:t>
      </w:r>
      <w:r w:rsidRPr="00E82924">
        <w:rPr>
          <w:lang w:val="en-US"/>
        </w:rPr>
        <w:t xml:space="preserve"> (Opiz ex J. et C. Presl) Reichenb., </w:t>
      </w:r>
      <w:r w:rsidRPr="00E82924">
        <w:rPr>
          <w:i/>
          <w:iCs/>
          <w:lang w:val="en-US"/>
        </w:rPr>
        <w:t>Dactylis glomerata</w:t>
      </w:r>
      <w:r w:rsidRPr="00E82924">
        <w:rPr>
          <w:lang w:val="en-US"/>
        </w:rPr>
        <w:t xml:space="preserve"> L., </w:t>
      </w:r>
      <w:r w:rsidRPr="00E82924">
        <w:rPr>
          <w:i/>
          <w:iCs/>
          <w:lang w:val="en-US"/>
        </w:rPr>
        <w:t xml:space="preserve">Elytrigia repens </w:t>
      </w:r>
      <w:r w:rsidRPr="00E82924">
        <w:rPr>
          <w:lang w:val="en-US"/>
        </w:rPr>
        <w:t xml:space="preserve">(L.) </w:t>
      </w:r>
      <w:r w:rsidRPr="00E82924">
        <w:t>Nevski</w:t>
      </w:r>
      <w:r w:rsidRPr="00E82924">
        <w:rPr>
          <w:lang w:val="ru-RU"/>
        </w:rPr>
        <w:t>,</w:t>
      </w:r>
      <w:r w:rsidRPr="00E82924">
        <w:rPr>
          <w:i/>
          <w:iCs/>
          <w:lang w:val="ru-RU"/>
        </w:rPr>
        <w:t xml:space="preserve"> </w:t>
      </w:r>
      <w:r w:rsidRPr="00E82924">
        <w:rPr>
          <w:i/>
          <w:iCs/>
        </w:rPr>
        <w:t>Poa</w:t>
      </w:r>
      <w:r w:rsidRPr="00E82924">
        <w:rPr>
          <w:i/>
          <w:iCs/>
          <w:lang w:val="ru-RU"/>
        </w:rPr>
        <w:t xml:space="preserve"> </w:t>
      </w:r>
      <w:r w:rsidRPr="00E82924">
        <w:rPr>
          <w:i/>
          <w:iCs/>
        </w:rPr>
        <w:t>compressa</w:t>
      </w:r>
      <w:r w:rsidRPr="00E82924">
        <w:rPr>
          <w:lang w:val="ru-RU"/>
        </w:rPr>
        <w:t xml:space="preserve"> </w:t>
      </w:r>
      <w:r w:rsidRPr="00E82924">
        <w:t>L</w:t>
      </w:r>
      <w:r w:rsidRPr="00E82924">
        <w:rPr>
          <w:lang w:val="ru-RU"/>
        </w:rPr>
        <w:t xml:space="preserve">. Находки всех этих видов, как правило, приурочены к антропогенным местообитаниям: отсыпкам, навалам грунта, обочинам дорог и </w:t>
      </w:r>
      <w:proofErr w:type="gramStart"/>
      <w:r w:rsidRPr="00E82924">
        <w:rPr>
          <w:lang w:val="ru-RU"/>
        </w:rPr>
        <w:t>пр.,</w:t>
      </w:r>
      <w:proofErr w:type="gramEnd"/>
      <w:r w:rsidRPr="00E82924">
        <w:rPr>
          <w:lang w:val="ru-RU"/>
        </w:rPr>
        <w:t xml:space="preserve"> однако ни один из этих видов не может быть отнесен к натурализовавшимся инвазионным видам.</w:t>
      </w:r>
    </w:p>
    <w:p w14:paraId="3F931F7E" w14:textId="4A66E4C3" w:rsidR="00D30679" w:rsidRPr="00E82924" w:rsidRDefault="00D30679" w:rsidP="00916BED">
      <w:pPr>
        <w:rPr>
          <w:lang w:val="ru-RU"/>
        </w:rPr>
      </w:pPr>
      <w:proofErr w:type="gramStart"/>
      <w:r w:rsidRPr="00E82924">
        <w:rPr>
          <w:lang w:val="ru-RU"/>
        </w:rPr>
        <w:lastRenderedPageBreak/>
        <w:t>При обследовании участов рекультивации в 2020-м году выявлены факты присутствия чужеродных видов: рапс (</w:t>
      </w:r>
      <w:r w:rsidRPr="00E82924">
        <w:rPr>
          <w:i/>
          <w:lang w:val="ru-RU"/>
        </w:rPr>
        <w:t>Brassica napus</w:t>
      </w:r>
      <w:r w:rsidRPr="00E82924">
        <w:rPr>
          <w:lang w:val="ru-RU"/>
        </w:rPr>
        <w:t xml:space="preserve"> L.) и овёс посевной (</w:t>
      </w:r>
      <w:r w:rsidRPr="00E82924">
        <w:rPr>
          <w:i/>
          <w:lang w:val="ru-RU"/>
        </w:rPr>
        <w:t>Avena sativa</w:t>
      </w:r>
      <w:r w:rsidRPr="00E82924">
        <w:rPr>
          <w:lang w:val="ru-RU"/>
        </w:rPr>
        <w:t xml:space="preserve"> L.), донник (</w:t>
      </w:r>
      <w:r w:rsidRPr="00E82924">
        <w:rPr>
          <w:i/>
          <w:lang w:val="ru-RU"/>
        </w:rPr>
        <w:t>Melilotus</w:t>
      </w:r>
      <w:r w:rsidRPr="00E82924">
        <w:rPr>
          <w:lang w:val="ru-RU"/>
        </w:rPr>
        <w:t xml:space="preserve"> sp.), трёхреберник непахучий (</w:t>
      </w:r>
      <w:r w:rsidRPr="00E82924">
        <w:rPr>
          <w:i/>
          <w:lang w:val="ru-RU"/>
        </w:rPr>
        <w:t>Tripleurospermum inodorum</w:t>
      </w:r>
      <w:r w:rsidRPr="00E82924">
        <w:rPr>
          <w:lang w:val="ru-RU"/>
        </w:rPr>
        <w:t xml:space="preserve"> (L.)</w:t>
      </w:r>
      <w:proofErr w:type="gramEnd"/>
      <w:r w:rsidRPr="00E82924">
        <w:rPr>
          <w:lang w:val="ru-RU"/>
        </w:rPr>
        <w:t xml:space="preserve"> Sch. Bip.), марь белая (</w:t>
      </w:r>
      <w:r w:rsidRPr="00E82924">
        <w:rPr>
          <w:i/>
          <w:lang w:val="ru-RU"/>
        </w:rPr>
        <w:t>Chenopodium album</w:t>
      </w:r>
      <w:r w:rsidRPr="00E82924">
        <w:rPr>
          <w:lang w:val="ru-RU"/>
        </w:rPr>
        <w:t xml:space="preserve"> L.), ярутка полевая (</w:t>
      </w:r>
      <w:r w:rsidRPr="00E82924">
        <w:rPr>
          <w:i/>
          <w:lang w:val="ru-RU"/>
        </w:rPr>
        <w:t>Thlaspi arvense</w:t>
      </w:r>
      <w:r w:rsidRPr="00E82924">
        <w:rPr>
          <w:lang w:val="ru-RU"/>
        </w:rPr>
        <w:t xml:space="preserve"> L.), пшеница (</w:t>
      </w:r>
      <w:r w:rsidRPr="00E82924">
        <w:rPr>
          <w:i/>
          <w:lang w:val="ru-RU"/>
        </w:rPr>
        <w:t>Triticum</w:t>
      </w:r>
      <w:r w:rsidRPr="00E82924">
        <w:rPr>
          <w:lang w:val="ru-RU"/>
        </w:rPr>
        <w:t xml:space="preserve"> sp.), овсяница тростниковая (</w:t>
      </w:r>
      <w:r w:rsidRPr="00E82924">
        <w:rPr>
          <w:i/>
          <w:lang w:val="ru-RU"/>
        </w:rPr>
        <w:t>Festuca arundinacea</w:t>
      </w:r>
      <w:r w:rsidRPr="00E82924">
        <w:rPr>
          <w:lang w:val="ru-RU"/>
        </w:rPr>
        <w:t xml:space="preserve"> Schreb.), дрёма белая (</w:t>
      </w:r>
      <w:r w:rsidRPr="00E82924">
        <w:rPr>
          <w:i/>
          <w:lang w:val="ru-RU"/>
        </w:rPr>
        <w:t>Melandrium album</w:t>
      </w:r>
      <w:r w:rsidRPr="00E82924">
        <w:rPr>
          <w:lang w:val="ru-RU"/>
        </w:rPr>
        <w:t xml:space="preserve"> (Mill.) </w:t>
      </w:r>
      <w:proofErr w:type="gramStart"/>
      <w:r w:rsidRPr="00E82924">
        <w:rPr>
          <w:lang w:val="ru-RU"/>
        </w:rPr>
        <w:t>Garcke), клевер луговой (</w:t>
      </w:r>
      <w:r w:rsidRPr="00E82924">
        <w:rPr>
          <w:i/>
          <w:lang w:val="ru-RU"/>
        </w:rPr>
        <w:t>Trifolium pratense</w:t>
      </w:r>
      <w:r w:rsidRPr="00E82924">
        <w:rPr>
          <w:lang w:val="ru-RU"/>
        </w:rPr>
        <w:t xml:space="preserve"> L.), щавель (</w:t>
      </w:r>
      <w:r w:rsidRPr="00E82924">
        <w:rPr>
          <w:i/>
          <w:lang w:val="ru-RU"/>
        </w:rPr>
        <w:t>Rumex</w:t>
      </w:r>
      <w:r w:rsidRPr="00E82924">
        <w:rPr>
          <w:lang w:val="ru-RU"/>
        </w:rPr>
        <w:t xml:space="preserve"> sp.).</w:t>
      </w:r>
      <w:proofErr w:type="gramEnd"/>
      <w:r w:rsidRPr="00E82924">
        <w:rPr>
          <w:lang w:val="ru-RU"/>
        </w:rPr>
        <w:t xml:space="preserve"> Все эти виды привнесены с травосмесями. Указанные виды скорее всего являются эфемерофитами: такие растения встречаются в местах заноса в течени</w:t>
      </w:r>
      <w:proofErr w:type="gramStart"/>
      <w:r w:rsidRPr="00E82924">
        <w:rPr>
          <w:lang w:val="ru-RU"/>
        </w:rPr>
        <w:t>и</w:t>
      </w:r>
      <w:proofErr w:type="gramEnd"/>
      <w:r w:rsidRPr="00E82924">
        <w:rPr>
          <w:lang w:val="ru-RU"/>
        </w:rPr>
        <w:t xml:space="preserve"> 1-2 лет, но не размножаются, а затем исчезают, так как не формируют самостоятельно поддерживающихся популяций, и зависят от повторных заносов. Фактов внедрения видов в естественные сообщества не выявлено.</w:t>
      </w:r>
    </w:p>
    <w:p w14:paraId="2CD7F946" w14:textId="77777777" w:rsidR="00D30679" w:rsidRPr="00E82924" w:rsidRDefault="00D30679" w:rsidP="00916BED">
      <w:pPr>
        <w:rPr>
          <w:lang w:val="ru-RU"/>
        </w:rPr>
      </w:pPr>
    </w:p>
    <w:p w14:paraId="3750ABB4" w14:textId="77777777" w:rsidR="00D30679" w:rsidRPr="00E82924" w:rsidRDefault="00D30679" w:rsidP="00916BED">
      <w:pPr>
        <w:rPr>
          <w:lang w:val="ru-RU"/>
        </w:rPr>
        <w:sectPr w:rsidR="00D30679" w:rsidRPr="00E82924" w:rsidSect="00916BED">
          <w:headerReference w:type="default" r:id="rId78"/>
          <w:footerReference w:type="default" r:id="rId79"/>
          <w:pgSz w:w="11906" w:h="16838" w:code="9"/>
          <w:pgMar w:top="1134" w:right="851" w:bottom="1134" w:left="1418" w:header="357" w:footer="454" w:gutter="0"/>
          <w:pgNumType w:chapStyle="1"/>
          <w:cols w:space="708"/>
          <w:docGrid w:linePitch="360"/>
        </w:sectPr>
      </w:pPr>
    </w:p>
    <w:tbl>
      <w:tblPr>
        <w:tblStyle w:val="aff2"/>
        <w:tblW w:w="14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6"/>
        <w:gridCol w:w="7371"/>
      </w:tblGrid>
      <w:tr w:rsidR="00916BED" w:rsidRPr="00E82924" w14:paraId="40AF9636" w14:textId="77777777" w:rsidTr="00916BED">
        <w:tc>
          <w:tcPr>
            <w:tcW w:w="6946" w:type="dxa"/>
          </w:tcPr>
          <w:p w14:paraId="4850009F" w14:textId="77777777" w:rsidR="00916BED" w:rsidRPr="00E82924" w:rsidRDefault="00916BED" w:rsidP="00916BED">
            <w:pPr>
              <w:rPr>
                <w:b/>
                <w:lang w:val="ru-RU"/>
              </w:rPr>
            </w:pPr>
            <w:r w:rsidRPr="00E82924">
              <w:rPr>
                <w:noProof/>
                <w:lang w:val="ru-RU" w:eastAsia="ru-RU"/>
              </w:rPr>
              <w:lastRenderedPageBreak/>
              <mc:AlternateContent>
                <mc:Choice Requires="wps">
                  <w:drawing>
                    <wp:anchor distT="0" distB="0" distL="114300" distR="114300" simplePos="0" relativeHeight="251868160" behindDoc="0" locked="0" layoutInCell="1" allowOverlap="1" wp14:anchorId="4E466BE0" wp14:editId="7EA54D48">
                      <wp:simplePos x="0" y="0"/>
                      <wp:positionH relativeFrom="column">
                        <wp:posOffset>3514725</wp:posOffset>
                      </wp:positionH>
                      <wp:positionV relativeFrom="paragraph">
                        <wp:posOffset>18415</wp:posOffset>
                      </wp:positionV>
                      <wp:extent cx="381000" cy="323850"/>
                      <wp:effectExtent l="0" t="0" r="19050" b="19050"/>
                      <wp:wrapNone/>
                      <wp:docPr id="92" name="Надпись 6"/>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prstClr val="black"/>
                                </a:solidFill>
                              </a:ln>
                            </wps:spPr>
                            <wps:txbx>
                              <w:txbxContent>
                                <w:p w14:paraId="4B71FDE3" w14:textId="77777777" w:rsidR="00974558" w:rsidRPr="00E32063" w:rsidRDefault="00974558" w:rsidP="00916BED">
                                  <w:pPr>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6" o:spid="_x0000_s1041" type="#_x0000_t202" style="position:absolute;left:0;text-align:left;margin-left:276.75pt;margin-top:1.45pt;width:30pt;height:2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" fillcolor="white [3201]" strokeweight=".5pt">
                      <v:textbox>
                        <w:txbxContent>
                          <w:p w14:paraId="4B71FDE3" w14:textId="77777777" w:rsidR="00974558" w:rsidRPr="00E32063" w:rsidRDefault="00974558" w:rsidP="00916BED">
                            <w:pPr>
                              <w:rPr>
                                <w:lang w:val="en-US"/>
                              </w:rPr>
                            </w:pPr>
                            <w:r>
                              <w:rPr>
                                <w:lang w:val="en-US"/>
                              </w:rPr>
                              <w:t>A.</w:t>
                            </w:r>
                          </w:p>
                        </w:txbxContent>
                      </v:textbox>
                    </v:shape>
                  </w:pict>
                </mc:Fallback>
              </mc:AlternateContent>
            </w:r>
            <w:r w:rsidRPr="00E82924">
              <w:rPr>
                <w:noProof/>
                <w:lang w:val="ru-RU" w:eastAsia="ru-RU"/>
              </w:rPr>
              <w:drawing>
                <wp:inline distT="0" distB="0" distL="0" distR="0" wp14:anchorId="2692CC5A" wp14:editId="22D3C5F0">
                  <wp:extent cx="3817088" cy="2460496"/>
                  <wp:effectExtent l="0" t="0" r="0" b="0"/>
                  <wp:docPr id="7169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3822742" cy="24641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71" w:type="dxa"/>
            <w:vMerge w:val="restart"/>
          </w:tcPr>
          <w:p w14:paraId="4034B279" w14:textId="77777777" w:rsidR="00916BED" w:rsidRPr="00E82924" w:rsidRDefault="00916BED" w:rsidP="00916BED">
            <w:pPr>
              <w:rPr>
                <w:b/>
                <w:lang w:val="ru-RU"/>
              </w:rPr>
            </w:pPr>
            <w:r w:rsidRPr="00E82924">
              <w:rPr>
                <w:noProof/>
                <w:lang w:val="ru-RU" w:eastAsia="ru-RU"/>
              </w:rPr>
              <mc:AlternateContent>
                <mc:Choice Requires="wps">
                  <w:drawing>
                    <wp:anchor distT="0" distB="0" distL="114300" distR="114300" simplePos="0" relativeHeight="251870208" behindDoc="0" locked="0" layoutInCell="1" allowOverlap="1" wp14:anchorId="37F35EDC" wp14:editId="0E8AEE9F">
                      <wp:simplePos x="0" y="0"/>
                      <wp:positionH relativeFrom="column">
                        <wp:posOffset>2999740</wp:posOffset>
                      </wp:positionH>
                      <wp:positionV relativeFrom="paragraph">
                        <wp:posOffset>15875</wp:posOffset>
                      </wp:positionV>
                      <wp:extent cx="381000" cy="355600"/>
                      <wp:effectExtent l="0" t="0" r="19050" b="25400"/>
                      <wp:wrapNone/>
                      <wp:docPr id="93" name="Надпись 37"/>
                      <wp:cNvGraphicFramePr/>
                      <a:graphic xmlns:a="http://schemas.openxmlformats.org/drawingml/2006/main">
                        <a:graphicData uri="http://schemas.microsoft.com/office/word/2010/wordprocessingShape">
                          <wps:wsp>
                            <wps:cNvSpPr txBox="1"/>
                            <wps:spPr>
                              <a:xfrm>
                                <a:off x="0" y="0"/>
                                <a:ext cx="381000" cy="355600"/>
                              </a:xfrm>
                              <a:prstGeom prst="rect">
                                <a:avLst/>
                              </a:prstGeom>
                              <a:solidFill>
                                <a:schemeClr val="lt1"/>
                              </a:solidFill>
                              <a:ln w="6350">
                                <a:solidFill>
                                  <a:prstClr val="black"/>
                                </a:solidFill>
                              </a:ln>
                            </wps:spPr>
                            <wps:txbx>
                              <w:txbxContent>
                                <w:p w14:paraId="6F25BE9C" w14:textId="77777777" w:rsidR="00974558" w:rsidRPr="00E32063" w:rsidRDefault="00974558" w:rsidP="00916BED">
                                  <w:pP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37" o:spid="_x0000_s1042" type="#_x0000_t202" style="position:absolute;left:0;text-align:left;margin-left:236.2pt;margin-top:1.25pt;width:30pt;height:2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" fillcolor="white [3201]" strokeweight=".5pt">
                      <v:textbox>
                        <w:txbxContent>
                          <w:p w14:paraId="6F25BE9C" w14:textId="77777777" w:rsidR="00974558" w:rsidRPr="00E32063" w:rsidRDefault="00974558" w:rsidP="00916BED">
                            <w:pPr>
                              <w:rPr>
                                <w:lang w:val="en-US"/>
                              </w:rPr>
                            </w:pPr>
                            <w:r>
                              <w:rPr>
                                <w:lang w:val="en-US"/>
                              </w:rPr>
                              <w:t>C.</w:t>
                            </w:r>
                          </w:p>
                        </w:txbxContent>
                      </v:textbox>
                    </v:shape>
                  </w:pict>
                </mc:Fallback>
              </mc:AlternateContent>
            </w:r>
            <w:r w:rsidRPr="00E82924">
              <w:rPr>
                <w:noProof/>
                <w:lang w:val="ru-RU" w:eastAsia="ru-RU"/>
              </w:rPr>
              <w:drawing>
                <wp:inline distT="0" distB="0" distL="0" distR="0" wp14:anchorId="02F1154B" wp14:editId="60ACD81C">
                  <wp:extent cx="3253563" cy="4884078"/>
                  <wp:effectExtent l="0" t="0" r="4445" b="0"/>
                  <wp:docPr id="7169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screen">
                            <a:extLst>
                              <a:ext uri="{28A0092B-C50C-407E-A947-70E740481C1C}">
                                <a14:useLocalDpi xmlns:a14="http://schemas.microsoft.com/office/drawing/2010/main"/>
                              </a:ext>
                            </a:extLst>
                          </a:blip>
                          <a:srcRect/>
                          <a:stretch>
                            <a:fillRect/>
                          </a:stretch>
                        </pic:blipFill>
                        <pic:spPr bwMode="auto">
                          <a:xfrm>
                            <a:off x="0" y="0"/>
                            <a:ext cx="3276985" cy="4919238"/>
                          </a:xfrm>
                          <a:prstGeom prst="rect">
                            <a:avLst/>
                          </a:prstGeom>
                          <a:noFill/>
                          <a:ln>
                            <a:noFill/>
                          </a:ln>
                        </pic:spPr>
                      </pic:pic>
                    </a:graphicData>
                  </a:graphic>
                </wp:inline>
              </w:drawing>
            </w:r>
          </w:p>
        </w:tc>
      </w:tr>
      <w:tr w:rsidR="00916BED" w:rsidRPr="00E82924" w14:paraId="5C45AE68" w14:textId="77777777" w:rsidTr="00916BED">
        <w:tc>
          <w:tcPr>
            <w:tcW w:w="6946" w:type="dxa"/>
          </w:tcPr>
          <w:p w14:paraId="2B226FAF" w14:textId="77777777" w:rsidR="00916BED" w:rsidRPr="00E82924" w:rsidRDefault="00916BED" w:rsidP="00916BED">
            <w:pPr>
              <w:rPr>
                <w:b/>
                <w:lang w:val="ru-RU"/>
              </w:rPr>
            </w:pPr>
            <w:r w:rsidRPr="00E82924">
              <w:rPr>
                <w:noProof/>
                <w:lang w:val="ru-RU" w:eastAsia="ru-RU"/>
              </w:rPr>
              <mc:AlternateContent>
                <mc:Choice Requires="wps">
                  <w:drawing>
                    <wp:anchor distT="0" distB="0" distL="114300" distR="114300" simplePos="0" relativeHeight="251869184" behindDoc="0" locked="0" layoutInCell="1" allowOverlap="1" wp14:anchorId="77CF31AC" wp14:editId="62B17DF5">
                      <wp:simplePos x="0" y="0"/>
                      <wp:positionH relativeFrom="column">
                        <wp:posOffset>3533775</wp:posOffset>
                      </wp:positionH>
                      <wp:positionV relativeFrom="paragraph">
                        <wp:posOffset>-52705</wp:posOffset>
                      </wp:positionV>
                      <wp:extent cx="381000" cy="323850"/>
                      <wp:effectExtent l="0" t="0" r="19050" b="19050"/>
                      <wp:wrapNone/>
                      <wp:docPr id="94" name="Надпись 8"/>
                      <wp:cNvGraphicFramePr/>
                      <a:graphic xmlns:a="http://schemas.openxmlformats.org/drawingml/2006/main">
                        <a:graphicData uri="http://schemas.microsoft.com/office/word/2010/wordprocessingShape">
                          <wps:wsp>
                            <wps:cNvSpPr txBox="1"/>
                            <wps:spPr>
                              <a:xfrm>
                                <a:off x="0" y="0"/>
                                <a:ext cx="381000" cy="323850"/>
                              </a:xfrm>
                              <a:prstGeom prst="rect">
                                <a:avLst/>
                              </a:prstGeom>
                              <a:solidFill>
                                <a:schemeClr val="lt1"/>
                              </a:solidFill>
                              <a:ln w="6350">
                                <a:solidFill>
                                  <a:prstClr val="black"/>
                                </a:solidFill>
                              </a:ln>
                            </wps:spPr>
                            <wps:txbx>
                              <w:txbxContent>
                                <w:p w14:paraId="160E5C03" w14:textId="77777777" w:rsidR="00974558" w:rsidRPr="00E32063" w:rsidRDefault="00974558" w:rsidP="00916BED">
                                  <w:pPr>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8" o:spid="_x0000_s1043" type="#_x0000_t202" style="position:absolute;left:0;text-align:left;margin-left:278.25pt;margin-top:-4.15pt;width:30pt;height:25.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" fillcolor="white [3201]" strokeweight=".5pt">
                      <v:textbox>
                        <w:txbxContent>
                          <w:p w14:paraId="160E5C03" w14:textId="77777777" w:rsidR="00974558" w:rsidRPr="00E32063" w:rsidRDefault="00974558" w:rsidP="00916BED">
                            <w:pPr>
                              <w:rPr>
                                <w:lang w:val="en-US"/>
                              </w:rPr>
                            </w:pPr>
                            <w:r>
                              <w:rPr>
                                <w:lang w:val="en-US"/>
                              </w:rPr>
                              <w:t>B.</w:t>
                            </w:r>
                          </w:p>
                        </w:txbxContent>
                      </v:textbox>
                    </v:shape>
                  </w:pict>
                </mc:Fallback>
              </mc:AlternateContent>
            </w:r>
            <w:r w:rsidRPr="00E82924">
              <w:rPr>
                <w:noProof/>
                <w:lang w:val="ru-RU" w:eastAsia="ru-RU"/>
              </w:rPr>
              <w:drawing>
                <wp:inline distT="0" distB="0" distL="0" distR="0" wp14:anchorId="4E39FE30" wp14:editId="4B5DE27F">
                  <wp:extent cx="3742660" cy="2402926"/>
                  <wp:effectExtent l="0" t="0" r="0" b="0"/>
                  <wp:docPr id="7169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3746835" cy="24056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7371" w:type="dxa"/>
            <w:vMerge/>
          </w:tcPr>
          <w:p w14:paraId="63234CC9" w14:textId="77777777" w:rsidR="00916BED" w:rsidRPr="00E82924" w:rsidRDefault="00916BED" w:rsidP="00916BED">
            <w:pPr>
              <w:rPr>
                <w:lang w:val="ru-RU"/>
              </w:rPr>
            </w:pPr>
          </w:p>
        </w:tc>
      </w:tr>
      <w:tr w:rsidR="00916BED" w:rsidRPr="00E82924" w14:paraId="65CFD930" w14:textId="77777777" w:rsidTr="00916BED">
        <w:tc>
          <w:tcPr>
            <w:tcW w:w="14317" w:type="dxa"/>
            <w:gridSpan w:val="2"/>
          </w:tcPr>
          <w:p w14:paraId="7840C17E" w14:textId="2BD915C1" w:rsidR="00916BED" w:rsidRPr="00E82924" w:rsidRDefault="00916BED" w:rsidP="00916BED">
            <w:pPr>
              <w:pStyle w:val="a6"/>
              <w:rPr>
                <w:noProof/>
                <w:lang w:val="ru-RU"/>
              </w:rPr>
            </w:pPr>
            <w:bookmarkStart w:id="87" w:name="_Ref56712184"/>
            <w:bookmarkStart w:id="88" w:name="_Toc47986066"/>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32</w:t>
            </w:r>
            <w:r w:rsidRPr="00E82924">
              <w:rPr>
                <w:lang w:val="ru-RU"/>
              </w:rPr>
              <w:fldChar w:fldCharType="end"/>
            </w:r>
            <w:bookmarkEnd w:id="87"/>
            <w:r w:rsidRPr="00E82924">
              <w:rPr>
                <w:lang w:val="ru-RU"/>
              </w:rPr>
              <w:t xml:space="preserve">: </w:t>
            </w:r>
            <w:r w:rsidRPr="00E82924">
              <w:rPr>
                <w:noProof/>
                <w:lang w:val="ru-RU"/>
              </w:rPr>
              <w:t>Положение флоры сосудистых растений Салмановского (Утреннего) ЛУ в ряду локальных флор п-ва Ямал и Гыданского п-ва</w:t>
            </w:r>
            <w:bookmarkEnd w:id="88"/>
          </w:p>
          <w:p w14:paraId="674BE653" w14:textId="77777777" w:rsidR="00916BED" w:rsidRPr="00E82924" w:rsidRDefault="00916BED" w:rsidP="00916BED">
            <w:pPr>
              <w:pStyle w:val="a6"/>
              <w:rPr>
                <w:lang w:val="ru-RU"/>
              </w:rPr>
            </w:pPr>
            <w:r w:rsidRPr="00E82924">
              <w:rPr>
                <w:noProof/>
                <w:lang w:val="ru-RU"/>
              </w:rPr>
              <w:t xml:space="preserve">А. – Дендрограмма сходства локальных флор методом Варда, </w:t>
            </w:r>
            <w:r w:rsidRPr="00E82924">
              <w:rPr>
                <w:noProof/>
                <w:lang w:val="en-US"/>
              </w:rPr>
              <w:t>B</w:t>
            </w:r>
            <w:r w:rsidRPr="00E82924">
              <w:rPr>
                <w:noProof/>
                <w:lang w:val="ru-RU"/>
              </w:rPr>
              <w:t>. – ординационная диаграмма в осях анализа соответствия с удаленным трендом (</w:t>
            </w:r>
            <w:r w:rsidRPr="00E82924">
              <w:rPr>
                <w:noProof/>
                <w:lang w:val="en-US"/>
              </w:rPr>
              <w:t>DCA</w:t>
            </w:r>
            <w:r w:rsidRPr="00E82924">
              <w:rPr>
                <w:noProof/>
                <w:lang w:val="ru-RU"/>
              </w:rPr>
              <w:t xml:space="preserve">) </w:t>
            </w:r>
            <w:r w:rsidRPr="00E82924">
              <w:rPr>
                <w:noProof/>
                <w:lang w:val="en-US"/>
              </w:rPr>
              <w:t>c</w:t>
            </w:r>
            <w:r w:rsidRPr="00E82924">
              <w:rPr>
                <w:noProof/>
                <w:lang w:val="ru-RU"/>
              </w:rPr>
              <w:t xml:space="preserve"> отображением кластеров флор, </w:t>
            </w:r>
            <w:r w:rsidRPr="00E82924">
              <w:rPr>
                <w:noProof/>
                <w:lang w:val="en-US"/>
              </w:rPr>
              <w:t>C</w:t>
            </w:r>
            <w:r w:rsidRPr="00E82924">
              <w:rPr>
                <w:noProof/>
                <w:lang w:val="ru-RU"/>
              </w:rPr>
              <w:t>. – кластеры локальных флор на карте. Показаны меры взаимного включения флор. Источник: АО ИЭПИ, 2019; Ребристая, 2013; Хитун, 2005. Проанализировано Консультантом</w:t>
            </w:r>
          </w:p>
        </w:tc>
      </w:tr>
    </w:tbl>
    <w:p w14:paraId="71CBFAE0" w14:textId="77777777" w:rsidR="00916BED" w:rsidRPr="00E82924" w:rsidRDefault="00916BED" w:rsidP="00916BED">
      <w:pPr>
        <w:rPr>
          <w:lang w:val="ru-RU"/>
        </w:rPr>
        <w:sectPr w:rsidR="00916BED" w:rsidRPr="00E82924" w:rsidSect="00710248">
          <w:pgSz w:w="16838" w:h="11906" w:orient="landscape" w:code="9"/>
          <w:pgMar w:top="1134" w:right="851" w:bottom="1134" w:left="1418" w:header="357" w:footer="454" w:gutter="0"/>
          <w:pgNumType w:chapStyle="1"/>
          <w:cols w:space="708"/>
          <w:docGrid w:linePitch="360"/>
        </w:sectPr>
      </w:pPr>
    </w:p>
    <w:p w14:paraId="3964478E" w14:textId="77777777" w:rsidR="00916BED" w:rsidRPr="00E82924" w:rsidRDefault="00916BED" w:rsidP="00916BED">
      <w:pPr>
        <w:rPr>
          <w:u w:val="single"/>
          <w:lang w:val="ru-RU"/>
        </w:rPr>
      </w:pPr>
      <w:r w:rsidRPr="00E82924">
        <w:rPr>
          <w:u w:val="single"/>
          <w:lang w:val="ru-RU"/>
        </w:rPr>
        <w:lastRenderedPageBreak/>
        <w:t>Растительность Салмановского (Утреннего) ЛУ</w:t>
      </w:r>
    </w:p>
    <w:p w14:paraId="5719E6E1" w14:textId="77777777" w:rsidR="00916BED" w:rsidRPr="00E82924" w:rsidRDefault="00916BED" w:rsidP="00916BED">
      <w:pPr>
        <w:rPr>
          <w:lang w:val="ru-RU"/>
        </w:rPr>
      </w:pPr>
      <w:r w:rsidRPr="00E82924">
        <w:rPr>
          <w:lang w:val="ru-RU"/>
        </w:rPr>
        <w:t>Растительность территории исследования формируется в результате сложного взаимодействия многих экологических факторов, определяемых генезисом и морфологией рельефа, подстилающими породами и проявлением мерзлотных процессов. Ведущими факторами формирования структуры растительного покрова территории являются:</w:t>
      </w:r>
    </w:p>
    <w:p w14:paraId="17BB2CD8" w14:textId="77777777" w:rsidR="00916BED" w:rsidRPr="00E82924" w:rsidRDefault="00916BED" w:rsidP="00916BED">
      <w:pPr>
        <w:pStyle w:val="affff1"/>
        <w:numPr>
          <w:ilvl w:val="0"/>
          <w:numId w:val="47"/>
        </w:numPr>
        <w:rPr>
          <w:lang w:val="ru-RU"/>
        </w:rPr>
      </w:pPr>
      <w:r w:rsidRPr="00E82924">
        <w:rPr>
          <w:lang w:val="ru-RU"/>
        </w:rPr>
        <w:t>Холодный и влажных климат, высокая влажность воздуха;</w:t>
      </w:r>
    </w:p>
    <w:p w14:paraId="02B40B8D" w14:textId="77777777" w:rsidR="00916BED" w:rsidRPr="00E82924" w:rsidRDefault="00916BED" w:rsidP="00916BED">
      <w:pPr>
        <w:pStyle w:val="affff1"/>
        <w:numPr>
          <w:ilvl w:val="0"/>
          <w:numId w:val="47"/>
        </w:numPr>
        <w:rPr>
          <w:lang w:val="ru-RU"/>
        </w:rPr>
      </w:pPr>
      <w:r w:rsidRPr="00E82924">
        <w:rPr>
          <w:lang w:val="ru-RU"/>
        </w:rPr>
        <w:t>Расчлененный рельеф с абсолютными высотами до 87 м и относительным превышением водоразделов над днищами долин 15-30 м;</w:t>
      </w:r>
    </w:p>
    <w:p w14:paraId="502BD2B9" w14:textId="77777777" w:rsidR="00916BED" w:rsidRPr="00E82924" w:rsidRDefault="00916BED" w:rsidP="00916BED">
      <w:pPr>
        <w:pStyle w:val="affff1"/>
        <w:numPr>
          <w:ilvl w:val="0"/>
          <w:numId w:val="47"/>
        </w:numPr>
        <w:rPr>
          <w:lang w:val="ru-RU"/>
        </w:rPr>
      </w:pPr>
      <w:r w:rsidRPr="00E82924">
        <w:rPr>
          <w:lang w:val="ru-RU"/>
        </w:rPr>
        <w:t>Разная продолжительность залегания снежного покрова и его мощность;</w:t>
      </w:r>
    </w:p>
    <w:p w14:paraId="3C3FED62" w14:textId="77777777" w:rsidR="00916BED" w:rsidRPr="00E82924" w:rsidRDefault="00916BED" w:rsidP="00916BED">
      <w:pPr>
        <w:pStyle w:val="affff1"/>
        <w:numPr>
          <w:ilvl w:val="0"/>
          <w:numId w:val="47"/>
        </w:numPr>
        <w:rPr>
          <w:lang w:val="ru-RU"/>
        </w:rPr>
      </w:pPr>
      <w:r w:rsidRPr="00E82924">
        <w:rPr>
          <w:lang w:val="ru-RU"/>
        </w:rPr>
        <w:t>Различный механический состав почв (ракушечники, пески, суглинки);</w:t>
      </w:r>
    </w:p>
    <w:p w14:paraId="7B82A1D6" w14:textId="77777777" w:rsidR="00916BED" w:rsidRPr="00E82924" w:rsidRDefault="00916BED" w:rsidP="00916BED">
      <w:pPr>
        <w:pStyle w:val="affff1"/>
        <w:numPr>
          <w:ilvl w:val="0"/>
          <w:numId w:val="47"/>
        </w:numPr>
        <w:rPr>
          <w:lang w:val="ru-RU"/>
        </w:rPr>
      </w:pPr>
      <w:r w:rsidRPr="00E82924">
        <w:rPr>
          <w:lang w:val="ru-RU"/>
        </w:rPr>
        <w:t>Активное проявление экзогенных геологических процессов: криогенных (сезонное и многолетнее пучение, морозобойное растрескивание, термокарст), посткриогенных (солифлюкция, термоэрозия и термоабразия), ветровых (дефляция) и др.</w:t>
      </w:r>
    </w:p>
    <w:p w14:paraId="5D879BC1" w14:textId="77777777" w:rsidR="00916BED" w:rsidRPr="00E82924" w:rsidRDefault="00916BED" w:rsidP="00916BED">
      <w:pPr>
        <w:rPr>
          <w:lang w:val="ru-RU"/>
        </w:rPr>
      </w:pPr>
      <w:r w:rsidRPr="00E82924">
        <w:rPr>
          <w:lang w:val="ru-RU"/>
        </w:rPr>
        <w:t xml:space="preserve">На весь арктический регион международным коллективом была составлена карта в масштабе 1:7 500 000 с использованием псевдоцветовых тепловизионных изображений (в разрешении </w:t>
      </w:r>
      <w:smartTag w:uri="urn:schemas-microsoft-com:office:smarttags" w:element="metricconverter">
        <w:smartTagPr>
          <w:attr w:name="ProductID" w:val="1 км"/>
        </w:smartTagPr>
        <w:r w:rsidRPr="00E82924">
          <w:rPr>
            <w:lang w:val="ru-RU"/>
          </w:rPr>
          <w:br/>
          <w:t>1 км</w:t>
        </w:r>
      </w:smartTag>
      <w:r w:rsidRPr="00E82924">
        <w:rPr>
          <w:lang w:val="ru-RU"/>
        </w:rPr>
        <w:t xml:space="preserve"> x 1 км на пиксель)</w:t>
      </w:r>
      <w:r w:rsidRPr="00E82924">
        <w:rPr>
          <w:rStyle w:val="ab"/>
          <w:rFonts w:cs="Arial"/>
          <w:lang w:val="ru-RU"/>
        </w:rPr>
        <w:footnoteReference w:id="184"/>
      </w:r>
      <w:r w:rsidRPr="00E82924">
        <w:rPr>
          <w:lang w:val="ru-RU"/>
        </w:rPr>
        <w:t xml:space="preserve">. Типы растительности были отнесены к пяти физиономическим категориям, в свою очередь поделенным на 15 вегетативных картографических единиц. </w:t>
      </w:r>
    </w:p>
    <w:p w14:paraId="366F359F" w14:textId="77777777" w:rsidR="00916BED" w:rsidRPr="00E82924" w:rsidRDefault="00916BED" w:rsidP="00916BED">
      <w:pPr>
        <w:rPr>
          <w:lang w:val="en-US"/>
        </w:rPr>
      </w:pPr>
      <w:r w:rsidRPr="00E82924">
        <w:rPr>
          <w:noProof/>
          <w:lang w:val="ru-RU" w:eastAsia="ru-RU"/>
        </w:rPr>
        <w:drawing>
          <wp:inline distT="0" distB="0" distL="0" distR="0" wp14:anchorId="2AEA2D21" wp14:editId="74D20894">
            <wp:extent cx="5905500" cy="3686465"/>
            <wp:effectExtent l="0" t="0" r="0" b="9525"/>
            <wp:docPr id="7169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screen">
                      <a:extLst>
                        <a:ext uri="{28A0092B-C50C-407E-A947-70E740481C1C}">
                          <a14:useLocalDpi xmlns:a14="http://schemas.microsoft.com/office/drawing/2010/main"/>
                        </a:ext>
                      </a:extLst>
                    </a:blip>
                    <a:srcRect/>
                    <a:stretch>
                      <a:fillRect/>
                    </a:stretch>
                  </pic:blipFill>
                  <pic:spPr bwMode="auto">
                    <a:xfrm>
                      <a:off x="0" y="0"/>
                      <a:ext cx="5939345" cy="3707593"/>
                    </a:xfrm>
                    <a:prstGeom prst="rect">
                      <a:avLst/>
                    </a:prstGeom>
                    <a:noFill/>
                    <a:ln>
                      <a:noFill/>
                    </a:ln>
                  </pic:spPr>
                </pic:pic>
              </a:graphicData>
            </a:graphic>
          </wp:inline>
        </w:drawing>
      </w:r>
    </w:p>
    <w:p w14:paraId="6368EDED" w14:textId="7DF56E37" w:rsidR="00916BED" w:rsidRPr="00E82924" w:rsidRDefault="00916BED" w:rsidP="00916BED">
      <w:pPr>
        <w:pStyle w:val="a6"/>
        <w:rPr>
          <w:iCs/>
          <w:lang w:val="ru-RU"/>
        </w:rPr>
      </w:pPr>
      <w:bookmarkStart w:id="89" w:name="_Ref56712200"/>
      <w:bookmarkStart w:id="90" w:name="_Toc4798606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33</w:t>
      </w:r>
      <w:r w:rsidRPr="00E82924">
        <w:rPr>
          <w:lang w:val="ru-RU"/>
        </w:rPr>
        <w:fldChar w:fldCharType="end"/>
      </w:r>
      <w:bookmarkEnd w:id="89"/>
      <w:r w:rsidRPr="00E82924">
        <w:rPr>
          <w:szCs w:val="15"/>
          <w:lang w:val="ru-RU"/>
        </w:rPr>
        <w:t xml:space="preserve">: </w:t>
      </w:r>
      <w:r w:rsidRPr="00E82924">
        <w:rPr>
          <w:iCs/>
          <w:lang w:val="ru-RU"/>
        </w:rPr>
        <w:t>Салмановский (Утреннего) ЛУ на карте растительности Арктики</w:t>
      </w:r>
      <w:bookmarkEnd w:id="90"/>
    </w:p>
    <w:p w14:paraId="4B7C7CC8" w14:textId="77777777" w:rsidR="00916BED" w:rsidRPr="00E82924" w:rsidRDefault="00916BED" w:rsidP="00916BED">
      <w:pPr>
        <w:pStyle w:val="a6"/>
        <w:rPr>
          <w:lang w:val="ru-RU"/>
        </w:rPr>
      </w:pPr>
      <w:r w:rsidRPr="00E82924">
        <w:rPr>
          <w:iCs/>
          <w:lang w:val="ru-RU"/>
        </w:rPr>
        <w:t xml:space="preserve">Источник: </w:t>
      </w:r>
      <w:r w:rsidRPr="00E82924">
        <w:rPr>
          <w:iCs/>
          <w:lang w:val="en-US"/>
        </w:rPr>
        <w:t>CAVM</w:t>
      </w:r>
      <w:r w:rsidRPr="00E82924">
        <w:rPr>
          <w:iCs/>
          <w:lang w:val="ru-RU"/>
        </w:rPr>
        <w:t xml:space="preserve"> </w:t>
      </w:r>
      <w:r w:rsidRPr="00E82924">
        <w:rPr>
          <w:iCs/>
          <w:lang w:val="en-US"/>
        </w:rPr>
        <w:t>team</w:t>
      </w:r>
      <w:r w:rsidRPr="00E82924">
        <w:rPr>
          <w:iCs/>
          <w:lang w:val="ru-RU"/>
        </w:rPr>
        <w:t>, 2019</w:t>
      </w:r>
    </w:p>
    <w:p w14:paraId="01CBDCC7" w14:textId="2FFC69D8" w:rsidR="00916BED" w:rsidRPr="00E82924" w:rsidRDefault="00916BED" w:rsidP="00916BED">
      <w:pPr>
        <w:rPr>
          <w:lang w:val="ru-RU"/>
        </w:rPr>
      </w:pPr>
      <w:r w:rsidRPr="00E82924">
        <w:rPr>
          <w:lang w:val="ru-RU"/>
        </w:rPr>
        <w:t>Растительность в пределах ЛУ относится к следующим категориям (</w:t>
      </w:r>
      <w:r w:rsidR="00A73B4D" w:rsidRPr="00E82924">
        <w:rPr>
          <w:lang w:val="ru-RU"/>
        </w:rPr>
        <w:fldChar w:fldCharType="begin"/>
      </w:r>
      <w:r w:rsidR="00A73B4D" w:rsidRPr="00E82924">
        <w:rPr>
          <w:lang w:val="ru-RU"/>
        </w:rPr>
        <w:instrText xml:space="preserve"> REF _Ref56712200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33</w:t>
      </w:r>
      <w:r w:rsidR="00A73B4D" w:rsidRPr="00E82924">
        <w:rPr>
          <w:lang w:val="ru-RU"/>
        </w:rPr>
        <w:fldChar w:fldCharType="end"/>
      </w:r>
      <w:r w:rsidRPr="00E82924">
        <w:rPr>
          <w:lang w:val="ru-RU"/>
        </w:rPr>
        <w:t>):</w:t>
      </w:r>
    </w:p>
    <w:p w14:paraId="04E162C9" w14:textId="77777777" w:rsidR="00916BED" w:rsidRPr="00E82924" w:rsidRDefault="00916BED" w:rsidP="00916BED">
      <w:pPr>
        <w:rPr>
          <w:lang w:val="ru-RU"/>
        </w:rPr>
      </w:pPr>
      <w:r w:rsidRPr="00E82924">
        <w:rPr>
          <w:lang w:val="en-US"/>
        </w:rPr>
        <w:t>G</w:t>
      </w:r>
      <w:r w:rsidRPr="00E82924">
        <w:rPr>
          <w:lang w:val="ru-RU"/>
        </w:rPr>
        <w:t>2 – Злаковые, кустарничковые, травяные тундры (</w:t>
      </w:r>
      <w:r w:rsidRPr="00E82924">
        <w:rPr>
          <w:lang w:val="en-US"/>
        </w:rPr>
        <w:t>Graminoid</w:t>
      </w:r>
      <w:r w:rsidRPr="00E82924">
        <w:rPr>
          <w:lang w:val="ru-RU"/>
        </w:rPr>
        <w:t xml:space="preserve">, </w:t>
      </w:r>
      <w:r w:rsidRPr="00E82924">
        <w:rPr>
          <w:lang w:val="en-US"/>
        </w:rPr>
        <w:t>prostrate</w:t>
      </w:r>
      <w:r w:rsidRPr="00E82924">
        <w:rPr>
          <w:lang w:val="ru-RU"/>
        </w:rPr>
        <w:t xml:space="preserve"> </w:t>
      </w:r>
      <w:r w:rsidRPr="00E82924">
        <w:rPr>
          <w:lang w:val="en-US"/>
        </w:rPr>
        <w:t>dwarf</w:t>
      </w:r>
      <w:r w:rsidRPr="00E82924">
        <w:rPr>
          <w:lang w:val="ru-RU"/>
        </w:rPr>
        <w:t>-</w:t>
      </w:r>
      <w:r w:rsidRPr="00E82924">
        <w:rPr>
          <w:lang w:val="en-US"/>
        </w:rPr>
        <w:t>shrub</w:t>
      </w:r>
      <w:r w:rsidRPr="00E82924">
        <w:rPr>
          <w:lang w:val="ru-RU"/>
        </w:rPr>
        <w:t xml:space="preserve">, </w:t>
      </w:r>
      <w:r w:rsidRPr="00E82924">
        <w:rPr>
          <w:lang w:val="en-US"/>
        </w:rPr>
        <w:t>forb</w:t>
      </w:r>
      <w:r w:rsidRPr="00E82924">
        <w:rPr>
          <w:lang w:val="ru-RU"/>
        </w:rPr>
        <w:t xml:space="preserve"> </w:t>
      </w:r>
      <w:r w:rsidRPr="00E82924">
        <w:rPr>
          <w:lang w:val="en-US"/>
        </w:rPr>
        <w:t>tundra</w:t>
      </w:r>
      <w:r w:rsidRPr="00E82924">
        <w:rPr>
          <w:lang w:val="ru-RU"/>
        </w:rPr>
        <w:t>): основная часть территории в бассейне Обской губы;</w:t>
      </w:r>
    </w:p>
    <w:p w14:paraId="55977E1B" w14:textId="77777777" w:rsidR="00916BED" w:rsidRPr="00E82924" w:rsidRDefault="00916BED" w:rsidP="00916BED">
      <w:pPr>
        <w:rPr>
          <w:lang w:val="ru-RU"/>
        </w:rPr>
      </w:pPr>
      <w:r w:rsidRPr="00E82924">
        <w:rPr>
          <w:lang w:val="en-US"/>
        </w:rPr>
        <w:t>W</w:t>
      </w:r>
      <w:r w:rsidRPr="00E82924">
        <w:rPr>
          <w:lang w:val="ru-RU"/>
        </w:rPr>
        <w:t>2 – Осоковые, моховые, кустарничковые болота (</w:t>
      </w:r>
      <w:r w:rsidRPr="00E82924">
        <w:rPr>
          <w:lang w:val="en-US"/>
        </w:rPr>
        <w:t>Sedge</w:t>
      </w:r>
      <w:r w:rsidRPr="00E82924">
        <w:rPr>
          <w:lang w:val="ru-RU"/>
        </w:rPr>
        <w:t xml:space="preserve">, </w:t>
      </w:r>
      <w:r w:rsidRPr="00E82924">
        <w:rPr>
          <w:lang w:val="en-US"/>
        </w:rPr>
        <w:t>moss</w:t>
      </w:r>
      <w:r w:rsidRPr="00E82924">
        <w:rPr>
          <w:lang w:val="ru-RU"/>
        </w:rPr>
        <w:t xml:space="preserve">, </w:t>
      </w:r>
      <w:r w:rsidRPr="00E82924">
        <w:rPr>
          <w:lang w:val="en-US"/>
        </w:rPr>
        <w:t>dwarf</w:t>
      </w:r>
      <w:r w:rsidRPr="00E82924">
        <w:rPr>
          <w:lang w:val="ru-RU"/>
        </w:rPr>
        <w:t>-</w:t>
      </w:r>
      <w:r w:rsidRPr="00E82924">
        <w:rPr>
          <w:lang w:val="en-US"/>
        </w:rPr>
        <w:t>shrub</w:t>
      </w:r>
      <w:r w:rsidRPr="00E82924">
        <w:rPr>
          <w:lang w:val="ru-RU"/>
        </w:rPr>
        <w:t xml:space="preserve"> </w:t>
      </w:r>
      <w:r w:rsidRPr="00E82924">
        <w:rPr>
          <w:lang w:val="en-US"/>
        </w:rPr>
        <w:t>wetland</w:t>
      </w:r>
      <w:r w:rsidRPr="00E82924">
        <w:rPr>
          <w:lang w:val="ru-RU"/>
        </w:rPr>
        <w:t>): преимущественно в долинах рек бассейна Гыданской губы;</w:t>
      </w:r>
    </w:p>
    <w:p w14:paraId="2FCDAE69" w14:textId="77777777" w:rsidR="00916BED" w:rsidRPr="00E82924" w:rsidRDefault="00916BED" w:rsidP="00916BED">
      <w:pPr>
        <w:rPr>
          <w:lang w:val="ru-RU"/>
        </w:rPr>
      </w:pPr>
      <w:r w:rsidRPr="00E82924">
        <w:rPr>
          <w:lang w:val="en-US"/>
        </w:rPr>
        <w:t>S</w:t>
      </w:r>
      <w:r w:rsidRPr="00E82924">
        <w:rPr>
          <w:lang w:val="ru-RU"/>
        </w:rPr>
        <w:t>1 – Кустарниковые тундры (</w:t>
      </w:r>
      <w:r w:rsidRPr="00E82924">
        <w:rPr>
          <w:lang w:val="en-US"/>
        </w:rPr>
        <w:t>Erect</w:t>
      </w:r>
      <w:r w:rsidRPr="00E82924">
        <w:rPr>
          <w:lang w:val="ru-RU"/>
        </w:rPr>
        <w:t xml:space="preserve"> </w:t>
      </w:r>
      <w:r w:rsidRPr="00E82924">
        <w:rPr>
          <w:lang w:val="en-US"/>
        </w:rPr>
        <w:t>dwarf</w:t>
      </w:r>
      <w:r w:rsidRPr="00E82924">
        <w:rPr>
          <w:lang w:val="ru-RU"/>
        </w:rPr>
        <w:t>-</w:t>
      </w:r>
      <w:r w:rsidRPr="00E82924">
        <w:rPr>
          <w:lang w:val="en-US"/>
        </w:rPr>
        <w:t>shrub</w:t>
      </w:r>
      <w:r w:rsidRPr="00E82924">
        <w:rPr>
          <w:lang w:val="ru-RU"/>
        </w:rPr>
        <w:t xml:space="preserve"> </w:t>
      </w:r>
      <w:r w:rsidRPr="00E82924">
        <w:rPr>
          <w:lang w:val="en-US"/>
        </w:rPr>
        <w:t>tundra</w:t>
      </w:r>
      <w:r w:rsidRPr="00E82924">
        <w:rPr>
          <w:lang w:val="ru-RU"/>
        </w:rPr>
        <w:t>): речные долины;</w:t>
      </w:r>
    </w:p>
    <w:p w14:paraId="00A8D02F" w14:textId="77777777" w:rsidR="00916BED" w:rsidRPr="00E82924" w:rsidRDefault="00916BED" w:rsidP="00916BED">
      <w:pPr>
        <w:rPr>
          <w:lang w:val="ru-RU"/>
        </w:rPr>
      </w:pPr>
      <w:r w:rsidRPr="00E82924">
        <w:rPr>
          <w:lang w:val="en-US"/>
        </w:rPr>
        <w:lastRenderedPageBreak/>
        <w:t>P</w:t>
      </w:r>
      <w:r w:rsidRPr="00E82924">
        <w:rPr>
          <w:lang w:val="ru-RU"/>
        </w:rPr>
        <w:t>2 – Кустарничковые тундры (</w:t>
      </w:r>
      <w:r w:rsidRPr="00E82924">
        <w:rPr>
          <w:lang w:val="en-US"/>
        </w:rPr>
        <w:t>Prostrate</w:t>
      </w:r>
      <w:r w:rsidRPr="00E82924">
        <w:rPr>
          <w:lang w:val="ru-RU"/>
        </w:rPr>
        <w:t>/</w:t>
      </w:r>
      <w:r w:rsidRPr="00E82924">
        <w:rPr>
          <w:lang w:val="en-US"/>
        </w:rPr>
        <w:t>Hemiprostrate</w:t>
      </w:r>
      <w:r w:rsidRPr="00E82924">
        <w:rPr>
          <w:lang w:val="ru-RU"/>
        </w:rPr>
        <w:t xml:space="preserve"> </w:t>
      </w:r>
      <w:r w:rsidRPr="00E82924">
        <w:rPr>
          <w:lang w:val="en-US"/>
        </w:rPr>
        <w:t>dwarf</w:t>
      </w:r>
      <w:r w:rsidRPr="00E82924">
        <w:rPr>
          <w:lang w:val="ru-RU"/>
        </w:rPr>
        <w:t>-</w:t>
      </w:r>
      <w:r w:rsidRPr="00E82924">
        <w:rPr>
          <w:lang w:val="en-US"/>
        </w:rPr>
        <w:t>shrub</w:t>
      </w:r>
      <w:r w:rsidRPr="00E82924">
        <w:rPr>
          <w:lang w:val="ru-RU"/>
        </w:rPr>
        <w:t xml:space="preserve"> </w:t>
      </w:r>
      <w:r w:rsidRPr="00E82924">
        <w:rPr>
          <w:lang w:val="en-US"/>
        </w:rPr>
        <w:t>tundra</w:t>
      </w:r>
      <w:r w:rsidRPr="00E82924">
        <w:rPr>
          <w:lang w:val="ru-RU"/>
        </w:rPr>
        <w:t>): увалы близ побережья Обской губы;</w:t>
      </w:r>
    </w:p>
    <w:p w14:paraId="67474CF9" w14:textId="77777777" w:rsidR="00916BED" w:rsidRPr="00E82924" w:rsidRDefault="00916BED" w:rsidP="00916BED">
      <w:pPr>
        <w:rPr>
          <w:lang w:val="ru-RU"/>
        </w:rPr>
      </w:pPr>
      <w:r w:rsidRPr="00E82924">
        <w:rPr>
          <w:lang w:val="en-US"/>
        </w:rPr>
        <w:t>B</w:t>
      </w:r>
      <w:r w:rsidRPr="00E82924">
        <w:rPr>
          <w:lang w:val="ru-RU"/>
        </w:rPr>
        <w:t>1 – Мохово-лишайниково-травяные пустоши (</w:t>
      </w:r>
      <w:r w:rsidRPr="00E82924">
        <w:rPr>
          <w:lang w:val="en-US"/>
        </w:rPr>
        <w:t>Cryptogram</w:t>
      </w:r>
      <w:r w:rsidRPr="00E82924">
        <w:rPr>
          <w:lang w:val="ru-RU"/>
        </w:rPr>
        <w:t xml:space="preserve"> </w:t>
      </w:r>
      <w:r w:rsidRPr="00E82924">
        <w:rPr>
          <w:lang w:val="en-US"/>
        </w:rPr>
        <w:t>herb</w:t>
      </w:r>
      <w:r w:rsidRPr="00E82924">
        <w:rPr>
          <w:lang w:val="ru-RU"/>
        </w:rPr>
        <w:t xml:space="preserve"> </w:t>
      </w:r>
      <w:r w:rsidRPr="00E82924">
        <w:rPr>
          <w:lang w:val="en-US"/>
        </w:rPr>
        <w:t>barren</w:t>
      </w:r>
      <w:r w:rsidRPr="00E82924">
        <w:rPr>
          <w:lang w:val="ru-RU"/>
        </w:rPr>
        <w:t>) (вдоль побережья);</w:t>
      </w:r>
    </w:p>
    <w:p w14:paraId="3560EB9D" w14:textId="77777777" w:rsidR="00916BED" w:rsidRPr="00E82924" w:rsidRDefault="00916BED" w:rsidP="00916BED">
      <w:pPr>
        <w:rPr>
          <w:lang w:val="ru-RU"/>
        </w:rPr>
      </w:pPr>
      <w:r w:rsidRPr="00E82924">
        <w:rPr>
          <w:lang w:val="en-US"/>
        </w:rPr>
        <w:t>G</w:t>
      </w:r>
      <w:r w:rsidRPr="00E82924">
        <w:rPr>
          <w:lang w:val="ru-RU"/>
        </w:rPr>
        <w:t>3 – Осоковые, кустарничковые, моховые тундры (</w:t>
      </w:r>
      <w:r w:rsidRPr="00E82924">
        <w:rPr>
          <w:lang w:val="en-US"/>
        </w:rPr>
        <w:t>Nontussock</w:t>
      </w:r>
      <w:r w:rsidRPr="00E82924">
        <w:rPr>
          <w:lang w:val="ru-RU"/>
        </w:rPr>
        <w:t xml:space="preserve"> </w:t>
      </w:r>
      <w:r w:rsidRPr="00E82924">
        <w:rPr>
          <w:lang w:val="en-US"/>
        </w:rPr>
        <w:t>sedge</w:t>
      </w:r>
      <w:r w:rsidRPr="00E82924">
        <w:rPr>
          <w:lang w:val="ru-RU"/>
        </w:rPr>
        <w:t xml:space="preserve">, </w:t>
      </w:r>
      <w:r w:rsidRPr="00E82924">
        <w:rPr>
          <w:lang w:val="en-US"/>
        </w:rPr>
        <w:t>dwarf</w:t>
      </w:r>
      <w:r w:rsidRPr="00E82924">
        <w:rPr>
          <w:lang w:val="ru-RU"/>
        </w:rPr>
        <w:t>-</w:t>
      </w:r>
      <w:r w:rsidRPr="00E82924">
        <w:rPr>
          <w:lang w:val="en-US"/>
        </w:rPr>
        <w:t>shrub</w:t>
      </w:r>
      <w:r w:rsidRPr="00E82924">
        <w:rPr>
          <w:lang w:val="ru-RU"/>
        </w:rPr>
        <w:t xml:space="preserve">, </w:t>
      </w:r>
      <w:r w:rsidRPr="00E82924">
        <w:rPr>
          <w:lang w:val="en-US"/>
        </w:rPr>
        <w:t>moss</w:t>
      </w:r>
      <w:r w:rsidRPr="00E82924">
        <w:rPr>
          <w:lang w:val="ru-RU"/>
        </w:rPr>
        <w:t xml:space="preserve"> </w:t>
      </w:r>
      <w:r w:rsidRPr="00E82924">
        <w:rPr>
          <w:lang w:val="en-US"/>
        </w:rPr>
        <w:t>tundra</w:t>
      </w:r>
      <w:r w:rsidRPr="00E82924">
        <w:rPr>
          <w:lang w:val="ru-RU"/>
        </w:rPr>
        <w:t>): основная часть территории.</w:t>
      </w:r>
    </w:p>
    <w:p w14:paraId="623BAE57" w14:textId="77777777" w:rsidR="00916BED" w:rsidRPr="00E82924" w:rsidRDefault="00916BED" w:rsidP="00916BED">
      <w:pPr>
        <w:rPr>
          <w:lang w:val="ru-RU"/>
        </w:rPr>
      </w:pPr>
      <w:r w:rsidRPr="00E82924">
        <w:rPr>
          <w:lang w:val="ru-RU"/>
        </w:rPr>
        <w:t>Вследствие действия данных факторов растительность территории Салмановского (Утреннего) ЛУ</w:t>
      </w:r>
      <w:r w:rsidRPr="00E82924" w:rsidDel="00CF5799">
        <w:rPr>
          <w:lang w:val="ru-RU"/>
        </w:rPr>
        <w:t xml:space="preserve"> </w:t>
      </w:r>
      <w:r w:rsidRPr="00E82924">
        <w:rPr>
          <w:lang w:val="ru-RU"/>
        </w:rPr>
        <w:t>отличается сложностью как на микр</w:t>
      </w:r>
      <w:proofErr w:type="gramStart"/>
      <w:r w:rsidRPr="00E82924">
        <w:rPr>
          <w:lang w:val="ru-RU"/>
        </w:rPr>
        <w:t>о-</w:t>
      </w:r>
      <w:proofErr w:type="gramEnd"/>
      <w:r w:rsidRPr="00E82924">
        <w:rPr>
          <w:lang w:val="ru-RU"/>
        </w:rPr>
        <w:t>, так и на мезоуровне формирования различных сочетаний и комплексов. В результате обобщения информации, представленной в отчетах по инженерно-экологическим изысканиям и экологическому мониторингу, а также представленной в опубликованной геоботанической литературе по региону нами разработана карта растительности территории ЛУ масштаба 1:100 000.</w:t>
      </w:r>
    </w:p>
    <w:p w14:paraId="269C2450" w14:textId="0175464F" w:rsidR="00916BED" w:rsidRPr="00E82924" w:rsidRDefault="00916BED" w:rsidP="00916BED">
      <w:pPr>
        <w:rPr>
          <w:lang w:val="ru-RU"/>
        </w:rPr>
      </w:pPr>
      <w:r w:rsidRPr="00E82924">
        <w:rPr>
          <w:lang w:val="ru-RU"/>
        </w:rPr>
        <w:t xml:space="preserve">Карта растительности выполнена на основе мультиспектрального космического снимка </w:t>
      </w:r>
      <w:r w:rsidRPr="00E82924">
        <w:rPr>
          <w:lang w:val="en-US"/>
        </w:rPr>
        <w:t>Landsat</w:t>
      </w:r>
      <w:r w:rsidRPr="00E82924">
        <w:rPr>
          <w:lang w:val="ru-RU"/>
        </w:rPr>
        <w:t xml:space="preserve"> 8 с разрешением 30 м (дата съемки 24.07.2019: разгар вегетационного сезона) методом автоматизированной классификации с обучением методом опорных векторов (</w:t>
      </w:r>
      <w:r w:rsidRPr="00E82924">
        <w:rPr>
          <w:lang w:val="en-US"/>
        </w:rPr>
        <w:t>Support</w:t>
      </w:r>
      <w:r w:rsidRPr="00E82924">
        <w:rPr>
          <w:lang w:val="ru-RU"/>
        </w:rPr>
        <w:t xml:space="preserve"> </w:t>
      </w:r>
      <w:r w:rsidRPr="00E82924">
        <w:rPr>
          <w:lang w:val="en-US"/>
        </w:rPr>
        <w:t>vector</w:t>
      </w:r>
      <w:r w:rsidRPr="00E82924">
        <w:rPr>
          <w:lang w:val="ru-RU"/>
        </w:rPr>
        <w:t xml:space="preserve"> </w:t>
      </w:r>
      <w:r w:rsidRPr="00E82924">
        <w:rPr>
          <w:lang w:val="en-US"/>
        </w:rPr>
        <w:t>machine</w:t>
      </w:r>
      <w:r w:rsidRPr="00E82924">
        <w:rPr>
          <w:lang w:val="ru-RU"/>
        </w:rPr>
        <w:t>). На Рисунке</w:t>
      </w:r>
      <w:r w:rsidR="00A73B4D" w:rsidRPr="00E82924">
        <w:rPr>
          <w:lang w:val="ru-RU"/>
        </w:rPr>
        <w:t xml:space="preserve"> (</w:t>
      </w:r>
      <w:r w:rsidR="00A73B4D" w:rsidRPr="00E82924">
        <w:rPr>
          <w:lang w:val="ru-RU"/>
        </w:rPr>
        <w:fldChar w:fldCharType="begin"/>
      </w:r>
      <w:r w:rsidR="00A73B4D" w:rsidRPr="00E82924">
        <w:rPr>
          <w:lang w:val="ru-RU"/>
        </w:rPr>
        <w:instrText xml:space="preserve"> REF _Ref56712247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34</w:t>
      </w:r>
      <w:r w:rsidR="00A73B4D" w:rsidRPr="00E82924">
        <w:rPr>
          <w:lang w:val="ru-RU"/>
        </w:rPr>
        <w:fldChar w:fldCharType="end"/>
      </w:r>
      <w:r w:rsidR="00A73B4D" w:rsidRPr="00E82924">
        <w:rPr>
          <w:lang w:val="ru-RU"/>
        </w:rPr>
        <w:t xml:space="preserve">) </w:t>
      </w:r>
      <w:r w:rsidRPr="00E82924">
        <w:rPr>
          <w:lang w:val="ru-RU"/>
        </w:rPr>
        <w:t>показано сравнение результатов классификации на примере космического снимка, карты растительности, составленной на стадии инженерных изысканий, и цифровой модели рельефа.</w:t>
      </w:r>
    </w:p>
    <w:p w14:paraId="4F29C955" w14:textId="0B16F914" w:rsidR="00916BED" w:rsidRPr="00E82924" w:rsidRDefault="00916BED" w:rsidP="00916BED">
      <w:pPr>
        <w:rPr>
          <w:lang w:val="ru-RU"/>
        </w:rPr>
      </w:pPr>
      <w:r w:rsidRPr="00E82924">
        <w:rPr>
          <w:lang w:val="ru-RU"/>
        </w:rPr>
        <w:t xml:space="preserve">В Таблице </w:t>
      </w:r>
      <w:r w:rsidR="00A73B4D" w:rsidRPr="00E82924">
        <w:rPr>
          <w:lang w:val="ru-RU"/>
        </w:rPr>
        <w:t>(</w:t>
      </w:r>
      <w:r w:rsidR="00A73B4D" w:rsidRPr="00E82924">
        <w:rPr>
          <w:lang w:val="ru-RU"/>
        </w:rPr>
        <w:fldChar w:fldCharType="begin"/>
      </w:r>
      <w:r w:rsidR="00A73B4D" w:rsidRPr="00E82924">
        <w:rPr>
          <w:lang w:val="ru-RU"/>
        </w:rPr>
        <w:instrText xml:space="preserve"> REF _Ref56712274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10</w:t>
      </w:r>
      <w:r w:rsidR="00A73B4D" w:rsidRPr="00E82924">
        <w:rPr>
          <w:lang w:val="ru-RU"/>
        </w:rPr>
        <w:fldChar w:fldCharType="end"/>
      </w:r>
      <w:r w:rsidR="00A73B4D" w:rsidRPr="00E82924">
        <w:rPr>
          <w:lang w:val="ru-RU"/>
        </w:rPr>
        <w:t xml:space="preserve">) </w:t>
      </w:r>
      <w:r w:rsidRPr="00E82924">
        <w:rPr>
          <w:lang w:val="ru-RU"/>
        </w:rPr>
        <w:t xml:space="preserve">дана характеристика единиц </w:t>
      </w:r>
      <w:proofErr w:type="gramStart"/>
      <w:r w:rsidRPr="00E82924">
        <w:rPr>
          <w:lang w:val="ru-RU"/>
        </w:rPr>
        <w:t>легенды</w:t>
      </w:r>
      <w:proofErr w:type="gramEnd"/>
      <w:r w:rsidRPr="00E82924">
        <w:rPr>
          <w:lang w:val="ru-RU"/>
        </w:rPr>
        <w:t xml:space="preserve"> карты, приведено соответствие выделенных единиц с Циркумполярной картой растительности Арктики и приводимым для региона синтаксонам эколого-флористической классификации.</w:t>
      </w:r>
    </w:p>
    <w:tbl>
      <w:tblPr>
        <w:tblStyle w:val="aff2"/>
        <w:tblW w:w="491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89"/>
        <w:gridCol w:w="4793"/>
      </w:tblGrid>
      <w:tr w:rsidR="00916BED" w:rsidRPr="00E82924" w14:paraId="4C5BEF46" w14:textId="77777777" w:rsidTr="00916BED">
        <w:tc>
          <w:tcPr>
            <w:tcW w:w="4781" w:type="dxa"/>
          </w:tcPr>
          <w:p w14:paraId="111DAB88" w14:textId="77777777" w:rsidR="00916BED" w:rsidRPr="00E82924" w:rsidRDefault="00916BED" w:rsidP="00916BED">
            <w:pPr>
              <w:jc w:val="center"/>
            </w:pPr>
            <w:r w:rsidRPr="00E82924">
              <w:rPr>
                <w:noProof/>
                <w:lang w:val="ru-RU" w:eastAsia="ru-RU"/>
              </w:rPr>
              <w:drawing>
                <wp:inline distT="0" distB="0" distL="0" distR="0" wp14:anchorId="389FFB72" wp14:editId="6C7E0A9F">
                  <wp:extent cx="2880000" cy="1971015"/>
                  <wp:effectExtent l="19050" t="19050" r="15875" b="10795"/>
                  <wp:docPr id="7169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2880000" cy="19710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4688" w:type="dxa"/>
          </w:tcPr>
          <w:p w14:paraId="3A4A383A" w14:textId="77777777" w:rsidR="00916BED" w:rsidRPr="00E82924" w:rsidRDefault="00916BED" w:rsidP="00916BED">
            <w:r w:rsidRPr="00E82924">
              <w:rPr>
                <w:noProof/>
                <w:lang w:val="ru-RU" w:eastAsia="ru-RU"/>
              </w:rPr>
              <w:drawing>
                <wp:inline distT="0" distB="0" distL="0" distR="0" wp14:anchorId="3A6A572B" wp14:editId="1C9EEB8F">
                  <wp:extent cx="2880000" cy="1949121"/>
                  <wp:effectExtent l="19050" t="19050" r="15875" b="13335"/>
                  <wp:docPr id="7169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5" cstate="print">
                            <a:extLst>
                              <a:ext uri="{28A0092B-C50C-407E-A947-70E740481C1C}">
                                <a14:useLocalDpi xmlns:a14="http://schemas.microsoft.com/office/drawing/2010/main"/>
                              </a:ext>
                            </a:extLst>
                          </a:blip>
                          <a:srcRect/>
                          <a:stretch/>
                        </pic:blipFill>
                        <pic:spPr bwMode="auto">
                          <a:xfrm>
                            <a:off x="0" y="0"/>
                            <a:ext cx="2880000" cy="194912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r w:rsidR="00916BED" w:rsidRPr="00E82924" w14:paraId="2F7963C2" w14:textId="77777777" w:rsidTr="00916BED">
        <w:tc>
          <w:tcPr>
            <w:tcW w:w="4781" w:type="dxa"/>
          </w:tcPr>
          <w:p w14:paraId="7DF720F9" w14:textId="77777777" w:rsidR="00916BED" w:rsidRPr="00E82924" w:rsidRDefault="00916BED" w:rsidP="00916BED">
            <w:pPr>
              <w:pStyle w:val="TableTextLeft"/>
              <w:rPr>
                <w:rFonts w:ascii="Verdana" w:hAnsi="Verdana"/>
                <w:lang w:val="ru-RU"/>
              </w:rPr>
            </w:pPr>
            <w:r w:rsidRPr="00E82924">
              <w:rPr>
                <w:rFonts w:ascii="Verdana" w:hAnsi="Verdana"/>
                <w:lang w:val="ru-RU"/>
              </w:rPr>
              <w:t xml:space="preserve">Участок на спутниковом снимке </w:t>
            </w:r>
            <w:r w:rsidRPr="00E82924">
              <w:rPr>
                <w:rFonts w:ascii="Verdana" w:hAnsi="Verdana"/>
                <w:lang w:val="en-US"/>
              </w:rPr>
              <w:t>Spot</w:t>
            </w:r>
            <w:r w:rsidRPr="00E82924">
              <w:rPr>
                <w:rFonts w:ascii="Verdana" w:hAnsi="Verdana"/>
                <w:lang w:val="ru-RU"/>
              </w:rPr>
              <w:t xml:space="preserve"> 5 (естественные цвета)</w:t>
            </w:r>
          </w:p>
        </w:tc>
        <w:tc>
          <w:tcPr>
            <w:tcW w:w="4688" w:type="dxa"/>
          </w:tcPr>
          <w:p w14:paraId="0CB8FAC7" w14:textId="77777777" w:rsidR="00916BED" w:rsidRPr="00E82924" w:rsidRDefault="00916BED" w:rsidP="00916BED">
            <w:pPr>
              <w:pStyle w:val="TableTextLeft"/>
              <w:rPr>
                <w:rFonts w:ascii="Verdana" w:hAnsi="Verdana"/>
                <w:lang w:val="ru-RU"/>
              </w:rPr>
            </w:pPr>
            <w:proofErr w:type="gramStart"/>
            <w:r w:rsidRPr="00E82924">
              <w:rPr>
                <w:rFonts w:ascii="Verdana" w:hAnsi="Verdana"/>
                <w:lang w:val="ru-RU"/>
              </w:rPr>
              <w:t>Фрагмент карты растительности (Источник:</w:t>
            </w:r>
            <w:proofErr w:type="gramEnd"/>
            <w:r w:rsidRPr="00E82924">
              <w:rPr>
                <w:rFonts w:ascii="Verdana" w:hAnsi="Verdana"/>
                <w:lang w:val="ru-RU"/>
              </w:rPr>
              <w:t xml:space="preserve"> </w:t>
            </w:r>
            <w:proofErr w:type="gramStart"/>
            <w:r w:rsidRPr="00E82924">
              <w:rPr>
                <w:rFonts w:ascii="Verdana" w:hAnsi="Verdana" w:cs="Arial"/>
                <w:noProof/>
                <w:lang w:val="ru-RU"/>
              </w:rPr>
              <w:t>ООО «ПурГеоКом, 2019)</w:t>
            </w:r>
            <w:proofErr w:type="gramEnd"/>
          </w:p>
        </w:tc>
      </w:tr>
      <w:tr w:rsidR="00916BED" w:rsidRPr="00E82924" w14:paraId="332EFAE4" w14:textId="77777777" w:rsidTr="00916BED">
        <w:tc>
          <w:tcPr>
            <w:tcW w:w="4781" w:type="dxa"/>
          </w:tcPr>
          <w:p w14:paraId="5EF4DD8B" w14:textId="77777777" w:rsidR="00916BED" w:rsidRPr="00E82924" w:rsidRDefault="00916BED" w:rsidP="00916BED">
            <w:pPr>
              <w:jc w:val="center"/>
            </w:pPr>
            <w:r w:rsidRPr="00E82924">
              <w:rPr>
                <w:noProof/>
                <w:lang w:val="ru-RU" w:eastAsia="ru-RU"/>
              </w:rPr>
              <w:drawing>
                <wp:inline distT="0" distB="0" distL="0" distR="0" wp14:anchorId="17BF85BF" wp14:editId="297ABE17">
                  <wp:extent cx="2880000" cy="1940974"/>
                  <wp:effectExtent l="19050" t="19050" r="15875" b="21590"/>
                  <wp:docPr id="71700"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2880000" cy="1940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688" w:type="dxa"/>
          </w:tcPr>
          <w:p w14:paraId="72E4160E" w14:textId="77777777" w:rsidR="00916BED" w:rsidRPr="00E82924" w:rsidRDefault="00916BED" w:rsidP="00916BED">
            <w:r w:rsidRPr="00E82924">
              <w:rPr>
                <w:noProof/>
                <w:lang w:val="ru-RU" w:eastAsia="ru-RU"/>
              </w:rPr>
              <w:drawing>
                <wp:inline distT="0" distB="0" distL="0" distR="0" wp14:anchorId="64DB39B1" wp14:editId="49412420">
                  <wp:extent cx="2880000" cy="1925000"/>
                  <wp:effectExtent l="19050" t="19050" r="15875" b="18415"/>
                  <wp:docPr id="71701"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screen">
                            <a:extLst>
                              <a:ext uri="{28A0092B-C50C-407E-A947-70E740481C1C}">
                                <a14:useLocalDpi xmlns:a14="http://schemas.microsoft.com/office/drawing/2010/main"/>
                              </a:ext>
                            </a:extLst>
                          </a:blip>
                          <a:srcRect r="16169" b="3484"/>
                          <a:stretch/>
                        </pic:blipFill>
                        <pic:spPr bwMode="auto">
                          <a:xfrm>
                            <a:off x="0" y="0"/>
                            <a:ext cx="2880000" cy="192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r>
      <w:tr w:rsidR="00916BED" w:rsidRPr="00E82924" w14:paraId="684DC332" w14:textId="77777777" w:rsidTr="00916BED">
        <w:tc>
          <w:tcPr>
            <w:tcW w:w="4781" w:type="dxa"/>
          </w:tcPr>
          <w:p w14:paraId="2C5BD492" w14:textId="77777777" w:rsidR="00916BED" w:rsidRPr="00E82924" w:rsidRDefault="00916BED" w:rsidP="00916BED">
            <w:pPr>
              <w:pStyle w:val="TableTextLeft"/>
              <w:rPr>
                <w:rFonts w:ascii="Verdana" w:hAnsi="Verdana"/>
                <w:lang w:val="ru-RU"/>
              </w:rPr>
            </w:pPr>
            <w:r w:rsidRPr="00E82924">
              <w:rPr>
                <w:rFonts w:ascii="Verdana" w:hAnsi="Verdana"/>
                <w:lang w:val="ru-RU"/>
              </w:rPr>
              <w:t xml:space="preserve">Участок на спутниковом снимке </w:t>
            </w:r>
            <w:r w:rsidRPr="00E82924">
              <w:rPr>
                <w:rFonts w:ascii="Verdana" w:hAnsi="Verdana"/>
                <w:lang w:val="en-US"/>
              </w:rPr>
              <w:t>Landsat</w:t>
            </w:r>
            <w:r w:rsidRPr="00E82924">
              <w:rPr>
                <w:rFonts w:ascii="Verdana" w:hAnsi="Verdana"/>
                <w:lang w:val="ru-RU"/>
              </w:rPr>
              <w:t xml:space="preserve"> 8 (синтез с ближним и дальним инфракрасными каналами)</w:t>
            </w:r>
          </w:p>
        </w:tc>
        <w:tc>
          <w:tcPr>
            <w:tcW w:w="4688" w:type="dxa"/>
          </w:tcPr>
          <w:p w14:paraId="59F6B36A" w14:textId="77777777" w:rsidR="00916BED" w:rsidRPr="00E82924" w:rsidRDefault="00916BED" w:rsidP="00916BED">
            <w:pPr>
              <w:pStyle w:val="TableTextLeft"/>
              <w:rPr>
                <w:rFonts w:ascii="Verdana" w:hAnsi="Verdana"/>
              </w:rPr>
            </w:pPr>
            <w:r w:rsidRPr="00E82924">
              <w:rPr>
                <w:rFonts w:ascii="Verdana" w:hAnsi="Verdana"/>
              </w:rPr>
              <w:t>Итоговый результат автоматизированного дешифрирования</w:t>
            </w:r>
          </w:p>
        </w:tc>
      </w:tr>
    </w:tbl>
    <w:p w14:paraId="0A463F44" w14:textId="2E78DBD3" w:rsidR="00916BED" w:rsidRPr="00E82924" w:rsidRDefault="00916BED" w:rsidP="00916BED">
      <w:pPr>
        <w:pStyle w:val="a6"/>
        <w:rPr>
          <w:lang w:val="ru-RU"/>
        </w:rPr>
      </w:pPr>
      <w:bookmarkStart w:id="91" w:name="_Ref56712247"/>
      <w:bookmarkStart w:id="92" w:name="_Toc47986068"/>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34</w:t>
      </w:r>
      <w:r w:rsidRPr="00E82924">
        <w:rPr>
          <w:lang w:val="ru-RU"/>
        </w:rPr>
        <w:fldChar w:fldCharType="end"/>
      </w:r>
      <w:bookmarkEnd w:id="91"/>
      <w:r w:rsidRPr="00E82924">
        <w:rPr>
          <w:szCs w:val="15"/>
          <w:lang w:val="ru-RU"/>
        </w:rPr>
        <w:t>: С</w:t>
      </w:r>
      <w:r w:rsidRPr="00E82924">
        <w:rPr>
          <w:iCs/>
          <w:lang w:val="ru-RU"/>
        </w:rPr>
        <w:t>равнение полученной карты растительности с исходными космическими снимками и картой растительности, разработанной на стадии инженерно-экологических изысканий</w:t>
      </w:r>
      <w:bookmarkEnd w:id="92"/>
    </w:p>
    <w:p w14:paraId="43F5CEF9" w14:textId="77777777" w:rsidR="00916BED" w:rsidRPr="00E82924" w:rsidRDefault="00916BED" w:rsidP="00916BED">
      <w:pPr>
        <w:rPr>
          <w:lang w:val="ru-RU"/>
        </w:rPr>
        <w:sectPr w:rsidR="00916BED" w:rsidRPr="00E82924" w:rsidSect="00916BED">
          <w:pgSz w:w="11906" w:h="16838" w:code="9"/>
          <w:pgMar w:top="1134" w:right="851" w:bottom="1134" w:left="1418" w:header="357" w:footer="454" w:gutter="0"/>
          <w:pgNumType w:chapStyle="1"/>
          <w:cols w:space="708"/>
          <w:docGrid w:linePitch="360"/>
        </w:sectPr>
      </w:pPr>
    </w:p>
    <w:p w14:paraId="4811F3EF" w14:textId="786F841F" w:rsidR="00916BED" w:rsidRPr="00E82924" w:rsidRDefault="00916BED" w:rsidP="00916BED">
      <w:pPr>
        <w:pStyle w:val="a6"/>
        <w:rPr>
          <w:lang w:val="ru-RU"/>
        </w:rPr>
      </w:pPr>
      <w:bookmarkStart w:id="93" w:name="_Ref56712274"/>
      <w:bookmarkStart w:id="94" w:name="_Toc47986223"/>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10</w:t>
      </w:r>
      <w:r w:rsidRPr="00E82924">
        <w:rPr>
          <w:lang w:val="ru-RU"/>
        </w:rPr>
        <w:fldChar w:fldCharType="end"/>
      </w:r>
      <w:bookmarkEnd w:id="93"/>
      <w:r w:rsidRPr="00E82924">
        <w:rPr>
          <w:lang w:val="ru-RU"/>
        </w:rPr>
        <w:t>: Основные типы растительных сообществ территории Салмановского (Утреннего) ЛУ</w:t>
      </w:r>
      <w:bookmarkEnd w:id="94"/>
    </w:p>
    <w:tbl>
      <w:tblPr>
        <w:tblStyle w:val="aff2"/>
        <w:tblW w:w="5000" w:type="pct"/>
        <w:tblLook w:val="04A0" w:firstRow="1" w:lastRow="0" w:firstColumn="1" w:lastColumn="0" w:noHBand="0" w:noVBand="1"/>
      </w:tblPr>
      <w:tblGrid>
        <w:gridCol w:w="2450"/>
        <w:gridCol w:w="2045"/>
        <w:gridCol w:w="1700"/>
        <w:gridCol w:w="1931"/>
        <w:gridCol w:w="2295"/>
        <w:gridCol w:w="2182"/>
        <w:gridCol w:w="2182"/>
      </w:tblGrid>
      <w:tr w:rsidR="00916BED" w:rsidRPr="00E82924" w14:paraId="1EF4071D" w14:textId="77777777" w:rsidTr="00710248">
        <w:trPr>
          <w:tblHeader/>
        </w:trPr>
        <w:tc>
          <w:tcPr>
            <w:tcW w:w="832" w:type="pct"/>
            <w:vMerge w:val="restart"/>
            <w:shd w:val="clear" w:color="auto" w:fill="00B0F0"/>
            <w:vAlign w:val="center"/>
          </w:tcPr>
          <w:p w14:paraId="73C7EA9E"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Типы выделов на карте масштаба 1:100 000</w:t>
            </w:r>
          </w:p>
        </w:tc>
        <w:tc>
          <w:tcPr>
            <w:tcW w:w="695" w:type="pct"/>
            <w:vMerge w:val="restart"/>
            <w:shd w:val="clear" w:color="auto" w:fill="00B0F0"/>
            <w:vAlign w:val="center"/>
          </w:tcPr>
          <w:p w14:paraId="5780A496"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rPr>
              <w:t>Растительные сообщества</w:t>
            </w:r>
          </w:p>
        </w:tc>
        <w:tc>
          <w:tcPr>
            <w:tcW w:w="556" w:type="pct"/>
            <w:vMerge w:val="restart"/>
            <w:shd w:val="clear" w:color="auto" w:fill="00B0F0"/>
            <w:vAlign w:val="center"/>
          </w:tcPr>
          <w:p w14:paraId="7D36EBA0"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 xml:space="preserve">Соответствие единицам карты </w:t>
            </w:r>
            <w:proofErr w:type="gramStart"/>
            <w:r w:rsidRPr="00E82924">
              <w:rPr>
                <w:rFonts w:ascii="Verdana" w:hAnsi="Verdana"/>
                <w:sz w:val="16"/>
                <w:szCs w:val="16"/>
                <w:lang w:val="ru-RU"/>
              </w:rPr>
              <w:t>циркум-полярной</w:t>
            </w:r>
            <w:proofErr w:type="gramEnd"/>
            <w:r w:rsidRPr="00E82924">
              <w:rPr>
                <w:rFonts w:ascii="Verdana" w:hAnsi="Verdana"/>
                <w:sz w:val="16"/>
                <w:szCs w:val="16"/>
                <w:lang w:val="ru-RU"/>
              </w:rPr>
              <w:t xml:space="preserve"> растительности (</w:t>
            </w:r>
            <w:r w:rsidRPr="00E82924">
              <w:rPr>
                <w:rFonts w:ascii="Verdana" w:hAnsi="Verdana"/>
                <w:sz w:val="16"/>
                <w:szCs w:val="16"/>
                <w:lang w:val="en-US"/>
              </w:rPr>
              <w:t>CAVM</w:t>
            </w:r>
            <w:r w:rsidRPr="00E82924">
              <w:rPr>
                <w:rFonts w:ascii="Verdana" w:hAnsi="Verdana"/>
                <w:sz w:val="16"/>
                <w:szCs w:val="16"/>
                <w:lang w:val="ru-RU"/>
              </w:rPr>
              <w:t xml:space="preserve"> </w:t>
            </w:r>
            <w:r w:rsidRPr="00E82924">
              <w:rPr>
                <w:rFonts w:ascii="Verdana" w:hAnsi="Verdana"/>
                <w:sz w:val="16"/>
                <w:szCs w:val="16"/>
                <w:lang w:val="en-US"/>
              </w:rPr>
              <w:t>team</w:t>
            </w:r>
            <w:r w:rsidRPr="00E82924">
              <w:rPr>
                <w:rFonts w:ascii="Verdana" w:hAnsi="Verdana"/>
                <w:sz w:val="16"/>
                <w:szCs w:val="16"/>
                <w:lang w:val="ru-RU"/>
              </w:rPr>
              <w:t>, 2005)</w:t>
            </w:r>
          </w:p>
        </w:tc>
        <w:tc>
          <w:tcPr>
            <w:tcW w:w="656" w:type="pct"/>
            <w:vMerge w:val="restart"/>
            <w:shd w:val="clear" w:color="auto" w:fill="00B0F0"/>
            <w:vAlign w:val="center"/>
          </w:tcPr>
          <w:p w14:paraId="3EFA50DC"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lang w:val="en-US"/>
              </w:rPr>
              <w:t>C</w:t>
            </w:r>
            <w:r w:rsidRPr="00E82924">
              <w:rPr>
                <w:rFonts w:ascii="Verdana" w:hAnsi="Verdana"/>
                <w:sz w:val="16"/>
                <w:szCs w:val="16"/>
              </w:rPr>
              <w:t>интаксоны эколого-флористической классификации</w:t>
            </w:r>
          </w:p>
        </w:tc>
        <w:tc>
          <w:tcPr>
            <w:tcW w:w="779" w:type="pct"/>
            <w:vMerge w:val="restart"/>
            <w:shd w:val="clear" w:color="auto" w:fill="00B0F0"/>
            <w:vAlign w:val="center"/>
          </w:tcPr>
          <w:p w14:paraId="23FCEBF4"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rPr>
              <w:t>Виды-доминанты / характерные виды</w:t>
            </w:r>
          </w:p>
        </w:tc>
        <w:tc>
          <w:tcPr>
            <w:tcW w:w="1482" w:type="pct"/>
            <w:gridSpan w:val="2"/>
            <w:shd w:val="clear" w:color="auto" w:fill="00B0F0"/>
            <w:vAlign w:val="center"/>
          </w:tcPr>
          <w:p w14:paraId="38F4B5ED" w14:textId="77777777" w:rsidR="00916BED" w:rsidRPr="00E82924" w:rsidRDefault="00916BED" w:rsidP="00916BED">
            <w:pPr>
              <w:pStyle w:val="TableHeadingLeft"/>
              <w:jc w:val="center"/>
              <w:rPr>
                <w:rFonts w:ascii="Verdana" w:hAnsi="Verdana"/>
                <w:sz w:val="16"/>
                <w:szCs w:val="16"/>
              </w:rPr>
            </w:pPr>
            <w:r w:rsidRPr="00E82924">
              <w:rPr>
                <w:rFonts w:ascii="Verdana" w:hAnsi="Verdana"/>
                <w:sz w:val="16"/>
                <w:szCs w:val="16"/>
              </w:rPr>
              <w:t>Условия произрастания</w:t>
            </w:r>
          </w:p>
        </w:tc>
      </w:tr>
      <w:tr w:rsidR="00916BED" w:rsidRPr="00E82924" w14:paraId="6DB745CD" w14:textId="77777777" w:rsidTr="00710248">
        <w:trPr>
          <w:tblHeader/>
        </w:trPr>
        <w:tc>
          <w:tcPr>
            <w:tcW w:w="832" w:type="pct"/>
            <w:vMerge/>
            <w:shd w:val="clear" w:color="auto" w:fill="00B0F0"/>
          </w:tcPr>
          <w:p w14:paraId="12C197FD" w14:textId="77777777" w:rsidR="00916BED" w:rsidRPr="00E82924" w:rsidRDefault="00916BED" w:rsidP="00916BED">
            <w:pPr>
              <w:pStyle w:val="TableHeadingLeft"/>
              <w:jc w:val="left"/>
              <w:rPr>
                <w:rFonts w:ascii="Verdana" w:hAnsi="Verdana"/>
                <w:sz w:val="16"/>
                <w:szCs w:val="16"/>
                <w:lang w:val="ru-RU"/>
              </w:rPr>
            </w:pPr>
          </w:p>
        </w:tc>
        <w:tc>
          <w:tcPr>
            <w:tcW w:w="695" w:type="pct"/>
            <w:vMerge/>
            <w:shd w:val="clear" w:color="auto" w:fill="00B0F0"/>
          </w:tcPr>
          <w:p w14:paraId="27F07E15" w14:textId="77777777" w:rsidR="00916BED" w:rsidRPr="00E82924" w:rsidRDefault="00916BED" w:rsidP="00916BED">
            <w:pPr>
              <w:pStyle w:val="TableHeadingLeft"/>
              <w:rPr>
                <w:rFonts w:ascii="Verdana" w:hAnsi="Verdana"/>
                <w:sz w:val="16"/>
                <w:szCs w:val="16"/>
              </w:rPr>
            </w:pPr>
          </w:p>
        </w:tc>
        <w:tc>
          <w:tcPr>
            <w:tcW w:w="556" w:type="pct"/>
            <w:vMerge/>
            <w:shd w:val="clear" w:color="auto" w:fill="00B0F0"/>
          </w:tcPr>
          <w:p w14:paraId="5021B5CF" w14:textId="77777777" w:rsidR="00916BED" w:rsidRPr="00E82924" w:rsidRDefault="00916BED" w:rsidP="00916BED">
            <w:pPr>
              <w:pStyle w:val="TableHeadingLeft"/>
              <w:rPr>
                <w:rFonts w:ascii="Verdana" w:hAnsi="Verdana"/>
                <w:sz w:val="16"/>
                <w:szCs w:val="16"/>
                <w:lang w:val="ru-RU"/>
              </w:rPr>
            </w:pPr>
          </w:p>
        </w:tc>
        <w:tc>
          <w:tcPr>
            <w:tcW w:w="656" w:type="pct"/>
            <w:vMerge/>
            <w:shd w:val="clear" w:color="auto" w:fill="00B0F0"/>
          </w:tcPr>
          <w:p w14:paraId="3848994C" w14:textId="77777777" w:rsidR="00916BED" w:rsidRPr="00E82924" w:rsidRDefault="00916BED" w:rsidP="00916BED">
            <w:pPr>
              <w:pStyle w:val="TableHeadingLeft"/>
              <w:rPr>
                <w:rFonts w:ascii="Verdana" w:hAnsi="Verdana"/>
                <w:sz w:val="16"/>
                <w:szCs w:val="16"/>
                <w:lang w:val="en-US"/>
              </w:rPr>
            </w:pPr>
          </w:p>
        </w:tc>
        <w:tc>
          <w:tcPr>
            <w:tcW w:w="779" w:type="pct"/>
            <w:vMerge/>
            <w:shd w:val="clear" w:color="auto" w:fill="00B0F0"/>
          </w:tcPr>
          <w:p w14:paraId="542DBCF1" w14:textId="77777777" w:rsidR="00916BED" w:rsidRPr="00E82924" w:rsidRDefault="00916BED" w:rsidP="00916BED">
            <w:pPr>
              <w:pStyle w:val="TableHeadingLeft"/>
              <w:rPr>
                <w:rFonts w:ascii="Verdana" w:hAnsi="Verdana"/>
                <w:sz w:val="16"/>
                <w:szCs w:val="16"/>
              </w:rPr>
            </w:pPr>
          </w:p>
        </w:tc>
        <w:tc>
          <w:tcPr>
            <w:tcW w:w="741" w:type="pct"/>
            <w:shd w:val="clear" w:color="auto" w:fill="00B0F0"/>
            <w:vAlign w:val="center"/>
          </w:tcPr>
          <w:p w14:paraId="79B65C90" w14:textId="77777777" w:rsidR="00916BED" w:rsidRPr="00E82924" w:rsidRDefault="00916BED" w:rsidP="00916BED">
            <w:pPr>
              <w:pStyle w:val="TableHeadingLeft"/>
              <w:jc w:val="center"/>
              <w:rPr>
                <w:rFonts w:ascii="Verdana" w:hAnsi="Verdana"/>
                <w:sz w:val="16"/>
                <w:szCs w:val="16"/>
                <w:lang w:val="ru-RU"/>
              </w:rPr>
            </w:pPr>
            <w:r w:rsidRPr="00E82924">
              <w:rPr>
                <w:rFonts w:ascii="Verdana" w:hAnsi="Verdana"/>
                <w:sz w:val="16"/>
                <w:szCs w:val="16"/>
                <w:lang w:val="ru-RU"/>
              </w:rPr>
              <w:t>Положение</w:t>
            </w:r>
            <w:r w:rsidRPr="00E82924">
              <w:rPr>
                <w:rFonts w:ascii="Verdana" w:hAnsi="Verdana"/>
                <w:sz w:val="16"/>
                <w:szCs w:val="16"/>
                <w:lang w:val="ru-RU"/>
              </w:rPr>
              <w:br/>
              <w:t>в рельефе</w:t>
            </w:r>
          </w:p>
        </w:tc>
        <w:tc>
          <w:tcPr>
            <w:tcW w:w="741" w:type="pct"/>
            <w:shd w:val="clear" w:color="auto" w:fill="00B0F0"/>
            <w:vAlign w:val="center"/>
          </w:tcPr>
          <w:p w14:paraId="6409F98B" w14:textId="77777777" w:rsidR="00916BED" w:rsidRPr="00E82924" w:rsidRDefault="00916BED" w:rsidP="00916BED">
            <w:pPr>
              <w:pStyle w:val="TableHeadingLeft"/>
              <w:jc w:val="center"/>
              <w:rPr>
                <w:rFonts w:ascii="Verdana" w:hAnsi="Verdana"/>
                <w:sz w:val="16"/>
                <w:szCs w:val="16"/>
                <w:lang w:val="ru-RU"/>
              </w:rPr>
            </w:pPr>
            <w:r w:rsidRPr="00E82924">
              <w:rPr>
                <w:rFonts w:ascii="Verdana" w:hAnsi="Verdana"/>
                <w:sz w:val="16"/>
                <w:szCs w:val="16"/>
                <w:lang w:val="ru-RU"/>
              </w:rPr>
              <w:t xml:space="preserve">Эдафические условия </w:t>
            </w:r>
            <w:r w:rsidRPr="00E82924">
              <w:rPr>
                <w:rFonts w:ascii="Verdana" w:hAnsi="Verdana"/>
                <w:sz w:val="16"/>
                <w:szCs w:val="16"/>
                <w:lang w:val="ru-RU"/>
              </w:rPr>
              <w:br/>
              <w:t xml:space="preserve">(в терминологии </w:t>
            </w:r>
            <w:r w:rsidRPr="00E82924">
              <w:rPr>
                <w:rFonts w:ascii="Verdana" w:hAnsi="Verdana"/>
                <w:sz w:val="16"/>
                <w:szCs w:val="16"/>
                <w:lang w:val="en-US"/>
              </w:rPr>
              <w:t>WRB</w:t>
            </w:r>
            <w:r w:rsidRPr="00E82924">
              <w:rPr>
                <w:rFonts w:ascii="Verdana" w:hAnsi="Verdana"/>
                <w:sz w:val="16"/>
                <w:szCs w:val="16"/>
                <w:lang w:val="ru-RU"/>
              </w:rPr>
              <w:t>-2015)</w:t>
            </w:r>
          </w:p>
        </w:tc>
      </w:tr>
      <w:tr w:rsidR="00916BED" w:rsidRPr="00E82924" w14:paraId="7C01A7AC" w14:textId="77777777" w:rsidTr="00710248">
        <w:tc>
          <w:tcPr>
            <w:tcW w:w="832" w:type="pct"/>
          </w:tcPr>
          <w:p w14:paraId="2AFDB06D"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1. Полигональные и пятнисто-трещиноватые кустарничковые тундры</w:t>
            </w:r>
          </w:p>
        </w:tc>
        <w:tc>
          <w:tcPr>
            <w:tcW w:w="695" w:type="pct"/>
          </w:tcPr>
          <w:p w14:paraId="61660F40"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Разнотравно-дриадово-ивовые(</w:t>
            </w:r>
            <w:r w:rsidRPr="00E82924">
              <w:rPr>
                <w:rFonts w:ascii="Verdana" w:hAnsi="Verdana"/>
                <w:color w:val="000000" w:themeColor="text1"/>
                <w:sz w:val="16"/>
                <w:szCs w:val="16"/>
                <w:lang w:val="en-US"/>
              </w:rPr>
              <w:t>Salix</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polaris</w:t>
            </w:r>
            <w:r w:rsidRPr="00E82924">
              <w:rPr>
                <w:rFonts w:ascii="Verdana" w:hAnsi="Verdana"/>
                <w:color w:val="000000" w:themeColor="text1"/>
                <w:sz w:val="16"/>
                <w:szCs w:val="16"/>
                <w:lang w:val="ru-RU"/>
              </w:rPr>
              <w:t>) моховые тундры; остролодочниково-дриадовые; кустарниково-осоково-лишайниково-гилокомиевые тундры в сочетании с морозными медальонами</w:t>
            </w:r>
          </w:p>
        </w:tc>
        <w:tc>
          <w:tcPr>
            <w:tcW w:w="556" w:type="pct"/>
            <w:shd w:val="clear" w:color="auto" w:fill="auto"/>
          </w:tcPr>
          <w:p w14:paraId="2363F94C"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lang w:val="en-US"/>
              </w:rPr>
              <w:t>P</w:t>
            </w:r>
            <w:r w:rsidRPr="00E82924">
              <w:rPr>
                <w:rFonts w:ascii="Verdana" w:hAnsi="Verdana"/>
                <w:color w:val="000000" w:themeColor="text1"/>
                <w:sz w:val="16"/>
                <w:szCs w:val="16"/>
              </w:rPr>
              <w:t>2 – простратно-кустарничковые тундры</w:t>
            </w:r>
            <w:r w:rsidRPr="00E82924">
              <w:rPr>
                <w:rStyle w:val="ab"/>
                <w:color w:val="000000" w:themeColor="text1"/>
                <w:sz w:val="16"/>
                <w:szCs w:val="16"/>
              </w:rPr>
              <w:footnoteReference w:id="185"/>
            </w:r>
          </w:p>
        </w:tc>
        <w:tc>
          <w:tcPr>
            <w:tcW w:w="656" w:type="pct"/>
            <w:shd w:val="clear" w:color="auto" w:fill="auto"/>
          </w:tcPr>
          <w:p w14:paraId="4D5F936D"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Luzulo tundricolae–Hylocomietum spendentis Teliatnikov et al. 2019;</w:t>
            </w:r>
          </w:p>
          <w:p w14:paraId="66A7ACFD"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Hierochloo alpinae–Hylocomietum splendentis Teliatnikov et al. 2019</w:t>
            </w:r>
          </w:p>
        </w:tc>
        <w:tc>
          <w:tcPr>
            <w:tcW w:w="779" w:type="pct"/>
            <w:shd w:val="clear" w:color="auto" w:fill="auto"/>
          </w:tcPr>
          <w:p w14:paraId="49A4516F"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 xml:space="preserve">Dryas octopetala, Salix polaris, Oxytropis sordida, Cassiope ericoides, Festuca braphyphylla, </w:t>
            </w:r>
          </w:p>
          <w:p w14:paraId="3FD4DBE7"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Minuartia arctica, Astragalus subarcticus, Luzula tundricola, Rhytidium rugosum, Hylocomium splendens, Hedysarum arcticum</w:t>
            </w:r>
          </w:p>
        </w:tc>
        <w:tc>
          <w:tcPr>
            <w:tcW w:w="741" w:type="pct"/>
            <w:shd w:val="clear" w:color="auto" w:fill="auto"/>
          </w:tcPr>
          <w:p w14:paraId="6404F8D2"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Привершинные поверхности увалов и верхние части придолинных склонов</w:t>
            </w:r>
          </w:p>
        </w:tc>
        <w:tc>
          <w:tcPr>
            <w:tcW w:w="741" w:type="pct"/>
          </w:tcPr>
          <w:p w14:paraId="2DCA6A34"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Histic Reductaquic Turbic Cryosols (Dystric, Arenic).</w:t>
            </w:r>
          </w:p>
          <w:p w14:paraId="49592588" w14:textId="77777777" w:rsidR="00916BED" w:rsidRPr="00E82924" w:rsidRDefault="00916BED" w:rsidP="00916BED">
            <w:pPr>
              <w:spacing w:after="0" w:line="240" w:lineRule="auto"/>
              <w:rPr>
                <w:color w:val="000000" w:themeColor="text1"/>
                <w:sz w:val="16"/>
                <w:szCs w:val="16"/>
                <w:lang w:val="en-US"/>
              </w:rPr>
            </w:pPr>
            <w:r w:rsidRPr="00E82924">
              <w:rPr>
                <w:rFonts w:cs="Arial"/>
                <w:b/>
                <w:color w:val="000000" w:themeColor="text1"/>
                <w:sz w:val="16"/>
                <w:szCs w:val="16"/>
                <w:lang w:val="en-US"/>
              </w:rPr>
              <w:t>Associated:</w:t>
            </w:r>
            <w:r w:rsidRPr="00E82924">
              <w:rPr>
                <w:rFonts w:cs="Arial"/>
                <w:color w:val="000000" w:themeColor="text1"/>
                <w:sz w:val="16"/>
                <w:szCs w:val="16"/>
                <w:lang w:val="en-US"/>
              </w:rPr>
              <w:t xml:space="preserve"> Dystric Cryic Histosols (Turbic), </w:t>
            </w:r>
            <w:r w:rsidRPr="00E82924">
              <w:rPr>
                <w:rFonts w:cs="Arial"/>
                <w:color w:val="000000" w:themeColor="text1"/>
                <w:sz w:val="16"/>
                <w:szCs w:val="16"/>
              </w:rPr>
              <w:t xml:space="preserve">Protic Arenosols (Aeolic), </w:t>
            </w:r>
            <w:r w:rsidRPr="00E82924">
              <w:rPr>
                <w:rFonts w:cs="Arial"/>
                <w:color w:val="000000" w:themeColor="text1"/>
                <w:sz w:val="16"/>
                <w:szCs w:val="16"/>
                <w:lang w:val="en-US"/>
              </w:rPr>
              <w:t>Dystric Arenosols, Turbic Leptic Cryosols</w:t>
            </w:r>
          </w:p>
        </w:tc>
      </w:tr>
      <w:tr w:rsidR="00916BED" w:rsidRPr="00E82924" w14:paraId="6C9D1CD6" w14:textId="77777777" w:rsidTr="00710248">
        <w:tc>
          <w:tcPr>
            <w:tcW w:w="832" w:type="pct"/>
          </w:tcPr>
          <w:p w14:paraId="668A6672" w14:textId="77777777" w:rsidR="00916BED" w:rsidRPr="00E82924" w:rsidRDefault="00916BED" w:rsidP="00916BED">
            <w:pPr>
              <w:pStyle w:val="TableTextLeft"/>
              <w:jc w:val="left"/>
              <w:rPr>
                <w:rFonts w:ascii="Verdana" w:hAnsi="Verdana"/>
                <w:color w:val="000000" w:themeColor="text1"/>
                <w:sz w:val="16"/>
                <w:szCs w:val="16"/>
              </w:rPr>
            </w:pPr>
            <w:r w:rsidRPr="00E82924">
              <w:rPr>
                <w:rFonts w:ascii="Verdana" w:hAnsi="Verdana"/>
                <w:color w:val="000000" w:themeColor="text1"/>
                <w:sz w:val="16"/>
                <w:szCs w:val="16"/>
              </w:rPr>
              <w:t>2. Разнотравно-кустарничково-моховые тундры</w:t>
            </w:r>
          </w:p>
        </w:tc>
        <w:tc>
          <w:tcPr>
            <w:tcW w:w="695" w:type="pct"/>
          </w:tcPr>
          <w:p w14:paraId="66891215"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lang w:val="ru-RU"/>
              </w:rPr>
              <w:t>Ивовые</w:t>
            </w:r>
            <w:r w:rsidRPr="00E82924">
              <w:rPr>
                <w:rFonts w:ascii="Verdana" w:hAnsi="Verdana"/>
                <w:color w:val="000000" w:themeColor="text1"/>
                <w:sz w:val="16"/>
                <w:szCs w:val="16"/>
              </w:rPr>
              <w:t xml:space="preserve"> </w:t>
            </w:r>
            <w:proofErr w:type="gramStart"/>
            <w:r w:rsidRPr="00E82924">
              <w:rPr>
                <w:rFonts w:ascii="Verdana" w:hAnsi="Verdana"/>
                <w:color w:val="000000" w:themeColor="text1"/>
                <w:sz w:val="16"/>
                <w:szCs w:val="16"/>
              </w:rPr>
              <w:t>-</w:t>
            </w:r>
            <w:r w:rsidRPr="00E82924">
              <w:rPr>
                <w:rFonts w:ascii="Verdana" w:hAnsi="Verdana"/>
                <w:color w:val="000000" w:themeColor="text1"/>
                <w:sz w:val="16"/>
                <w:szCs w:val="16"/>
                <w:lang w:val="ru-RU"/>
              </w:rPr>
              <w:t>д</w:t>
            </w:r>
            <w:proofErr w:type="gramEnd"/>
            <w:r w:rsidRPr="00E82924">
              <w:rPr>
                <w:rFonts w:ascii="Verdana" w:hAnsi="Verdana"/>
                <w:color w:val="000000" w:themeColor="text1"/>
                <w:sz w:val="16"/>
                <w:szCs w:val="16"/>
                <w:lang w:val="ru-RU"/>
              </w:rPr>
              <w:t>риадово</w:t>
            </w:r>
            <w:r w:rsidRPr="00E82924">
              <w:rPr>
                <w:rFonts w:ascii="Verdana" w:hAnsi="Verdana"/>
                <w:color w:val="000000" w:themeColor="text1"/>
                <w:sz w:val="16"/>
                <w:szCs w:val="16"/>
              </w:rPr>
              <w:t>-</w:t>
            </w:r>
            <w:r w:rsidRPr="00E82924">
              <w:rPr>
                <w:rFonts w:ascii="Verdana" w:hAnsi="Verdana"/>
                <w:color w:val="000000" w:themeColor="text1"/>
                <w:sz w:val="16"/>
                <w:szCs w:val="16"/>
                <w:lang w:val="ru-RU"/>
              </w:rPr>
              <w:t>осоково</w:t>
            </w:r>
            <w:r w:rsidRPr="00E82924">
              <w:rPr>
                <w:rFonts w:ascii="Verdana" w:hAnsi="Verdana"/>
                <w:color w:val="000000" w:themeColor="text1"/>
                <w:sz w:val="16"/>
                <w:szCs w:val="16"/>
              </w:rPr>
              <w:t xml:space="preserve"> (</w:t>
            </w:r>
            <w:r w:rsidRPr="00E82924">
              <w:rPr>
                <w:rFonts w:ascii="Verdana" w:hAnsi="Verdana"/>
                <w:color w:val="000000" w:themeColor="text1"/>
                <w:sz w:val="16"/>
                <w:szCs w:val="16"/>
                <w:lang w:val="en-US"/>
              </w:rPr>
              <w:t>Cares</w:t>
            </w:r>
            <w:r w:rsidRPr="00E82924">
              <w:rPr>
                <w:rFonts w:ascii="Verdana" w:hAnsi="Verdana"/>
                <w:color w:val="000000" w:themeColor="text1"/>
                <w:sz w:val="16"/>
                <w:szCs w:val="16"/>
              </w:rPr>
              <w:t xml:space="preserve"> </w:t>
            </w:r>
            <w:r w:rsidRPr="00E82924">
              <w:rPr>
                <w:rFonts w:ascii="Verdana" w:hAnsi="Verdana"/>
                <w:color w:val="000000" w:themeColor="text1"/>
                <w:sz w:val="16"/>
                <w:szCs w:val="16"/>
                <w:lang w:val="en-US"/>
              </w:rPr>
              <w:t>aquatilis</w:t>
            </w:r>
            <w:r w:rsidRPr="00E82924">
              <w:rPr>
                <w:rFonts w:ascii="Verdana" w:hAnsi="Verdana"/>
                <w:color w:val="000000" w:themeColor="text1"/>
                <w:sz w:val="16"/>
                <w:szCs w:val="16"/>
              </w:rPr>
              <w:t xml:space="preserve"> </w:t>
            </w:r>
            <w:r w:rsidRPr="00E82924">
              <w:rPr>
                <w:rFonts w:ascii="Verdana" w:hAnsi="Verdana"/>
                <w:color w:val="000000" w:themeColor="text1"/>
                <w:sz w:val="16"/>
                <w:szCs w:val="16"/>
                <w:lang w:val="en-US"/>
              </w:rPr>
              <w:t>subsp. stans, C. arctisibirica</w:t>
            </w:r>
            <w:r w:rsidRPr="00E82924">
              <w:rPr>
                <w:rFonts w:ascii="Verdana" w:hAnsi="Verdana"/>
                <w:color w:val="000000" w:themeColor="text1"/>
                <w:sz w:val="16"/>
                <w:szCs w:val="16"/>
              </w:rPr>
              <w:t>)-</w:t>
            </w:r>
            <w:r w:rsidRPr="00E82924">
              <w:rPr>
                <w:rFonts w:ascii="Verdana" w:hAnsi="Verdana"/>
                <w:color w:val="000000" w:themeColor="text1"/>
                <w:sz w:val="16"/>
                <w:szCs w:val="16"/>
                <w:lang w:val="ru-RU"/>
              </w:rPr>
              <w:t>моховые</w:t>
            </w:r>
            <w:r w:rsidRPr="00E82924">
              <w:rPr>
                <w:rFonts w:ascii="Verdana" w:hAnsi="Verdana"/>
                <w:color w:val="000000" w:themeColor="text1"/>
                <w:sz w:val="16"/>
                <w:szCs w:val="16"/>
                <w:lang w:val="en-US"/>
              </w:rPr>
              <w:t xml:space="preserve"> (Hylocomium splendens)</w:t>
            </w:r>
            <w:r w:rsidRPr="00E82924">
              <w:rPr>
                <w:rFonts w:ascii="Verdana" w:hAnsi="Verdana"/>
                <w:color w:val="000000" w:themeColor="text1"/>
                <w:sz w:val="16"/>
                <w:szCs w:val="16"/>
              </w:rPr>
              <w:t xml:space="preserve"> </w:t>
            </w:r>
            <w:r w:rsidRPr="00E82924">
              <w:rPr>
                <w:rFonts w:ascii="Verdana" w:hAnsi="Verdana"/>
                <w:color w:val="000000" w:themeColor="text1"/>
                <w:sz w:val="16"/>
                <w:szCs w:val="16"/>
                <w:lang w:val="ru-RU"/>
              </w:rPr>
              <w:t>кочковатые</w:t>
            </w:r>
            <w:r w:rsidRPr="00E82924">
              <w:rPr>
                <w:rFonts w:ascii="Verdana" w:hAnsi="Verdana"/>
                <w:color w:val="000000" w:themeColor="text1"/>
                <w:sz w:val="16"/>
                <w:szCs w:val="16"/>
              </w:rPr>
              <w:t xml:space="preserve"> </w:t>
            </w:r>
            <w:r w:rsidRPr="00E82924">
              <w:rPr>
                <w:rFonts w:ascii="Verdana" w:hAnsi="Verdana"/>
                <w:color w:val="000000" w:themeColor="text1"/>
                <w:sz w:val="16"/>
                <w:szCs w:val="16"/>
                <w:lang w:val="ru-RU"/>
              </w:rPr>
              <w:t>тундры</w:t>
            </w:r>
          </w:p>
        </w:tc>
        <w:tc>
          <w:tcPr>
            <w:tcW w:w="556" w:type="pct"/>
            <w:shd w:val="clear" w:color="auto" w:fill="auto"/>
          </w:tcPr>
          <w:p w14:paraId="33879455"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t>G</w:t>
            </w:r>
            <w:r w:rsidRPr="00E82924">
              <w:rPr>
                <w:rFonts w:ascii="Verdana" w:hAnsi="Verdana"/>
                <w:color w:val="000000" w:themeColor="text1"/>
                <w:sz w:val="16"/>
                <w:szCs w:val="16"/>
                <w:lang w:val="ru-RU"/>
              </w:rPr>
              <w:t>2 – Злаковые, простратно-кустарничкое, травяные тундры</w:t>
            </w:r>
          </w:p>
          <w:p w14:paraId="73525F83" w14:textId="77777777" w:rsidR="00916BED" w:rsidRPr="00E82924" w:rsidRDefault="00916BED" w:rsidP="00916BED">
            <w:pPr>
              <w:pStyle w:val="TableTextLeft"/>
              <w:rPr>
                <w:rFonts w:ascii="Verdana" w:hAnsi="Verdana"/>
                <w:color w:val="000000" w:themeColor="text1"/>
                <w:sz w:val="16"/>
                <w:szCs w:val="16"/>
                <w:lang w:val="ru-RU"/>
              </w:rPr>
            </w:pPr>
          </w:p>
        </w:tc>
        <w:tc>
          <w:tcPr>
            <w:tcW w:w="656" w:type="pct"/>
            <w:shd w:val="clear" w:color="auto" w:fill="auto"/>
          </w:tcPr>
          <w:p w14:paraId="3A270E3D"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Carici concoloris–Hylocomietum splendentis Telyatnikov et al. 2013</w:t>
            </w:r>
          </w:p>
        </w:tc>
        <w:tc>
          <w:tcPr>
            <w:tcW w:w="779" w:type="pct"/>
            <w:shd w:val="clear" w:color="auto" w:fill="auto"/>
          </w:tcPr>
          <w:p w14:paraId="075A1880"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Carex aquatilis subsp. stans, Dryas octopetala, Lagotis glauca subsp. minor, Salix lanata, Pyrola rotundifolia, Stereocaulon alpinum</w:t>
            </w:r>
          </w:p>
        </w:tc>
        <w:tc>
          <w:tcPr>
            <w:tcW w:w="741" w:type="pct"/>
            <w:shd w:val="clear" w:color="auto" w:fill="auto"/>
          </w:tcPr>
          <w:p w14:paraId="266A8DEA"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Плоские и слабонаклонные поверхности междуречий, пологие приводораздельные склоны</w:t>
            </w:r>
          </w:p>
        </w:tc>
        <w:tc>
          <w:tcPr>
            <w:tcW w:w="741" w:type="pct"/>
          </w:tcPr>
          <w:p w14:paraId="60D31250" w14:textId="77777777" w:rsidR="00916BED" w:rsidRPr="00E82924" w:rsidRDefault="00916BED" w:rsidP="00916BED">
            <w:pPr>
              <w:pStyle w:val="TableTextLeft"/>
              <w:rPr>
                <w:rFonts w:ascii="Verdana" w:hAnsi="Verdana" w:cs="Arial"/>
                <w:color w:val="000000" w:themeColor="text1"/>
                <w:sz w:val="16"/>
                <w:szCs w:val="16"/>
                <w:lang w:val="en-US"/>
              </w:rPr>
            </w:pPr>
            <w:r w:rsidRPr="00E82924">
              <w:rPr>
                <w:rFonts w:ascii="Verdana" w:hAnsi="Verdana" w:cs="Arial"/>
                <w:b/>
                <w:color w:val="000000" w:themeColor="text1"/>
                <w:sz w:val="16"/>
                <w:szCs w:val="16"/>
                <w:lang w:val="en-US"/>
              </w:rPr>
              <w:t>Codominants:</w:t>
            </w:r>
            <w:r w:rsidRPr="00E82924">
              <w:rPr>
                <w:rFonts w:ascii="Verdana" w:hAnsi="Verdana" w:cs="Arial"/>
                <w:color w:val="000000" w:themeColor="text1"/>
                <w:sz w:val="16"/>
                <w:szCs w:val="16"/>
                <w:lang w:val="en-US"/>
              </w:rPr>
              <w:t xml:space="preserve"> Histic Reductaquic Turbic Cryosols (Dystric, Arenic), Dystric Cryic Histosols (Fluvic, Turbic), Dystric Histic Reductic Gleysols (Turbic).</w:t>
            </w:r>
          </w:p>
          <w:p w14:paraId="1C726BC5"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s="Arial"/>
                <w:b/>
                <w:color w:val="000000" w:themeColor="text1"/>
                <w:sz w:val="16"/>
                <w:szCs w:val="16"/>
                <w:lang w:val="en-US"/>
              </w:rPr>
              <w:t>Associated:</w:t>
            </w:r>
            <w:r w:rsidRPr="00E82924">
              <w:rPr>
                <w:rFonts w:ascii="Verdana" w:hAnsi="Verdana" w:cs="Arial"/>
                <w:color w:val="000000" w:themeColor="text1"/>
                <w:sz w:val="16"/>
                <w:szCs w:val="16"/>
                <w:lang w:val="en-US"/>
              </w:rPr>
              <w:t xml:space="preserve"> Histic Turbic Cryosols (Dystric)</w:t>
            </w:r>
          </w:p>
        </w:tc>
      </w:tr>
      <w:tr w:rsidR="00916BED" w:rsidRPr="00E82924" w14:paraId="0DEAD210" w14:textId="77777777" w:rsidTr="00710248">
        <w:tc>
          <w:tcPr>
            <w:tcW w:w="832" w:type="pct"/>
          </w:tcPr>
          <w:p w14:paraId="62682764"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3. Ивовые осоковые и пушицевые тундры</w:t>
            </w:r>
          </w:p>
        </w:tc>
        <w:tc>
          <w:tcPr>
            <w:tcW w:w="695" w:type="pct"/>
          </w:tcPr>
          <w:p w14:paraId="50BC05AA"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Ерниково-пушицево-моховые с морошкой тундры, кочкарные мохово-пушицевые тундры</w:t>
            </w:r>
          </w:p>
        </w:tc>
        <w:tc>
          <w:tcPr>
            <w:tcW w:w="556" w:type="pct"/>
            <w:shd w:val="clear" w:color="auto" w:fill="auto"/>
          </w:tcPr>
          <w:p w14:paraId="58321888"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t>G</w:t>
            </w:r>
            <w:r w:rsidRPr="00E82924">
              <w:rPr>
                <w:rFonts w:ascii="Verdana" w:hAnsi="Verdana"/>
                <w:color w:val="000000" w:themeColor="text1"/>
                <w:sz w:val="16"/>
                <w:szCs w:val="16"/>
                <w:lang w:val="ru-RU"/>
              </w:rPr>
              <w:t>3 – осоковые кустарничковые моховые тундры</w:t>
            </w:r>
          </w:p>
        </w:tc>
        <w:tc>
          <w:tcPr>
            <w:tcW w:w="656" w:type="pct"/>
            <w:shd w:val="clear" w:color="auto" w:fill="auto"/>
          </w:tcPr>
          <w:p w14:paraId="14E40814"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color w:val="000000" w:themeColor="text1"/>
                <w:sz w:val="16"/>
                <w:szCs w:val="16"/>
                <w:shd w:val="clear" w:color="auto" w:fill="FFFFFF"/>
                <w:lang w:val="ru-RU"/>
              </w:rPr>
              <w:t xml:space="preserve">Классификационное положение сообществ в рамках подхода </w:t>
            </w:r>
            <w:proofErr w:type="gramStart"/>
            <w:r w:rsidRPr="00E82924">
              <w:rPr>
                <w:rFonts w:ascii="Verdana" w:hAnsi="Verdana" w:cs="Arial"/>
                <w:color w:val="000000" w:themeColor="text1"/>
                <w:sz w:val="16"/>
                <w:szCs w:val="16"/>
                <w:shd w:val="clear" w:color="auto" w:fill="FFFFFF"/>
                <w:lang w:val="ru-RU"/>
              </w:rPr>
              <w:t>Браун-Бланке</w:t>
            </w:r>
            <w:proofErr w:type="gramEnd"/>
            <w:r w:rsidRPr="00E82924">
              <w:rPr>
                <w:rFonts w:ascii="Verdana" w:hAnsi="Verdana" w:cs="Arial"/>
                <w:color w:val="000000" w:themeColor="text1"/>
                <w:sz w:val="16"/>
                <w:szCs w:val="16"/>
                <w:shd w:val="clear" w:color="auto" w:fill="FFFFFF"/>
                <w:lang w:val="ru-RU"/>
              </w:rPr>
              <w:t xml:space="preserve"> не разработано</w:t>
            </w:r>
          </w:p>
        </w:tc>
        <w:tc>
          <w:tcPr>
            <w:tcW w:w="779" w:type="pct"/>
            <w:shd w:val="clear" w:color="auto" w:fill="auto"/>
          </w:tcPr>
          <w:p w14:paraId="0B16A59C"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Calamagrostis holmii, Salix lanata, Valeriana capitata, Arctagrostis latifolia, Cerastium regelii, Eriophorum polystachyon, Eriophorum scheuchzeri, Sphagnum squarrosum</w:t>
            </w:r>
          </w:p>
        </w:tc>
        <w:tc>
          <w:tcPr>
            <w:tcW w:w="741" w:type="pct"/>
            <w:shd w:val="clear" w:color="auto" w:fill="auto"/>
          </w:tcPr>
          <w:p w14:paraId="7EDC09F1"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Ложбины стока, водосборные воронки, седловины, верховья долинной сети</w:t>
            </w:r>
          </w:p>
        </w:tc>
        <w:tc>
          <w:tcPr>
            <w:tcW w:w="741" w:type="pct"/>
          </w:tcPr>
          <w:p w14:paraId="5A764C33"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color w:val="000000" w:themeColor="text1"/>
                <w:sz w:val="16"/>
                <w:szCs w:val="16"/>
                <w:lang w:val="en-US"/>
              </w:rPr>
              <w:t>Codominants: Dystric Histic Reductic Gleysols (Turbic), Dystric Cryic Histosols (Turbic).</w:t>
            </w:r>
          </w:p>
          <w:p w14:paraId="07561EDE"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s="Arial"/>
                <w:color w:val="000000" w:themeColor="text1"/>
                <w:sz w:val="16"/>
                <w:szCs w:val="16"/>
                <w:lang w:val="en-US"/>
              </w:rPr>
              <w:t>Associated: Histic Reductaquic Turbic Cryosols (Dystric, Arenic)</w:t>
            </w:r>
          </w:p>
        </w:tc>
      </w:tr>
      <w:tr w:rsidR="00916BED" w:rsidRPr="00E82924" w14:paraId="1E8B8BB7" w14:textId="77777777" w:rsidTr="00710248">
        <w:tc>
          <w:tcPr>
            <w:tcW w:w="832" w:type="pct"/>
          </w:tcPr>
          <w:p w14:paraId="0489781F"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 xml:space="preserve">4. Бугорковые тундры и </w:t>
            </w:r>
            <w:r w:rsidRPr="00E82924">
              <w:rPr>
                <w:rFonts w:ascii="Verdana" w:hAnsi="Verdana"/>
                <w:color w:val="000000" w:themeColor="text1"/>
                <w:sz w:val="16"/>
                <w:szCs w:val="16"/>
                <w:lang w:val="ru-RU"/>
              </w:rPr>
              <w:lastRenderedPageBreak/>
              <w:t>хионофильные</w:t>
            </w:r>
            <w:r w:rsidRPr="00E82924">
              <w:rPr>
                <w:rStyle w:val="ab"/>
                <w:color w:val="000000" w:themeColor="text1"/>
                <w:sz w:val="16"/>
                <w:szCs w:val="16"/>
                <w:lang w:val="ru-RU"/>
              </w:rPr>
              <w:footnoteReference w:id="186"/>
            </w:r>
            <w:r w:rsidRPr="00E82924">
              <w:rPr>
                <w:rFonts w:ascii="Verdana" w:hAnsi="Verdana"/>
                <w:color w:val="000000" w:themeColor="text1"/>
                <w:sz w:val="16"/>
                <w:szCs w:val="16"/>
                <w:lang w:val="ru-RU"/>
              </w:rPr>
              <w:t xml:space="preserve"> сообщества</w:t>
            </w:r>
          </w:p>
        </w:tc>
        <w:tc>
          <w:tcPr>
            <w:tcW w:w="695" w:type="pct"/>
          </w:tcPr>
          <w:p w14:paraId="28D1FB9B"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lastRenderedPageBreak/>
              <w:t xml:space="preserve">Разнотравно </w:t>
            </w:r>
            <w:proofErr w:type="gramStart"/>
            <w:r w:rsidRPr="00E82924">
              <w:rPr>
                <w:rFonts w:ascii="Verdana" w:hAnsi="Verdana"/>
                <w:color w:val="000000" w:themeColor="text1"/>
                <w:sz w:val="16"/>
                <w:szCs w:val="16"/>
                <w:lang w:val="ru-RU"/>
              </w:rPr>
              <w:t>-</w:t>
            </w:r>
            <w:r w:rsidRPr="00E82924">
              <w:rPr>
                <w:rFonts w:ascii="Verdana" w:hAnsi="Verdana"/>
                <w:color w:val="000000" w:themeColor="text1"/>
                <w:sz w:val="16"/>
                <w:szCs w:val="16"/>
                <w:lang w:val="ru-RU"/>
              </w:rPr>
              <w:lastRenderedPageBreak/>
              <w:t>о</w:t>
            </w:r>
            <w:proofErr w:type="gramEnd"/>
            <w:r w:rsidRPr="00E82924">
              <w:rPr>
                <w:rFonts w:ascii="Verdana" w:hAnsi="Verdana"/>
                <w:color w:val="000000" w:themeColor="text1"/>
                <w:sz w:val="16"/>
                <w:szCs w:val="16"/>
                <w:lang w:val="ru-RU"/>
              </w:rPr>
              <w:t>соковые (</w:t>
            </w:r>
            <w:r w:rsidRPr="00E82924">
              <w:rPr>
                <w:rFonts w:ascii="Verdana" w:hAnsi="Verdana"/>
                <w:color w:val="000000" w:themeColor="text1"/>
                <w:sz w:val="16"/>
                <w:szCs w:val="16"/>
                <w:lang w:val="en-US"/>
              </w:rPr>
              <w:t>Carex</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lachenalia</w:t>
            </w:r>
            <w:r w:rsidRPr="00E82924">
              <w:rPr>
                <w:rFonts w:ascii="Verdana" w:hAnsi="Verdana"/>
                <w:color w:val="000000" w:themeColor="text1"/>
                <w:sz w:val="16"/>
                <w:szCs w:val="16"/>
                <w:lang w:val="ru-RU"/>
              </w:rPr>
              <w:t>) и разнотравно-ивово (</w:t>
            </w:r>
            <w:r w:rsidRPr="00E82924">
              <w:rPr>
                <w:rFonts w:ascii="Verdana" w:hAnsi="Verdana"/>
                <w:color w:val="000000" w:themeColor="text1"/>
                <w:sz w:val="16"/>
                <w:szCs w:val="16"/>
                <w:lang w:val="en-US"/>
              </w:rPr>
              <w:t>Salix</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polaris</w:t>
            </w:r>
            <w:r w:rsidRPr="00E82924">
              <w:rPr>
                <w:rFonts w:ascii="Verdana" w:hAnsi="Verdana"/>
                <w:color w:val="000000" w:themeColor="text1"/>
                <w:sz w:val="16"/>
                <w:szCs w:val="16"/>
                <w:lang w:val="ru-RU"/>
              </w:rPr>
              <w:t>) мохово-лишайниковые тунды, нивальные тундровые луга разнотравно-моховые</w:t>
            </w:r>
          </w:p>
        </w:tc>
        <w:tc>
          <w:tcPr>
            <w:tcW w:w="556" w:type="pct"/>
            <w:shd w:val="clear" w:color="auto" w:fill="auto"/>
          </w:tcPr>
          <w:p w14:paraId="1AAE2195"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lastRenderedPageBreak/>
              <w:t>B</w:t>
            </w:r>
            <w:r w:rsidRPr="00E82924">
              <w:rPr>
                <w:rFonts w:ascii="Verdana" w:hAnsi="Verdana"/>
                <w:color w:val="000000" w:themeColor="text1"/>
                <w:sz w:val="16"/>
                <w:szCs w:val="16"/>
                <w:lang w:val="ru-RU"/>
              </w:rPr>
              <w:t>1 – Мохово-</w:t>
            </w:r>
            <w:r w:rsidRPr="00E82924">
              <w:rPr>
                <w:rFonts w:ascii="Verdana" w:hAnsi="Verdana"/>
                <w:color w:val="000000" w:themeColor="text1"/>
                <w:sz w:val="16"/>
                <w:szCs w:val="16"/>
                <w:lang w:val="ru-RU"/>
              </w:rPr>
              <w:lastRenderedPageBreak/>
              <w:t>лишайниково-травяные пустоши</w:t>
            </w:r>
          </w:p>
        </w:tc>
        <w:tc>
          <w:tcPr>
            <w:tcW w:w="656" w:type="pct"/>
            <w:shd w:val="clear" w:color="auto" w:fill="auto"/>
          </w:tcPr>
          <w:p w14:paraId="254B146B"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lastRenderedPageBreak/>
              <w:t>Deschampsio</w:t>
            </w:r>
            <w:r w:rsidRPr="00E82924">
              <w:rPr>
                <w:rFonts w:ascii="Verdana" w:hAnsi="Verdana"/>
                <w:color w:val="000000" w:themeColor="text1"/>
                <w:sz w:val="16"/>
                <w:szCs w:val="16"/>
                <w:lang w:val="ru-RU"/>
              </w:rPr>
              <w:t>–</w:t>
            </w:r>
            <w:r w:rsidRPr="00E82924">
              <w:rPr>
                <w:rFonts w:ascii="Verdana" w:hAnsi="Verdana"/>
                <w:color w:val="000000" w:themeColor="text1"/>
                <w:sz w:val="16"/>
                <w:szCs w:val="16"/>
                <w:lang w:val="en-US"/>
              </w:rPr>
              <w:lastRenderedPageBreak/>
              <w:t>Cerastietum</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regelii</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Matveyeva</w:t>
            </w:r>
            <w:r w:rsidRPr="00E82924">
              <w:rPr>
                <w:rFonts w:ascii="Verdana" w:hAnsi="Verdana"/>
                <w:color w:val="000000" w:themeColor="text1"/>
                <w:sz w:val="16"/>
                <w:szCs w:val="16"/>
                <w:lang w:val="ru-RU"/>
              </w:rPr>
              <w:t xml:space="preserve"> 1994 </w:t>
            </w:r>
          </w:p>
          <w:p w14:paraId="4C5B04B1"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 xml:space="preserve">Сообщество </w:t>
            </w:r>
            <w:r w:rsidRPr="00E82924">
              <w:rPr>
                <w:rFonts w:ascii="Verdana" w:hAnsi="Verdana"/>
                <w:color w:val="000000" w:themeColor="text1"/>
                <w:sz w:val="16"/>
                <w:szCs w:val="16"/>
                <w:lang w:val="en-US"/>
              </w:rPr>
              <w:t>Carex</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lachenalii</w:t>
            </w:r>
            <w:r w:rsidRPr="00E82924">
              <w:rPr>
                <w:rFonts w:ascii="Verdana" w:hAnsi="Verdana"/>
                <w:color w:val="000000" w:themeColor="text1"/>
                <w:sz w:val="16"/>
                <w:szCs w:val="16"/>
                <w:lang w:val="ru-RU"/>
              </w:rPr>
              <w:t>–</w:t>
            </w:r>
            <w:r w:rsidRPr="00E82924">
              <w:rPr>
                <w:rFonts w:ascii="Verdana" w:hAnsi="Verdana"/>
                <w:color w:val="000000" w:themeColor="text1"/>
                <w:sz w:val="16"/>
                <w:szCs w:val="16"/>
                <w:lang w:val="en-US"/>
              </w:rPr>
              <w:t>Luzula</w:t>
            </w:r>
            <w:r w:rsidRPr="00E82924">
              <w:rPr>
                <w:rFonts w:ascii="Verdana" w:hAnsi="Verdana"/>
                <w:color w:val="000000" w:themeColor="text1"/>
                <w:sz w:val="16"/>
                <w:szCs w:val="16"/>
                <w:lang w:val="ru-RU"/>
              </w:rPr>
              <w:t xml:space="preserve"> </w:t>
            </w:r>
            <w:r w:rsidRPr="00E82924">
              <w:rPr>
                <w:rFonts w:ascii="Verdana" w:hAnsi="Verdana"/>
                <w:color w:val="000000" w:themeColor="text1"/>
                <w:sz w:val="16"/>
                <w:szCs w:val="16"/>
                <w:lang w:val="en-US"/>
              </w:rPr>
              <w:t>confusa</w:t>
            </w:r>
            <w:r w:rsidRPr="00E82924">
              <w:rPr>
                <w:rFonts w:ascii="Verdana" w:hAnsi="Verdana"/>
                <w:color w:val="000000" w:themeColor="text1"/>
                <w:sz w:val="16"/>
                <w:szCs w:val="16"/>
                <w:lang w:val="ru-RU"/>
              </w:rPr>
              <w:t xml:space="preserve"> (Телятников и др., 2019 б)</w:t>
            </w:r>
          </w:p>
        </w:tc>
        <w:tc>
          <w:tcPr>
            <w:tcW w:w="779" w:type="pct"/>
            <w:shd w:val="clear" w:color="auto" w:fill="auto"/>
          </w:tcPr>
          <w:p w14:paraId="5ACFE080"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lastRenderedPageBreak/>
              <w:t xml:space="preserve">Lagotis minor, </w:t>
            </w:r>
            <w:r w:rsidRPr="00E82924">
              <w:rPr>
                <w:rFonts w:ascii="Verdana" w:hAnsi="Verdana"/>
                <w:color w:val="000000" w:themeColor="text1"/>
                <w:sz w:val="16"/>
                <w:szCs w:val="16"/>
                <w:lang w:val="en-US"/>
              </w:rPr>
              <w:lastRenderedPageBreak/>
              <w:t>Chrysosplenium alternifolium subsp. sibiricum, Polemonium acutiflorum, Cetraria islandica, Ranunculus propiquus, Poa alpigena, Oxyria digyna, Saxifraga cernua, Pachypleurum alpinum, Luzula confusa</w:t>
            </w:r>
          </w:p>
        </w:tc>
        <w:tc>
          <w:tcPr>
            <w:tcW w:w="741" w:type="pct"/>
            <w:shd w:val="clear" w:color="auto" w:fill="auto"/>
          </w:tcPr>
          <w:p w14:paraId="73E48569"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lastRenderedPageBreak/>
              <w:t xml:space="preserve">Вогнутые склоны </w:t>
            </w:r>
            <w:r w:rsidRPr="00E82924">
              <w:rPr>
                <w:rFonts w:ascii="Verdana" w:hAnsi="Verdana"/>
                <w:color w:val="000000" w:themeColor="text1"/>
                <w:sz w:val="16"/>
                <w:szCs w:val="16"/>
                <w:lang w:val="ru-RU"/>
              </w:rPr>
              <w:lastRenderedPageBreak/>
              <w:t xml:space="preserve">долин и увалов преимущественно северной экспозиции с поздними сроками разрушения снежного покрова </w:t>
            </w:r>
          </w:p>
        </w:tc>
        <w:tc>
          <w:tcPr>
            <w:tcW w:w="741" w:type="pct"/>
          </w:tcPr>
          <w:p w14:paraId="20DEF11A" w14:textId="77777777" w:rsidR="00916BED" w:rsidRPr="00E82924" w:rsidRDefault="00916BED" w:rsidP="00916BED">
            <w:pPr>
              <w:spacing w:line="240" w:lineRule="auto"/>
              <w:jc w:val="left"/>
              <w:rPr>
                <w:rFonts w:cs="Arial"/>
                <w:color w:val="000000" w:themeColor="text1"/>
                <w:sz w:val="16"/>
                <w:szCs w:val="16"/>
                <w:lang w:val="en-US"/>
              </w:rPr>
            </w:pPr>
            <w:r w:rsidRPr="00E82924">
              <w:rPr>
                <w:rFonts w:cs="Arial"/>
                <w:b/>
                <w:color w:val="000000" w:themeColor="text1"/>
                <w:sz w:val="16"/>
                <w:szCs w:val="16"/>
                <w:lang w:val="en-US"/>
              </w:rPr>
              <w:lastRenderedPageBreak/>
              <w:t>Codominants:</w:t>
            </w:r>
            <w:r w:rsidRPr="00E82924">
              <w:rPr>
                <w:rFonts w:cs="Arial"/>
                <w:color w:val="000000" w:themeColor="text1"/>
                <w:sz w:val="16"/>
                <w:szCs w:val="16"/>
                <w:lang w:val="en-US"/>
              </w:rPr>
              <w:t xml:space="preserve"> Dystric Fluvic Gleyic Arenosols </w:t>
            </w:r>
            <w:r w:rsidRPr="00E82924">
              <w:rPr>
                <w:rFonts w:cs="Arial"/>
                <w:color w:val="000000" w:themeColor="text1"/>
                <w:sz w:val="16"/>
                <w:szCs w:val="16"/>
                <w:lang w:val="en-US"/>
              </w:rPr>
              <w:lastRenderedPageBreak/>
              <w:t>(Turbic), Spodic Cryosols (Dystric, Arenic).</w:t>
            </w:r>
          </w:p>
          <w:p w14:paraId="23D431E9" w14:textId="77777777" w:rsidR="00916BED" w:rsidRPr="00E82924" w:rsidRDefault="00916BED" w:rsidP="00916BED">
            <w:pPr>
              <w:spacing w:line="240" w:lineRule="auto"/>
              <w:jc w:val="left"/>
              <w:rPr>
                <w:color w:val="000000" w:themeColor="text1"/>
                <w:sz w:val="16"/>
                <w:szCs w:val="16"/>
                <w:lang w:val="en-US"/>
              </w:rPr>
            </w:pPr>
            <w:r w:rsidRPr="00E82924">
              <w:rPr>
                <w:rFonts w:cs="Arial"/>
                <w:b/>
                <w:color w:val="000000" w:themeColor="text1"/>
                <w:sz w:val="16"/>
                <w:szCs w:val="16"/>
                <w:lang w:val="en-US"/>
              </w:rPr>
              <w:t>Associated:</w:t>
            </w:r>
            <w:r w:rsidRPr="00E82924">
              <w:rPr>
                <w:rFonts w:cs="Arial"/>
                <w:color w:val="000000" w:themeColor="text1"/>
                <w:sz w:val="16"/>
                <w:szCs w:val="16"/>
                <w:lang w:val="en-US"/>
              </w:rPr>
              <w:t xml:space="preserve"> Protic Arenosols (Aeolic), Dystric Arenosols </w:t>
            </w:r>
          </w:p>
        </w:tc>
      </w:tr>
      <w:tr w:rsidR="00916BED" w:rsidRPr="00E82924" w14:paraId="26E05D90" w14:textId="77777777" w:rsidTr="00710248">
        <w:tc>
          <w:tcPr>
            <w:tcW w:w="832" w:type="pct"/>
          </w:tcPr>
          <w:p w14:paraId="6A7BBDAD" w14:textId="77777777" w:rsidR="00916BED" w:rsidRPr="00E82924" w:rsidRDefault="00916BED" w:rsidP="00916BED">
            <w:pPr>
              <w:pStyle w:val="TableTextLeft"/>
              <w:jc w:val="left"/>
              <w:rPr>
                <w:rFonts w:ascii="Verdana" w:hAnsi="Verdana"/>
                <w:color w:val="000000" w:themeColor="text1"/>
                <w:sz w:val="16"/>
                <w:szCs w:val="16"/>
              </w:rPr>
            </w:pPr>
            <w:r w:rsidRPr="00E82924">
              <w:rPr>
                <w:rFonts w:ascii="Verdana" w:hAnsi="Verdana"/>
                <w:color w:val="000000" w:themeColor="text1"/>
                <w:sz w:val="16"/>
                <w:szCs w:val="16"/>
              </w:rPr>
              <w:lastRenderedPageBreak/>
              <w:t>5. Кустарниковые ивовые тундры</w:t>
            </w:r>
          </w:p>
        </w:tc>
        <w:tc>
          <w:tcPr>
            <w:tcW w:w="695" w:type="pct"/>
          </w:tcPr>
          <w:p w14:paraId="282879A7"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rPr>
              <w:t>Ивовые</w:t>
            </w:r>
            <w:r w:rsidRPr="00E82924">
              <w:rPr>
                <w:rFonts w:ascii="Verdana" w:hAnsi="Verdana"/>
                <w:color w:val="000000" w:themeColor="text1"/>
                <w:sz w:val="16"/>
                <w:szCs w:val="16"/>
                <w:lang w:val="en-US"/>
              </w:rPr>
              <w:t xml:space="preserve"> </w:t>
            </w:r>
            <w:r w:rsidRPr="00E82924">
              <w:rPr>
                <w:rFonts w:ascii="Verdana" w:hAnsi="Verdana"/>
                <w:color w:val="000000" w:themeColor="text1"/>
                <w:sz w:val="16"/>
                <w:szCs w:val="16"/>
              </w:rPr>
              <w:t>реже ерниковые сообщества</w:t>
            </w:r>
          </w:p>
        </w:tc>
        <w:tc>
          <w:tcPr>
            <w:tcW w:w="556" w:type="pct"/>
          </w:tcPr>
          <w:p w14:paraId="33CFD369"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lang w:val="en-US"/>
              </w:rPr>
              <w:t xml:space="preserve">S2 – </w:t>
            </w:r>
            <w:r w:rsidRPr="00E82924">
              <w:rPr>
                <w:rFonts w:ascii="Verdana" w:hAnsi="Verdana"/>
                <w:color w:val="000000" w:themeColor="text1"/>
                <w:sz w:val="16"/>
                <w:szCs w:val="16"/>
              </w:rPr>
              <w:t>низко-кустарниковые тундры</w:t>
            </w:r>
          </w:p>
        </w:tc>
        <w:tc>
          <w:tcPr>
            <w:tcW w:w="656" w:type="pct"/>
          </w:tcPr>
          <w:p w14:paraId="46EE3185"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color w:val="000000" w:themeColor="text1"/>
                <w:sz w:val="16"/>
                <w:szCs w:val="16"/>
                <w:shd w:val="clear" w:color="auto" w:fill="FFFFFF"/>
                <w:lang w:val="ru-RU"/>
              </w:rPr>
              <w:t xml:space="preserve">Классификационное положение сообществ в рамках подхода </w:t>
            </w:r>
            <w:proofErr w:type="gramStart"/>
            <w:r w:rsidRPr="00E82924">
              <w:rPr>
                <w:rFonts w:ascii="Verdana" w:hAnsi="Verdana" w:cs="Arial"/>
                <w:color w:val="000000" w:themeColor="text1"/>
                <w:sz w:val="16"/>
                <w:szCs w:val="16"/>
                <w:shd w:val="clear" w:color="auto" w:fill="FFFFFF"/>
                <w:lang w:val="ru-RU"/>
              </w:rPr>
              <w:t>Браун-Бланке</w:t>
            </w:r>
            <w:proofErr w:type="gramEnd"/>
            <w:r w:rsidRPr="00E82924">
              <w:rPr>
                <w:rFonts w:ascii="Verdana" w:hAnsi="Verdana" w:cs="Arial"/>
                <w:color w:val="000000" w:themeColor="text1"/>
                <w:sz w:val="16"/>
                <w:szCs w:val="16"/>
                <w:shd w:val="clear" w:color="auto" w:fill="FFFFFF"/>
                <w:lang w:val="ru-RU"/>
              </w:rPr>
              <w:t xml:space="preserve"> не разработано</w:t>
            </w:r>
          </w:p>
        </w:tc>
        <w:tc>
          <w:tcPr>
            <w:tcW w:w="779" w:type="pct"/>
          </w:tcPr>
          <w:p w14:paraId="3AEE9502"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Salix glauca, S. lanata, Betula nana</w:t>
            </w:r>
          </w:p>
        </w:tc>
        <w:tc>
          <w:tcPr>
            <w:tcW w:w="741" w:type="pct"/>
          </w:tcPr>
          <w:p w14:paraId="6DD73176"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Пологие и средней крутизны склоны речных долин и увалов</w:t>
            </w:r>
          </w:p>
        </w:tc>
        <w:tc>
          <w:tcPr>
            <w:tcW w:w="741" w:type="pct"/>
          </w:tcPr>
          <w:p w14:paraId="73915D7F"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Spodic Histic Reductaquic Cryosols (Dystric), Dystric Fluvic Spodic Histic Gleysols. </w:t>
            </w:r>
          </w:p>
          <w:p w14:paraId="2ABCC50D" w14:textId="77777777" w:rsidR="00916BED" w:rsidRPr="00E82924" w:rsidRDefault="00916BED" w:rsidP="00916BED">
            <w:pPr>
              <w:spacing w:after="0" w:line="240" w:lineRule="auto"/>
              <w:rPr>
                <w:color w:val="000000" w:themeColor="text1"/>
                <w:sz w:val="16"/>
                <w:szCs w:val="16"/>
                <w:lang w:val="en-US"/>
              </w:rPr>
            </w:pPr>
            <w:r w:rsidRPr="00E82924">
              <w:rPr>
                <w:rFonts w:cs="Arial"/>
                <w:b/>
                <w:color w:val="000000" w:themeColor="text1"/>
                <w:sz w:val="16"/>
                <w:szCs w:val="16"/>
              </w:rPr>
              <w:t>Associated:</w:t>
            </w:r>
            <w:r w:rsidRPr="00E82924">
              <w:rPr>
                <w:rFonts w:cs="Arial"/>
                <w:color w:val="000000" w:themeColor="text1"/>
                <w:sz w:val="16"/>
                <w:szCs w:val="16"/>
              </w:rPr>
              <w:t xml:space="preserve"> </w:t>
            </w:r>
            <w:r w:rsidRPr="00E82924">
              <w:rPr>
                <w:rFonts w:cs="Arial"/>
                <w:color w:val="000000" w:themeColor="text1"/>
                <w:sz w:val="16"/>
                <w:szCs w:val="16"/>
                <w:lang w:val="en-US"/>
              </w:rPr>
              <w:t>Spodic Histic Turbic Cryosols (Arenic)</w:t>
            </w:r>
          </w:p>
        </w:tc>
      </w:tr>
      <w:tr w:rsidR="00916BED" w:rsidRPr="00E82924" w14:paraId="44F95AE6" w14:textId="77777777" w:rsidTr="00710248">
        <w:tc>
          <w:tcPr>
            <w:tcW w:w="832" w:type="pct"/>
          </w:tcPr>
          <w:p w14:paraId="08722EFD"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6. Комплексы растительности малых доли: луга, кустарниковые тундры, осоковые болота</w:t>
            </w:r>
          </w:p>
        </w:tc>
        <w:tc>
          <w:tcPr>
            <w:tcW w:w="695" w:type="pct"/>
          </w:tcPr>
          <w:p w14:paraId="1F8152F0"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Ивовые сообщества, осоково-злаковые луга, осоковые болота</w:t>
            </w:r>
          </w:p>
        </w:tc>
        <w:tc>
          <w:tcPr>
            <w:tcW w:w="556" w:type="pct"/>
          </w:tcPr>
          <w:p w14:paraId="3F578F6A"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Соответствующая единица отсутствует</w:t>
            </w:r>
          </w:p>
        </w:tc>
        <w:tc>
          <w:tcPr>
            <w:tcW w:w="656" w:type="pct"/>
          </w:tcPr>
          <w:p w14:paraId="1D25A143"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Pediculari verticillatae–Astragaletum arctici Zanokha 1993,</w:t>
            </w:r>
          </w:p>
          <w:p w14:paraId="47A85351"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Arctophilo–Hippuridetum lanceolatae Pestrjakov et Gogoleva 1989</w:t>
            </w:r>
          </w:p>
        </w:tc>
        <w:tc>
          <w:tcPr>
            <w:tcW w:w="779" w:type="pct"/>
          </w:tcPr>
          <w:p w14:paraId="1F912B4F"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Carex aquatilis subsp. stans, Alopecurus alpinus, Salix lanata, Pedicularis verticilla, Astragalus subarctica, Polemonium acutifolium, Petasites frigidus, Poa alpigena, Arctophila fulva</w:t>
            </w:r>
          </w:p>
        </w:tc>
        <w:tc>
          <w:tcPr>
            <w:tcW w:w="741" w:type="pct"/>
          </w:tcPr>
          <w:p w14:paraId="1F374A38"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rPr>
              <w:t>Долины малых водотоков</w:t>
            </w:r>
          </w:p>
        </w:tc>
        <w:tc>
          <w:tcPr>
            <w:tcW w:w="741" w:type="pct"/>
          </w:tcPr>
          <w:p w14:paraId="27271BFD"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Spodic Histic Reductaquic Cryosols (Dystric), Dystric Fluvic Spodic Histic Gleysols.</w:t>
            </w:r>
          </w:p>
          <w:p w14:paraId="226983FE"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b/>
                <w:color w:val="000000" w:themeColor="text1"/>
                <w:sz w:val="16"/>
                <w:szCs w:val="16"/>
              </w:rPr>
              <w:t>Associated</w:t>
            </w:r>
            <w:r w:rsidRPr="00E82924">
              <w:rPr>
                <w:rFonts w:ascii="Verdana" w:hAnsi="Verdana" w:cs="Arial"/>
                <w:color w:val="000000" w:themeColor="text1"/>
                <w:sz w:val="16"/>
                <w:szCs w:val="16"/>
              </w:rPr>
              <w:t>: Dystric Cryic Histosols</w:t>
            </w:r>
          </w:p>
        </w:tc>
      </w:tr>
      <w:tr w:rsidR="00916BED" w:rsidRPr="00E82924" w14:paraId="67B93D60" w14:textId="77777777" w:rsidTr="00710248">
        <w:tc>
          <w:tcPr>
            <w:tcW w:w="832" w:type="pct"/>
          </w:tcPr>
          <w:p w14:paraId="2D21092A"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7. Кустарничковые и кустарничково-лишайниковые тундры</w:t>
            </w:r>
          </w:p>
        </w:tc>
        <w:tc>
          <w:tcPr>
            <w:tcW w:w="695" w:type="pct"/>
          </w:tcPr>
          <w:p w14:paraId="67696167"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Злаково-кустарничковые, кустарничково-лишайниковые тундры</w:t>
            </w:r>
          </w:p>
        </w:tc>
        <w:tc>
          <w:tcPr>
            <w:tcW w:w="556" w:type="pct"/>
          </w:tcPr>
          <w:p w14:paraId="50CAA1C1"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t>G</w:t>
            </w:r>
            <w:r w:rsidRPr="00E82924">
              <w:rPr>
                <w:rFonts w:ascii="Verdana" w:hAnsi="Verdana"/>
                <w:color w:val="000000" w:themeColor="text1"/>
                <w:sz w:val="16"/>
                <w:szCs w:val="16"/>
                <w:lang w:val="ru-RU"/>
              </w:rPr>
              <w:t>2 – Злаковые, простратно-кустарничкое, травяные тундры</w:t>
            </w:r>
          </w:p>
        </w:tc>
        <w:tc>
          <w:tcPr>
            <w:tcW w:w="656" w:type="pct"/>
          </w:tcPr>
          <w:p w14:paraId="08AC5431"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color w:val="000000" w:themeColor="text1"/>
                <w:sz w:val="16"/>
                <w:szCs w:val="16"/>
                <w:shd w:val="clear" w:color="auto" w:fill="FFFFFF"/>
                <w:lang w:val="ru-RU"/>
              </w:rPr>
              <w:t xml:space="preserve">Классификационное положение сообществ в рамках подхода </w:t>
            </w:r>
            <w:proofErr w:type="gramStart"/>
            <w:r w:rsidRPr="00E82924">
              <w:rPr>
                <w:rFonts w:ascii="Verdana" w:hAnsi="Verdana" w:cs="Arial"/>
                <w:color w:val="000000" w:themeColor="text1"/>
                <w:sz w:val="16"/>
                <w:szCs w:val="16"/>
                <w:shd w:val="clear" w:color="auto" w:fill="FFFFFF"/>
                <w:lang w:val="ru-RU"/>
              </w:rPr>
              <w:t>Браун-Бланке</w:t>
            </w:r>
            <w:proofErr w:type="gramEnd"/>
            <w:r w:rsidRPr="00E82924">
              <w:rPr>
                <w:rFonts w:ascii="Verdana" w:hAnsi="Verdana" w:cs="Arial"/>
                <w:color w:val="000000" w:themeColor="text1"/>
                <w:sz w:val="16"/>
                <w:szCs w:val="16"/>
                <w:shd w:val="clear" w:color="auto" w:fill="FFFFFF"/>
                <w:lang w:val="ru-RU"/>
              </w:rPr>
              <w:t xml:space="preserve"> не разработано</w:t>
            </w:r>
          </w:p>
        </w:tc>
        <w:tc>
          <w:tcPr>
            <w:tcW w:w="779" w:type="pct"/>
          </w:tcPr>
          <w:p w14:paraId="56267E91"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Salix nummularia, Arctous alpina, Flavocetrria nivalis, F. cucculata, Astragalus subpolaris</w:t>
            </w:r>
          </w:p>
        </w:tc>
        <w:tc>
          <w:tcPr>
            <w:tcW w:w="741" w:type="pct"/>
          </w:tcPr>
          <w:p w14:paraId="1DD2654F"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Надпойменные террасы речных долин, сложенные породами легкого гранулометрического состава (пески, супеси)</w:t>
            </w:r>
          </w:p>
        </w:tc>
        <w:tc>
          <w:tcPr>
            <w:tcW w:w="741" w:type="pct"/>
          </w:tcPr>
          <w:p w14:paraId="2B853901"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Dominant:</w:t>
            </w:r>
            <w:r w:rsidRPr="00E82924">
              <w:rPr>
                <w:rFonts w:cs="Arial"/>
                <w:color w:val="000000" w:themeColor="text1"/>
                <w:sz w:val="16"/>
                <w:szCs w:val="16"/>
                <w:lang w:val="en-US"/>
              </w:rPr>
              <w:t xml:space="preserve"> Dystric Gleyic Histic Fluvisols (Turbic).</w:t>
            </w:r>
          </w:p>
          <w:p w14:paraId="30E8A2C5" w14:textId="77777777" w:rsidR="00916BED" w:rsidRPr="00E82924" w:rsidRDefault="00916BED" w:rsidP="00916BED">
            <w:pPr>
              <w:spacing w:after="0" w:line="240" w:lineRule="auto"/>
              <w:rPr>
                <w:color w:val="000000" w:themeColor="text1"/>
                <w:sz w:val="16"/>
                <w:szCs w:val="16"/>
                <w:lang w:val="en-US"/>
              </w:rPr>
            </w:pPr>
            <w:r w:rsidRPr="00E82924">
              <w:rPr>
                <w:rFonts w:cs="Arial"/>
                <w:b/>
                <w:color w:val="000000" w:themeColor="text1"/>
                <w:sz w:val="16"/>
                <w:szCs w:val="16"/>
                <w:lang w:val="en-US"/>
              </w:rPr>
              <w:t>Associated:</w:t>
            </w:r>
            <w:r w:rsidRPr="00E82924">
              <w:rPr>
                <w:rFonts w:cs="Arial"/>
                <w:color w:val="000000" w:themeColor="text1"/>
                <w:sz w:val="16"/>
                <w:szCs w:val="16"/>
                <w:lang w:val="en-US"/>
              </w:rPr>
              <w:t xml:space="preserve"> Subaquic Fluvisols (Arenic), Spodic Histic Reductaquic Turbic Cryosols (Dystric, Arenic, Fluvic), Haplic </w:t>
            </w:r>
            <w:r w:rsidRPr="00E82924">
              <w:rPr>
                <w:rFonts w:cs="Arial"/>
                <w:color w:val="000000" w:themeColor="text1"/>
                <w:sz w:val="16"/>
                <w:szCs w:val="16"/>
                <w:lang w:val="en-US"/>
              </w:rPr>
              <w:lastRenderedPageBreak/>
              <w:t>Arenosols, Dystric Arenosols</w:t>
            </w:r>
          </w:p>
        </w:tc>
      </w:tr>
      <w:tr w:rsidR="00916BED" w:rsidRPr="00E82924" w14:paraId="32C44595" w14:textId="77777777" w:rsidTr="00710248">
        <w:tc>
          <w:tcPr>
            <w:tcW w:w="832" w:type="pct"/>
            <w:shd w:val="clear" w:color="auto" w:fill="auto"/>
          </w:tcPr>
          <w:p w14:paraId="48747599" w14:textId="77777777" w:rsidR="00916BED" w:rsidRPr="00E82924" w:rsidRDefault="00916BED" w:rsidP="00916BED">
            <w:pPr>
              <w:pStyle w:val="TableTextLeft"/>
              <w:jc w:val="left"/>
              <w:rPr>
                <w:rFonts w:ascii="Verdana" w:hAnsi="Verdana"/>
                <w:color w:val="000000" w:themeColor="text1"/>
                <w:sz w:val="16"/>
                <w:szCs w:val="16"/>
                <w:lang w:val="en-US"/>
              </w:rPr>
            </w:pPr>
            <w:r w:rsidRPr="00E82924">
              <w:rPr>
                <w:rFonts w:ascii="Verdana" w:hAnsi="Verdana"/>
                <w:color w:val="000000" w:themeColor="text1"/>
                <w:sz w:val="16"/>
                <w:szCs w:val="16"/>
              </w:rPr>
              <w:lastRenderedPageBreak/>
              <w:t>8</w:t>
            </w:r>
            <w:r w:rsidRPr="00E82924">
              <w:rPr>
                <w:rFonts w:ascii="Verdana" w:hAnsi="Verdana"/>
                <w:color w:val="000000" w:themeColor="text1"/>
                <w:sz w:val="16"/>
                <w:szCs w:val="16"/>
                <w:lang w:val="en-US"/>
              </w:rPr>
              <w:t>. Осоковые и пушицевые болота</w:t>
            </w:r>
          </w:p>
        </w:tc>
        <w:tc>
          <w:tcPr>
            <w:tcW w:w="695" w:type="pct"/>
            <w:shd w:val="clear" w:color="auto" w:fill="auto"/>
          </w:tcPr>
          <w:p w14:paraId="36D053BC"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color w:val="000000" w:themeColor="text1"/>
                <w:sz w:val="16"/>
                <w:szCs w:val="16"/>
                <w:lang w:val="ru-RU"/>
              </w:rPr>
              <w:t>Заболоченные злаково-пушицево-осоково-моховых тундры с арктофиллово-осоково-гипновыми мочажинами</w:t>
            </w:r>
          </w:p>
        </w:tc>
        <w:tc>
          <w:tcPr>
            <w:tcW w:w="556" w:type="pct"/>
            <w:shd w:val="clear" w:color="auto" w:fill="auto"/>
          </w:tcPr>
          <w:p w14:paraId="71293560"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t>W</w:t>
            </w:r>
            <w:r w:rsidRPr="00E82924">
              <w:rPr>
                <w:rFonts w:ascii="Verdana" w:hAnsi="Verdana"/>
                <w:color w:val="000000" w:themeColor="text1"/>
                <w:sz w:val="16"/>
                <w:szCs w:val="16"/>
                <w:lang w:val="ru-RU"/>
              </w:rPr>
              <w:t>2 – Осоковые, моховые, кустрничковые болота</w:t>
            </w:r>
          </w:p>
        </w:tc>
        <w:tc>
          <w:tcPr>
            <w:tcW w:w="656" w:type="pct"/>
            <w:shd w:val="clear" w:color="auto" w:fill="auto"/>
          </w:tcPr>
          <w:p w14:paraId="54F19B29"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Caricion stantis Matveyeva1994;</w:t>
            </w:r>
          </w:p>
          <w:p w14:paraId="53DA5454"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Arctophilo–Hippuridetum lanceolatae Pestrjakov et Gogoleva 1989</w:t>
            </w:r>
          </w:p>
        </w:tc>
        <w:tc>
          <w:tcPr>
            <w:tcW w:w="779" w:type="pct"/>
            <w:shd w:val="clear" w:color="auto" w:fill="auto"/>
          </w:tcPr>
          <w:p w14:paraId="79E1EB96"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Carex aquatilis subsp. stans, Dupontia fisheri, Comarum palustre, Eriophorum angustifolium, Limprichtia revolvens</w:t>
            </w:r>
          </w:p>
        </w:tc>
        <w:tc>
          <w:tcPr>
            <w:tcW w:w="741" w:type="pct"/>
            <w:shd w:val="clear" w:color="auto" w:fill="auto"/>
          </w:tcPr>
          <w:p w14:paraId="6B17C7DC"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Слабодренированные участки днищ долин сезонных (временных) водотоков; понижения в пределах пойменно-террасового комплекса речных долин</w:t>
            </w:r>
          </w:p>
        </w:tc>
        <w:tc>
          <w:tcPr>
            <w:tcW w:w="741" w:type="pct"/>
          </w:tcPr>
          <w:p w14:paraId="0A5B3232"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Dystric Histic Reductic Gleysols (Turbic), Dystric Cryic Histosols (Turbic).</w:t>
            </w:r>
          </w:p>
          <w:p w14:paraId="67A15199"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s="Arial"/>
                <w:b/>
                <w:color w:val="000000" w:themeColor="text1"/>
                <w:sz w:val="16"/>
                <w:szCs w:val="16"/>
                <w:lang w:val="en-US"/>
              </w:rPr>
              <w:t>Associated:</w:t>
            </w:r>
            <w:r w:rsidRPr="00E82924">
              <w:rPr>
                <w:rFonts w:ascii="Verdana" w:hAnsi="Verdana" w:cs="Arial"/>
                <w:color w:val="000000" w:themeColor="text1"/>
                <w:sz w:val="16"/>
                <w:szCs w:val="16"/>
                <w:lang w:val="en-US"/>
              </w:rPr>
              <w:t xml:space="preserve"> Histic Reductaquic Turbic Cryosols (Dystric, Arenic), Dystric Cryic Histosols (Fluvic)</w:t>
            </w:r>
          </w:p>
        </w:tc>
      </w:tr>
      <w:tr w:rsidR="00916BED" w:rsidRPr="00E82924" w14:paraId="2850D627" w14:textId="77777777" w:rsidTr="00710248">
        <w:tc>
          <w:tcPr>
            <w:tcW w:w="832" w:type="pct"/>
            <w:shd w:val="clear" w:color="auto" w:fill="auto"/>
          </w:tcPr>
          <w:p w14:paraId="2EAE274B" w14:textId="77777777" w:rsidR="00916BED" w:rsidRPr="00E82924" w:rsidRDefault="00916BED" w:rsidP="00916BED">
            <w:pPr>
              <w:pStyle w:val="TableTextLeft"/>
              <w:jc w:val="left"/>
              <w:rPr>
                <w:rFonts w:ascii="Verdana" w:hAnsi="Verdana"/>
                <w:color w:val="000000" w:themeColor="text1"/>
                <w:sz w:val="16"/>
                <w:szCs w:val="16"/>
                <w:lang w:val="ru-RU"/>
              </w:rPr>
            </w:pPr>
            <w:r w:rsidRPr="00E82924">
              <w:rPr>
                <w:rFonts w:ascii="Verdana" w:hAnsi="Verdana"/>
                <w:color w:val="000000" w:themeColor="text1"/>
                <w:sz w:val="16"/>
                <w:szCs w:val="16"/>
                <w:lang w:val="ru-RU"/>
              </w:rPr>
              <w:t xml:space="preserve">9. Сфагновые, осоково-сфагновые </w:t>
            </w:r>
            <w:r w:rsidRPr="00E82924">
              <w:rPr>
                <w:rFonts w:ascii="Verdana" w:hAnsi="Verdana"/>
                <w:color w:val="000000" w:themeColor="text1"/>
                <w:sz w:val="16"/>
                <w:szCs w:val="16"/>
                <w:lang w:val="en-US"/>
              </w:rPr>
              <w:t>c</w:t>
            </w:r>
            <w:r w:rsidRPr="00E82924">
              <w:rPr>
                <w:rFonts w:ascii="Verdana" w:hAnsi="Verdana"/>
                <w:color w:val="000000" w:themeColor="text1"/>
                <w:sz w:val="16"/>
                <w:szCs w:val="16"/>
                <w:lang w:val="ru-RU"/>
              </w:rPr>
              <w:t xml:space="preserve"> ивой болота</w:t>
            </w:r>
          </w:p>
        </w:tc>
        <w:tc>
          <w:tcPr>
            <w:tcW w:w="695" w:type="pct"/>
            <w:shd w:val="clear" w:color="auto" w:fill="auto"/>
          </w:tcPr>
          <w:p w14:paraId="6A262AA1"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Морошково-моховые и ивово-осоково-пушицевые болота</w:t>
            </w:r>
          </w:p>
        </w:tc>
        <w:tc>
          <w:tcPr>
            <w:tcW w:w="556" w:type="pct"/>
            <w:shd w:val="clear" w:color="auto" w:fill="auto"/>
          </w:tcPr>
          <w:p w14:paraId="553E6024"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en-US"/>
              </w:rPr>
              <w:t>W</w:t>
            </w:r>
            <w:r w:rsidRPr="00E82924">
              <w:rPr>
                <w:rFonts w:ascii="Verdana" w:hAnsi="Verdana"/>
                <w:color w:val="000000" w:themeColor="text1"/>
                <w:sz w:val="16"/>
                <w:szCs w:val="16"/>
                <w:lang w:val="ru-RU"/>
              </w:rPr>
              <w:t>2 – Осоковые, моховые, кустрничковые болота</w:t>
            </w:r>
          </w:p>
        </w:tc>
        <w:tc>
          <w:tcPr>
            <w:tcW w:w="656" w:type="pct"/>
            <w:vMerge w:val="restart"/>
            <w:shd w:val="clear" w:color="auto" w:fill="auto"/>
          </w:tcPr>
          <w:p w14:paraId="54FB365E"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s="Arial"/>
                <w:color w:val="000000" w:themeColor="text1"/>
                <w:sz w:val="16"/>
                <w:szCs w:val="16"/>
                <w:shd w:val="clear" w:color="auto" w:fill="FFFFFF"/>
                <w:lang w:val="ru-RU"/>
              </w:rPr>
              <w:t xml:space="preserve">Классификационное положение сообществ в рамках подхода </w:t>
            </w:r>
            <w:proofErr w:type="gramStart"/>
            <w:r w:rsidRPr="00E82924">
              <w:rPr>
                <w:rFonts w:ascii="Verdana" w:hAnsi="Verdana" w:cs="Arial"/>
                <w:color w:val="000000" w:themeColor="text1"/>
                <w:sz w:val="16"/>
                <w:szCs w:val="16"/>
                <w:shd w:val="clear" w:color="auto" w:fill="FFFFFF"/>
                <w:lang w:val="ru-RU"/>
              </w:rPr>
              <w:t>Браун-Бланке</w:t>
            </w:r>
            <w:proofErr w:type="gramEnd"/>
            <w:r w:rsidRPr="00E82924">
              <w:rPr>
                <w:rFonts w:ascii="Verdana" w:hAnsi="Verdana" w:cs="Arial"/>
                <w:color w:val="000000" w:themeColor="text1"/>
                <w:sz w:val="16"/>
                <w:szCs w:val="16"/>
                <w:shd w:val="clear" w:color="auto" w:fill="FFFFFF"/>
                <w:lang w:val="ru-RU"/>
              </w:rPr>
              <w:t xml:space="preserve"> не разработано</w:t>
            </w:r>
          </w:p>
        </w:tc>
        <w:tc>
          <w:tcPr>
            <w:tcW w:w="779" w:type="pct"/>
            <w:shd w:val="clear" w:color="auto" w:fill="auto"/>
          </w:tcPr>
          <w:p w14:paraId="4461A690"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Sphagnum teres, S. squarrosum, Rubus chamaemorus, Salix lanata</w:t>
            </w:r>
          </w:p>
        </w:tc>
        <w:tc>
          <w:tcPr>
            <w:tcW w:w="741" w:type="pct"/>
            <w:shd w:val="clear" w:color="auto" w:fill="auto"/>
          </w:tcPr>
          <w:p w14:paraId="713FCA29"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Торфяные бугры речных долин, озерно-болотных комплексов, лайд</w:t>
            </w:r>
          </w:p>
        </w:tc>
        <w:tc>
          <w:tcPr>
            <w:tcW w:w="741" w:type="pct"/>
          </w:tcPr>
          <w:p w14:paraId="373B7DA8" w14:textId="77777777" w:rsidR="00916BED" w:rsidRPr="00E82924" w:rsidRDefault="00916BED" w:rsidP="00916BED">
            <w:pPr>
              <w:spacing w:line="240" w:lineRule="auto"/>
              <w:jc w:val="left"/>
              <w:rPr>
                <w:rFonts w:cs="Arial"/>
                <w:color w:val="000000" w:themeColor="text1"/>
                <w:sz w:val="16"/>
                <w:szCs w:val="16"/>
                <w:lang w:val="en-US"/>
              </w:rPr>
            </w:pPr>
            <w:r w:rsidRPr="00E82924">
              <w:rPr>
                <w:rFonts w:cs="Arial"/>
                <w:b/>
                <w:color w:val="000000" w:themeColor="text1"/>
                <w:sz w:val="16"/>
                <w:szCs w:val="16"/>
                <w:lang w:val="en-US"/>
              </w:rPr>
              <w:t>Dominant:</w:t>
            </w:r>
            <w:r w:rsidRPr="00E82924">
              <w:rPr>
                <w:rFonts w:cs="Arial"/>
                <w:color w:val="000000" w:themeColor="text1"/>
                <w:sz w:val="16"/>
                <w:szCs w:val="16"/>
                <w:lang w:val="en-US"/>
              </w:rPr>
              <w:t xml:space="preserve"> Histic Gleysols (Dystric).</w:t>
            </w:r>
          </w:p>
          <w:p w14:paraId="00506C21"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s="Arial"/>
                <w:b/>
                <w:color w:val="000000" w:themeColor="text1"/>
                <w:sz w:val="16"/>
                <w:szCs w:val="16"/>
                <w:lang w:val="en-US"/>
              </w:rPr>
              <w:t>Associated:</w:t>
            </w:r>
            <w:r w:rsidRPr="00E82924">
              <w:rPr>
                <w:rFonts w:ascii="Verdana" w:hAnsi="Verdana" w:cs="Arial"/>
                <w:color w:val="000000" w:themeColor="text1"/>
                <w:sz w:val="16"/>
                <w:szCs w:val="16"/>
                <w:lang w:val="en-US"/>
              </w:rPr>
              <w:t xml:space="preserve"> Eutric Cryic Histosols, Eutric Gleysols</w:t>
            </w:r>
          </w:p>
        </w:tc>
      </w:tr>
      <w:tr w:rsidR="00916BED" w:rsidRPr="00E82924" w14:paraId="54407982" w14:textId="77777777" w:rsidTr="00710248">
        <w:tc>
          <w:tcPr>
            <w:tcW w:w="832" w:type="pct"/>
            <w:vMerge w:val="restart"/>
            <w:shd w:val="clear" w:color="auto" w:fill="auto"/>
          </w:tcPr>
          <w:p w14:paraId="4034576F" w14:textId="77777777" w:rsidR="00916BED" w:rsidRPr="00E82924" w:rsidRDefault="00916BED" w:rsidP="00916BED">
            <w:pPr>
              <w:pStyle w:val="TableTextLeft"/>
              <w:jc w:val="left"/>
              <w:rPr>
                <w:rFonts w:ascii="Verdana" w:hAnsi="Verdana"/>
                <w:color w:val="000000" w:themeColor="text1"/>
                <w:sz w:val="16"/>
                <w:szCs w:val="16"/>
              </w:rPr>
            </w:pPr>
            <w:r w:rsidRPr="00E82924">
              <w:rPr>
                <w:rFonts w:ascii="Verdana" w:hAnsi="Verdana"/>
                <w:color w:val="000000" w:themeColor="text1"/>
                <w:sz w:val="16"/>
                <w:szCs w:val="16"/>
                <w:lang w:val="en-US"/>
              </w:rPr>
              <w:t xml:space="preserve">10. </w:t>
            </w:r>
            <w:r w:rsidRPr="00E82924">
              <w:rPr>
                <w:rFonts w:ascii="Verdana" w:hAnsi="Verdana"/>
                <w:color w:val="000000" w:themeColor="text1"/>
                <w:sz w:val="16"/>
                <w:szCs w:val="16"/>
              </w:rPr>
              <w:t>Пески осушек, выдувов, насыпей</w:t>
            </w:r>
          </w:p>
        </w:tc>
        <w:tc>
          <w:tcPr>
            <w:tcW w:w="695" w:type="pct"/>
            <w:shd w:val="clear" w:color="auto" w:fill="auto"/>
          </w:tcPr>
          <w:p w14:paraId="330B0734"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Разреженные разнотравно-злаковые группировки речных песков</w:t>
            </w:r>
          </w:p>
        </w:tc>
        <w:tc>
          <w:tcPr>
            <w:tcW w:w="556" w:type="pct"/>
            <w:vMerge w:val="restart"/>
            <w:shd w:val="clear" w:color="auto" w:fill="auto"/>
          </w:tcPr>
          <w:p w14:paraId="4920337A" w14:textId="77777777" w:rsidR="00916BED" w:rsidRPr="00E82924" w:rsidRDefault="00916BED" w:rsidP="00916BED">
            <w:pPr>
              <w:pStyle w:val="TableTextLeft"/>
              <w:rPr>
                <w:rFonts w:ascii="Verdana" w:hAnsi="Verdana"/>
                <w:color w:val="000000" w:themeColor="text1"/>
                <w:sz w:val="16"/>
                <w:szCs w:val="16"/>
              </w:rPr>
            </w:pPr>
            <w:r w:rsidRPr="00E82924">
              <w:rPr>
                <w:rFonts w:ascii="Verdana" w:hAnsi="Verdana"/>
                <w:color w:val="000000" w:themeColor="text1"/>
                <w:sz w:val="16"/>
                <w:szCs w:val="16"/>
                <w:lang w:val="ru-RU"/>
              </w:rPr>
              <w:t>Соответствующие единицы отсутствуют</w:t>
            </w:r>
          </w:p>
        </w:tc>
        <w:tc>
          <w:tcPr>
            <w:tcW w:w="656" w:type="pct"/>
            <w:vMerge/>
            <w:shd w:val="clear" w:color="auto" w:fill="auto"/>
          </w:tcPr>
          <w:p w14:paraId="7363A423" w14:textId="77777777" w:rsidR="00916BED" w:rsidRPr="00E82924" w:rsidRDefault="00916BED" w:rsidP="00916BED">
            <w:pPr>
              <w:pStyle w:val="TableTextLeft"/>
              <w:rPr>
                <w:rFonts w:ascii="Verdana" w:hAnsi="Verdana"/>
                <w:color w:val="000000" w:themeColor="text1"/>
                <w:sz w:val="16"/>
                <w:szCs w:val="16"/>
              </w:rPr>
            </w:pPr>
          </w:p>
        </w:tc>
        <w:tc>
          <w:tcPr>
            <w:tcW w:w="779" w:type="pct"/>
            <w:shd w:val="clear" w:color="auto" w:fill="auto"/>
          </w:tcPr>
          <w:p w14:paraId="509CC43B"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Poa alpigena subsp. colpoidea, Festuca richardsonii, Deshampsia glauca, Koeleria asiatica, Cerastium arvense</w:t>
            </w:r>
          </w:p>
        </w:tc>
        <w:tc>
          <w:tcPr>
            <w:tcW w:w="741" w:type="pct"/>
            <w:shd w:val="clear" w:color="auto" w:fill="auto"/>
          </w:tcPr>
          <w:p w14:paraId="2920EC78"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Песчаные пляжи в долинах средних рек</w:t>
            </w:r>
          </w:p>
        </w:tc>
        <w:tc>
          <w:tcPr>
            <w:tcW w:w="741" w:type="pct"/>
          </w:tcPr>
          <w:p w14:paraId="6F1C73AF"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Subaquic Protic Arenosols, Protic Arenosols.</w:t>
            </w:r>
          </w:p>
          <w:p w14:paraId="318EF457"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Associated:</w:t>
            </w:r>
            <w:r w:rsidRPr="00E82924">
              <w:rPr>
                <w:rFonts w:cs="Arial"/>
                <w:color w:val="000000" w:themeColor="text1"/>
                <w:sz w:val="16"/>
                <w:szCs w:val="16"/>
                <w:lang w:val="en-US"/>
              </w:rPr>
              <w:t xml:space="preserve"> Haplic Arenosols, Dystric Fluvic Gleyic Arenosols (Turbic)</w:t>
            </w:r>
          </w:p>
        </w:tc>
      </w:tr>
      <w:tr w:rsidR="00916BED" w:rsidRPr="00E82924" w14:paraId="64606E48" w14:textId="77777777" w:rsidTr="00710248">
        <w:tc>
          <w:tcPr>
            <w:tcW w:w="832" w:type="pct"/>
            <w:vMerge/>
            <w:shd w:val="clear" w:color="auto" w:fill="auto"/>
          </w:tcPr>
          <w:p w14:paraId="48824A24" w14:textId="77777777" w:rsidR="00916BED" w:rsidRPr="00E82924" w:rsidRDefault="00916BED" w:rsidP="00916BED">
            <w:pPr>
              <w:pStyle w:val="TableTextLeft"/>
              <w:jc w:val="left"/>
              <w:rPr>
                <w:rFonts w:ascii="Verdana" w:hAnsi="Verdana"/>
                <w:color w:val="000000" w:themeColor="text1"/>
                <w:sz w:val="16"/>
                <w:szCs w:val="16"/>
                <w:lang w:val="en-US"/>
              </w:rPr>
            </w:pPr>
          </w:p>
        </w:tc>
        <w:tc>
          <w:tcPr>
            <w:tcW w:w="695" w:type="pct"/>
            <w:shd w:val="clear" w:color="auto" w:fill="auto"/>
          </w:tcPr>
          <w:p w14:paraId="49631FB8"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Разреженные разнотравно-злаковые приморские группировки</w:t>
            </w:r>
          </w:p>
        </w:tc>
        <w:tc>
          <w:tcPr>
            <w:tcW w:w="556" w:type="pct"/>
            <w:vMerge/>
            <w:shd w:val="clear" w:color="auto" w:fill="auto"/>
          </w:tcPr>
          <w:p w14:paraId="7AC4AB1C" w14:textId="77777777" w:rsidR="00916BED" w:rsidRPr="00E82924" w:rsidRDefault="00916BED" w:rsidP="00916BED">
            <w:pPr>
              <w:pStyle w:val="TableTextLeft"/>
              <w:rPr>
                <w:rFonts w:ascii="Verdana" w:hAnsi="Verdana"/>
                <w:color w:val="000000" w:themeColor="text1"/>
                <w:sz w:val="16"/>
                <w:szCs w:val="16"/>
                <w:lang w:val="ru-RU"/>
              </w:rPr>
            </w:pPr>
          </w:p>
        </w:tc>
        <w:tc>
          <w:tcPr>
            <w:tcW w:w="656" w:type="pct"/>
            <w:vMerge/>
            <w:shd w:val="clear" w:color="auto" w:fill="auto"/>
          </w:tcPr>
          <w:p w14:paraId="65E54622" w14:textId="77777777" w:rsidR="00916BED" w:rsidRPr="00E82924" w:rsidRDefault="00916BED" w:rsidP="00916BED">
            <w:pPr>
              <w:pStyle w:val="TableTextLeft"/>
              <w:rPr>
                <w:rFonts w:ascii="Verdana" w:hAnsi="Verdana"/>
                <w:color w:val="000000" w:themeColor="text1"/>
                <w:sz w:val="16"/>
                <w:szCs w:val="16"/>
                <w:lang w:val="ru-RU"/>
              </w:rPr>
            </w:pPr>
          </w:p>
        </w:tc>
        <w:tc>
          <w:tcPr>
            <w:tcW w:w="779" w:type="pct"/>
            <w:shd w:val="clear" w:color="auto" w:fill="auto"/>
          </w:tcPr>
          <w:p w14:paraId="27C07506"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Festuca richardsonii, Poa alpigena subsp. colpoidea, Deshampsia glauca, Rumex graminifolius, Cerastium arvense, Honkenya peploides</w:t>
            </w:r>
          </w:p>
        </w:tc>
        <w:tc>
          <w:tcPr>
            <w:tcW w:w="741" w:type="pct"/>
            <w:shd w:val="clear" w:color="auto" w:fill="auto"/>
          </w:tcPr>
          <w:p w14:paraId="1D562586"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Песчаные пляжи и береговые валы Обской губы</w:t>
            </w:r>
          </w:p>
        </w:tc>
        <w:tc>
          <w:tcPr>
            <w:tcW w:w="741" w:type="pct"/>
          </w:tcPr>
          <w:p w14:paraId="0CEA3DF4"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Subaquic Protic Arenosols, Tidalic Protic Arenosols. </w:t>
            </w:r>
          </w:p>
          <w:p w14:paraId="11577CEE" w14:textId="77777777" w:rsidR="00916BED" w:rsidRPr="00E82924" w:rsidRDefault="00916BED" w:rsidP="00916BED">
            <w:pPr>
              <w:spacing w:after="0" w:line="240" w:lineRule="auto"/>
              <w:rPr>
                <w:rFonts w:cs="Arial"/>
                <w:color w:val="000000" w:themeColor="text1"/>
                <w:sz w:val="16"/>
                <w:szCs w:val="16"/>
                <w:lang w:val="en-US"/>
              </w:rPr>
            </w:pPr>
            <w:r w:rsidRPr="00E82924">
              <w:rPr>
                <w:rFonts w:cs="Arial"/>
                <w:b/>
                <w:color w:val="000000" w:themeColor="text1"/>
                <w:sz w:val="16"/>
                <w:szCs w:val="16"/>
                <w:lang w:val="en-US"/>
              </w:rPr>
              <w:t>Associated:</w:t>
            </w:r>
            <w:r w:rsidRPr="00E82924">
              <w:rPr>
                <w:rFonts w:cs="Arial"/>
                <w:color w:val="000000" w:themeColor="text1"/>
                <w:sz w:val="16"/>
                <w:szCs w:val="16"/>
                <w:lang w:val="en-US"/>
              </w:rPr>
              <w:t xml:space="preserve"> Haplic Arenosols, Dystric Arenosols</w:t>
            </w:r>
          </w:p>
        </w:tc>
      </w:tr>
      <w:tr w:rsidR="00916BED" w:rsidRPr="00E82924" w14:paraId="07D899AE" w14:textId="77777777" w:rsidTr="00710248">
        <w:tc>
          <w:tcPr>
            <w:tcW w:w="832" w:type="pct"/>
            <w:vMerge/>
            <w:shd w:val="clear" w:color="auto" w:fill="auto"/>
          </w:tcPr>
          <w:p w14:paraId="6273A65B" w14:textId="77777777" w:rsidR="00916BED" w:rsidRPr="00E82924" w:rsidRDefault="00916BED" w:rsidP="00916BED">
            <w:pPr>
              <w:pStyle w:val="TableTextLeft"/>
              <w:jc w:val="left"/>
              <w:rPr>
                <w:rFonts w:ascii="Verdana" w:hAnsi="Verdana"/>
                <w:color w:val="000000" w:themeColor="text1"/>
                <w:sz w:val="16"/>
                <w:szCs w:val="16"/>
                <w:lang w:val="en-US"/>
              </w:rPr>
            </w:pPr>
          </w:p>
        </w:tc>
        <w:tc>
          <w:tcPr>
            <w:tcW w:w="695" w:type="pct"/>
            <w:shd w:val="clear" w:color="auto" w:fill="auto"/>
          </w:tcPr>
          <w:p w14:paraId="09C1E7F9"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Разреженные разнотравно-злаковые псаммофитные группировки</w:t>
            </w:r>
          </w:p>
        </w:tc>
        <w:tc>
          <w:tcPr>
            <w:tcW w:w="556" w:type="pct"/>
            <w:vMerge/>
            <w:shd w:val="clear" w:color="auto" w:fill="auto"/>
          </w:tcPr>
          <w:p w14:paraId="6EECF90C" w14:textId="77777777" w:rsidR="00916BED" w:rsidRPr="00E82924" w:rsidRDefault="00916BED" w:rsidP="00916BED">
            <w:pPr>
              <w:pStyle w:val="TableTextLeft"/>
              <w:rPr>
                <w:rFonts w:ascii="Verdana" w:hAnsi="Verdana"/>
                <w:color w:val="000000" w:themeColor="text1"/>
                <w:sz w:val="16"/>
                <w:szCs w:val="16"/>
                <w:lang w:val="ru-RU"/>
              </w:rPr>
            </w:pPr>
          </w:p>
        </w:tc>
        <w:tc>
          <w:tcPr>
            <w:tcW w:w="656" w:type="pct"/>
            <w:shd w:val="clear" w:color="auto" w:fill="auto"/>
          </w:tcPr>
          <w:p w14:paraId="141B270A"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Antennario lanatae–Arctoetum alpinae Telyatnikov et Prystyazhnyuk 2012</w:t>
            </w:r>
          </w:p>
        </w:tc>
        <w:tc>
          <w:tcPr>
            <w:tcW w:w="779" w:type="pct"/>
            <w:shd w:val="clear" w:color="auto" w:fill="auto"/>
          </w:tcPr>
          <w:p w14:paraId="70B570D7"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Koeleria asiatica, Eremogone polaris, Polemonium boreale, Oxytropis sordida</w:t>
            </w:r>
          </w:p>
        </w:tc>
        <w:tc>
          <w:tcPr>
            <w:tcW w:w="741" w:type="pct"/>
            <w:shd w:val="clear" w:color="auto" w:fill="auto"/>
          </w:tcPr>
          <w:p w14:paraId="7BB6C982"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Песчаные береговые обрывы на побережье Обской губы и склонах увалов</w:t>
            </w:r>
          </w:p>
        </w:tc>
        <w:tc>
          <w:tcPr>
            <w:tcW w:w="741" w:type="pct"/>
          </w:tcPr>
          <w:p w14:paraId="2E5D8587" w14:textId="77777777" w:rsidR="00916BED" w:rsidRPr="00E82924" w:rsidRDefault="00916BED" w:rsidP="00916BED">
            <w:pPr>
              <w:spacing w:after="0" w:line="240" w:lineRule="auto"/>
              <w:rPr>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Haplic Arenosols, Dystric Arenosols.</w:t>
            </w:r>
          </w:p>
          <w:p w14:paraId="54D844EA"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s="Arial"/>
                <w:b/>
                <w:color w:val="000000" w:themeColor="text1"/>
                <w:sz w:val="16"/>
                <w:szCs w:val="16"/>
                <w:lang w:val="en-US"/>
              </w:rPr>
              <w:t>Associated:</w:t>
            </w:r>
            <w:r w:rsidRPr="00E82924">
              <w:rPr>
                <w:rFonts w:ascii="Verdana" w:hAnsi="Verdana" w:cs="Arial"/>
                <w:color w:val="000000" w:themeColor="text1"/>
                <w:sz w:val="16"/>
                <w:szCs w:val="16"/>
                <w:lang w:val="en-US"/>
              </w:rPr>
              <w:t xml:space="preserve"> </w:t>
            </w:r>
            <w:r w:rsidRPr="00E82924">
              <w:rPr>
                <w:rFonts w:ascii="Verdana" w:hAnsi="Verdana" w:cs="Arial"/>
                <w:color w:val="000000" w:themeColor="text1"/>
                <w:sz w:val="16"/>
                <w:szCs w:val="16"/>
              </w:rPr>
              <w:t>Protic Arenosols (Aeolic), Spodic Cryosols (Dystric, Arenic)</w:t>
            </w:r>
          </w:p>
        </w:tc>
      </w:tr>
      <w:tr w:rsidR="00916BED" w:rsidRPr="00E82924" w14:paraId="1CA1FA6C" w14:textId="77777777" w:rsidTr="00710248">
        <w:tc>
          <w:tcPr>
            <w:tcW w:w="832" w:type="pct"/>
            <w:vMerge/>
            <w:shd w:val="clear" w:color="auto" w:fill="auto"/>
          </w:tcPr>
          <w:p w14:paraId="1B8C656E" w14:textId="77777777" w:rsidR="00916BED" w:rsidRPr="00E82924" w:rsidRDefault="00916BED" w:rsidP="00916BED">
            <w:pPr>
              <w:pStyle w:val="TableTextLeft"/>
              <w:jc w:val="left"/>
              <w:rPr>
                <w:rFonts w:ascii="Verdana" w:hAnsi="Verdana"/>
                <w:color w:val="000000" w:themeColor="text1"/>
                <w:sz w:val="16"/>
                <w:szCs w:val="16"/>
                <w:lang w:val="en-US"/>
              </w:rPr>
            </w:pPr>
          </w:p>
        </w:tc>
        <w:tc>
          <w:tcPr>
            <w:tcW w:w="695" w:type="pct"/>
            <w:shd w:val="clear" w:color="auto" w:fill="auto"/>
          </w:tcPr>
          <w:p w14:paraId="741BEFCB"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Фрагментарные разреженные группировки антропогенных местообитаний</w:t>
            </w:r>
          </w:p>
        </w:tc>
        <w:tc>
          <w:tcPr>
            <w:tcW w:w="556" w:type="pct"/>
            <w:vMerge/>
            <w:shd w:val="clear" w:color="auto" w:fill="auto"/>
          </w:tcPr>
          <w:p w14:paraId="6ECB3FD8" w14:textId="77777777" w:rsidR="00916BED" w:rsidRPr="00E82924" w:rsidRDefault="00916BED" w:rsidP="00916BED">
            <w:pPr>
              <w:pStyle w:val="TableTextLeft"/>
              <w:rPr>
                <w:rFonts w:ascii="Verdana" w:hAnsi="Verdana"/>
                <w:color w:val="000000" w:themeColor="text1"/>
                <w:sz w:val="16"/>
                <w:szCs w:val="16"/>
                <w:lang w:val="ru-RU"/>
              </w:rPr>
            </w:pPr>
          </w:p>
        </w:tc>
        <w:tc>
          <w:tcPr>
            <w:tcW w:w="656" w:type="pct"/>
            <w:shd w:val="clear" w:color="auto" w:fill="auto"/>
          </w:tcPr>
          <w:p w14:paraId="065D407A"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Matricario-Poetea artcicae A. Ishbirdin in Sumina 2012</w:t>
            </w:r>
          </w:p>
        </w:tc>
        <w:tc>
          <w:tcPr>
            <w:tcW w:w="779" w:type="pct"/>
            <w:shd w:val="clear" w:color="auto" w:fill="auto"/>
          </w:tcPr>
          <w:p w14:paraId="427F374D" w14:textId="77777777" w:rsidR="00916BED" w:rsidRPr="00E82924" w:rsidRDefault="00916BED" w:rsidP="00916BED">
            <w:pPr>
              <w:pStyle w:val="TableTextLeft"/>
              <w:rPr>
                <w:rFonts w:ascii="Verdana" w:hAnsi="Verdana"/>
                <w:color w:val="000000" w:themeColor="text1"/>
                <w:sz w:val="16"/>
                <w:szCs w:val="16"/>
                <w:lang w:val="en-US"/>
              </w:rPr>
            </w:pPr>
            <w:r w:rsidRPr="00E82924">
              <w:rPr>
                <w:rFonts w:ascii="Verdana" w:hAnsi="Verdana"/>
                <w:color w:val="000000" w:themeColor="text1"/>
                <w:sz w:val="16"/>
                <w:szCs w:val="16"/>
                <w:lang w:val="en-US"/>
              </w:rPr>
              <w:t>Deshampsia glauca, Tripleurospermum hookerii, Tephroseris palustris, Equisetum arvense</w:t>
            </w:r>
          </w:p>
        </w:tc>
        <w:tc>
          <w:tcPr>
            <w:tcW w:w="741" w:type="pct"/>
            <w:shd w:val="clear" w:color="auto" w:fill="auto"/>
          </w:tcPr>
          <w:p w14:paraId="25795A8B" w14:textId="77777777" w:rsidR="00916BED" w:rsidRPr="00E82924" w:rsidRDefault="00916BED" w:rsidP="00916BED">
            <w:pPr>
              <w:pStyle w:val="TableTextLeft"/>
              <w:rPr>
                <w:rFonts w:ascii="Verdana" w:hAnsi="Verdana"/>
                <w:color w:val="000000" w:themeColor="text1"/>
                <w:sz w:val="16"/>
                <w:szCs w:val="16"/>
                <w:lang w:val="ru-RU"/>
              </w:rPr>
            </w:pPr>
            <w:r w:rsidRPr="00E82924">
              <w:rPr>
                <w:rFonts w:ascii="Verdana" w:hAnsi="Verdana"/>
                <w:color w:val="000000" w:themeColor="text1"/>
                <w:sz w:val="16"/>
                <w:szCs w:val="16"/>
                <w:lang w:val="ru-RU"/>
              </w:rPr>
              <w:t>Техногенный рельеф, сложенный насыпными и перемещенными грунтами преимущественно легкого гранулометрического состава (пески), а также продуктами их переотложения (конусы выноса, размывы, надувы и проч.)</w:t>
            </w:r>
          </w:p>
        </w:tc>
        <w:tc>
          <w:tcPr>
            <w:tcW w:w="741" w:type="pct"/>
          </w:tcPr>
          <w:p w14:paraId="3B934A9B" w14:textId="77777777" w:rsidR="00916BED" w:rsidRPr="00E82924" w:rsidRDefault="00916BED" w:rsidP="00916BED">
            <w:pPr>
              <w:spacing w:line="240" w:lineRule="auto"/>
              <w:jc w:val="left"/>
              <w:rPr>
                <w:color w:val="000000" w:themeColor="text1"/>
                <w:sz w:val="16"/>
                <w:szCs w:val="16"/>
                <w:lang w:val="en-US"/>
              </w:rPr>
            </w:pPr>
            <w:r w:rsidRPr="00E82924">
              <w:rPr>
                <w:rFonts w:cs="Arial"/>
                <w:b/>
                <w:color w:val="000000" w:themeColor="text1"/>
                <w:sz w:val="16"/>
                <w:szCs w:val="16"/>
                <w:lang w:val="en-US"/>
              </w:rPr>
              <w:t>Codominants:</w:t>
            </w:r>
            <w:r w:rsidRPr="00E82924">
              <w:rPr>
                <w:rFonts w:cs="Arial"/>
                <w:color w:val="000000" w:themeColor="text1"/>
                <w:sz w:val="16"/>
                <w:szCs w:val="16"/>
                <w:lang w:val="en-US"/>
              </w:rPr>
              <w:t xml:space="preserve"> </w:t>
            </w:r>
            <w:r w:rsidRPr="00E82924">
              <w:rPr>
                <w:color w:val="000000" w:themeColor="text1"/>
                <w:sz w:val="16"/>
                <w:szCs w:val="16"/>
                <w:lang w:val="en-US"/>
              </w:rPr>
              <w:t>Leptic Technosols (Arenic, Relocatic, Transportic)</w:t>
            </w:r>
            <w:r w:rsidRPr="00E82924">
              <w:rPr>
                <w:rFonts w:eastAsiaTheme="minorHAnsi" w:cs="Arial"/>
                <w:color w:val="000000" w:themeColor="text1"/>
                <w:sz w:val="16"/>
                <w:szCs w:val="16"/>
                <w:lang w:val="en-US" w:eastAsia="en-US"/>
              </w:rPr>
              <w:t xml:space="preserve">, </w:t>
            </w:r>
            <w:r w:rsidRPr="00E82924">
              <w:rPr>
                <w:rFonts w:cs="Arial"/>
                <w:color w:val="000000" w:themeColor="text1"/>
                <w:sz w:val="16"/>
                <w:szCs w:val="16"/>
              </w:rPr>
              <w:t>Protic Arenosols (Aeolic)</w:t>
            </w:r>
          </w:p>
        </w:tc>
      </w:tr>
    </w:tbl>
    <w:p w14:paraId="0D10BA1C" w14:textId="77777777" w:rsidR="00916BED" w:rsidRPr="00E82924" w:rsidRDefault="00916BED" w:rsidP="00916BED">
      <w:pPr>
        <w:rPr>
          <w:lang w:val="en-US"/>
        </w:rPr>
      </w:pPr>
    </w:p>
    <w:p w14:paraId="55C0727A" w14:textId="77777777" w:rsidR="00916BED" w:rsidRPr="00E82924" w:rsidRDefault="00916BED" w:rsidP="00916BED">
      <w:pPr>
        <w:rPr>
          <w:lang w:val="en-US"/>
        </w:rPr>
        <w:sectPr w:rsidR="00916BED" w:rsidRPr="00E82924" w:rsidSect="00710248">
          <w:pgSz w:w="16838" w:h="11906" w:orient="landscape" w:code="9"/>
          <w:pgMar w:top="1134" w:right="851" w:bottom="1134" w:left="1418" w:header="357" w:footer="283" w:gutter="0"/>
          <w:pgNumType w:chapStyle="1"/>
          <w:cols w:space="708"/>
          <w:docGrid w:linePitch="360"/>
        </w:sectPr>
      </w:pPr>
    </w:p>
    <w:p w14:paraId="52F495E6" w14:textId="0B5E2679" w:rsidR="00916BED" w:rsidRPr="00E82924" w:rsidRDefault="00916BED" w:rsidP="00916BED">
      <w:pPr>
        <w:rPr>
          <w:color w:val="000000"/>
          <w:szCs w:val="28"/>
          <w:lang w:val="ru-RU"/>
        </w:rPr>
      </w:pPr>
      <w:r w:rsidRPr="00E82924">
        <w:rPr>
          <w:rFonts w:eastAsia="TimesNewRoman" w:cs="Calibri"/>
          <w:lang w:val="ru-RU"/>
        </w:rPr>
        <w:lastRenderedPageBreak/>
        <w:t>Полигональные и пятнисто-трещиноватые кустарничковые тундры на Салмановском (Утреннем) ЛУ формируются на обдуваемых увалах, приуроченных к долинным комплексам или морскому побережью. Здесь распространены м</w:t>
      </w:r>
      <w:r w:rsidRPr="00E82924">
        <w:rPr>
          <w:color w:val="000000"/>
          <w:szCs w:val="28"/>
          <w:lang w:val="ru-RU"/>
        </w:rPr>
        <w:t xml:space="preserve">охово-лишайниковые, </w:t>
      </w:r>
      <w:r w:rsidRPr="00E82924">
        <w:rPr>
          <w:szCs w:val="17"/>
          <w:lang w:val="ru-RU"/>
        </w:rPr>
        <w:t>разнотравно-дриадово-ивовые (</w:t>
      </w:r>
      <w:r w:rsidRPr="00E82924">
        <w:rPr>
          <w:i/>
          <w:iCs/>
          <w:szCs w:val="17"/>
          <w:lang w:val="en-US"/>
        </w:rPr>
        <w:t>Salix</w:t>
      </w:r>
      <w:r w:rsidRPr="00E82924">
        <w:rPr>
          <w:i/>
          <w:iCs/>
          <w:szCs w:val="17"/>
          <w:lang w:val="ru-RU"/>
        </w:rPr>
        <w:t xml:space="preserve"> </w:t>
      </w:r>
      <w:r w:rsidRPr="00E82924">
        <w:rPr>
          <w:i/>
          <w:iCs/>
          <w:szCs w:val="17"/>
          <w:lang w:val="en-US"/>
        </w:rPr>
        <w:t>polaris</w:t>
      </w:r>
      <w:r w:rsidRPr="00E82924">
        <w:rPr>
          <w:szCs w:val="17"/>
          <w:lang w:val="ru-RU"/>
        </w:rPr>
        <w:t>) моховые тундры; остролодочниково-дриадовые; кустарниково-осоково-лишайниково-гилокомиевые тундры в сочетании с морозными медальонами</w:t>
      </w:r>
      <w:r w:rsidRPr="00E82924">
        <w:rPr>
          <w:color w:val="000000"/>
          <w:szCs w:val="28"/>
          <w:lang w:val="ru-RU"/>
        </w:rPr>
        <w:t xml:space="preserve">. На полигонах преобладают кустарнички </w:t>
      </w:r>
      <w:r w:rsidRPr="00E82924">
        <w:rPr>
          <w:i/>
          <w:iCs/>
          <w:color w:val="000000"/>
          <w:szCs w:val="28"/>
          <w:lang w:val="ru-RU"/>
        </w:rPr>
        <w:t>(</w:t>
      </w:r>
      <w:r w:rsidRPr="00E82924">
        <w:rPr>
          <w:i/>
          <w:iCs/>
          <w:color w:val="000000"/>
          <w:szCs w:val="28"/>
          <w:lang w:val="en-US"/>
        </w:rPr>
        <w:t>Arctous</w:t>
      </w:r>
      <w:r w:rsidRPr="00E82924">
        <w:rPr>
          <w:i/>
          <w:iCs/>
          <w:color w:val="000000"/>
          <w:szCs w:val="28"/>
          <w:lang w:val="ru-RU"/>
        </w:rPr>
        <w:t xml:space="preserve"> </w:t>
      </w:r>
      <w:r w:rsidRPr="00E82924">
        <w:rPr>
          <w:i/>
          <w:iCs/>
          <w:color w:val="000000"/>
          <w:szCs w:val="28"/>
          <w:lang w:val="en-US"/>
        </w:rPr>
        <w:t>alpina</w:t>
      </w:r>
      <w:r w:rsidRPr="00E82924">
        <w:rPr>
          <w:color w:val="000000"/>
          <w:szCs w:val="28"/>
          <w:lang w:val="ru-RU"/>
        </w:rPr>
        <w:t xml:space="preserve">, </w:t>
      </w:r>
      <w:r w:rsidRPr="00E82924">
        <w:rPr>
          <w:i/>
          <w:iCs/>
          <w:color w:val="000000"/>
          <w:szCs w:val="28"/>
          <w:lang w:val="en-US"/>
        </w:rPr>
        <w:t>Dryas</w:t>
      </w:r>
      <w:r w:rsidRPr="00E82924">
        <w:rPr>
          <w:i/>
          <w:iCs/>
          <w:color w:val="000000"/>
          <w:szCs w:val="28"/>
          <w:lang w:val="ru-RU"/>
        </w:rPr>
        <w:t xml:space="preserve"> </w:t>
      </w:r>
      <w:r w:rsidRPr="00E82924">
        <w:rPr>
          <w:i/>
          <w:iCs/>
          <w:color w:val="000000"/>
          <w:szCs w:val="28"/>
          <w:lang w:val="en-US"/>
        </w:rPr>
        <w:t>octopetala</w:t>
      </w:r>
      <w:r w:rsidRPr="00E82924">
        <w:rPr>
          <w:color w:val="000000"/>
          <w:szCs w:val="28"/>
          <w:lang w:val="ru-RU"/>
        </w:rPr>
        <w:t xml:space="preserve">, </w:t>
      </w:r>
      <w:r w:rsidRPr="00E82924">
        <w:rPr>
          <w:i/>
          <w:iCs/>
          <w:color w:val="000000"/>
          <w:szCs w:val="28"/>
          <w:lang w:val="en-US"/>
        </w:rPr>
        <w:t>Salix</w:t>
      </w:r>
      <w:r w:rsidRPr="00E82924">
        <w:rPr>
          <w:i/>
          <w:iCs/>
          <w:color w:val="000000"/>
          <w:szCs w:val="28"/>
          <w:lang w:val="ru-RU"/>
        </w:rPr>
        <w:t xml:space="preserve"> </w:t>
      </w:r>
      <w:r w:rsidRPr="00E82924">
        <w:rPr>
          <w:i/>
          <w:iCs/>
          <w:color w:val="000000"/>
          <w:szCs w:val="28"/>
          <w:lang w:val="en-US"/>
        </w:rPr>
        <w:t>nummularia</w:t>
      </w:r>
      <w:r w:rsidRPr="00E82924">
        <w:rPr>
          <w:i/>
          <w:iCs/>
          <w:color w:val="000000"/>
          <w:szCs w:val="28"/>
          <w:lang w:val="ru-RU"/>
        </w:rPr>
        <w:t xml:space="preserve">), </w:t>
      </w:r>
      <w:r w:rsidRPr="00E82924">
        <w:rPr>
          <w:color w:val="000000"/>
          <w:szCs w:val="28"/>
          <w:lang w:val="ru-RU"/>
        </w:rPr>
        <w:t>гораздо меньше травянистых (</w:t>
      </w:r>
      <w:r w:rsidRPr="00E82924">
        <w:rPr>
          <w:i/>
          <w:iCs/>
          <w:color w:val="000000"/>
          <w:szCs w:val="28"/>
          <w:lang w:val="en-US"/>
        </w:rPr>
        <w:t>Arctogrostis</w:t>
      </w:r>
      <w:r w:rsidRPr="00E82924">
        <w:rPr>
          <w:i/>
          <w:iCs/>
          <w:color w:val="000000"/>
          <w:szCs w:val="28"/>
          <w:lang w:val="ru-RU"/>
        </w:rPr>
        <w:t xml:space="preserve"> </w:t>
      </w:r>
      <w:r w:rsidRPr="00E82924">
        <w:rPr>
          <w:i/>
          <w:iCs/>
          <w:color w:val="000000"/>
          <w:szCs w:val="28"/>
          <w:lang w:val="en-US"/>
        </w:rPr>
        <w:t>latifolia</w:t>
      </w:r>
      <w:r w:rsidRPr="00E82924">
        <w:rPr>
          <w:i/>
          <w:iCs/>
          <w:color w:val="000000"/>
          <w:szCs w:val="28"/>
          <w:lang w:val="ru-RU"/>
        </w:rPr>
        <w:t xml:space="preserve">, </w:t>
      </w:r>
      <w:r w:rsidRPr="00E82924">
        <w:rPr>
          <w:i/>
          <w:iCs/>
          <w:color w:val="000000"/>
          <w:szCs w:val="28"/>
          <w:lang w:val="en-US"/>
        </w:rPr>
        <w:t>Carex</w:t>
      </w:r>
      <w:r w:rsidRPr="00E82924">
        <w:rPr>
          <w:i/>
          <w:iCs/>
          <w:color w:val="000000"/>
          <w:szCs w:val="28"/>
          <w:lang w:val="ru-RU"/>
        </w:rPr>
        <w:t xml:space="preserve"> </w:t>
      </w:r>
      <w:r w:rsidRPr="00E82924">
        <w:rPr>
          <w:i/>
          <w:iCs/>
          <w:color w:val="000000"/>
          <w:szCs w:val="28"/>
          <w:lang w:val="en-US"/>
        </w:rPr>
        <w:t>arctisibirica</w:t>
      </w:r>
      <w:r w:rsidRPr="00E82924">
        <w:rPr>
          <w:i/>
          <w:iCs/>
          <w:color w:val="000000"/>
          <w:szCs w:val="28"/>
          <w:lang w:val="ru-RU"/>
        </w:rPr>
        <w:t xml:space="preserve">) </w:t>
      </w:r>
      <w:r w:rsidRPr="00E82924">
        <w:rPr>
          <w:color w:val="000000"/>
          <w:szCs w:val="28"/>
          <w:lang w:val="ru-RU"/>
        </w:rPr>
        <w:t xml:space="preserve">и плотный мохово-лишайниковый покров </w:t>
      </w:r>
      <w:r w:rsidRPr="00E82924">
        <w:rPr>
          <w:i/>
          <w:iCs/>
          <w:color w:val="000000"/>
          <w:szCs w:val="28"/>
          <w:lang w:val="ru-RU"/>
        </w:rPr>
        <w:t>(</w:t>
      </w:r>
      <w:r w:rsidRPr="00E82924">
        <w:rPr>
          <w:i/>
          <w:iCs/>
          <w:color w:val="000000"/>
          <w:szCs w:val="28"/>
          <w:lang w:val="en-US"/>
        </w:rPr>
        <w:t>Cladina</w:t>
      </w:r>
      <w:r w:rsidRPr="00E82924">
        <w:rPr>
          <w:i/>
          <w:iCs/>
          <w:color w:val="000000"/>
          <w:szCs w:val="28"/>
          <w:lang w:val="ru-RU"/>
        </w:rPr>
        <w:t xml:space="preserve"> </w:t>
      </w:r>
      <w:r w:rsidRPr="00E82924">
        <w:rPr>
          <w:i/>
          <w:iCs/>
          <w:color w:val="000000"/>
          <w:szCs w:val="28"/>
          <w:lang w:val="en-US"/>
        </w:rPr>
        <w:t>rangiferina</w:t>
      </w:r>
      <w:r w:rsidRPr="00E82924">
        <w:rPr>
          <w:color w:val="000000"/>
          <w:szCs w:val="28"/>
          <w:lang w:val="ru-RU"/>
        </w:rPr>
        <w:t xml:space="preserve">, </w:t>
      </w:r>
      <w:r w:rsidRPr="00E82924">
        <w:rPr>
          <w:i/>
          <w:iCs/>
          <w:color w:val="000000"/>
          <w:szCs w:val="28"/>
          <w:lang w:val="en-US"/>
        </w:rPr>
        <w:t>Cl</w:t>
      </w:r>
      <w:r w:rsidRPr="00E82924">
        <w:rPr>
          <w:i/>
          <w:iCs/>
          <w:color w:val="000000"/>
          <w:szCs w:val="28"/>
          <w:lang w:val="ru-RU"/>
        </w:rPr>
        <w:t xml:space="preserve">. </w:t>
      </w:r>
      <w:r w:rsidRPr="00E82924">
        <w:rPr>
          <w:i/>
          <w:iCs/>
          <w:color w:val="000000"/>
          <w:szCs w:val="28"/>
          <w:lang w:val="en-US"/>
        </w:rPr>
        <w:t>mitis</w:t>
      </w:r>
      <w:r w:rsidRPr="00E82924">
        <w:rPr>
          <w:color w:val="000000"/>
          <w:szCs w:val="28"/>
          <w:lang w:val="ru-RU"/>
        </w:rPr>
        <w:t xml:space="preserve">, </w:t>
      </w:r>
      <w:r w:rsidRPr="00E82924">
        <w:rPr>
          <w:i/>
          <w:iCs/>
          <w:color w:val="000000"/>
          <w:szCs w:val="28"/>
          <w:lang w:val="en-US"/>
        </w:rPr>
        <w:t>Cetraria</w:t>
      </w:r>
      <w:r w:rsidRPr="00E82924">
        <w:rPr>
          <w:i/>
          <w:iCs/>
          <w:color w:val="000000"/>
          <w:szCs w:val="28"/>
          <w:lang w:val="ru-RU"/>
        </w:rPr>
        <w:t xml:space="preserve"> </w:t>
      </w:r>
      <w:r w:rsidRPr="00E82924">
        <w:rPr>
          <w:i/>
          <w:iCs/>
          <w:color w:val="000000"/>
          <w:szCs w:val="28"/>
          <w:lang w:val="en-US"/>
        </w:rPr>
        <w:t>islandica</w:t>
      </w:r>
      <w:r w:rsidRPr="00E82924">
        <w:rPr>
          <w:i/>
          <w:iCs/>
          <w:color w:val="000000"/>
          <w:szCs w:val="28"/>
          <w:lang w:val="ru-RU"/>
        </w:rPr>
        <w:t xml:space="preserve">, </w:t>
      </w:r>
      <w:r w:rsidRPr="00E82924">
        <w:rPr>
          <w:i/>
          <w:iCs/>
          <w:color w:val="000000"/>
          <w:szCs w:val="28"/>
          <w:lang w:val="en-US"/>
        </w:rPr>
        <w:t>Sphaerophorus</w:t>
      </w:r>
      <w:r w:rsidRPr="00E82924">
        <w:rPr>
          <w:i/>
          <w:iCs/>
          <w:color w:val="000000"/>
          <w:szCs w:val="28"/>
          <w:lang w:val="ru-RU"/>
        </w:rPr>
        <w:t xml:space="preserve"> </w:t>
      </w:r>
      <w:r w:rsidRPr="00E82924">
        <w:rPr>
          <w:i/>
          <w:iCs/>
          <w:color w:val="000000"/>
          <w:szCs w:val="28"/>
          <w:lang w:val="en-US"/>
        </w:rPr>
        <w:t>globosus</w:t>
      </w:r>
      <w:r w:rsidRPr="00E82924">
        <w:rPr>
          <w:color w:val="000000"/>
          <w:szCs w:val="28"/>
          <w:lang w:val="ru-RU"/>
        </w:rPr>
        <w:t xml:space="preserve">, </w:t>
      </w:r>
      <w:r w:rsidRPr="00E82924">
        <w:rPr>
          <w:i/>
          <w:iCs/>
          <w:color w:val="000000"/>
          <w:szCs w:val="28"/>
          <w:lang w:val="en-US"/>
        </w:rPr>
        <w:t>Racomitrium</w:t>
      </w:r>
      <w:r w:rsidRPr="00E82924">
        <w:rPr>
          <w:i/>
          <w:iCs/>
          <w:color w:val="000000"/>
          <w:szCs w:val="28"/>
          <w:lang w:val="ru-RU"/>
        </w:rPr>
        <w:t xml:space="preserve"> </w:t>
      </w:r>
      <w:r w:rsidRPr="00E82924">
        <w:rPr>
          <w:i/>
          <w:iCs/>
          <w:color w:val="000000"/>
          <w:szCs w:val="28"/>
          <w:lang w:val="en-US"/>
        </w:rPr>
        <w:t>lanuginosum</w:t>
      </w:r>
      <w:r w:rsidRPr="00E82924">
        <w:rPr>
          <w:color w:val="000000"/>
          <w:szCs w:val="28"/>
          <w:lang w:val="ru-RU"/>
        </w:rPr>
        <w:t xml:space="preserve">). Ложбинки с более рыхлой дерниной из </w:t>
      </w:r>
      <w:r w:rsidRPr="00E82924">
        <w:rPr>
          <w:i/>
          <w:iCs/>
          <w:color w:val="000000"/>
          <w:szCs w:val="28"/>
          <w:lang w:val="en-US"/>
        </w:rPr>
        <w:t>Dicranum</w:t>
      </w:r>
      <w:r w:rsidRPr="00E82924">
        <w:rPr>
          <w:i/>
          <w:iCs/>
          <w:color w:val="000000"/>
          <w:szCs w:val="28"/>
          <w:lang w:val="ru-RU"/>
        </w:rPr>
        <w:t xml:space="preserve"> </w:t>
      </w:r>
      <w:r w:rsidRPr="00E82924">
        <w:rPr>
          <w:i/>
          <w:iCs/>
          <w:color w:val="000000"/>
          <w:szCs w:val="28"/>
          <w:lang w:val="en-US"/>
        </w:rPr>
        <w:t>elongatum</w:t>
      </w:r>
      <w:r w:rsidRPr="00E82924">
        <w:rPr>
          <w:color w:val="000000"/>
          <w:szCs w:val="28"/>
          <w:lang w:val="ru-RU"/>
        </w:rPr>
        <w:t xml:space="preserve">, </w:t>
      </w:r>
      <w:r w:rsidRPr="00E82924">
        <w:rPr>
          <w:i/>
          <w:iCs/>
          <w:color w:val="000000"/>
          <w:szCs w:val="28"/>
          <w:lang w:val="en-US"/>
        </w:rPr>
        <w:t>Racomitrium</w:t>
      </w:r>
      <w:r w:rsidRPr="00E82924">
        <w:rPr>
          <w:i/>
          <w:iCs/>
          <w:color w:val="000000"/>
          <w:szCs w:val="28"/>
          <w:lang w:val="ru-RU"/>
        </w:rPr>
        <w:t xml:space="preserve"> </w:t>
      </w:r>
      <w:r w:rsidRPr="00E82924">
        <w:rPr>
          <w:i/>
          <w:iCs/>
          <w:color w:val="000000"/>
          <w:szCs w:val="28"/>
          <w:lang w:val="en-US"/>
        </w:rPr>
        <w:t>lanuginosum</w:t>
      </w:r>
      <w:r w:rsidRPr="00E82924">
        <w:rPr>
          <w:color w:val="000000"/>
          <w:szCs w:val="28"/>
          <w:lang w:val="ru-RU"/>
        </w:rPr>
        <w:t xml:space="preserve">, </w:t>
      </w:r>
      <w:r w:rsidRPr="00E82924">
        <w:rPr>
          <w:i/>
          <w:iCs/>
          <w:color w:val="000000"/>
          <w:szCs w:val="28"/>
          <w:lang w:val="en-US"/>
        </w:rPr>
        <w:t>Polytrichum</w:t>
      </w:r>
      <w:r w:rsidRPr="00E82924">
        <w:rPr>
          <w:i/>
          <w:iCs/>
          <w:color w:val="000000"/>
          <w:szCs w:val="28"/>
          <w:lang w:val="ru-RU"/>
        </w:rPr>
        <w:t xml:space="preserve"> </w:t>
      </w:r>
      <w:r w:rsidRPr="00E82924">
        <w:rPr>
          <w:i/>
          <w:iCs/>
          <w:color w:val="000000"/>
          <w:szCs w:val="28"/>
          <w:lang w:val="en-US"/>
        </w:rPr>
        <w:t>juniperinum</w:t>
      </w:r>
      <w:r w:rsidRPr="00E82924">
        <w:rPr>
          <w:color w:val="000000"/>
          <w:szCs w:val="28"/>
          <w:lang w:val="ru-RU"/>
        </w:rPr>
        <w:t xml:space="preserve">, </w:t>
      </w:r>
      <w:r w:rsidRPr="00E82924">
        <w:rPr>
          <w:i/>
          <w:iCs/>
          <w:color w:val="000000"/>
          <w:szCs w:val="28"/>
          <w:lang w:val="en-US"/>
        </w:rPr>
        <w:t>Drepanocladus</w:t>
      </w:r>
      <w:r w:rsidRPr="00E82924">
        <w:rPr>
          <w:i/>
          <w:iCs/>
          <w:color w:val="000000"/>
          <w:szCs w:val="28"/>
          <w:lang w:val="ru-RU"/>
        </w:rPr>
        <w:t xml:space="preserve"> </w:t>
      </w:r>
      <w:r w:rsidRPr="00E82924">
        <w:rPr>
          <w:i/>
          <w:iCs/>
          <w:color w:val="000000"/>
          <w:szCs w:val="28"/>
          <w:lang w:val="en-US"/>
        </w:rPr>
        <w:t>uncinatus</w:t>
      </w:r>
      <w:r w:rsidRPr="00E82924">
        <w:rPr>
          <w:i/>
          <w:iCs/>
          <w:color w:val="000000"/>
          <w:szCs w:val="28"/>
          <w:lang w:val="ru-RU"/>
        </w:rPr>
        <w:t xml:space="preserve">, </w:t>
      </w:r>
      <w:r w:rsidRPr="00E82924">
        <w:rPr>
          <w:i/>
          <w:iCs/>
          <w:color w:val="000000"/>
          <w:szCs w:val="28"/>
          <w:lang w:val="en-US"/>
        </w:rPr>
        <w:t>Carex</w:t>
      </w:r>
      <w:r w:rsidRPr="00E82924">
        <w:rPr>
          <w:i/>
          <w:iCs/>
          <w:color w:val="000000"/>
          <w:szCs w:val="28"/>
          <w:lang w:val="ru-RU"/>
        </w:rPr>
        <w:t xml:space="preserve"> </w:t>
      </w:r>
      <w:r w:rsidRPr="00E82924">
        <w:rPr>
          <w:i/>
          <w:iCs/>
          <w:color w:val="000000"/>
          <w:szCs w:val="28"/>
          <w:lang w:val="en-US"/>
        </w:rPr>
        <w:t>arctisibirica</w:t>
      </w:r>
      <w:r w:rsidRPr="00E82924">
        <w:rPr>
          <w:i/>
          <w:iCs/>
          <w:color w:val="000000"/>
          <w:szCs w:val="28"/>
          <w:lang w:val="ru-RU"/>
        </w:rPr>
        <w:t xml:space="preserve">, </w:t>
      </w:r>
      <w:r w:rsidRPr="00E82924">
        <w:rPr>
          <w:i/>
          <w:iCs/>
          <w:color w:val="000000"/>
          <w:szCs w:val="28"/>
          <w:lang w:val="en-US"/>
        </w:rPr>
        <w:t>Luzula</w:t>
      </w:r>
      <w:r w:rsidRPr="00E82924">
        <w:rPr>
          <w:i/>
          <w:iCs/>
          <w:color w:val="000000"/>
          <w:szCs w:val="28"/>
          <w:lang w:val="ru-RU"/>
        </w:rPr>
        <w:t xml:space="preserve"> </w:t>
      </w:r>
      <w:r w:rsidRPr="00E82924">
        <w:rPr>
          <w:i/>
          <w:iCs/>
          <w:color w:val="000000"/>
          <w:szCs w:val="28"/>
          <w:lang w:val="en-US"/>
        </w:rPr>
        <w:t>confusa</w:t>
      </w:r>
      <w:r w:rsidRPr="00E82924">
        <w:rPr>
          <w:color w:val="000000"/>
          <w:szCs w:val="28"/>
          <w:lang w:val="ru-RU"/>
        </w:rPr>
        <w:t xml:space="preserve">, </w:t>
      </w:r>
      <w:r w:rsidRPr="00E82924">
        <w:rPr>
          <w:i/>
          <w:iCs/>
          <w:color w:val="000000"/>
          <w:szCs w:val="28"/>
          <w:lang w:val="en-US"/>
        </w:rPr>
        <w:t>Arctagrostis</w:t>
      </w:r>
      <w:r w:rsidRPr="00E82924">
        <w:rPr>
          <w:i/>
          <w:iCs/>
          <w:color w:val="000000"/>
          <w:szCs w:val="28"/>
          <w:lang w:val="ru-RU"/>
        </w:rPr>
        <w:t xml:space="preserve"> </w:t>
      </w:r>
      <w:r w:rsidRPr="00E82924">
        <w:rPr>
          <w:i/>
          <w:iCs/>
          <w:color w:val="000000"/>
          <w:szCs w:val="28"/>
          <w:lang w:val="en-US"/>
        </w:rPr>
        <w:t>latifolia</w:t>
      </w:r>
      <w:r w:rsidRPr="00E82924">
        <w:rPr>
          <w:color w:val="000000"/>
          <w:szCs w:val="28"/>
          <w:lang w:val="ru-RU"/>
        </w:rPr>
        <w:t xml:space="preserve">. На самых выпуклых формах рельефа, наиболее подверженного эродирующему действию сильных, постоянно дующих ветров, появляются участки почвы, почти лишенные растительного покрова, — дефляционные обнажения. </w:t>
      </w:r>
      <w:proofErr w:type="gramStart"/>
      <w:r w:rsidRPr="00E82924">
        <w:rPr>
          <w:color w:val="000000"/>
          <w:szCs w:val="28"/>
          <w:lang w:val="ru-RU"/>
        </w:rPr>
        <w:t xml:space="preserve">Отдельные небольшие участки растительности сохранились здесь под защитой неровностей микрорельефа, часто это отдельные экземпляры </w:t>
      </w:r>
      <w:r w:rsidRPr="00E82924">
        <w:rPr>
          <w:i/>
          <w:iCs/>
          <w:color w:val="000000"/>
          <w:szCs w:val="28"/>
          <w:lang w:val="en-US"/>
        </w:rPr>
        <w:t>Dryas</w:t>
      </w:r>
      <w:r w:rsidRPr="00E82924">
        <w:rPr>
          <w:i/>
          <w:iCs/>
          <w:color w:val="000000"/>
          <w:szCs w:val="28"/>
          <w:lang w:val="ru-RU"/>
        </w:rPr>
        <w:t xml:space="preserve"> </w:t>
      </w:r>
      <w:r w:rsidRPr="00E82924">
        <w:rPr>
          <w:i/>
          <w:iCs/>
          <w:color w:val="000000"/>
          <w:szCs w:val="28"/>
          <w:lang w:val="en-US"/>
        </w:rPr>
        <w:t>octopetala</w:t>
      </w:r>
      <w:r w:rsidRPr="00E82924">
        <w:rPr>
          <w:color w:val="000000"/>
          <w:szCs w:val="28"/>
          <w:lang w:val="ru-RU"/>
        </w:rPr>
        <w:t xml:space="preserve">, </w:t>
      </w:r>
      <w:r w:rsidRPr="00E82924">
        <w:rPr>
          <w:i/>
          <w:iCs/>
          <w:color w:val="000000"/>
          <w:szCs w:val="28"/>
          <w:lang w:val="en-US"/>
        </w:rPr>
        <w:t>Arctous</w:t>
      </w:r>
      <w:r w:rsidRPr="00E82924">
        <w:rPr>
          <w:i/>
          <w:iCs/>
          <w:color w:val="000000"/>
          <w:szCs w:val="28"/>
          <w:lang w:val="ru-RU"/>
        </w:rPr>
        <w:t xml:space="preserve"> </w:t>
      </w:r>
      <w:r w:rsidRPr="00E82924">
        <w:rPr>
          <w:i/>
          <w:iCs/>
          <w:color w:val="000000"/>
          <w:szCs w:val="28"/>
          <w:lang w:val="en-US"/>
        </w:rPr>
        <w:t>alpina</w:t>
      </w:r>
      <w:r w:rsidRPr="00E82924">
        <w:rPr>
          <w:color w:val="000000"/>
          <w:szCs w:val="28"/>
          <w:lang w:val="ru-RU"/>
        </w:rPr>
        <w:t xml:space="preserve">, </w:t>
      </w:r>
      <w:r w:rsidRPr="00E82924">
        <w:rPr>
          <w:i/>
          <w:iCs/>
          <w:color w:val="000000"/>
          <w:szCs w:val="28"/>
          <w:lang w:val="en-US"/>
        </w:rPr>
        <w:t>Minuartia</w:t>
      </w:r>
      <w:r w:rsidRPr="00E82924">
        <w:rPr>
          <w:i/>
          <w:iCs/>
          <w:color w:val="000000"/>
          <w:szCs w:val="28"/>
          <w:lang w:val="ru-RU"/>
        </w:rPr>
        <w:t xml:space="preserve"> </w:t>
      </w:r>
      <w:r w:rsidRPr="00E82924">
        <w:rPr>
          <w:i/>
          <w:iCs/>
          <w:color w:val="000000"/>
          <w:szCs w:val="28"/>
          <w:lang w:val="en-US"/>
        </w:rPr>
        <w:t>arctica</w:t>
      </w:r>
      <w:r w:rsidRPr="00E82924">
        <w:rPr>
          <w:color w:val="000000"/>
          <w:szCs w:val="28"/>
          <w:lang w:val="ru-RU"/>
        </w:rPr>
        <w:t xml:space="preserve">, </w:t>
      </w:r>
      <w:r w:rsidRPr="00E82924">
        <w:rPr>
          <w:i/>
          <w:iCs/>
          <w:color w:val="000000"/>
          <w:szCs w:val="28"/>
          <w:lang w:val="en-US"/>
        </w:rPr>
        <w:t>Polytrichum</w:t>
      </w:r>
      <w:r w:rsidRPr="00E82924">
        <w:rPr>
          <w:i/>
          <w:iCs/>
          <w:color w:val="000000"/>
          <w:szCs w:val="28"/>
          <w:lang w:val="ru-RU"/>
        </w:rPr>
        <w:t xml:space="preserve"> </w:t>
      </w:r>
      <w:r w:rsidRPr="00E82924">
        <w:rPr>
          <w:i/>
          <w:iCs/>
          <w:color w:val="000000"/>
          <w:szCs w:val="28"/>
          <w:lang w:val="en-US"/>
        </w:rPr>
        <w:t>alpestre</w:t>
      </w:r>
      <w:r w:rsidRPr="00E82924">
        <w:rPr>
          <w:i/>
          <w:iCs/>
          <w:color w:val="000000"/>
          <w:szCs w:val="28"/>
          <w:lang w:val="ru-RU"/>
        </w:rPr>
        <w:t xml:space="preserve">, </w:t>
      </w:r>
      <w:r w:rsidRPr="00E82924">
        <w:rPr>
          <w:i/>
          <w:iCs/>
          <w:color w:val="000000"/>
          <w:szCs w:val="28"/>
          <w:lang w:val="en-US"/>
        </w:rPr>
        <w:t>Racomitrium</w:t>
      </w:r>
      <w:r w:rsidRPr="00E82924">
        <w:rPr>
          <w:i/>
          <w:iCs/>
          <w:color w:val="000000"/>
          <w:szCs w:val="28"/>
          <w:lang w:val="ru-RU"/>
        </w:rPr>
        <w:t xml:space="preserve"> </w:t>
      </w:r>
      <w:r w:rsidRPr="00E82924">
        <w:rPr>
          <w:i/>
          <w:iCs/>
          <w:color w:val="000000"/>
          <w:szCs w:val="28"/>
          <w:lang w:val="en-US"/>
        </w:rPr>
        <w:t>lanuginosum</w:t>
      </w:r>
      <w:r w:rsidRPr="00E82924">
        <w:rPr>
          <w:i/>
          <w:iCs/>
          <w:color w:val="000000"/>
          <w:szCs w:val="28"/>
          <w:lang w:val="ru-RU"/>
        </w:rPr>
        <w:t xml:space="preserve">, </w:t>
      </w:r>
      <w:r w:rsidRPr="00E82924">
        <w:rPr>
          <w:i/>
          <w:iCs/>
          <w:color w:val="000000"/>
          <w:szCs w:val="28"/>
          <w:lang w:val="en-US"/>
        </w:rPr>
        <w:t>Cetraria</w:t>
      </w:r>
      <w:r w:rsidRPr="00E82924">
        <w:rPr>
          <w:i/>
          <w:iCs/>
          <w:color w:val="000000"/>
          <w:szCs w:val="28"/>
          <w:lang w:val="ru-RU"/>
        </w:rPr>
        <w:t xml:space="preserve"> </w:t>
      </w:r>
      <w:r w:rsidRPr="00E82924">
        <w:rPr>
          <w:i/>
          <w:iCs/>
          <w:color w:val="000000"/>
          <w:szCs w:val="28"/>
          <w:lang w:val="en-US"/>
        </w:rPr>
        <w:t>cucullata</w:t>
      </w:r>
      <w:r w:rsidRPr="00E82924">
        <w:rPr>
          <w:i/>
          <w:iCs/>
          <w:color w:val="000000"/>
          <w:szCs w:val="28"/>
          <w:lang w:val="ru-RU"/>
        </w:rPr>
        <w:t xml:space="preserve">, </w:t>
      </w:r>
      <w:r w:rsidRPr="00E82924">
        <w:rPr>
          <w:i/>
          <w:iCs/>
          <w:color w:val="000000"/>
          <w:szCs w:val="28"/>
          <w:lang w:val="en-US"/>
        </w:rPr>
        <w:t>Dactylina</w:t>
      </w:r>
      <w:r w:rsidRPr="00E82924">
        <w:rPr>
          <w:i/>
          <w:iCs/>
          <w:color w:val="000000"/>
          <w:szCs w:val="28"/>
          <w:lang w:val="ru-RU"/>
        </w:rPr>
        <w:t xml:space="preserve"> </w:t>
      </w:r>
      <w:r w:rsidRPr="00E82924">
        <w:rPr>
          <w:i/>
          <w:iCs/>
          <w:color w:val="000000"/>
          <w:szCs w:val="28"/>
          <w:lang w:val="en-US"/>
        </w:rPr>
        <w:t>arctica</w:t>
      </w:r>
      <w:r w:rsidRPr="00E82924">
        <w:rPr>
          <w:i/>
          <w:iCs/>
          <w:color w:val="000000"/>
          <w:szCs w:val="28"/>
          <w:lang w:val="ru-RU"/>
        </w:rPr>
        <w:t xml:space="preserve"> </w:t>
      </w:r>
      <w:r w:rsidRPr="00E82924">
        <w:rPr>
          <w:color w:val="000000"/>
          <w:szCs w:val="28"/>
          <w:lang w:val="ru-RU"/>
        </w:rPr>
        <w:t>и др. На пологих склонах увалов иногда со значительным обилием выступают многолетние травы (</w:t>
      </w:r>
      <w:r w:rsidRPr="00E82924">
        <w:rPr>
          <w:i/>
          <w:iCs/>
          <w:color w:val="000000"/>
          <w:szCs w:val="28"/>
          <w:lang w:val="en-US"/>
        </w:rPr>
        <w:t>Oxytropis</w:t>
      </w:r>
      <w:r w:rsidRPr="00E82924">
        <w:rPr>
          <w:i/>
          <w:iCs/>
          <w:color w:val="000000"/>
          <w:szCs w:val="28"/>
          <w:lang w:val="ru-RU"/>
        </w:rPr>
        <w:t xml:space="preserve"> </w:t>
      </w:r>
      <w:r w:rsidRPr="00E82924">
        <w:rPr>
          <w:i/>
          <w:iCs/>
          <w:color w:val="000000"/>
          <w:szCs w:val="28"/>
          <w:lang w:val="en-US"/>
        </w:rPr>
        <w:t>sordida</w:t>
      </w:r>
      <w:r w:rsidRPr="00E82924">
        <w:rPr>
          <w:i/>
          <w:iCs/>
          <w:color w:val="000000"/>
          <w:szCs w:val="28"/>
          <w:lang w:val="ru-RU"/>
        </w:rPr>
        <w:t xml:space="preserve">, </w:t>
      </w:r>
      <w:r w:rsidRPr="00E82924">
        <w:rPr>
          <w:i/>
          <w:iCs/>
          <w:color w:val="000000"/>
          <w:szCs w:val="28"/>
          <w:lang w:val="en-US"/>
        </w:rPr>
        <w:t>Astragalus</w:t>
      </w:r>
      <w:r w:rsidRPr="00E82924">
        <w:rPr>
          <w:i/>
          <w:iCs/>
          <w:color w:val="000000"/>
          <w:szCs w:val="28"/>
          <w:lang w:val="ru-RU"/>
        </w:rPr>
        <w:t xml:space="preserve"> </w:t>
      </w:r>
      <w:r w:rsidRPr="00E82924">
        <w:rPr>
          <w:i/>
          <w:iCs/>
          <w:color w:val="000000"/>
          <w:szCs w:val="28"/>
          <w:lang w:val="en-US"/>
        </w:rPr>
        <w:t>subarcticus</w:t>
      </w:r>
      <w:r w:rsidRPr="00E82924">
        <w:rPr>
          <w:i/>
          <w:iCs/>
          <w:color w:val="000000"/>
          <w:szCs w:val="28"/>
          <w:lang w:val="ru-RU"/>
        </w:rPr>
        <w:t xml:space="preserve">, </w:t>
      </w:r>
      <w:r w:rsidRPr="00E82924">
        <w:rPr>
          <w:i/>
          <w:iCs/>
          <w:color w:val="000000"/>
          <w:szCs w:val="28"/>
          <w:lang w:val="en-US"/>
        </w:rPr>
        <w:t>Lagotis</w:t>
      </w:r>
      <w:r w:rsidRPr="00E82924">
        <w:rPr>
          <w:i/>
          <w:iCs/>
          <w:color w:val="000000"/>
          <w:szCs w:val="28"/>
          <w:lang w:val="ru-RU"/>
        </w:rPr>
        <w:t xml:space="preserve"> </w:t>
      </w:r>
      <w:r w:rsidRPr="00E82924">
        <w:rPr>
          <w:i/>
          <w:iCs/>
          <w:color w:val="000000"/>
          <w:szCs w:val="28"/>
          <w:lang w:val="en-US"/>
        </w:rPr>
        <w:t>minor</w:t>
      </w:r>
      <w:r w:rsidRPr="00E82924">
        <w:rPr>
          <w:i/>
          <w:iCs/>
          <w:color w:val="000000"/>
          <w:szCs w:val="28"/>
          <w:lang w:val="ru-RU"/>
        </w:rPr>
        <w:t xml:space="preserve">, </w:t>
      </w:r>
      <w:r w:rsidRPr="00E82924">
        <w:rPr>
          <w:i/>
          <w:iCs/>
          <w:color w:val="000000"/>
          <w:szCs w:val="28"/>
          <w:lang w:val="en-US"/>
        </w:rPr>
        <w:t>Minuartia</w:t>
      </w:r>
      <w:r w:rsidRPr="00E82924">
        <w:rPr>
          <w:i/>
          <w:iCs/>
          <w:color w:val="000000"/>
          <w:szCs w:val="28"/>
          <w:lang w:val="ru-RU"/>
        </w:rPr>
        <w:t xml:space="preserve"> </w:t>
      </w:r>
      <w:r w:rsidRPr="00E82924">
        <w:rPr>
          <w:i/>
          <w:iCs/>
          <w:color w:val="000000"/>
          <w:szCs w:val="28"/>
          <w:lang w:val="en-US"/>
        </w:rPr>
        <w:t>arctica</w:t>
      </w:r>
      <w:r w:rsidRPr="00E82924">
        <w:rPr>
          <w:i/>
          <w:iCs/>
          <w:color w:val="000000"/>
          <w:szCs w:val="28"/>
          <w:lang w:val="ru-RU"/>
        </w:rPr>
        <w:t xml:space="preserve">, </w:t>
      </w:r>
      <w:r w:rsidRPr="00E82924">
        <w:rPr>
          <w:i/>
          <w:iCs/>
          <w:color w:val="000000"/>
          <w:szCs w:val="28"/>
          <w:lang w:val="en-US"/>
        </w:rPr>
        <w:t>Saussurea</w:t>
      </w:r>
      <w:r w:rsidRPr="00E82924">
        <w:rPr>
          <w:i/>
          <w:iCs/>
          <w:color w:val="000000"/>
          <w:szCs w:val="28"/>
          <w:lang w:val="ru-RU"/>
        </w:rPr>
        <w:t xml:space="preserve"> </w:t>
      </w:r>
      <w:r w:rsidRPr="00E82924">
        <w:rPr>
          <w:i/>
          <w:iCs/>
          <w:color w:val="000000"/>
          <w:szCs w:val="28"/>
          <w:lang w:val="en-US"/>
        </w:rPr>
        <w:t>tilesii</w:t>
      </w:r>
      <w:r w:rsidRPr="00E82924">
        <w:rPr>
          <w:i/>
          <w:iCs/>
          <w:color w:val="000000"/>
          <w:szCs w:val="28"/>
          <w:lang w:val="ru-RU"/>
        </w:rPr>
        <w:t xml:space="preserve">, </w:t>
      </w:r>
      <w:r w:rsidRPr="00E82924">
        <w:rPr>
          <w:i/>
          <w:iCs/>
          <w:color w:val="000000"/>
          <w:szCs w:val="28"/>
          <w:lang w:val="en-US"/>
        </w:rPr>
        <w:t>Pedicularis</w:t>
      </w:r>
      <w:r w:rsidRPr="00E82924">
        <w:rPr>
          <w:i/>
          <w:iCs/>
          <w:color w:val="000000"/>
          <w:szCs w:val="28"/>
          <w:lang w:val="ru-RU"/>
        </w:rPr>
        <w:t xml:space="preserve"> </w:t>
      </w:r>
      <w:r w:rsidRPr="00E82924">
        <w:rPr>
          <w:i/>
          <w:iCs/>
          <w:color w:val="000000"/>
          <w:szCs w:val="28"/>
          <w:lang w:val="en-US"/>
        </w:rPr>
        <w:t>albolabiata</w:t>
      </w:r>
      <w:r w:rsidRPr="00E82924">
        <w:rPr>
          <w:color w:val="000000"/>
          <w:szCs w:val="28"/>
          <w:lang w:val="ru-RU"/>
        </w:rPr>
        <w:t xml:space="preserve">), см. </w:t>
      </w:r>
      <w:r w:rsidR="00A73B4D" w:rsidRPr="00E82924">
        <w:rPr>
          <w:color w:val="000000"/>
          <w:szCs w:val="28"/>
          <w:lang w:val="ru-RU"/>
        </w:rPr>
        <w:fldChar w:fldCharType="begin"/>
      </w:r>
      <w:r w:rsidR="00A73B4D" w:rsidRPr="00E82924">
        <w:rPr>
          <w:color w:val="000000"/>
          <w:szCs w:val="28"/>
          <w:lang w:val="ru-RU"/>
        </w:rPr>
        <w:instrText xml:space="preserve"> REF _Ref56712310 \h </w:instrText>
      </w:r>
      <w:r w:rsidR="00A73B4D" w:rsidRPr="00E82924">
        <w:rPr>
          <w:color w:val="000000"/>
          <w:szCs w:val="28"/>
          <w:lang w:val="ru-RU"/>
        </w:rPr>
      </w:r>
      <w:r w:rsidR="00E82924">
        <w:rPr>
          <w:color w:val="000000"/>
          <w:szCs w:val="28"/>
          <w:lang w:val="ru-RU"/>
        </w:rPr>
        <w:instrText xml:space="preserve"> \* MERGEFORMAT </w:instrText>
      </w:r>
      <w:r w:rsidR="00A73B4D" w:rsidRPr="00E82924">
        <w:rPr>
          <w:color w:val="000000"/>
          <w:szCs w:val="28"/>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35</w:t>
      </w:r>
      <w:r w:rsidR="00A73B4D" w:rsidRPr="00E82924">
        <w:rPr>
          <w:color w:val="000000"/>
          <w:szCs w:val="28"/>
          <w:lang w:val="ru-RU"/>
        </w:rPr>
        <w:fldChar w:fldCharType="end"/>
      </w:r>
      <w:r w:rsidRPr="00E82924">
        <w:rPr>
          <w:color w:val="000000"/>
          <w:szCs w:val="28"/>
          <w:lang w:val="ru-RU"/>
        </w:rPr>
        <w:t xml:space="preserve">. Часто встречается ожики </w:t>
      </w:r>
      <w:r w:rsidRPr="00E82924">
        <w:rPr>
          <w:i/>
          <w:iCs/>
          <w:color w:val="000000"/>
          <w:szCs w:val="28"/>
          <w:lang w:val="ru-RU"/>
        </w:rPr>
        <w:t>Luzula</w:t>
      </w:r>
      <w:proofErr w:type="gramEnd"/>
      <w:r w:rsidRPr="00E82924">
        <w:rPr>
          <w:i/>
          <w:iCs/>
          <w:color w:val="000000"/>
          <w:szCs w:val="28"/>
          <w:lang w:val="ru-RU"/>
        </w:rPr>
        <w:t xml:space="preserve"> confusa</w:t>
      </w:r>
      <w:r w:rsidRPr="00E82924">
        <w:rPr>
          <w:color w:val="000000"/>
          <w:szCs w:val="28"/>
          <w:lang w:val="ru-RU"/>
        </w:rPr>
        <w:t xml:space="preserve"> и L. </w:t>
      </w:r>
      <w:r w:rsidRPr="00E82924">
        <w:rPr>
          <w:i/>
          <w:iCs/>
          <w:color w:val="000000"/>
          <w:szCs w:val="28"/>
          <w:lang w:val="ru-RU"/>
        </w:rPr>
        <w:t>tundricol</w:t>
      </w:r>
      <w:r w:rsidRPr="00E82924">
        <w:rPr>
          <w:color w:val="000000"/>
          <w:szCs w:val="28"/>
          <w:lang w:val="ru-RU"/>
        </w:rPr>
        <w:t xml:space="preserve">a. Моховый ярус обычно хорошо развит, в дренированных тундрах имеет покрытие 30-60%. Массовыми видами выступают </w:t>
      </w:r>
      <w:r w:rsidRPr="00E82924">
        <w:rPr>
          <w:i/>
          <w:iCs/>
          <w:color w:val="000000"/>
          <w:szCs w:val="28"/>
          <w:lang w:val="ru-RU"/>
        </w:rPr>
        <w:t>Polytrichum strictum, P. piliferum, Racomitrium lanuginosum, Abietinella abietina, Hylocomium splendens</w:t>
      </w:r>
      <w:r w:rsidRPr="00E82924">
        <w:rPr>
          <w:color w:val="000000"/>
          <w:szCs w:val="28"/>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16BED" w:rsidRPr="00E82924" w14:paraId="20FFBAC3" w14:textId="77777777" w:rsidTr="00916BED">
        <w:tc>
          <w:tcPr>
            <w:tcW w:w="4813" w:type="dxa"/>
          </w:tcPr>
          <w:p w14:paraId="0C2781C2" w14:textId="77777777" w:rsidR="00916BED" w:rsidRPr="00E82924" w:rsidRDefault="00916BED" w:rsidP="00916BED">
            <w:pPr>
              <w:rPr>
                <w:rFonts w:eastAsia="TimesNewRoman" w:cs="Calibri"/>
                <w:lang w:val="ru-RU"/>
              </w:rPr>
            </w:pPr>
            <w:r w:rsidRPr="00E82924">
              <w:rPr>
                <w:rFonts w:eastAsia="TimesNewRoman" w:cs="Calibri"/>
                <w:noProof/>
                <w:lang w:val="ru-RU" w:eastAsia="ru-RU"/>
              </w:rPr>
              <w:drawing>
                <wp:inline distT="0" distB="0" distL="0" distR="0" wp14:anchorId="6313BDE2" wp14:editId="07687447">
                  <wp:extent cx="2880000" cy="1913220"/>
                  <wp:effectExtent l="19050" t="19050" r="15875" b="11430"/>
                  <wp:docPr id="7170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screen">
                            <a:extLst>
                              <a:ext uri="{28A0092B-C50C-407E-A947-70E740481C1C}">
                                <a14:useLocalDpi xmlns:a14="http://schemas.microsoft.com/office/drawing/2010/main"/>
                              </a:ext>
                            </a:extLst>
                          </a:blip>
                          <a:srcRect/>
                          <a:stretch>
                            <a:fillRect/>
                          </a:stretch>
                        </pic:blipFill>
                        <pic:spPr bwMode="auto">
                          <a:xfrm>
                            <a:off x="0" y="0"/>
                            <a:ext cx="2880000" cy="1913220"/>
                          </a:xfrm>
                          <a:prstGeom prst="rect">
                            <a:avLst/>
                          </a:prstGeom>
                          <a:noFill/>
                          <a:ln>
                            <a:solidFill>
                              <a:schemeClr val="tx1"/>
                            </a:solidFill>
                          </a:ln>
                        </pic:spPr>
                      </pic:pic>
                    </a:graphicData>
                  </a:graphic>
                </wp:inline>
              </w:drawing>
            </w:r>
          </w:p>
        </w:tc>
        <w:tc>
          <w:tcPr>
            <w:tcW w:w="4814" w:type="dxa"/>
          </w:tcPr>
          <w:p w14:paraId="62A9A3DA" w14:textId="77777777" w:rsidR="00916BED" w:rsidRPr="00E82924" w:rsidRDefault="00916BED" w:rsidP="00916BED">
            <w:pPr>
              <w:rPr>
                <w:rFonts w:eastAsia="TimesNewRoman" w:cs="Calibri"/>
                <w:lang w:val="ru-RU"/>
              </w:rPr>
            </w:pPr>
            <w:r w:rsidRPr="00E82924">
              <w:rPr>
                <w:noProof/>
                <w:lang w:val="ru-RU" w:eastAsia="ru-RU"/>
              </w:rPr>
              <w:drawing>
                <wp:inline distT="0" distB="0" distL="0" distR="0" wp14:anchorId="4D416DDB" wp14:editId="62204EE3">
                  <wp:extent cx="2880000" cy="1914952"/>
                  <wp:effectExtent l="19050" t="19050" r="15875" b="28575"/>
                  <wp:docPr id="2079" name="Рисунок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1933.JPG"/>
                          <pic:cNvPicPr/>
                        </pic:nvPicPr>
                        <pic:blipFill>
                          <a:blip r:embed="rId89" cstate="screen">
                            <a:extLst>
                              <a:ext uri="{28A0092B-C50C-407E-A947-70E740481C1C}">
                                <a14:useLocalDpi xmlns:a14="http://schemas.microsoft.com/office/drawing/2010/main"/>
                              </a:ext>
                            </a:extLst>
                          </a:blip>
                          <a:stretch>
                            <a:fillRect/>
                          </a:stretch>
                        </pic:blipFill>
                        <pic:spPr>
                          <a:xfrm>
                            <a:off x="0" y="0"/>
                            <a:ext cx="2880000" cy="1914952"/>
                          </a:xfrm>
                          <a:prstGeom prst="rect">
                            <a:avLst/>
                          </a:prstGeom>
                          <a:ln>
                            <a:solidFill>
                              <a:schemeClr val="tx1"/>
                            </a:solidFill>
                          </a:ln>
                        </pic:spPr>
                      </pic:pic>
                    </a:graphicData>
                  </a:graphic>
                </wp:inline>
              </w:drawing>
            </w:r>
          </w:p>
        </w:tc>
      </w:tr>
      <w:tr w:rsidR="00916BED" w:rsidRPr="00E82924" w14:paraId="756C9C53" w14:textId="77777777" w:rsidTr="00916BED">
        <w:tc>
          <w:tcPr>
            <w:tcW w:w="9627" w:type="dxa"/>
            <w:gridSpan w:val="2"/>
          </w:tcPr>
          <w:p w14:paraId="0DAC9925" w14:textId="1D67D9ED" w:rsidR="00916BED" w:rsidRPr="00E82924" w:rsidRDefault="00916BED" w:rsidP="00916BED">
            <w:pPr>
              <w:pStyle w:val="a6"/>
              <w:rPr>
                <w:lang w:val="ru-RU"/>
              </w:rPr>
            </w:pPr>
            <w:bookmarkStart w:id="95" w:name="_Ref56712310"/>
            <w:bookmarkStart w:id="96" w:name="_Toc4798606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35</w:t>
            </w:r>
            <w:r w:rsidRPr="00E82924">
              <w:rPr>
                <w:lang w:val="ru-RU"/>
              </w:rPr>
              <w:fldChar w:fldCharType="end"/>
            </w:r>
            <w:bookmarkEnd w:id="95"/>
            <w:r w:rsidRPr="00E82924">
              <w:rPr>
                <w:lang w:val="ru-RU"/>
              </w:rPr>
              <w:t>: Полигональные тундры</w:t>
            </w:r>
            <w:bookmarkEnd w:id="96"/>
          </w:p>
          <w:p w14:paraId="317BCCCD" w14:textId="77777777" w:rsidR="00916BED" w:rsidRPr="00E82924" w:rsidRDefault="00916BED" w:rsidP="00916BED">
            <w:pPr>
              <w:pStyle w:val="a6"/>
              <w:rPr>
                <w:rFonts w:eastAsia="TimesNewRoman"/>
                <w:lang w:val="ru-RU"/>
              </w:rPr>
            </w:pPr>
            <w:r w:rsidRPr="00E82924">
              <w:rPr>
                <w:lang w:val="ru-RU"/>
              </w:rPr>
              <w:t>Слева — фотография вершинной поверхности увала, справа — остролодочниково-ивово-дриадов</w:t>
            </w:r>
            <w:r w:rsidRPr="00E82924">
              <w:rPr>
                <w:rFonts w:eastAsia="TimesNewRoman"/>
                <w:lang w:val="ru-RU"/>
              </w:rPr>
              <w:t>ые</w:t>
            </w:r>
            <w:r w:rsidRPr="00E82924">
              <w:rPr>
                <w:lang w:val="ru-RU"/>
              </w:rPr>
              <w:t>-мохов</w:t>
            </w:r>
            <w:r w:rsidRPr="00E82924">
              <w:rPr>
                <w:rFonts w:eastAsia="TimesNewRoman"/>
                <w:lang w:val="ru-RU"/>
              </w:rPr>
              <w:t xml:space="preserve">ая </w:t>
            </w:r>
            <w:r w:rsidRPr="00E82924">
              <w:rPr>
                <w:lang w:val="ru-RU"/>
              </w:rPr>
              <w:t>тундра</w:t>
            </w:r>
            <w:r w:rsidRPr="00E82924">
              <w:rPr>
                <w:rFonts w:eastAsia="TimesNewRoman"/>
                <w:lang w:val="ru-RU"/>
              </w:rPr>
              <w:t>. Фотоматериалы: ФГУНПП «Аэрогеология», 2017; АО «ИЭПИ», 2019</w:t>
            </w:r>
          </w:p>
        </w:tc>
      </w:tr>
      <w:tr w:rsidR="00916BED" w:rsidRPr="00E82924" w14:paraId="5DE5B23D" w14:textId="77777777" w:rsidTr="00916BED">
        <w:tc>
          <w:tcPr>
            <w:tcW w:w="4813" w:type="dxa"/>
          </w:tcPr>
          <w:p w14:paraId="62B623C5" w14:textId="77777777" w:rsidR="00916BED" w:rsidRPr="00E82924" w:rsidRDefault="00916BED" w:rsidP="00916BED">
            <w:pPr>
              <w:rPr>
                <w:rFonts w:eastAsia="TimesNewRoman" w:cs="Calibri"/>
                <w:lang w:val="ru-RU"/>
              </w:rPr>
            </w:pPr>
            <w:r w:rsidRPr="00E82924">
              <w:rPr>
                <w:noProof/>
                <w:lang w:val="ru-RU" w:eastAsia="ru-RU"/>
              </w:rPr>
              <w:drawing>
                <wp:inline distT="0" distB="0" distL="0" distR="0" wp14:anchorId="0C7F3CA0" wp14:editId="084577A8">
                  <wp:extent cx="2876550" cy="1914525"/>
                  <wp:effectExtent l="19050" t="19050" r="19050" b="28575"/>
                  <wp:docPr id="1085" name="Рисунок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90"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c>
          <w:tcPr>
            <w:tcW w:w="4814" w:type="dxa"/>
          </w:tcPr>
          <w:p w14:paraId="00873415" w14:textId="77777777" w:rsidR="00916BED" w:rsidRPr="00E82924" w:rsidRDefault="00916BED" w:rsidP="00916BED">
            <w:pPr>
              <w:rPr>
                <w:rFonts w:eastAsia="TimesNewRoman" w:cs="Calibri"/>
                <w:lang w:val="ru-RU"/>
              </w:rPr>
            </w:pPr>
            <w:r w:rsidRPr="00E82924">
              <w:rPr>
                <w:noProof/>
                <w:lang w:val="ru-RU" w:eastAsia="ru-RU"/>
              </w:rPr>
              <w:drawing>
                <wp:inline distT="0" distB="0" distL="0" distR="0" wp14:anchorId="6C0C1DFA" wp14:editId="27E6F7A2">
                  <wp:extent cx="2880000" cy="1914952"/>
                  <wp:effectExtent l="19050" t="19050" r="15875" b="28575"/>
                  <wp:docPr id="71709" name="Рисунок 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2411.JPG"/>
                          <pic:cNvPicPr/>
                        </pic:nvPicPr>
                        <pic:blipFill>
                          <a:blip r:embed="rId91" cstate="screen">
                            <a:extLst>
                              <a:ext uri="{28A0092B-C50C-407E-A947-70E740481C1C}">
                                <a14:useLocalDpi xmlns:a14="http://schemas.microsoft.com/office/drawing/2010/main"/>
                              </a:ext>
                            </a:extLst>
                          </a:blip>
                          <a:stretch>
                            <a:fillRect/>
                          </a:stretch>
                        </pic:blipFill>
                        <pic:spPr>
                          <a:xfrm>
                            <a:off x="0" y="0"/>
                            <a:ext cx="2880000" cy="1914952"/>
                          </a:xfrm>
                          <a:prstGeom prst="rect">
                            <a:avLst/>
                          </a:prstGeom>
                          <a:ln>
                            <a:solidFill>
                              <a:schemeClr val="tx1"/>
                            </a:solidFill>
                          </a:ln>
                        </pic:spPr>
                      </pic:pic>
                    </a:graphicData>
                  </a:graphic>
                </wp:inline>
              </w:drawing>
            </w:r>
          </w:p>
        </w:tc>
        <w:bookmarkStart w:id="97" w:name="_GoBack"/>
        <w:bookmarkEnd w:id="97"/>
      </w:tr>
      <w:tr w:rsidR="00916BED" w:rsidRPr="00E82924" w14:paraId="5BF5E4AA" w14:textId="77777777" w:rsidTr="00916BED">
        <w:trPr>
          <w:trHeight w:val="766"/>
        </w:trPr>
        <w:tc>
          <w:tcPr>
            <w:tcW w:w="4813" w:type="dxa"/>
          </w:tcPr>
          <w:p w14:paraId="4FF3B93C" w14:textId="79D94BE1" w:rsidR="00916BED" w:rsidRPr="00E82924" w:rsidRDefault="00916BED" w:rsidP="00916BED">
            <w:pPr>
              <w:pStyle w:val="a6"/>
              <w:rPr>
                <w:rFonts w:eastAsia="TimesNewRoman"/>
                <w:szCs w:val="15"/>
                <w:lang w:val="ru-RU"/>
              </w:rPr>
            </w:pPr>
            <w:bookmarkStart w:id="98" w:name="_Toc4798607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36</w:t>
            </w:r>
            <w:r w:rsidRPr="00E82924">
              <w:rPr>
                <w:lang w:val="ru-RU"/>
              </w:rPr>
              <w:fldChar w:fldCharType="end"/>
            </w:r>
            <w:r w:rsidRPr="00E82924">
              <w:rPr>
                <w:szCs w:val="15"/>
                <w:lang w:val="ru-RU"/>
              </w:rPr>
              <w:t>:</w:t>
            </w:r>
            <w:r w:rsidRPr="00E82924">
              <w:rPr>
                <w:iCs/>
                <w:szCs w:val="15"/>
                <w:lang w:val="ru-RU"/>
              </w:rPr>
              <w:t xml:space="preserve"> </w:t>
            </w:r>
            <w:r w:rsidRPr="00E82924">
              <w:rPr>
                <w:rFonts w:eastAsia="TimesNewRoman"/>
                <w:szCs w:val="15"/>
                <w:lang w:val="ru-RU"/>
              </w:rPr>
              <w:t>Ивово-осоковая моховая тундра на водораздельной поверхности в районе Энергоцентра 2</w:t>
            </w:r>
            <w:bookmarkEnd w:id="98"/>
          </w:p>
          <w:p w14:paraId="54160764" w14:textId="77777777" w:rsidR="00916BED" w:rsidRPr="00E82924" w:rsidRDefault="00916BED" w:rsidP="00916BED">
            <w:pPr>
              <w:pStyle w:val="a6"/>
              <w:rPr>
                <w:rFonts w:eastAsia="TimesNewRoman" w:cs="Calibri"/>
                <w:szCs w:val="15"/>
                <w:lang w:val="ru-RU"/>
              </w:rPr>
            </w:pPr>
            <w:r w:rsidRPr="00E82924">
              <w:rPr>
                <w:rFonts w:eastAsia="TimesNewRoman"/>
                <w:szCs w:val="15"/>
                <w:lang w:val="ru-RU"/>
              </w:rPr>
              <w:t>Фотоматериалы: АО «ИЭПИ», 2019</w:t>
            </w:r>
          </w:p>
        </w:tc>
        <w:tc>
          <w:tcPr>
            <w:tcW w:w="4814" w:type="dxa"/>
          </w:tcPr>
          <w:p w14:paraId="6C2663F0" w14:textId="32ACE153" w:rsidR="00916BED" w:rsidRPr="00E82924" w:rsidRDefault="00916BED" w:rsidP="00916BED">
            <w:pPr>
              <w:pStyle w:val="a6"/>
              <w:rPr>
                <w:rFonts w:eastAsia="TimesNewRoman"/>
                <w:szCs w:val="15"/>
                <w:lang w:val="ru-RU"/>
              </w:rPr>
            </w:pPr>
            <w:bookmarkStart w:id="99" w:name="_Ref56712370"/>
            <w:bookmarkStart w:id="100" w:name="_Toc4798607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37</w:t>
            </w:r>
            <w:r w:rsidRPr="00E82924">
              <w:rPr>
                <w:lang w:val="ru-RU"/>
              </w:rPr>
              <w:fldChar w:fldCharType="end"/>
            </w:r>
            <w:bookmarkEnd w:id="99"/>
            <w:r w:rsidRPr="00E82924">
              <w:rPr>
                <w:szCs w:val="15"/>
                <w:lang w:val="ru-RU"/>
              </w:rPr>
              <w:t>:</w:t>
            </w:r>
            <w:r w:rsidRPr="00E82924">
              <w:rPr>
                <w:iCs/>
                <w:szCs w:val="15"/>
                <w:lang w:val="ru-RU"/>
              </w:rPr>
              <w:t xml:space="preserve"> </w:t>
            </w:r>
            <w:r w:rsidRPr="00E82924">
              <w:rPr>
                <w:rFonts w:eastAsia="TimesNewRoman"/>
                <w:szCs w:val="15"/>
                <w:lang w:val="ru-RU"/>
              </w:rPr>
              <w:t>Ивово-морошково-осоково моховая тундра на водораздельной поверхности в районе скв. 297</w:t>
            </w:r>
            <w:bookmarkEnd w:id="100"/>
          </w:p>
          <w:p w14:paraId="17D4DB83" w14:textId="77777777" w:rsidR="00916BED" w:rsidRPr="00E82924" w:rsidRDefault="00916BED" w:rsidP="00916BED">
            <w:pPr>
              <w:pStyle w:val="a6"/>
              <w:rPr>
                <w:rFonts w:eastAsia="TimesNewRoman" w:cs="Calibri"/>
                <w:szCs w:val="15"/>
                <w:lang w:val="ru-RU"/>
              </w:rPr>
            </w:pPr>
            <w:r w:rsidRPr="00E82924">
              <w:rPr>
                <w:rFonts w:eastAsia="TimesNewRoman"/>
                <w:szCs w:val="15"/>
                <w:lang w:val="ru-RU"/>
              </w:rPr>
              <w:t>Фотоматериалы: АО «ИЭПИ», 2019</w:t>
            </w:r>
          </w:p>
        </w:tc>
      </w:tr>
    </w:tbl>
    <w:p w14:paraId="035230D1" w14:textId="77777777" w:rsidR="00916BED" w:rsidRPr="00E82924" w:rsidRDefault="00916BED" w:rsidP="00916BED">
      <w:pPr>
        <w:rPr>
          <w:rFonts w:eastAsia="TimesNewRoman" w:cs="Calibri"/>
          <w:lang w:val="ru-RU"/>
        </w:rPr>
      </w:pPr>
    </w:p>
    <w:p w14:paraId="03277A5A" w14:textId="77777777" w:rsidR="00916BED" w:rsidRPr="00E82924" w:rsidRDefault="00916BED" w:rsidP="00916BED">
      <w:pPr>
        <w:rPr>
          <w:lang w:val="ru-RU"/>
        </w:rPr>
      </w:pPr>
      <w:r w:rsidRPr="00E82924">
        <w:rPr>
          <w:rFonts w:eastAsia="TimesNewRoman" w:cs="Calibri"/>
          <w:lang w:val="ru-RU"/>
        </w:rPr>
        <w:lastRenderedPageBreak/>
        <w:t>Субгоризонтальные и пологонаклонные поверхности водоразделов заняты разнотравно-кустарничково-моховыми и кустарниково-лишайниково-гилокомиевыми тундрами. В этих широко распространенных на Гыданском полуострове (Хитун, 2005)</w:t>
      </w:r>
      <w:r w:rsidRPr="00E82924">
        <w:rPr>
          <w:lang w:val="ru-RU"/>
        </w:rPr>
        <w:t xml:space="preserve"> </w:t>
      </w:r>
      <w:r w:rsidRPr="00E82924">
        <w:rPr>
          <w:rFonts w:eastAsia="TimesNewRoman" w:cs="Calibri"/>
          <w:lang w:val="ru-RU"/>
        </w:rPr>
        <w:t xml:space="preserve">ценозах господствуют мезофитные мхи </w:t>
      </w:r>
      <w:r w:rsidRPr="00E82924">
        <w:rPr>
          <w:rFonts w:eastAsia="TimesNewRoman" w:cs="Calibri"/>
          <w:i/>
          <w:iCs/>
          <w:lang w:val="ru-RU"/>
        </w:rPr>
        <w:t>Hylocomium splendens, Aulacomnium turgidum, Dicranum elongatum</w:t>
      </w:r>
      <w:r w:rsidRPr="00E82924">
        <w:rPr>
          <w:rFonts w:eastAsia="TimesNewRoman" w:cs="Calibri"/>
          <w:lang w:val="ru-RU"/>
        </w:rPr>
        <w:t>. Меньше доля гемипростратных кустарников (</w:t>
      </w:r>
      <w:r w:rsidRPr="00E82924">
        <w:rPr>
          <w:rFonts w:eastAsia="TimesNewRoman" w:cs="Calibri"/>
          <w:i/>
          <w:iCs/>
          <w:lang w:val="ru-RU"/>
        </w:rPr>
        <w:t>Salix glauca, S. lanata, S. pulchra</w:t>
      </w:r>
      <w:r w:rsidRPr="00E82924">
        <w:rPr>
          <w:rFonts w:eastAsia="TimesNewRoman" w:cs="Calibri"/>
          <w:lang w:val="ru-RU"/>
        </w:rPr>
        <w:t>), простратных кустарничков (</w:t>
      </w:r>
      <w:r w:rsidRPr="00E82924">
        <w:rPr>
          <w:rFonts w:eastAsia="TimesNewRoman" w:cs="Calibri"/>
          <w:i/>
          <w:iCs/>
          <w:lang w:val="ru-RU"/>
        </w:rPr>
        <w:t>Dryas punctata</w:t>
      </w:r>
      <w:r w:rsidRPr="00E82924">
        <w:rPr>
          <w:rFonts w:eastAsia="TimesNewRoman" w:cs="Calibri"/>
          <w:lang w:val="ru-RU"/>
        </w:rPr>
        <w:t>), гигрофитных и мезофитных трав (</w:t>
      </w:r>
      <w:r w:rsidRPr="00E82924">
        <w:rPr>
          <w:rFonts w:eastAsia="TimesNewRoman" w:cs="Calibri"/>
          <w:i/>
          <w:iCs/>
          <w:lang w:val="en-US"/>
        </w:rPr>
        <w:t>Carex</w:t>
      </w:r>
      <w:r w:rsidRPr="00E82924">
        <w:rPr>
          <w:rFonts w:eastAsia="TimesNewRoman" w:cs="Calibri"/>
          <w:i/>
          <w:iCs/>
          <w:lang w:val="ru-RU"/>
        </w:rPr>
        <w:t xml:space="preserve"> </w:t>
      </w:r>
      <w:r w:rsidRPr="00E82924">
        <w:rPr>
          <w:rFonts w:eastAsia="TimesNewRoman" w:cs="Calibri"/>
          <w:i/>
          <w:iCs/>
          <w:lang w:val="en-US"/>
        </w:rPr>
        <w:t>aquatilis</w:t>
      </w:r>
      <w:r w:rsidRPr="00E82924">
        <w:rPr>
          <w:rFonts w:eastAsia="TimesNewRoman" w:cs="Calibri"/>
          <w:lang w:val="ru-RU"/>
        </w:rPr>
        <w:t xml:space="preserve"> </w:t>
      </w:r>
      <w:r w:rsidRPr="00E82924">
        <w:rPr>
          <w:rFonts w:eastAsia="TimesNewRoman" w:cs="Calibri"/>
          <w:lang w:val="en-US"/>
        </w:rPr>
        <w:t>subsp</w:t>
      </w:r>
      <w:r w:rsidRPr="00E82924">
        <w:rPr>
          <w:rFonts w:eastAsia="TimesNewRoman" w:cs="Calibri"/>
          <w:lang w:val="ru-RU"/>
        </w:rPr>
        <w:t xml:space="preserve">. </w:t>
      </w:r>
      <w:r w:rsidRPr="00E82924">
        <w:rPr>
          <w:rFonts w:eastAsia="TimesNewRoman" w:cs="Calibri"/>
          <w:lang w:val="en-US"/>
        </w:rPr>
        <w:t>stans</w:t>
      </w:r>
      <w:r w:rsidRPr="00E82924">
        <w:rPr>
          <w:rFonts w:eastAsia="TimesNewRoman" w:cs="Calibri"/>
          <w:lang w:val="ru-RU"/>
        </w:rPr>
        <w:t xml:space="preserve">, </w:t>
      </w:r>
      <w:r w:rsidRPr="00E82924">
        <w:rPr>
          <w:rFonts w:eastAsia="TimesNewRoman" w:cs="Calibri"/>
          <w:i/>
          <w:iCs/>
          <w:lang w:val="en-US"/>
        </w:rPr>
        <w:t>C</w:t>
      </w:r>
      <w:r w:rsidRPr="00E82924">
        <w:rPr>
          <w:rFonts w:eastAsia="TimesNewRoman" w:cs="Calibri"/>
          <w:i/>
          <w:iCs/>
          <w:lang w:val="ru-RU"/>
        </w:rPr>
        <w:t xml:space="preserve">. </w:t>
      </w:r>
      <w:r w:rsidRPr="00E82924">
        <w:rPr>
          <w:rFonts w:eastAsia="TimesNewRoman" w:cs="Calibri"/>
          <w:i/>
          <w:iCs/>
          <w:lang w:val="en-US"/>
        </w:rPr>
        <w:t>bigelowii</w:t>
      </w:r>
      <w:r w:rsidRPr="00E82924">
        <w:rPr>
          <w:rFonts w:eastAsia="TimesNewRoman" w:cs="Calibri"/>
          <w:lang w:val="ru-RU"/>
        </w:rPr>
        <w:t xml:space="preserve"> </w:t>
      </w:r>
      <w:r w:rsidRPr="00E82924">
        <w:rPr>
          <w:rFonts w:eastAsia="TimesNewRoman" w:cs="Calibri"/>
          <w:lang w:val="en-US"/>
        </w:rPr>
        <w:t>subsp</w:t>
      </w:r>
      <w:r w:rsidRPr="00E82924">
        <w:rPr>
          <w:rFonts w:eastAsia="TimesNewRoman" w:cs="Calibri"/>
          <w:lang w:val="ru-RU"/>
        </w:rPr>
        <w:t xml:space="preserve">. </w:t>
      </w:r>
      <w:r w:rsidRPr="00E82924">
        <w:rPr>
          <w:rFonts w:eastAsia="TimesNewRoman" w:cs="Calibri"/>
          <w:i/>
          <w:iCs/>
          <w:lang w:val="en-US"/>
        </w:rPr>
        <w:t>arctisibirica</w:t>
      </w:r>
      <w:r w:rsidRPr="00E82924">
        <w:rPr>
          <w:rFonts w:eastAsia="TimesNewRoman" w:cs="Calibri"/>
          <w:i/>
          <w:iCs/>
          <w:lang w:val="ru-RU"/>
        </w:rPr>
        <w:t xml:space="preserve">, </w:t>
      </w:r>
      <w:r w:rsidRPr="00E82924">
        <w:rPr>
          <w:rFonts w:eastAsia="TimesNewRoman" w:cs="Calibri"/>
          <w:i/>
          <w:iCs/>
          <w:lang w:val="en-US"/>
        </w:rPr>
        <w:t>Saxifraga</w:t>
      </w:r>
      <w:r w:rsidRPr="00E82924">
        <w:rPr>
          <w:rFonts w:eastAsia="TimesNewRoman" w:cs="Calibri"/>
          <w:i/>
          <w:iCs/>
          <w:lang w:val="ru-RU"/>
        </w:rPr>
        <w:t xml:space="preserve"> </w:t>
      </w:r>
      <w:r w:rsidRPr="00E82924">
        <w:rPr>
          <w:rFonts w:eastAsia="TimesNewRoman" w:cs="Calibri"/>
          <w:i/>
          <w:iCs/>
          <w:lang w:val="en-US"/>
        </w:rPr>
        <w:t>hirculus</w:t>
      </w:r>
      <w:r w:rsidRPr="00E82924">
        <w:rPr>
          <w:rFonts w:eastAsia="TimesNewRoman" w:cs="Calibri"/>
          <w:i/>
          <w:iCs/>
          <w:lang w:val="ru-RU"/>
        </w:rPr>
        <w:t>, L</w:t>
      </w:r>
      <w:r w:rsidRPr="00E82924">
        <w:rPr>
          <w:rFonts w:eastAsia="TimesNewRoman" w:cs="Calibri"/>
          <w:i/>
          <w:iCs/>
          <w:lang w:val="en-US"/>
        </w:rPr>
        <w:t>uzula</w:t>
      </w:r>
      <w:r w:rsidRPr="00E82924">
        <w:rPr>
          <w:rFonts w:eastAsia="TimesNewRoman" w:cs="Calibri"/>
          <w:i/>
          <w:iCs/>
          <w:lang w:val="ru-RU"/>
        </w:rPr>
        <w:t xml:space="preserve"> confusa</w:t>
      </w:r>
      <w:r w:rsidRPr="00E82924">
        <w:rPr>
          <w:rFonts w:eastAsia="TimesNewRoman" w:cs="Calibri"/>
          <w:lang w:val="ru-RU"/>
        </w:rPr>
        <w:t xml:space="preserve">). </w:t>
      </w:r>
    </w:p>
    <w:p w14:paraId="1C8D798F" w14:textId="35F6A365" w:rsidR="00916BED" w:rsidRPr="00E82924" w:rsidRDefault="00916BED" w:rsidP="00916BED">
      <w:pPr>
        <w:rPr>
          <w:szCs w:val="17"/>
          <w:lang w:val="en-US"/>
        </w:rPr>
      </w:pPr>
      <w:r w:rsidRPr="00E82924">
        <w:rPr>
          <w:rFonts w:eastAsia="TimesNewRoman" w:cs="Calibri"/>
          <w:lang w:val="ru-RU"/>
        </w:rPr>
        <w:t xml:space="preserve">Ложбины стока, водосборные воронки, седловины занимают </w:t>
      </w:r>
      <w:r w:rsidRPr="00E82924">
        <w:rPr>
          <w:color w:val="000000"/>
          <w:szCs w:val="28"/>
          <w:lang w:val="ru-RU"/>
        </w:rPr>
        <w:t>ивово-пушицево-моховые с морошкой тундры, кочкарные мохово-пушицевые тундры (</w:t>
      </w:r>
      <w:r w:rsidR="00A73B4D" w:rsidRPr="00E82924">
        <w:rPr>
          <w:color w:val="000000"/>
          <w:szCs w:val="28"/>
          <w:lang w:val="ru-RU"/>
        </w:rPr>
        <w:fldChar w:fldCharType="begin"/>
      </w:r>
      <w:r w:rsidR="00A73B4D" w:rsidRPr="00E82924">
        <w:rPr>
          <w:color w:val="000000"/>
          <w:szCs w:val="28"/>
          <w:lang w:val="ru-RU"/>
        </w:rPr>
        <w:instrText xml:space="preserve"> REF _Ref56712370 \h </w:instrText>
      </w:r>
      <w:r w:rsidR="00A73B4D" w:rsidRPr="00E82924">
        <w:rPr>
          <w:color w:val="000000"/>
          <w:szCs w:val="28"/>
          <w:lang w:val="ru-RU"/>
        </w:rPr>
      </w:r>
      <w:r w:rsidR="00E82924">
        <w:rPr>
          <w:color w:val="000000"/>
          <w:szCs w:val="28"/>
          <w:lang w:val="ru-RU"/>
        </w:rPr>
        <w:instrText xml:space="preserve"> \* MERGEFORMAT </w:instrText>
      </w:r>
      <w:r w:rsidR="00A73B4D" w:rsidRPr="00E82924">
        <w:rPr>
          <w:color w:val="000000"/>
          <w:szCs w:val="28"/>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37</w:t>
      </w:r>
      <w:r w:rsidR="00A73B4D" w:rsidRPr="00E82924">
        <w:rPr>
          <w:color w:val="000000"/>
          <w:szCs w:val="28"/>
          <w:lang w:val="ru-RU"/>
        </w:rPr>
        <w:fldChar w:fldCharType="end"/>
      </w:r>
      <w:r w:rsidRPr="00E82924">
        <w:rPr>
          <w:color w:val="000000"/>
          <w:szCs w:val="28"/>
          <w:lang w:val="ru-RU"/>
        </w:rPr>
        <w:t>). Обычно сформирован ярус из</w:t>
      </w:r>
      <w:r w:rsidRPr="00E82924">
        <w:rPr>
          <w:color w:val="000000"/>
          <w:szCs w:val="28"/>
          <w:u w:val="single"/>
          <w:lang w:val="ru-RU"/>
        </w:rPr>
        <w:t xml:space="preserve"> </w:t>
      </w:r>
      <w:r w:rsidRPr="00E82924">
        <w:rPr>
          <w:i/>
          <w:iCs/>
          <w:color w:val="000000"/>
          <w:szCs w:val="28"/>
          <w:lang w:val="ru-RU"/>
        </w:rPr>
        <w:t>Salix lanata</w:t>
      </w:r>
      <w:r w:rsidRPr="00E82924">
        <w:rPr>
          <w:color w:val="000000"/>
          <w:szCs w:val="28"/>
          <w:lang w:val="ru-RU"/>
        </w:rPr>
        <w:t xml:space="preserve"> высотой до 34-40 см. Хорошо развит травяной покров из осок и пушиц (</w:t>
      </w:r>
      <w:r w:rsidRPr="00E82924">
        <w:rPr>
          <w:i/>
          <w:iCs/>
          <w:color w:val="000000"/>
          <w:szCs w:val="28"/>
          <w:lang w:val="en-US"/>
        </w:rPr>
        <w:t>Carex</w:t>
      </w:r>
      <w:r w:rsidRPr="00E82924">
        <w:rPr>
          <w:i/>
          <w:iCs/>
          <w:color w:val="000000"/>
          <w:szCs w:val="28"/>
          <w:lang w:val="ru-RU"/>
        </w:rPr>
        <w:t xml:space="preserve"> </w:t>
      </w:r>
      <w:r w:rsidRPr="00E82924">
        <w:rPr>
          <w:i/>
          <w:iCs/>
          <w:color w:val="000000"/>
          <w:szCs w:val="28"/>
          <w:lang w:val="en-US"/>
        </w:rPr>
        <w:t>arctisibirica</w:t>
      </w:r>
      <w:r w:rsidRPr="00E82924">
        <w:rPr>
          <w:i/>
          <w:iCs/>
          <w:color w:val="000000"/>
          <w:szCs w:val="28"/>
          <w:lang w:val="ru-RU"/>
        </w:rPr>
        <w:t xml:space="preserve">, </w:t>
      </w:r>
      <w:r w:rsidRPr="00E82924">
        <w:rPr>
          <w:i/>
          <w:iCs/>
          <w:color w:val="000000"/>
          <w:szCs w:val="28"/>
          <w:lang w:val="en-US"/>
        </w:rPr>
        <w:t>Carex</w:t>
      </w:r>
      <w:r w:rsidRPr="00E82924">
        <w:rPr>
          <w:i/>
          <w:iCs/>
          <w:color w:val="000000"/>
          <w:szCs w:val="28"/>
          <w:lang w:val="ru-RU"/>
        </w:rPr>
        <w:t xml:space="preserve"> </w:t>
      </w:r>
      <w:r w:rsidRPr="00E82924">
        <w:rPr>
          <w:i/>
          <w:iCs/>
          <w:color w:val="000000"/>
          <w:szCs w:val="28"/>
          <w:lang w:val="en-US"/>
        </w:rPr>
        <w:t>concolor</w:t>
      </w:r>
      <w:r w:rsidRPr="00E82924">
        <w:rPr>
          <w:i/>
          <w:iCs/>
          <w:color w:val="000000"/>
          <w:szCs w:val="28"/>
          <w:lang w:val="ru-RU"/>
        </w:rPr>
        <w:t xml:space="preserve"> </w:t>
      </w:r>
      <w:r w:rsidRPr="00E82924">
        <w:rPr>
          <w:i/>
          <w:iCs/>
          <w:color w:val="000000"/>
          <w:szCs w:val="28"/>
          <w:lang w:val="en-US"/>
        </w:rPr>
        <w:t>Eriophorum</w:t>
      </w:r>
      <w:r w:rsidRPr="00E82924">
        <w:rPr>
          <w:i/>
          <w:iCs/>
          <w:color w:val="000000"/>
          <w:szCs w:val="28"/>
          <w:lang w:val="ru-RU"/>
        </w:rPr>
        <w:t xml:space="preserve"> </w:t>
      </w:r>
      <w:r w:rsidRPr="00E82924">
        <w:rPr>
          <w:i/>
          <w:iCs/>
          <w:color w:val="000000"/>
          <w:szCs w:val="28"/>
          <w:lang w:val="en-US"/>
        </w:rPr>
        <w:t>polystachyon</w:t>
      </w:r>
      <w:r w:rsidRPr="00E82924">
        <w:rPr>
          <w:i/>
          <w:iCs/>
          <w:color w:val="000000"/>
          <w:szCs w:val="28"/>
          <w:lang w:val="ru-RU"/>
        </w:rPr>
        <w:t xml:space="preserve">, </w:t>
      </w:r>
      <w:r w:rsidRPr="00E82924">
        <w:rPr>
          <w:i/>
          <w:iCs/>
          <w:color w:val="000000"/>
          <w:szCs w:val="28"/>
          <w:lang w:val="en-US"/>
        </w:rPr>
        <w:t>Eriophorum</w:t>
      </w:r>
      <w:r w:rsidRPr="00E82924">
        <w:rPr>
          <w:i/>
          <w:iCs/>
          <w:color w:val="000000"/>
          <w:szCs w:val="28"/>
          <w:lang w:val="ru-RU"/>
        </w:rPr>
        <w:t xml:space="preserve"> </w:t>
      </w:r>
      <w:r w:rsidRPr="00E82924">
        <w:rPr>
          <w:i/>
          <w:iCs/>
          <w:color w:val="000000"/>
          <w:szCs w:val="28"/>
          <w:lang w:val="en-US"/>
        </w:rPr>
        <w:t>russeolum</w:t>
      </w:r>
      <w:r w:rsidRPr="00E82924">
        <w:rPr>
          <w:i/>
          <w:iCs/>
          <w:color w:val="000000"/>
          <w:szCs w:val="28"/>
          <w:lang w:val="ru-RU"/>
        </w:rPr>
        <w:t xml:space="preserve">, </w:t>
      </w:r>
      <w:r w:rsidRPr="00E82924">
        <w:rPr>
          <w:i/>
          <w:iCs/>
          <w:color w:val="000000"/>
          <w:szCs w:val="28"/>
          <w:lang w:val="en-US"/>
        </w:rPr>
        <w:t>Eriophorum</w:t>
      </w:r>
      <w:r w:rsidRPr="00E82924">
        <w:rPr>
          <w:i/>
          <w:iCs/>
          <w:color w:val="000000"/>
          <w:szCs w:val="28"/>
          <w:lang w:val="ru-RU"/>
        </w:rPr>
        <w:t xml:space="preserve"> </w:t>
      </w:r>
      <w:r w:rsidRPr="00E82924">
        <w:rPr>
          <w:i/>
          <w:iCs/>
          <w:color w:val="000000"/>
          <w:szCs w:val="28"/>
          <w:lang w:val="en-US"/>
        </w:rPr>
        <w:t>angustifolium</w:t>
      </w:r>
      <w:r w:rsidRPr="00E82924">
        <w:rPr>
          <w:i/>
          <w:iCs/>
          <w:color w:val="000000"/>
          <w:szCs w:val="28"/>
          <w:lang w:val="ru-RU"/>
        </w:rPr>
        <w:t xml:space="preserve">) </w:t>
      </w:r>
      <w:r w:rsidRPr="00E82924">
        <w:rPr>
          <w:color w:val="000000"/>
          <w:szCs w:val="28"/>
          <w:lang w:val="ru-RU"/>
        </w:rPr>
        <w:t xml:space="preserve">иногда с незначительной примесью </w:t>
      </w:r>
      <w:r w:rsidRPr="00E82924">
        <w:rPr>
          <w:i/>
          <w:iCs/>
          <w:color w:val="000000"/>
          <w:szCs w:val="28"/>
          <w:lang w:val="en-US"/>
        </w:rPr>
        <w:t xml:space="preserve">Luzula wahlenbergii. </w:t>
      </w:r>
      <w:r w:rsidRPr="00E82924">
        <w:rPr>
          <w:color w:val="000000"/>
          <w:szCs w:val="28"/>
          <w:lang w:val="ru-RU"/>
        </w:rPr>
        <w:t>Нередко</w:t>
      </w:r>
      <w:r w:rsidRPr="00E82924">
        <w:rPr>
          <w:color w:val="000000"/>
          <w:szCs w:val="28"/>
          <w:lang w:val="en-US"/>
        </w:rPr>
        <w:t xml:space="preserve"> </w:t>
      </w:r>
      <w:r w:rsidRPr="00E82924">
        <w:rPr>
          <w:color w:val="000000"/>
          <w:szCs w:val="28"/>
          <w:lang w:val="ru-RU"/>
        </w:rPr>
        <w:t>встречаются</w:t>
      </w:r>
      <w:r w:rsidRPr="00E82924">
        <w:rPr>
          <w:color w:val="000000"/>
          <w:szCs w:val="28"/>
          <w:lang w:val="en-US"/>
        </w:rPr>
        <w:t xml:space="preserve"> </w:t>
      </w:r>
      <w:proofErr w:type="gramStart"/>
      <w:r w:rsidRPr="00E82924">
        <w:rPr>
          <w:i/>
          <w:iCs/>
          <w:color w:val="000000"/>
          <w:szCs w:val="28"/>
          <w:lang w:val="ru-RU"/>
        </w:rPr>
        <w:t>С</w:t>
      </w:r>
      <w:proofErr w:type="gramEnd"/>
      <w:r w:rsidRPr="00E82924">
        <w:rPr>
          <w:i/>
          <w:iCs/>
          <w:color w:val="000000"/>
          <w:szCs w:val="28"/>
          <w:lang w:val="en-US"/>
        </w:rPr>
        <w:t>alamagrostis holmii, Valeriana capitata, Arctagrostis latifolia, Cerastium regeli.</w:t>
      </w:r>
      <w:r w:rsidRPr="00E82924">
        <w:rPr>
          <w:color w:val="000000"/>
          <w:szCs w:val="28"/>
          <w:lang w:val="en-US"/>
        </w:rPr>
        <w:t xml:space="preserve"> </w:t>
      </w:r>
      <w:r w:rsidRPr="00E82924">
        <w:rPr>
          <w:color w:val="000000"/>
          <w:szCs w:val="28"/>
          <w:lang w:val="ru-RU"/>
        </w:rPr>
        <w:t>В</w:t>
      </w:r>
      <w:r w:rsidRPr="00E82924">
        <w:rPr>
          <w:color w:val="000000"/>
          <w:szCs w:val="28"/>
          <w:lang w:val="en-US"/>
        </w:rPr>
        <w:t xml:space="preserve"> </w:t>
      </w:r>
      <w:r w:rsidRPr="00E82924">
        <w:rPr>
          <w:color w:val="000000"/>
          <w:szCs w:val="28"/>
          <w:lang w:val="ru-RU"/>
        </w:rPr>
        <w:t>напочвенном</w:t>
      </w:r>
      <w:r w:rsidRPr="00E82924">
        <w:rPr>
          <w:color w:val="000000"/>
          <w:szCs w:val="28"/>
          <w:lang w:val="en-US"/>
        </w:rPr>
        <w:t xml:space="preserve"> </w:t>
      </w:r>
      <w:r w:rsidRPr="00E82924">
        <w:rPr>
          <w:color w:val="000000"/>
          <w:szCs w:val="28"/>
          <w:lang w:val="ru-RU"/>
        </w:rPr>
        <w:t>покрове</w:t>
      </w:r>
      <w:r w:rsidRPr="00E82924">
        <w:rPr>
          <w:color w:val="000000"/>
          <w:szCs w:val="28"/>
          <w:lang w:val="en-US"/>
        </w:rPr>
        <w:t xml:space="preserve"> </w:t>
      </w:r>
      <w:r w:rsidRPr="00E82924">
        <w:rPr>
          <w:color w:val="000000"/>
          <w:szCs w:val="28"/>
          <w:lang w:val="ru-RU"/>
        </w:rPr>
        <w:t>преобладают</w:t>
      </w:r>
      <w:r w:rsidRPr="00E82924">
        <w:rPr>
          <w:color w:val="000000"/>
          <w:szCs w:val="28"/>
          <w:lang w:val="en-US"/>
        </w:rPr>
        <w:t xml:space="preserve"> </w:t>
      </w:r>
      <w:r w:rsidRPr="00E82924">
        <w:rPr>
          <w:color w:val="000000"/>
          <w:szCs w:val="28"/>
          <w:lang w:val="ru-RU"/>
        </w:rPr>
        <w:t>мхи</w:t>
      </w:r>
      <w:r w:rsidRPr="00E82924">
        <w:rPr>
          <w:color w:val="000000"/>
          <w:szCs w:val="28"/>
          <w:lang w:val="en-US"/>
        </w:rPr>
        <w:t xml:space="preserve"> </w:t>
      </w:r>
      <w:r w:rsidRPr="00E82924">
        <w:rPr>
          <w:i/>
          <w:iCs/>
          <w:color w:val="000000"/>
          <w:szCs w:val="28"/>
          <w:lang w:val="en-US"/>
        </w:rPr>
        <w:t>(Aulacomnium turgidum, Dicranum angustum</w:t>
      </w:r>
      <w:r w:rsidRPr="00E82924">
        <w:rPr>
          <w:color w:val="000000"/>
          <w:szCs w:val="28"/>
          <w:lang w:val="en-US"/>
        </w:rPr>
        <w:t xml:space="preserve">, </w:t>
      </w:r>
      <w:r w:rsidRPr="00E82924">
        <w:rPr>
          <w:i/>
          <w:iCs/>
          <w:color w:val="000000"/>
          <w:szCs w:val="28"/>
          <w:lang w:val="en-US"/>
        </w:rPr>
        <w:t xml:space="preserve">Sphagnum aquarrosum). </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16BED" w:rsidRPr="00E82924" w14:paraId="092B2B0F" w14:textId="77777777" w:rsidTr="00916BED">
        <w:tc>
          <w:tcPr>
            <w:tcW w:w="4813" w:type="dxa"/>
          </w:tcPr>
          <w:p w14:paraId="7A7D2986" w14:textId="77777777" w:rsidR="00916BED" w:rsidRPr="00E82924" w:rsidRDefault="00916BED" w:rsidP="00916BED">
            <w:pPr>
              <w:rPr>
                <w:szCs w:val="17"/>
                <w:lang w:val="ru-RU"/>
              </w:rPr>
            </w:pPr>
            <w:r w:rsidRPr="00E82924">
              <w:rPr>
                <w:noProof/>
                <w:lang w:val="ru-RU" w:eastAsia="ru-RU"/>
              </w:rPr>
              <w:drawing>
                <wp:inline distT="0" distB="0" distL="0" distR="0" wp14:anchorId="62B6C669" wp14:editId="18E68BB4">
                  <wp:extent cx="2880000" cy="1921543"/>
                  <wp:effectExtent l="19050" t="19050" r="15875" b="21590"/>
                  <wp:docPr id="2060" name="Рисунок 2060" descr="Z:\Проекты\ПЭМиК\Салмановское месторождение\2019_мониторинг_водных_объектов\09.2019\Фото по точкам_15.10.19\19.09.19 скв.295 (спасат операция)\IMG_00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Проекты\ПЭМиК\Салмановское месторождение\2019_мониторинг_водных_объектов\09.2019\Фото по точкам_15.10.19\19.09.19 скв.295 (спасат операция)\IMG_0083.JPG"/>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2880000" cy="1921543"/>
                          </a:xfrm>
                          <a:prstGeom prst="rect">
                            <a:avLst/>
                          </a:prstGeom>
                          <a:noFill/>
                          <a:ln>
                            <a:solidFill>
                              <a:schemeClr val="tx1"/>
                            </a:solidFill>
                          </a:ln>
                        </pic:spPr>
                      </pic:pic>
                    </a:graphicData>
                  </a:graphic>
                </wp:inline>
              </w:drawing>
            </w:r>
          </w:p>
        </w:tc>
        <w:tc>
          <w:tcPr>
            <w:tcW w:w="4814" w:type="dxa"/>
          </w:tcPr>
          <w:p w14:paraId="2EAEF649" w14:textId="77777777" w:rsidR="00916BED" w:rsidRPr="00E82924" w:rsidRDefault="00916BED" w:rsidP="00916BED">
            <w:pPr>
              <w:rPr>
                <w:szCs w:val="17"/>
                <w:lang w:val="ru-RU"/>
              </w:rPr>
            </w:pPr>
            <w:r w:rsidRPr="00E82924">
              <w:rPr>
                <w:noProof/>
                <w:szCs w:val="17"/>
                <w:lang w:val="ru-RU" w:eastAsia="ru-RU"/>
              </w:rPr>
              <w:drawing>
                <wp:inline distT="0" distB="0" distL="0" distR="0" wp14:anchorId="5F8A3EE6" wp14:editId="559BD478">
                  <wp:extent cx="2880000" cy="1913220"/>
                  <wp:effectExtent l="19050" t="19050" r="15875" b="11430"/>
                  <wp:docPr id="71703"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screen">
                            <a:extLst>
                              <a:ext uri="{28A0092B-C50C-407E-A947-70E740481C1C}">
                                <a14:useLocalDpi xmlns:a14="http://schemas.microsoft.com/office/drawing/2010/main"/>
                              </a:ext>
                            </a:extLst>
                          </a:blip>
                          <a:srcRect/>
                          <a:stretch>
                            <a:fillRect/>
                          </a:stretch>
                        </pic:blipFill>
                        <pic:spPr bwMode="auto">
                          <a:xfrm>
                            <a:off x="0" y="0"/>
                            <a:ext cx="2880000" cy="1913220"/>
                          </a:xfrm>
                          <a:prstGeom prst="rect">
                            <a:avLst/>
                          </a:prstGeom>
                          <a:noFill/>
                          <a:ln>
                            <a:solidFill>
                              <a:schemeClr val="tx1"/>
                            </a:solidFill>
                          </a:ln>
                        </pic:spPr>
                      </pic:pic>
                    </a:graphicData>
                  </a:graphic>
                </wp:inline>
              </w:drawing>
            </w:r>
          </w:p>
        </w:tc>
      </w:tr>
      <w:tr w:rsidR="00916BED" w:rsidRPr="00E82924" w14:paraId="04DD4AD0" w14:textId="77777777" w:rsidTr="00916BED">
        <w:tc>
          <w:tcPr>
            <w:tcW w:w="4813" w:type="dxa"/>
          </w:tcPr>
          <w:p w14:paraId="581F9E70" w14:textId="36246B3F" w:rsidR="00916BED" w:rsidRPr="00E82924" w:rsidRDefault="00916BED" w:rsidP="00916BED">
            <w:pPr>
              <w:pStyle w:val="a6"/>
              <w:rPr>
                <w:iCs/>
                <w:lang w:val="ru-RU"/>
              </w:rPr>
            </w:pPr>
            <w:bookmarkStart w:id="101" w:name="_Ref56712406"/>
            <w:bookmarkStart w:id="102" w:name="_Toc4798607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38</w:t>
            </w:r>
            <w:r w:rsidRPr="00E82924">
              <w:rPr>
                <w:lang w:val="ru-RU"/>
              </w:rPr>
              <w:fldChar w:fldCharType="end"/>
            </w:r>
            <w:bookmarkEnd w:id="101"/>
            <w:r w:rsidRPr="00E82924">
              <w:rPr>
                <w:lang w:val="ru-RU"/>
              </w:rPr>
              <w:t>:</w:t>
            </w:r>
            <w:r w:rsidRPr="00E82924">
              <w:rPr>
                <w:iCs/>
                <w:lang w:val="ru-RU"/>
              </w:rPr>
              <w:t xml:space="preserve"> Хионофитные сообщества формируются в отвершках оврагов, где поздно сходит снежный покров</w:t>
            </w:r>
            <w:bookmarkEnd w:id="102"/>
          </w:p>
          <w:p w14:paraId="500E0D2C" w14:textId="77777777" w:rsidR="00916BED" w:rsidRPr="00E82924" w:rsidRDefault="00916BED" w:rsidP="00916BED">
            <w:pPr>
              <w:pStyle w:val="a6"/>
              <w:rPr>
                <w:szCs w:val="17"/>
                <w:lang w:val="ru-RU"/>
              </w:rPr>
            </w:pPr>
            <w:r w:rsidRPr="00E82924">
              <w:rPr>
                <w:rFonts w:eastAsia="TimesNewRoman"/>
                <w:lang w:val="ru-RU"/>
              </w:rPr>
              <w:t>Фотоматериалы: АО «ИЭПИ», 2019</w:t>
            </w:r>
          </w:p>
        </w:tc>
        <w:tc>
          <w:tcPr>
            <w:tcW w:w="4814" w:type="dxa"/>
          </w:tcPr>
          <w:p w14:paraId="461C2CB2" w14:textId="1E872105" w:rsidR="00916BED" w:rsidRPr="00E82924" w:rsidRDefault="00916BED" w:rsidP="00916BED">
            <w:pPr>
              <w:pStyle w:val="a6"/>
              <w:rPr>
                <w:iCs/>
                <w:lang w:val="ru-RU"/>
              </w:rPr>
            </w:pPr>
            <w:bookmarkStart w:id="103" w:name="_Toc47986073"/>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39</w:t>
            </w:r>
            <w:r w:rsidRPr="00E82924">
              <w:rPr>
                <w:lang w:val="ru-RU"/>
              </w:rPr>
              <w:fldChar w:fldCharType="end"/>
            </w:r>
            <w:r w:rsidRPr="00E82924">
              <w:rPr>
                <w:lang w:val="ru-RU"/>
              </w:rPr>
              <w:t>:</w:t>
            </w:r>
            <w:r w:rsidRPr="00E82924">
              <w:rPr>
                <w:iCs/>
                <w:lang w:val="ru-RU"/>
              </w:rPr>
              <w:t xml:space="preserve"> Кустарниковая тундра (</w:t>
            </w:r>
            <w:r w:rsidRPr="00E82924">
              <w:rPr>
                <w:i/>
                <w:lang w:val="en-US"/>
              </w:rPr>
              <w:t>Salix</w:t>
            </w:r>
            <w:r w:rsidRPr="00E82924">
              <w:rPr>
                <w:i/>
                <w:lang w:val="ru-RU"/>
              </w:rPr>
              <w:t xml:space="preserve"> </w:t>
            </w:r>
            <w:r w:rsidRPr="00E82924">
              <w:rPr>
                <w:i/>
                <w:lang w:val="en-US"/>
              </w:rPr>
              <w:t>lanata</w:t>
            </w:r>
            <w:r w:rsidRPr="00E82924">
              <w:rPr>
                <w:iCs/>
                <w:lang w:val="ru-RU"/>
              </w:rPr>
              <w:t>) на берегу озера</w:t>
            </w:r>
            <w:bookmarkEnd w:id="103"/>
          </w:p>
          <w:p w14:paraId="41EB8F17" w14:textId="77777777" w:rsidR="00916BED" w:rsidRPr="00E82924" w:rsidRDefault="00916BED" w:rsidP="00916BED">
            <w:pPr>
              <w:pStyle w:val="a6"/>
              <w:rPr>
                <w:szCs w:val="17"/>
                <w:lang w:val="ru-RU"/>
              </w:rPr>
            </w:pPr>
            <w:r w:rsidRPr="00E82924">
              <w:rPr>
                <w:rFonts w:eastAsia="TimesNewRoman"/>
                <w:lang w:val="ru-RU"/>
              </w:rPr>
              <w:t>Фотоматериалы: ФГУНПП «Аэрогеология», 2017</w:t>
            </w:r>
          </w:p>
        </w:tc>
      </w:tr>
      <w:tr w:rsidR="00916BED" w:rsidRPr="00E82924" w14:paraId="35491702" w14:textId="77777777" w:rsidTr="00916B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13" w:type="dxa"/>
            <w:tcBorders>
              <w:top w:val="nil"/>
              <w:left w:val="nil"/>
              <w:bottom w:val="nil"/>
              <w:right w:val="nil"/>
            </w:tcBorders>
          </w:tcPr>
          <w:p w14:paraId="388BBECB" w14:textId="77777777" w:rsidR="00916BED" w:rsidRPr="00E82924" w:rsidRDefault="00916BED" w:rsidP="00916BED">
            <w:pPr>
              <w:rPr>
                <w:rFonts w:eastAsia="TimesNewRoman" w:cs="Calibri"/>
                <w:i/>
                <w:lang w:val="ru-RU"/>
              </w:rPr>
            </w:pPr>
            <w:r w:rsidRPr="00E82924">
              <w:rPr>
                <w:noProof/>
                <w:sz w:val="24"/>
                <w:szCs w:val="24"/>
                <w:lang w:val="ru-RU" w:eastAsia="ru-RU"/>
              </w:rPr>
              <w:drawing>
                <wp:inline distT="0" distB="0" distL="0" distR="0" wp14:anchorId="5632F468" wp14:editId="7BD71A6F">
                  <wp:extent cx="2876550" cy="1914525"/>
                  <wp:effectExtent l="19050" t="19050" r="19050" b="28575"/>
                  <wp:docPr id="1108" name="Рисунок 1108" descr="Описание: D:\project\Салмановское месторождение\Полевые материалы\2018 08 Салмановское\Ботаника\пп16\IMGP8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Описание: D:\project\Салмановское месторождение\Полевые материалы\2018 08 Салмановское\Ботаника\пп16\IMGP8320.JPG"/>
                          <pic:cNvPicPr>
                            <a:picLocks noChangeAspect="1" noChangeArrowheads="1"/>
                          </pic:cNvPicPr>
                        </pic:nvPicPr>
                        <pic:blipFill>
                          <a:blip r:embed="rId94"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c>
          <w:tcPr>
            <w:tcW w:w="4814" w:type="dxa"/>
            <w:tcBorders>
              <w:top w:val="nil"/>
              <w:left w:val="nil"/>
              <w:bottom w:val="nil"/>
              <w:right w:val="nil"/>
            </w:tcBorders>
          </w:tcPr>
          <w:p w14:paraId="6423322F" w14:textId="77777777" w:rsidR="00916BED" w:rsidRPr="00E82924" w:rsidRDefault="00916BED" w:rsidP="00916BED">
            <w:pPr>
              <w:rPr>
                <w:rFonts w:eastAsia="TimesNewRoman" w:cs="Calibri"/>
                <w:i/>
                <w:lang w:val="ru-RU"/>
              </w:rPr>
            </w:pPr>
            <w:r w:rsidRPr="00E82924">
              <w:rPr>
                <w:noProof/>
                <w:lang w:val="ru-RU" w:eastAsia="ru-RU"/>
              </w:rPr>
              <w:drawing>
                <wp:inline distT="0" distB="0" distL="0" distR="0" wp14:anchorId="061E20AB" wp14:editId="4CD7FBD7">
                  <wp:extent cx="2880000" cy="1912282"/>
                  <wp:effectExtent l="19050" t="19050" r="15875" b="12065"/>
                  <wp:docPr id="2057" name="Рисунок 2057" descr="Z:\Проекты\ПЭМиК\Салмановское месторождение\2019_ПЭМиК\Полевые материалы\2019_09_Салмановское\102_1209\IMGP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Z:\Проекты\ПЭМиК\Салмановское месторождение\2019_ПЭМиК\Полевые материалы\2019_09_Салмановское\102_1209\IMGP2958.JPG"/>
                          <pic:cNvPicPr>
                            <a:picLocks noChangeAspect="1" noChangeArrowheads="1"/>
                          </pic:cNvPicPr>
                        </pic:nvPicPr>
                        <pic:blipFill>
                          <a:blip r:embed="rId95" cstate="screen">
                            <a:extLst>
                              <a:ext uri="{28A0092B-C50C-407E-A947-70E740481C1C}">
                                <a14:useLocalDpi xmlns:a14="http://schemas.microsoft.com/office/drawing/2010/main"/>
                              </a:ext>
                            </a:extLst>
                          </a:blip>
                          <a:srcRect/>
                          <a:stretch>
                            <a:fillRect/>
                          </a:stretch>
                        </pic:blipFill>
                        <pic:spPr bwMode="auto">
                          <a:xfrm>
                            <a:off x="0" y="0"/>
                            <a:ext cx="2880000" cy="1912282"/>
                          </a:xfrm>
                          <a:prstGeom prst="rect">
                            <a:avLst/>
                          </a:prstGeom>
                          <a:noFill/>
                          <a:ln>
                            <a:solidFill>
                              <a:schemeClr val="tx1"/>
                            </a:solidFill>
                          </a:ln>
                        </pic:spPr>
                      </pic:pic>
                    </a:graphicData>
                  </a:graphic>
                </wp:inline>
              </w:drawing>
            </w:r>
          </w:p>
        </w:tc>
      </w:tr>
      <w:tr w:rsidR="00916BED" w:rsidRPr="00E82924" w14:paraId="7122D588" w14:textId="77777777" w:rsidTr="00916B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813" w:type="dxa"/>
            <w:tcBorders>
              <w:top w:val="nil"/>
              <w:left w:val="nil"/>
              <w:bottom w:val="nil"/>
              <w:right w:val="nil"/>
            </w:tcBorders>
          </w:tcPr>
          <w:p w14:paraId="50046AB6" w14:textId="10F28828" w:rsidR="00916BED" w:rsidRPr="00E82924" w:rsidRDefault="00916BED" w:rsidP="00916BED">
            <w:pPr>
              <w:pStyle w:val="a6"/>
              <w:rPr>
                <w:lang w:val="ru-RU"/>
              </w:rPr>
            </w:pPr>
            <w:bookmarkStart w:id="104" w:name="_Toc47986074"/>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40</w:t>
            </w:r>
            <w:r w:rsidRPr="00E82924">
              <w:rPr>
                <w:lang w:val="ru-RU"/>
              </w:rPr>
              <w:fldChar w:fldCharType="end"/>
            </w:r>
            <w:r w:rsidRPr="00E82924">
              <w:rPr>
                <w:lang w:val="ru-RU"/>
              </w:rPr>
              <w:t>:</w:t>
            </w:r>
            <w:r w:rsidRPr="00E82924">
              <w:rPr>
                <w:iCs/>
                <w:lang w:val="ru-RU"/>
              </w:rPr>
              <w:t xml:space="preserve"> </w:t>
            </w:r>
            <w:r w:rsidRPr="00E82924">
              <w:rPr>
                <w:lang w:val="ru-RU"/>
              </w:rPr>
              <w:t xml:space="preserve">Пушицевое болото </w:t>
            </w:r>
            <w:proofErr w:type="gramStart"/>
            <w:r w:rsidRPr="00E82924">
              <w:rPr>
                <w:lang w:val="ru-RU"/>
              </w:rPr>
              <w:t>с</w:t>
            </w:r>
            <w:proofErr w:type="gramEnd"/>
            <w:r w:rsidRPr="00E82924">
              <w:rPr>
                <w:lang w:val="ru-RU"/>
              </w:rPr>
              <w:t xml:space="preserve"> мхом скорпидиумом по берегу озера в понижении меж береговых валов</w:t>
            </w:r>
            <w:bookmarkEnd w:id="104"/>
          </w:p>
          <w:p w14:paraId="547EB0CB" w14:textId="77777777" w:rsidR="00916BED" w:rsidRPr="00E82924" w:rsidRDefault="00916BED" w:rsidP="00916BED">
            <w:pPr>
              <w:pStyle w:val="a6"/>
              <w:rPr>
                <w:rFonts w:eastAsia="TimesNewRoman" w:cs="Calibri"/>
                <w:i/>
                <w:lang w:val="ru-RU"/>
              </w:rPr>
            </w:pPr>
            <w:r w:rsidRPr="00E82924">
              <w:rPr>
                <w:rFonts w:eastAsia="TimesNewRoman"/>
                <w:szCs w:val="15"/>
                <w:lang w:val="ru-RU"/>
              </w:rPr>
              <w:t>Фотоматериалы: АО «ИЭПИ», 2018</w:t>
            </w:r>
          </w:p>
        </w:tc>
        <w:tc>
          <w:tcPr>
            <w:tcW w:w="4814" w:type="dxa"/>
            <w:tcBorders>
              <w:top w:val="nil"/>
              <w:left w:val="nil"/>
              <w:bottom w:val="nil"/>
              <w:right w:val="nil"/>
            </w:tcBorders>
          </w:tcPr>
          <w:p w14:paraId="1B512C12" w14:textId="1EBFCF8A" w:rsidR="00916BED" w:rsidRPr="00E82924" w:rsidRDefault="00916BED" w:rsidP="00916BED">
            <w:pPr>
              <w:pStyle w:val="a6"/>
              <w:rPr>
                <w:i/>
                <w:iCs/>
                <w:lang w:val="ru-RU"/>
              </w:rPr>
            </w:pPr>
            <w:bookmarkStart w:id="105" w:name="_Toc47986075"/>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41</w:t>
            </w:r>
            <w:r w:rsidRPr="00E82924">
              <w:rPr>
                <w:lang w:val="ru-RU"/>
              </w:rPr>
              <w:fldChar w:fldCharType="end"/>
            </w:r>
            <w:r w:rsidRPr="00E82924">
              <w:rPr>
                <w:lang w:val="ru-RU"/>
              </w:rPr>
              <w:t>:</w:t>
            </w:r>
            <w:r w:rsidRPr="00E82924">
              <w:rPr>
                <w:iCs/>
                <w:lang w:val="ru-RU"/>
              </w:rPr>
              <w:t xml:space="preserve"> </w:t>
            </w:r>
            <w:r w:rsidRPr="00E82924">
              <w:rPr>
                <w:lang w:val="ru-RU"/>
              </w:rPr>
              <w:t xml:space="preserve">Разреженный приморский луг на берегу Обской губы из </w:t>
            </w:r>
            <w:r w:rsidRPr="00E82924">
              <w:rPr>
                <w:i/>
                <w:iCs/>
                <w:lang w:val="en-US"/>
              </w:rPr>
              <w:t>Deshampsia</w:t>
            </w:r>
            <w:r w:rsidRPr="00E82924">
              <w:rPr>
                <w:i/>
                <w:iCs/>
                <w:lang w:val="ru-RU"/>
              </w:rPr>
              <w:t xml:space="preserve"> </w:t>
            </w:r>
            <w:r w:rsidRPr="00E82924">
              <w:rPr>
                <w:i/>
                <w:iCs/>
                <w:lang w:val="en-US"/>
              </w:rPr>
              <w:t>glauca</w:t>
            </w:r>
            <w:r w:rsidRPr="00E82924">
              <w:rPr>
                <w:i/>
                <w:iCs/>
                <w:lang w:val="ru-RU"/>
              </w:rPr>
              <w:t xml:space="preserve">, </w:t>
            </w:r>
            <w:r w:rsidRPr="00E82924">
              <w:rPr>
                <w:i/>
                <w:iCs/>
                <w:lang w:val="en-US"/>
              </w:rPr>
              <w:t>Cerastium</w:t>
            </w:r>
            <w:r w:rsidRPr="00E82924">
              <w:rPr>
                <w:i/>
                <w:iCs/>
                <w:lang w:val="ru-RU"/>
              </w:rPr>
              <w:t xml:space="preserve"> </w:t>
            </w:r>
            <w:r w:rsidRPr="00E82924">
              <w:rPr>
                <w:i/>
                <w:iCs/>
                <w:lang w:val="en-US"/>
              </w:rPr>
              <w:t>arvense</w:t>
            </w:r>
            <w:r w:rsidRPr="00E82924">
              <w:rPr>
                <w:i/>
                <w:iCs/>
                <w:lang w:val="ru-RU"/>
              </w:rPr>
              <w:t xml:space="preserve">, </w:t>
            </w:r>
            <w:r w:rsidRPr="00E82924">
              <w:rPr>
                <w:i/>
                <w:iCs/>
                <w:lang w:val="en-US"/>
              </w:rPr>
              <w:t>Honkenia</w:t>
            </w:r>
            <w:r w:rsidRPr="00E82924">
              <w:rPr>
                <w:i/>
                <w:iCs/>
                <w:lang w:val="ru-RU"/>
              </w:rPr>
              <w:t xml:space="preserve"> </w:t>
            </w:r>
            <w:r w:rsidRPr="00E82924">
              <w:rPr>
                <w:i/>
                <w:iCs/>
                <w:lang w:val="en-US"/>
              </w:rPr>
              <w:t>peploides</w:t>
            </w:r>
            <w:bookmarkEnd w:id="105"/>
          </w:p>
          <w:p w14:paraId="14147D97" w14:textId="77777777" w:rsidR="00916BED" w:rsidRPr="00E82924" w:rsidRDefault="00916BED" w:rsidP="00916BED">
            <w:pPr>
              <w:pStyle w:val="a6"/>
              <w:rPr>
                <w:rFonts w:eastAsia="TimesNewRoman" w:cs="Calibri"/>
                <w:i/>
                <w:lang w:val="ru-RU"/>
              </w:rPr>
            </w:pPr>
            <w:r w:rsidRPr="00E82924">
              <w:rPr>
                <w:rFonts w:eastAsia="TimesNewRoman"/>
                <w:szCs w:val="15"/>
                <w:lang w:val="ru-RU"/>
              </w:rPr>
              <w:t>Фотоматериалы: АО «ИЭПИ», 2019</w:t>
            </w:r>
          </w:p>
        </w:tc>
      </w:tr>
    </w:tbl>
    <w:p w14:paraId="6066ADC7" w14:textId="51E73B0F" w:rsidR="00916BED" w:rsidRPr="00E82924" w:rsidRDefault="00916BED" w:rsidP="00916BED">
      <w:pPr>
        <w:rPr>
          <w:i/>
          <w:szCs w:val="17"/>
          <w:lang w:val="ru-RU"/>
        </w:rPr>
      </w:pPr>
      <w:r w:rsidRPr="00E82924">
        <w:rPr>
          <w:szCs w:val="17"/>
          <w:lang w:val="ru-RU"/>
        </w:rPr>
        <w:t>На вогнутых склонах долин и увалов, преимущественно северной экспозиции, где снег тает только к июлю, формируются разнообразные хионофильные сообщества — Разнотравно-осоковые (</w:t>
      </w:r>
      <w:r w:rsidRPr="00E82924">
        <w:rPr>
          <w:i/>
          <w:szCs w:val="17"/>
          <w:lang w:val="en-US"/>
        </w:rPr>
        <w:t>Carex</w:t>
      </w:r>
      <w:r w:rsidRPr="00E82924">
        <w:rPr>
          <w:i/>
          <w:szCs w:val="17"/>
          <w:lang w:val="ru-RU"/>
        </w:rPr>
        <w:t xml:space="preserve"> </w:t>
      </w:r>
      <w:r w:rsidRPr="00E82924">
        <w:rPr>
          <w:i/>
          <w:szCs w:val="17"/>
          <w:lang w:val="en-US"/>
        </w:rPr>
        <w:t>lachenal</w:t>
      </w:r>
      <w:r w:rsidR="00A73B4D" w:rsidRPr="00E82924">
        <w:rPr>
          <w:i/>
          <w:szCs w:val="17"/>
          <w:lang w:val="en-US"/>
        </w:rPr>
        <w:t>li</w:t>
      </w:r>
      <w:r w:rsidRPr="00E82924">
        <w:rPr>
          <w:szCs w:val="17"/>
          <w:lang w:val="ru-RU"/>
        </w:rPr>
        <w:t xml:space="preserve">) и </w:t>
      </w:r>
      <w:proofErr w:type="gramStart"/>
      <w:r w:rsidRPr="00E82924">
        <w:rPr>
          <w:szCs w:val="17"/>
          <w:lang w:val="ru-RU"/>
        </w:rPr>
        <w:t>разнотравно-ивово</w:t>
      </w:r>
      <w:proofErr w:type="gramEnd"/>
      <w:r w:rsidRPr="00E82924">
        <w:rPr>
          <w:szCs w:val="17"/>
          <w:lang w:val="ru-RU"/>
        </w:rPr>
        <w:t xml:space="preserve"> (</w:t>
      </w:r>
      <w:r w:rsidRPr="00E82924">
        <w:rPr>
          <w:i/>
          <w:iCs/>
          <w:szCs w:val="17"/>
          <w:lang w:val="en-US"/>
        </w:rPr>
        <w:t>Salix</w:t>
      </w:r>
      <w:r w:rsidRPr="00E82924">
        <w:rPr>
          <w:i/>
          <w:iCs/>
          <w:szCs w:val="17"/>
          <w:lang w:val="ru-RU"/>
        </w:rPr>
        <w:t xml:space="preserve"> </w:t>
      </w:r>
      <w:r w:rsidRPr="00E82924">
        <w:rPr>
          <w:i/>
          <w:iCs/>
          <w:szCs w:val="17"/>
          <w:lang w:val="en-US"/>
        </w:rPr>
        <w:t>polaris</w:t>
      </w:r>
      <w:r w:rsidRPr="00E82924">
        <w:rPr>
          <w:szCs w:val="17"/>
          <w:lang w:val="ru-RU"/>
        </w:rPr>
        <w:t xml:space="preserve">) мохово-лишайниковые тунды, </w:t>
      </w:r>
      <w:r w:rsidRPr="00E82924">
        <w:rPr>
          <w:color w:val="000000"/>
          <w:szCs w:val="17"/>
          <w:lang w:val="ru-RU"/>
        </w:rPr>
        <w:t>нивальные тундровые луга ивово-разнотравно-моховые (</w:t>
      </w:r>
      <w:r w:rsidR="00A73B4D" w:rsidRPr="00E82924">
        <w:rPr>
          <w:color w:val="000000"/>
          <w:szCs w:val="17"/>
          <w:lang w:val="ru-RU"/>
        </w:rPr>
        <w:fldChar w:fldCharType="begin"/>
      </w:r>
      <w:r w:rsidR="00A73B4D" w:rsidRPr="00E82924">
        <w:rPr>
          <w:color w:val="000000"/>
          <w:szCs w:val="17"/>
          <w:lang w:val="ru-RU"/>
        </w:rPr>
        <w:instrText xml:space="preserve"> REF _Ref56712406 \h </w:instrText>
      </w:r>
      <w:r w:rsidR="00A73B4D" w:rsidRPr="00E82924">
        <w:rPr>
          <w:color w:val="000000"/>
          <w:szCs w:val="17"/>
          <w:lang w:val="ru-RU"/>
        </w:rPr>
      </w:r>
      <w:r w:rsidR="00E82924">
        <w:rPr>
          <w:color w:val="000000"/>
          <w:szCs w:val="17"/>
          <w:lang w:val="ru-RU"/>
        </w:rPr>
        <w:instrText xml:space="preserve"> \* MERGEFORMAT </w:instrText>
      </w:r>
      <w:r w:rsidR="00A73B4D" w:rsidRPr="00E82924">
        <w:rPr>
          <w:color w:val="000000"/>
          <w:szCs w:val="17"/>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38</w:t>
      </w:r>
      <w:r w:rsidR="00A73B4D" w:rsidRPr="00E82924">
        <w:rPr>
          <w:color w:val="000000"/>
          <w:szCs w:val="17"/>
          <w:lang w:val="ru-RU"/>
        </w:rPr>
        <w:fldChar w:fldCharType="end"/>
      </w:r>
      <w:r w:rsidRPr="00E82924">
        <w:rPr>
          <w:color w:val="000000"/>
          <w:szCs w:val="17"/>
          <w:lang w:val="ru-RU"/>
        </w:rPr>
        <w:t xml:space="preserve">). </w:t>
      </w:r>
      <w:r w:rsidRPr="00E82924">
        <w:rPr>
          <w:color w:val="000000"/>
          <w:szCs w:val="28"/>
          <w:lang w:val="ru-RU"/>
        </w:rPr>
        <w:t xml:space="preserve">В таких условиях нередко встречаются </w:t>
      </w:r>
      <w:r w:rsidRPr="00E82924">
        <w:rPr>
          <w:i/>
          <w:iCs/>
          <w:color w:val="000000"/>
          <w:szCs w:val="17"/>
          <w:lang w:val="en-US"/>
        </w:rPr>
        <w:t>Lagotis</w:t>
      </w:r>
      <w:r w:rsidRPr="00E82924">
        <w:rPr>
          <w:i/>
          <w:iCs/>
          <w:color w:val="000000"/>
          <w:szCs w:val="17"/>
          <w:lang w:val="ru-RU"/>
        </w:rPr>
        <w:t xml:space="preserve"> </w:t>
      </w:r>
      <w:r w:rsidRPr="00E82924">
        <w:rPr>
          <w:i/>
          <w:iCs/>
          <w:color w:val="000000"/>
          <w:szCs w:val="17"/>
          <w:lang w:val="en-US"/>
        </w:rPr>
        <w:t>minor</w:t>
      </w:r>
      <w:r w:rsidRPr="00E82924">
        <w:rPr>
          <w:i/>
          <w:iCs/>
          <w:color w:val="000000"/>
          <w:szCs w:val="17"/>
          <w:lang w:val="ru-RU"/>
        </w:rPr>
        <w:t xml:space="preserve">, </w:t>
      </w:r>
      <w:r w:rsidRPr="00E82924">
        <w:rPr>
          <w:i/>
          <w:iCs/>
          <w:color w:val="000000"/>
          <w:szCs w:val="17"/>
          <w:lang w:val="en-US"/>
        </w:rPr>
        <w:t>Chrysosplenium</w:t>
      </w:r>
      <w:r w:rsidRPr="00E82924">
        <w:rPr>
          <w:i/>
          <w:iCs/>
          <w:color w:val="000000"/>
          <w:szCs w:val="17"/>
          <w:lang w:val="ru-RU"/>
        </w:rPr>
        <w:t xml:space="preserve"> </w:t>
      </w:r>
      <w:r w:rsidRPr="00E82924">
        <w:rPr>
          <w:i/>
          <w:iCs/>
          <w:color w:val="000000"/>
          <w:szCs w:val="17"/>
          <w:lang w:val="en-US"/>
        </w:rPr>
        <w:t>alternifolium</w:t>
      </w:r>
      <w:r w:rsidRPr="00E82924">
        <w:rPr>
          <w:i/>
          <w:iCs/>
          <w:color w:val="000000"/>
          <w:szCs w:val="17"/>
          <w:lang w:val="ru-RU"/>
        </w:rPr>
        <w:t xml:space="preserve"> </w:t>
      </w:r>
      <w:r w:rsidRPr="00E82924">
        <w:rPr>
          <w:i/>
          <w:iCs/>
          <w:color w:val="000000"/>
          <w:szCs w:val="17"/>
          <w:lang w:val="en-US"/>
        </w:rPr>
        <w:t>subsp</w:t>
      </w:r>
      <w:r w:rsidRPr="00E82924">
        <w:rPr>
          <w:i/>
          <w:iCs/>
          <w:color w:val="000000"/>
          <w:szCs w:val="17"/>
          <w:lang w:val="ru-RU"/>
        </w:rPr>
        <w:t xml:space="preserve">. </w:t>
      </w:r>
      <w:r w:rsidRPr="00E82924">
        <w:rPr>
          <w:i/>
          <w:iCs/>
          <w:color w:val="000000"/>
          <w:szCs w:val="17"/>
          <w:lang w:val="en-US"/>
        </w:rPr>
        <w:t>sibiricum</w:t>
      </w:r>
      <w:r w:rsidRPr="00E82924">
        <w:rPr>
          <w:i/>
          <w:iCs/>
          <w:color w:val="000000"/>
          <w:szCs w:val="17"/>
          <w:lang w:val="ru-RU"/>
        </w:rPr>
        <w:t xml:space="preserve">, </w:t>
      </w:r>
      <w:r w:rsidRPr="00E82924">
        <w:rPr>
          <w:i/>
          <w:iCs/>
          <w:color w:val="000000"/>
          <w:szCs w:val="17"/>
          <w:lang w:val="en-US"/>
        </w:rPr>
        <w:t>Polemonium</w:t>
      </w:r>
      <w:r w:rsidRPr="00E82924">
        <w:rPr>
          <w:i/>
          <w:iCs/>
          <w:color w:val="000000"/>
          <w:szCs w:val="17"/>
          <w:lang w:val="ru-RU"/>
        </w:rPr>
        <w:t xml:space="preserve"> </w:t>
      </w:r>
      <w:r w:rsidRPr="00E82924">
        <w:rPr>
          <w:i/>
          <w:iCs/>
          <w:color w:val="000000"/>
          <w:szCs w:val="17"/>
          <w:lang w:val="en-US"/>
        </w:rPr>
        <w:t>acutiflorum</w:t>
      </w:r>
      <w:r w:rsidRPr="00E82924">
        <w:rPr>
          <w:i/>
          <w:iCs/>
          <w:color w:val="000000"/>
          <w:szCs w:val="17"/>
          <w:lang w:val="ru-RU"/>
        </w:rPr>
        <w:t xml:space="preserve">, </w:t>
      </w:r>
      <w:r w:rsidRPr="00E82924">
        <w:rPr>
          <w:i/>
          <w:iCs/>
          <w:color w:val="000000"/>
          <w:szCs w:val="17"/>
          <w:lang w:val="en-US"/>
        </w:rPr>
        <w:t>Cetraria</w:t>
      </w:r>
      <w:r w:rsidRPr="00E82924">
        <w:rPr>
          <w:i/>
          <w:iCs/>
          <w:color w:val="000000"/>
          <w:szCs w:val="17"/>
          <w:lang w:val="ru-RU"/>
        </w:rPr>
        <w:t xml:space="preserve"> </w:t>
      </w:r>
      <w:r w:rsidRPr="00E82924">
        <w:rPr>
          <w:i/>
          <w:iCs/>
          <w:color w:val="000000"/>
          <w:szCs w:val="17"/>
          <w:lang w:val="en-US"/>
        </w:rPr>
        <w:t>islandica</w:t>
      </w:r>
      <w:r w:rsidRPr="00E82924">
        <w:rPr>
          <w:i/>
          <w:iCs/>
          <w:color w:val="000000"/>
          <w:szCs w:val="17"/>
          <w:lang w:val="ru-RU"/>
        </w:rPr>
        <w:t xml:space="preserve">, </w:t>
      </w:r>
      <w:r w:rsidRPr="00E82924">
        <w:rPr>
          <w:i/>
          <w:iCs/>
          <w:color w:val="000000"/>
          <w:szCs w:val="17"/>
          <w:lang w:val="en-US"/>
        </w:rPr>
        <w:t>Ranunculus</w:t>
      </w:r>
      <w:r w:rsidRPr="00E82924">
        <w:rPr>
          <w:i/>
          <w:iCs/>
          <w:color w:val="000000"/>
          <w:szCs w:val="17"/>
          <w:lang w:val="ru-RU"/>
        </w:rPr>
        <w:t xml:space="preserve"> </w:t>
      </w:r>
      <w:r w:rsidRPr="00E82924">
        <w:rPr>
          <w:i/>
          <w:iCs/>
          <w:color w:val="000000"/>
          <w:szCs w:val="17"/>
          <w:lang w:val="en-US"/>
        </w:rPr>
        <w:t>propiquus</w:t>
      </w:r>
      <w:r w:rsidRPr="00E82924">
        <w:rPr>
          <w:i/>
          <w:iCs/>
          <w:color w:val="000000"/>
          <w:szCs w:val="17"/>
          <w:lang w:val="ru-RU"/>
        </w:rPr>
        <w:t xml:space="preserve">, </w:t>
      </w:r>
      <w:r w:rsidRPr="00E82924">
        <w:rPr>
          <w:i/>
          <w:iCs/>
          <w:color w:val="000000"/>
          <w:szCs w:val="17"/>
          <w:lang w:val="en-US"/>
        </w:rPr>
        <w:t>Poa</w:t>
      </w:r>
      <w:r w:rsidRPr="00E82924">
        <w:rPr>
          <w:i/>
          <w:iCs/>
          <w:color w:val="000000"/>
          <w:szCs w:val="17"/>
          <w:lang w:val="ru-RU"/>
        </w:rPr>
        <w:t xml:space="preserve"> </w:t>
      </w:r>
      <w:r w:rsidRPr="00E82924">
        <w:rPr>
          <w:i/>
          <w:iCs/>
          <w:color w:val="000000"/>
          <w:szCs w:val="17"/>
          <w:lang w:val="en-US"/>
        </w:rPr>
        <w:t>alpigena</w:t>
      </w:r>
      <w:r w:rsidRPr="00E82924">
        <w:rPr>
          <w:i/>
          <w:iCs/>
          <w:color w:val="000000"/>
          <w:szCs w:val="17"/>
          <w:lang w:val="ru-RU"/>
        </w:rPr>
        <w:t>,</w:t>
      </w:r>
      <w:r w:rsidRPr="00E82924">
        <w:rPr>
          <w:i/>
          <w:iCs/>
          <w:szCs w:val="17"/>
          <w:lang w:val="ru-RU"/>
        </w:rPr>
        <w:t xml:space="preserve"> </w:t>
      </w:r>
      <w:r w:rsidRPr="00E82924">
        <w:rPr>
          <w:i/>
          <w:iCs/>
          <w:szCs w:val="17"/>
          <w:lang w:val="en-US"/>
        </w:rPr>
        <w:t>Oxyria</w:t>
      </w:r>
      <w:r w:rsidRPr="00E82924">
        <w:rPr>
          <w:i/>
          <w:iCs/>
          <w:szCs w:val="17"/>
          <w:lang w:val="ru-RU"/>
        </w:rPr>
        <w:t xml:space="preserve"> </w:t>
      </w:r>
      <w:r w:rsidRPr="00E82924">
        <w:rPr>
          <w:i/>
          <w:iCs/>
          <w:szCs w:val="17"/>
          <w:lang w:val="en-US"/>
        </w:rPr>
        <w:t>digyna</w:t>
      </w:r>
      <w:r w:rsidRPr="00E82924">
        <w:rPr>
          <w:i/>
          <w:iCs/>
          <w:szCs w:val="17"/>
          <w:lang w:val="ru-RU"/>
        </w:rPr>
        <w:t xml:space="preserve">, </w:t>
      </w:r>
      <w:r w:rsidRPr="00E82924">
        <w:rPr>
          <w:i/>
          <w:iCs/>
          <w:szCs w:val="17"/>
          <w:lang w:val="en-US"/>
        </w:rPr>
        <w:t>Saxifraga</w:t>
      </w:r>
      <w:r w:rsidRPr="00E82924">
        <w:rPr>
          <w:i/>
          <w:iCs/>
          <w:szCs w:val="17"/>
          <w:lang w:val="ru-RU"/>
        </w:rPr>
        <w:t xml:space="preserve"> </w:t>
      </w:r>
      <w:r w:rsidRPr="00E82924">
        <w:rPr>
          <w:i/>
          <w:iCs/>
          <w:szCs w:val="17"/>
          <w:lang w:val="en-US"/>
        </w:rPr>
        <w:t>cernua</w:t>
      </w:r>
      <w:r w:rsidRPr="00E82924">
        <w:rPr>
          <w:i/>
          <w:iCs/>
          <w:szCs w:val="17"/>
          <w:lang w:val="ru-RU"/>
        </w:rPr>
        <w:t xml:space="preserve">, </w:t>
      </w:r>
      <w:r w:rsidRPr="00E82924">
        <w:rPr>
          <w:i/>
          <w:iCs/>
          <w:szCs w:val="17"/>
          <w:lang w:val="en-US"/>
        </w:rPr>
        <w:t>Pachypleurum</w:t>
      </w:r>
      <w:r w:rsidRPr="00E82924">
        <w:rPr>
          <w:i/>
          <w:iCs/>
          <w:szCs w:val="17"/>
          <w:lang w:val="ru-RU"/>
        </w:rPr>
        <w:t xml:space="preserve"> </w:t>
      </w:r>
      <w:r w:rsidRPr="00E82924">
        <w:rPr>
          <w:i/>
          <w:iCs/>
          <w:szCs w:val="17"/>
          <w:lang w:val="en-US"/>
        </w:rPr>
        <w:t>alpinum</w:t>
      </w:r>
      <w:r w:rsidRPr="00E82924">
        <w:rPr>
          <w:i/>
          <w:iCs/>
          <w:szCs w:val="17"/>
          <w:lang w:val="ru-RU"/>
        </w:rPr>
        <w:t xml:space="preserve">, </w:t>
      </w:r>
      <w:r w:rsidRPr="00E82924">
        <w:rPr>
          <w:i/>
          <w:iCs/>
          <w:szCs w:val="17"/>
          <w:lang w:val="en-US"/>
        </w:rPr>
        <w:t>Luzula</w:t>
      </w:r>
      <w:r w:rsidRPr="00E82924">
        <w:rPr>
          <w:i/>
          <w:iCs/>
          <w:szCs w:val="17"/>
          <w:lang w:val="ru-RU"/>
        </w:rPr>
        <w:t xml:space="preserve"> </w:t>
      </w:r>
      <w:r w:rsidRPr="00E82924">
        <w:rPr>
          <w:i/>
          <w:iCs/>
          <w:szCs w:val="17"/>
          <w:lang w:val="en-US"/>
        </w:rPr>
        <w:t>confusa</w:t>
      </w:r>
      <w:r w:rsidRPr="00E82924">
        <w:rPr>
          <w:i/>
          <w:iCs/>
          <w:szCs w:val="17"/>
          <w:lang w:val="ru-RU"/>
        </w:rPr>
        <w:t>.</w:t>
      </w:r>
    </w:p>
    <w:p w14:paraId="5E25905F" w14:textId="77777777" w:rsidR="00916BED" w:rsidRPr="00E82924" w:rsidRDefault="00916BED" w:rsidP="00916BED">
      <w:pPr>
        <w:rPr>
          <w:szCs w:val="17"/>
          <w:lang w:val="ru-RU"/>
        </w:rPr>
      </w:pPr>
      <w:r w:rsidRPr="00E82924">
        <w:rPr>
          <w:szCs w:val="17"/>
          <w:lang w:val="ru-RU"/>
        </w:rPr>
        <w:lastRenderedPageBreak/>
        <w:t xml:space="preserve">На пологих склонах долин, по берегам озер развиты кустарниковые тундры из </w:t>
      </w:r>
      <w:r w:rsidRPr="00E82924">
        <w:rPr>
          <w:i/>
          <w:iCs/>
          <w:szCs w:val="17"/>
          <w:lang w:val="ru-RU"/>
        </w:rPr>
        <w:t>Salix glauca, S. lanata</w:t>
      </w:r>
      <w:r w:rsidRPr="00E82924">
        <w:rPr>
          <w:szCs w:val="17"/>
          <w:lang w:val="ru-RU"/>
        </w:rPr>
        <w:t xml:space="preserve">, реже </w:t>
      </w:r>
      <w:r w:rsidRPr="00E82924">
        <w:rPr>
          <w:i/>
          <w:iCs/>
          <w:szCs w:val="17"/>
          <w:lang w:val="ru-RU"/>
        </w:rPr>
        <w:t>Betula nana</w:t>
      </w:r>
      <w:r w:rsidRPr="00E82924">
        <w:rPr>
          <w:szCs w:val="17"/>
          <w:lang w:val="ru-RU"/>
        </w:rPr>
        <w:t>. Данные сообщества имеют высоту до 40-50 см. В напочвенном покрове преобладают зеленые мхи, реже встречаются осоки (</w:t>
      </w:r>
      <w:r w:rsidRPr="00E82924">
        <w:rPr>
          <w:i/>
          <w:iCs/>
          <w:szCs w:val="17"/>
          <w:lang w:val="en-US"/>
        </w:rPr>
        <w:t>Carex</w:t>
      </w:r>
      <w:r w:rsidRPr="00E82924">
        <w:rPr>
          <w:i/>
          <w:iCs/>
          <w:szCs w:val="17"/>
          <w:lang w:val="ru-RU"/>
        </w:rPr>
        <w:t xml:space="preserve"> </w:t>
      </w:r>
      <w:r w:rsidRPr="00E82924">
        <w:rPr>
          <w:i/>
          <w:iCs/>
          <w:szCs w:val="17"/>
          <w:lang w:val="en-US"/>
        </w:rPr>
        <w:t>aquatilis</w:t>
      </w:r>
      <w:r w:rsidRPr="00E82924">
        <w:rPr>
          <w:szCs w:val="17"/>
          <w:lang w:val="ru-RU"/>
        </w:rPr>
        <w:t xml:space="preserve"> </w:t>
      </w:r>
      <w:r w:rsidRPr="00E82924">
        <w:rPr>
          <w:szCs w:val="17"/>
          <w:lang w:val="en-US"/>
        </w:rPr>
        <w:t>subsp</w:t>
      </w:r>
      <w:r w:rsidRPr="00E82924">
        <w:rPr>
          <w:szCs w:val="17"/>
          <w:lang w:val="ru-RU"/>
        </w:rPr>
        <w:t xml:space="preserve">. </w:t>
      </w:r>
      <w:r w:rsidRPr="00E82924">
        <w:rPr>
          <w:i/>
          <w:iCs/>
          <w:szCs w:val="17"/>
          <w:lang w:val="en-US"/>
        </w:rPr>
        <w:t>stans</w:t>
      </w:r>
      <w:r w:rsidRPr="00E82924">
        <w:rPr>
          <w:szCs w:val="17"/>
          <w:lang w:val="ru-RU"/>
        </w:rPr>
        <w:t>) и травы (</w:t>
      </w:r>
      <w:r w:rsidRPr="00E82924">
        <w:rPr>
          <w:i/>
          <w:iCs/>
          <w:szCs w:val="17"/>
          <w:lang w:val="en-US"/>
        </w:rPr>
        <w:t>Ranunculus</w:t>
      </w:r>
      <w:r w:rsidRPr="00E82924">
        <w:rPr>
          <w:i/>
          <w:iCs/>
          <w:szCs w:val="17"/>
          <w:lang w:val="ru-RU"/>
        </w:rPr>
        <w:t xml:space="preserve"> </w:t>
      </w:r>
      <w:r w:rsidRPr="00E82924">
        <w:rPr>
          <w:i/>
          <w:iCs/>
          <w:szCs w:val="17"/>
          <w:lang w:val="en-US"/>
        </w:rPr>
        <w:t>borealis</w:t>
      </w:r>
      <w:r w:rsidRPr="00E82924">
        <w:rPr>
          <w:i/>
          <w:iCs/>
          <w:szCs w:val="17"/>
          <w:lang w:val="ru-RU"/>
        </w:rPr>
        <w:t xml:space="preserve">, </w:t>
      </w:r>
      <w:r w:rsidRPr="00E82924">
        <w:rPr>
          <w:i/>
          <w:iCs/>
          <w:szCs w:val="17"/>
          <w:lang w:val="en-US"/>
        </w:rPr>
        <w:t>Lagotis</w:t>
      </w:r>
      <w:r w:rsidRPr="00E82924">
        <w:rPr>
          <w:i/>
          <w:iCs/>
          <w:szCs w:val="17"/>
          <w:lang w:val="ru-RU"/>
        </w:rPr>
        <w:t xml:space="preserve"> </w:t>
      </w:r>
      <w:r w:rsidRPr="00E82924">
        <w:rPr>
          <w:i/>
          <w:iCs/>
          <w:szCs w:val="17"/>
          <w:lang w:val="en-US"/>
        </w:rPr>
        <w:t>minor</w:t>
      </w:r>
      <w:r w:rsidRPr="00E82924">
        <w:rPr>
          <w:szCs w:val="17"/>
          <w:lang w:val="ru-RU"/>
        </w:rPr>
        <w:t>).</w:t>
      </w:r>
    </w:p>
    <w:p w14:paraId="6220679F" w14:textId="77777777" w:rsidR="00916BED" w:rsidRPr="00E82924" w:rsidRDefault="00916BED" w:rsidP="00916BED">
      <w:pPr>
        <w:rPr>
          <w:rFonts w:eastAsia="TimesNewRoman" w:cs="TimesNewRoman"/>
          <w:lang w:val="ru-RU"/>
        </w:rPr>
      </w:pPr>
      <w:r w:rsidRPr="00E82924">
        <w:rPr>
          <w:szCs w:val="17"/>
          <w:lang w:val="ru-RU"/>
        </w:rPr>
        <w:t xml:space="preserve">Сырые днища долин временных водотоков, понижения на речных террасах заняты болотами: </w:t>
      </w:r>
      <w:r w:rsidRPr="00E82924">
        <w:rPr>
          <w:rFonts w:eastAsia="TimesNewRoman" w:cs="Calibri"/>
          <w:iCs/>
          <w:lang w:val="ru-RU"/>
        </w:rPr>
        <w:t xml:space="preserve">осоково-пушицево-моховыми и осоково-гипновыми.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растительном</w:t>
      </w:r>
      <w:r w:rsidRPr="00E82924">
        <w:rPr>
          <w:rFonts w:eastAsia="TimesNewRoman" w:cs="TimesNewRoman"/>
          <w:lang w:val="ru-RU"/>
        </w:rPr>
        <w:t xml:space="preserve"> </w:t>
      </w:r>
      <w:r w:rsidRPr="00E82924">
        <w:rPr>
          <w:rFonts w:eastAsia="TimesNewRoman" w:cs="Calibri"/>
          <w:lang w:val="ru-RU"/>
        </w:rPr>
        <w:t>покрове</w:t>
      </w:r>
      <w:r w:rsidRPr="00E82924">
        <w:rPr>
          <w:rFonts w:eastAsia="TimesNewRoman" w:cs="TimesNewRoman"/>
          <w:lang w:val="ru-RU"/>
        </w:rPr>
        <w:t xml:space="preserve"> </w:t>
      </w:r>
      <w:r w:rsidRPr="00E82924">
        <w:rPr>
          <w:rFonts w:eastAsia="TimesNewRoman" w:cs="Calibri"/>
          <w:lang w:val="ru-RU"/>
        </w:rPr>
        <w:t>преобладают</w:t>
      </w:r>
      <w:r w:rsidRPr="00E82924">
        <w:rPr>
          <w:rFonts w:eastAsia="TimesNewRoman" w:cs="TimesNewRoman"/>
          <w:lang w:val="ru-RU"/>
        </w:rPr>
        <w:t xml:space="preserve"> </w:t>
      </w:r>
      <w:r w:rsidRPr="00E82924">
        <w:rPr>
          <w:rFonts w:eastAsia="TimesNewRoman" w:cs="Calibri"/>
          <w:lang w:val="ru-RU"/>
        </w:rPr>
        <w:t>влаголюбивые</w:t>
      </w:r>
      <w:r w:rsidRPr="00E82924">
        <w:rPr>
          <w:rFonts w:eastAsia="TimesNewRoman" w:cs="TimesNewRoman"/>
          <w:lang w:val="ru-RU"/>
        </w:rPr>
        <w:t xml:space="preserve"> </w:t>
      </w:r>
      <w:r w:rsidRPr="00E82924">
        <w:rPr>
          <w:rFonts w:eastAsia="TimesNewRoman,Italic" w:cs="TimesNewRoman,Italic"/>
          <w:i/>
          <w:iCs/>
        </w:rPr>
        <w:t>Carex</w:t>
      </w:r>
      <w:r w:rsidRPr="00E82924">
        <w:rPr>
          <w:rFonts w:eastAsia="TimesNewRoman,Italic" w:cs="TimesNewRoman,Italic"/>
          <w:i/>
          <w:iCs/>
          <w:lang w:val="ru-RU"/>
        </w:rPr>
        <w:t xml:space="preserve"> </w:t>
      </w:r>
      <w:r w:rsidRPr="00E82924">
        <w:rPr>
          <w:rFonts w:eastAsia="TimesNewRoman,Italic" w:cs="TimesNewRoman,Italic"/>
          <w:i/>
          <w:iCs/>
        </w:rPr>
        <w:t>aquatilis</w:t>
      </w:r>
      <w:r w:rsidRPr="00E82924">
        <w:rPr>
          <w:rFonts w:eastAsia="TimesNewRoman,Italic" w:cs="TimesNewRoman,Italic"/>
          <w:i/>
          <w:iCs/>
          <w:lang w:val="ru-RU"/>
        </w:rPr>
        <w:t xml:space="preserve"> </w:t>
      </w:r>
      <w:r w:rsidRPr="00E82924">
        <w:rPr>
          <w:rFonts w:eastAsia="TimesNewRoman,Italic" w:cs="TimesNewRoman,Italic"/>
          <w:lang w:val="en-US"/>
        </w:rPr>
        <w:t>subsp</w:t>
      </w:r>
      <w:r w:rsidRPr="00E82924">
        <w:rPr>
          <w:rFonts w:eastAsia="TimesNewRoman,Italic" w:cs="TimesNewRoman,Italic"/>
          <w:lang w:val="ru-RU"/>
        </w:rPr>
        <w:t>.</w:t>
      </w:r>
      <w:r w:rsidRPr="00E82924">
        <w:rPr>
          <w:rFonts w:eastAsia="TimesNewRoman,Italic" w:cs="TimesNewRoman,Italic"/>
          <w:i/>
          <w:iCs/>
          <w:lang w:val="ru-RU"/>
        </w:rPr>
        <w:t xml:space="preserve"> </w:t>
      </w:r>
      <w:r w:rsidRPr="00E82924">
        <w:rPr>
          <w:rFonts w:eastAsia="TimesNewRoman,Italic" w:cs="TimesNewRoman,Italic"/>
          <w:i/>
          <w:iCs/>
          <w:lang w:val="en-US"/>
        </w:rPr>
        <w:t>stans</w:t>
      </w:r>
      <w:r w:rsidRPr="00E82924">
        <w:rPr>
          <w:rFonts w:eastAsia="TimesNewRoman" w:cs="TimesNewRoman"/>
          <w:lang w:val="ru-RU"/>
        </w:rPr>
        <w:t xml:space="preserve">, </w:t>
      </w:r>
      <w:r w:rsidRPr="00E82924">
        <w:rPr>
          <w:rFonts w:eastAsia="TimesNewRoman" w:cs="Calibri"/>
          <w:lang w:val="ru-RU"/>
        </w:rPr>
        <w:t>пушица</w:t>
      </w:r>
      <w:r w:rsidRPr="00E82924">
        <w:rPr>
          <w:rFonts w:eastAsia="TimesNewRoman" w:cs="TimesNewRoman"/>
          <w:lang w:val="ru-RU"/>
        </w:rPr>
        <w:t xml:space="preserve"> </w:t>
      </w:r>
      <w:r w:rsidRPr="00E82924">
        <w:rPr>
          <w:rFonts w:eastAsia="TimesNewRoman,Italic" w:cs="TimesNewRoman,Italic"/>
          <w:i/>
          <w:iCs/>
        </w:rPr>
        <w:t>Eriophorum</w:t>
      </w:r>
      <w:r w:rsidRPr="00E82924">
        <w:rPr>
          <w:rFonts w:eastAsia="TimesNewRoman,Italic" w:cs="TimesNewRoman,Italic"/>
          <w:i/>
          <w:iCs/>
          <w:lang w:val="ru-RU"/>
        </w:rPr>
        <w:t xml:space="preserve"> </w:t>
      </w:r>
      <w:r w:rsidRPr="00E82924">
        <w:rPr>
          <w:rFonts w:eastAsia="TimesNewRoman,Italic" w:cs="TimesNewRoman,Italic"/>
          <w:i/>
          <w:iCs/>
        </w:rPr>
        <w:t>polystachion</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напочвенном</w:t>
      </w:r>
      <w:r w:rsidRPr="00E82924">
        <w:rPr>
          <w:rFonts w:eastAsia="TimesNewRoman" w:cs="TimesNewRoman"/>
          <w:lang w:val="ru-RU"/>
        </w:rPr>
        <w:t xml:space="preserve"> </w:t>
      </w:r>
      <w:r w:rsidRPr="00E82924">
        <w:rPr>
          <w:rFonts w:eastAsia="TimesNewRoman" w:cs="Calibri"/>
          <w:lang w:val="ru-RU"/>
        </w:rPr>
        <w:t>покрове</w:t>
      </w:r>
      <w:r w:rsidRPr="00E82924">
        <w:rPr>
          <w:rFonts w:eastAsia="TimesNewRoman" w:cs="TimesNewRoman"/>
          <w:lang w:val="ru-RU"/>
        </w:rPr>
        <w:t xml:space="preserve"> – </w:t>
      </w:r>
      <w:r w:rsidRPr="00E82924">
        <w:rPr>
          <w:rFonts w:eastAsia="TimesNewRoman" w:cs="Calibri"/>
          <w:lang w:val="ru-RU"/>
        </w:rPr>
        <w:t>зеленые и</w:t>
      </w:r>
      <w:r w:rsidRPr="00E82924">
        <w:rPr>
          <w:rFonts w:eastAsia="TimesNewRoman" w:cs="TimesNewRoman"/>
          <w:lang w:val="ru-RU"/>
        </w:rPr>
        <w:t xml:space="preserve"> </w:t>
      </w:r>
      <w:r w:rsidRPr="00E82924">
        <w:rPr>
          <w:rFonts w:eastAsia="TimesNewRoman" w:cs="Calibri"/>
          <w:lang w:val="ru-RU"/>
        </w:rPr>
        <w:t>гипновые</w:t>
      </w:r>
      <w:r w:rsidRPr="00E82924">
        <w:rPr>
          <w:rFonts w:eastAsia="TimesNewRoman" w:cs="TimesNewRoman"/>
          <w:lang w:val="ru-RU"/>
        </w:rPr>
        <w:t xml:space="preserve"> </w:t>
      </w:r>
      <w:r w:rsidRPr="00E82924">
        <w:rPr>
          <w:rFonts w:eastAsia="TimesNewRoman" w:cs="Calibri"/>
          <w:lang w:val="ru-RU"/>
        </w:rPr>
        <w:t>мхи</w:t>
      </w:r>
      <w:r w:rsidRPr="00E82924">
        <w:rPr>
          <w:rFonts w:eastAsia="TimesNewRoman" w:cs="TimesNewRoman"/>
          <w:lang w:val="ru-RU"/>
        </w:rPr>
        <w:t xml:space="preserve">: </w:t>
      </w:r>
      <w:proofErr w:type="gramStart"/>
      <w:r w:rsidRPr="00E82924">
        <w:rPr>
          <w:rFonts w:eastAsia="TimesNewRoman,Italic" w:cs="TimesNewRoman,Italic"/>
          <w:i/>
          <w:iCs/>
          <w:lang w:val="en-US"/>
        </w:rPr>
        <w:t>Aulacomnium</w:t>
      </w:r>
      <w:r w:rsidRPr="00E82924">
        <w:rPr>
          <w:rFonts w:eastAsia="TimesNewRoman,Italic" w:cs="TimesNewRoman,Italic"/>
          <w:i/>
          <w:iCs/>
          <w:lang w:val="ru-RU"/>
        </w:rPr>
        <w:t xml:space="preserve"> </w:t>
      </w:r>
      <w:r w:rsidRPr="00E82924">
        <w:rPr>
          <w:rFonts w:eastAsia="TimesNewRoman,Italic" w:cs="TimesNewRoman,Italic"/>
          <w:i/>
          <w:iCs/>
          <w:lang w:val="en-US"/>
        </w:rPr>
        <w:t>turgidum</w:t>
      </w:r>
      <w:r w:rsidRPr="00E82924">
        <w:rPr>
          <w:rFonts w:eastAsia="TimesNewRoman,Italic" w:cs="TimesNewRoman,Italic"/>
          <w:i/>
          <w:iCs/>
          <w:lang w:val="ru-RU"/>
        </w:rPr>
        <w:t xml:space="preserve">, </w:t>
      </w:r>
      <w:r w:rsidRPr="00E82924">
        <w:rPr>
          <w:i/>
          <w:iCs/>
          <w:szCs w:val="17"/>
          <w:lang w:val="en-US"/>
        </w:rPr>
        <w:t>Limprichtia</w:t>
      </w:r>
      <w:r w:rsidRPr="00E82924">
        <w:rPr>
          <w:i/>
          <w:iCs/>
          <w:szCs w:val="17"/>
          <w:lang w:val="ru-RU"/>
        </w:rPr>
        <w:t xml:space="preserve"> </w:t>
      </w:r>
      <w:r w:rsidRPr="00E82924">
        <w:rPr>
          <w:i/>
          <w:iCs/>
          <w:szCs w:val="17"/>
          <w:lang w:val="en-US"/>
        </w:rPr>
        <w:t>revolvens</w:t>
      </w:r>
      <w:r w:rsidRPr="00E82924">
        <w:rPr>
          <w:szCs w:val="17"/>
          <w:lang w:val="ru-RU"/>
        </w:rPr>
        <w:tab/>
      </w:r>
      <w:r w:rsidRPr="00E82924">
        <w:rPr>
          <w:rFonts w:eastAsia="TimesNewRoman,Italic" w:cs="TimesNewRoman,Italic"/>
          <w:i/>
          <w:iCs/>
          <w:lang w:val="ru-RU"/>
        </w:rPr>
        <w:t>.</w:t>
      </w:r>
      <w:proofErr w:type="gramEnd"/>
      <w:r w:rsidRPr="00E82924">
        <w:rPr>
          <w:rFonts w:eastAsia="TimesNewRoman,Italic" w:cs="TimesNewRoman,Italic"/>
          <w:i/>
          <w:iCs/>
          <w:lang w:val="ru-RU"/>
        </w:rPr>
        <w:t xml:space="preserve"> </w:t>
      </w:r>
      <w:r w:rsidRPr="00E82924">
        <w:rPr>
          <w:rFonts w:eastAsia="TimesNewRoman" w:cs="Calibri"/>
          <w:iCs/>
          <w:lang w:val="ru-RU"/>
        </w:rPr>
        <w:t>В</w:t>
      </w:r>
      <w:r w:rsidRPr="00E82924">
        <w:rPr>
          <w:rFonts w:eastAsia="TimesNewRoman" w:cs="TimesNewRoman"/>
          <w:lang w:val="ru-RU"/>
        </w:rPr>
        <w:t xml:space="preserve"> </w:t>
      </w:r>
      <w:r w:rsidRPr="00E82924">
        <w:rPr>
          <w:rFonts w:eastAsia="TimesNewRoman" w:cs="Calibri"/>
          <w:lang w:val="ru-RU"/>
        </w:rPr>
        <w:t>растительных</w:t>
      </w:r>
      <w:r w:rsidRPr="00E82924">
        <w:rPr>
          <w:rFonts w:eastAsia="TimesNewRoman" w:cs="TimesNewRoman"/>
          <w:lang w:val="ru-RU"/>
        </w:rPr>
        <w:t xml:space="preserve"> </w:t>
      </w:r>
      <w:r w:rsidRPr="00E82924">
        <w:rPr>
          <w:rFonts w:eastAsia="TimesNewRoman" w:cs="Calibri"/>
          <w:lang w:val="ru-RU"/>
        </w:rPr>
        <w:t>сообществах</w:t>
      </w:r>
      <w:r w:rsidRPr="00E82924">
        <w:rPr>
          <w:rFonts w:eastAsia="TimesNewRoman" w:cs="TimesNewRoman"/>
          <w:lang w:val="ru-RU"/>
        </w:rPr>
        <w:t xml:space="preserve"> </w:t>
      </w:r>
      <w:r w:rsidRPr="00E82924">
        <w:rPr>
          <w:rFonts w:eastAsia="TimesNewRoman" w:cs="Calibri"/>
          <w:lang w:val="ru-RU"/>
        </w:rPr>
        <w:t>долин</w:t>
      </w:r>
      <w:r w:rsidRPr="00E82924">
        <w:rPr>
          <w:rFonts w:eastAsia="TimesNewRoman" w:cs="TimesNewRoman"/>
          <w:lang w:val="ru-RU"/>
        </w:rPr>
        <w:t xml:space="preserve"> </w:t>
      </w:r>
      <w:r w:rsidRPr="00E82924">
        <w:rPr>
          <w:rFonts w:eastAsia="TimesNewRoman" w:cs="Calibri"/>
          <w:lang w:val="ru-RU"/>
        </w:rPr>
        <w:t>ручьев</w:t>
      </w:r>
      <w:r w:rsidRPr="00E82924">
        <w:rPr>
          <w:rFonts w:eastAsia="TimesNewRoman" w:cs="TimesNewRoman"/>
          <w:lang w:val="ru-RU"/>
        </w:rPr>
        <w:t xml:space="preserve"> </w:t>
      </w:r>
      <w:r w:rsidRPr="00E82924">
        <w:rPr>
          <w:rFonts w:eastAsia="TimesNewRoman" w:cs="Calibri"/>
          <w:lang w:val="ru-RU"/>
        </w:rPr>
        <w:t>доминируют</w:t>
      </w:r>
      <w:r w:rsidRPr="00E82924">
        <w:rPr>
          <w:rFonts w:eastAsia="TimesNewRoman" w:cs="TimesNewRoman"/>
          <w:lang w:val="ru-RU"/>
        </w:rPr>
        <w:t xml:space="preserve"> </w:t>
      </w:r>
      <w:r w:rsidRPr="00E82924">
        <w:rPr>
          <w:rFonts w:eastAsia="TimesNewRoman" w:cs="Calibri"/>
          <w:lang w:val="ru-RU"/>
        </w:rPr>
        <w:t>арктофила</w:t>
      </w:r>
      <w:r w:rsidRPr="00E82924">
        <w:rPr>
          <w:rFonts w:eastAsia="TimesNewRoman" w:cs="TimesNewRoman"/>
          <w:lang w:val="ru-RU"/>
        </w:rPr>
        <w:t xml:space="preserve"> </w:t>
      </w:r>
      <w:r w:rsidRPr="00E82924">
        <w:rPr>
          <w:rFonts w:eastAsia="TimesNewRoman,Italic" w:cs="TimesNewRoman,Italic"/>
          <w:i/>
          <w:iCs/>
        </w:rPr>
        <w:t>Arctophila</w:t>
      </w:r>
      <w:r w:rsidRPr="00E82924">
        <w:rPr>
          <w:rFonts w:eastAsia="TimesNewRoman,Italic" w:cs="TimesNewRoman,Italic"/>
          <w:i/>
          <w:iCs/>
          <w:lang w:val="ru-RU"/>
        </w:rPr>
        <w:t xml:space="preserve"> </w:t>
      </w:r>
      <w:r w:rsidRPr="00E82924">
        <w:rPr>
          <w:rFonts w:eastAsia="TimesNewRoman,Italic" w:cs="TimesNewRoman,Italic"/>
          <w:i/>
          <w:iCs/>
        </w:rPr>
        <w:t>fulva</w:t>
      </w:r>
      <w:r w:rsidRPr="00E82924">
        <w:rPr>
          <w:rFonts w:eastAsia="TimesNewRoman,Italic" w:cs="TimesNewRoman,Italic"/>
          <w:i/>
          <w:iCs/>
          <w:lang w:val="ru-RU"/>
        </w:rPr>
        <w:t xml:space="preserve">, </w:t>
      </w:r>
      <w:r w:rsidRPr="00E82924">
        <w:rPr>
          <w:rFonts w:eastAsia="TimesNewRoman" w:cs="Calibri"/>
          <w:lang w:val="ru-RU"/>
        </w:rPr>
        <w:t>сабельник</w:t>
      </w:r>
      <w:r w:rsidRPr="00E82924">
        <w:rPr>
          <w:rFonts w:eastAsia="TimesNewRoman" w:cs="TimesNewRoman"/>
          <w:lang w:val="ru-RU"/>
        </w:rPr>
        <w:t xml:space="preserve"> </w:t>
      </w:r>
      <w:r w:rsidRPr="00E82924">
        <w:rPr>
          <w:rFonts w:eastAsia="TimesNewRoman,Italic" w:cs="TimesNewRoman,Italic"/>
          <w:i/>
          <w:iCs/>
        </w:rPr>
        <w:t>Comarum</w:t>
      </w:r>
      <w:r w:rsidRPr="00E82924">
        <w:rPr>
          <w:rFonts w:eastAsia="TimesNewRoman,Italic" w:cs="TimesNewRoman,Italic"/>
          <w:i/>
          <w:iCs/>
          <w:lang w:val="ru-RU"/>
        </w:rPr>
        <w:t xml:space="preserve"> </w:t>
      </w:r>
      <w:r w:rsidRPr="00E82924">
        <w:rPr>
          <w:rFonts w:eastAsia="TimesNewRoman,Italic" w:cs="TimesNewRoman,Italic"/>
          <w:i/>
          <w:iCs/>
        </w:rPr>
        <w:t>palustre</w:t>
      </w:r>
      <w:r w:rsidRPr="00E82924">
        <w:rPr>
          <w:rFonts w:eastAsia="TimesNewRoman" w:cs="TimesNewRoman"/>
          <w:lang w:val="ru-RU"/>
        </w:rPr>
        <w:t xml:space="preserve">, калужница </w:t>
      </w:r>
      <w:r w:rsidRPr="00E82924">
        <w:rPr>
          <w:rFonts w:eastAsia="TimesNewRoman,Italic" w:cs="TimesNewRoman,Italic"/>
          <w:i/>
          <w:iCs/>
          <w:lang w:val="en-US"/>
        </w:rPr>
        <w:t>Caltha</w:t>
      </w:r>
      <w:r w:rsidRPr="00E82924">
        <w:rPr>
          <w:rFonts w:eastAsia="TimesNewRoman,Italic" w:cs="TimesNewRoman,Italic"/>
          <w:i/>
          <w:iCs/>
          <w:lang w:val="ru-RU"/>
        </w:rPr>
        <w:t xml:space="preserve"> </w:t>
      </w:r>
      <w:r w:rsidRPr="00E82924">
        <w:rPr>
          <w:rFonts w:eastAsia="TimesNewRoman,Italic" w:cs="TimesNewRoman,Italic"/>
          <w:i/>
          <w:iCs/>
          <w:lang w:val="en-US"/>
        </w:rPr>
        <w:t>palustris</w:t>
      </w:r>
      <w:r w:rsidRPr="00E82924">
        <w:rPr>
          <w:rFonts w:eastAsia="TimesNewRoman,Italic" w:cs="TimesNewRoman,Italic"/>
          <w:i/>
          <w:iCs/>
          <w:lang w:val="ru-RU"/>
        </w:rPr>
        <w:t xml:space="preserve">, </w:t>
      </w:r>
      <w:r w:rsidRPr="00E82924">
        <w:rPr>
          <w:rFonts w:eastAsia="TimesNewRoman" w:cs="Calibri"/>
          <w:lang w:val="ru-RU"/>
        </w:rPr>
        <w:t>водяная</w:t>
      </w:r>
      <w:r w:rsidRPr="00E82924">
        <w:rPr>
          <w:rFonts w:eastAsia="TimesNewRoman" w:cs="TimesNewRoman"/>
          <w:lang w:val="ru-RU"/>
        </w:rPr>
        <w:t xml:space="preserve"> </w:t>
      </w:r>
      <w:r w:rsidRPr="00E82924">
        <w:rPr>
          <w:rFonts w:eastAsia="TimesNewRoman" w:cs="Calibri"/>
          <w:lang w:val="ru-RU"/>
        </w:rPr>
        <w:t>сосенка</w:t>
      </w:r>
      <w:r w:rsidRPr="00E82924">
        <w:rPr>
          <w:rFonts w:eastAsia="TimesNewRoman" w:cs="TimesNewRoman"/>
          <w:lang w:val="ru-RU"/>
        </w:rPr>
        <w:t xml:space="preserve"> </w:t>
      </w:r>
      <w:r w:rsidRPr="00E82924">
        <w:rPr>
          <w:rFonts w:eastAsia="TimesNewRoman,Italic" w:cs="TimesNewRoman,Italic"/>
          <w:i/>
          <w:iCs/>
        </w:rPr>
        <w:t>Hippuris</w:t>
      </w:r>
      <w:r w:rsidRPr="00E82924">
        <w:rPr>
          <w:rFonts w:eastAsia="TimesNewRoman,Italic" w:cs="TimesNewRoman,Italic"/>
          <w:i/>
          <w:iCs/>
          <w:lang w:val="ru-RU"/>
        </w:rPr>
        <w:t xml:space="preserve"> </w:t>
      </w:r>
      <w:r w:rsidRPr="00E82924">
        <w:rPr>
          <w:rFonts w:eastAsia="TimesNewRoman,Italic" w:cs="TimesNewRoman,Italic"/>
          <w:i/>
          <w:iCs/>
        </w:rPr>
        <w:t>vulgaris</w:t>
      </w:r>
      <w:r w:rsidRPr="00E82924">
        <w:rPr>
          <w:rFonts w:eastAsia="TimesNewRoman" w:cs="TimesNewRoman"/>
          <w:lang w:val="ru-RU"/>
        </w:rPr>
        <w:t xml:space="preserve">. </w:t>
      </w:r>
    </w:p>
    <w:p w14:paraId="10343A2C" w14:textId="77777777" w:rsidR="00916BED" w:rsidRPr="00E82924" w:rsidRDefault="00916BED" w:rsidP="00916BED">
      <w:pPr>
        <w:rPr>
          <w:rFonts w:eastAsia="TimesNewRoman,Italic" w:cs="TimesNewRoman,Italic"/>
          <w:i/>
          <w:iCs/>
          <w:lang w:val="ru-RU"/>
        </w:rPr>
      </w:pPr>
      <w:r w:rsidRPr="00E82924">
        <w:rPr>
          <w:rFonts w:eastAsia="TimesNewRoman" w:cs="TimesNewRoman"/>
          <w:lang w:val="ru-RU"/>
        </w:rPr>
        <w:t xml:space="preserve">Нередко встречаются </w:t>
      </w:r>
      <w:r w:rsidRPr="00E82924">
        <w:rPr>
          <w:szCs w:val="17"/>
          <w:lang w:val="ru-RU"/>
        </w:rPr>
        <w:t xml:space="preserve">морошково-моховые и ивово-осоково-пушицевые болота, занимающие обычно торфяные бугры в речных долинах, тундрово-болотных комплексах и берегах озер. Из сосудистых растений здесь нередко доминирует морошка </w:t>
      </w:r>
      <w:r w:rsidRPr="00E82924">
        <w:rPr>
          <w:i/>
          <w:iCs/>
          <w:szCs w:val="17"/>
          <w:lang w:val="en-US"/>
        </w:rPr>
        <w:t>Rubus</w:t>
      </w:r>
      <w:r w:rsidRPr="00E82924">
        <w:rPr>
          <w:i/>
          <w:iCs/>
          <w:szCs w:val="17"/>
          <w:lang w:val="ru-RU"/>
        </w:rPr>
        <w:t xml:space="preserve"> </w:t>
      </w:r>
      <w:r w:rsidRPr="00E82924">
        <w:rPr>
          <w:i/>
          <w:iCs/>
          <w:szCs w:val="17"/>
          <w:lang w:val="en-US"/>
        </w:rPr>
        <w:t>chamaemorus</w:t>
      </w:r>
      <w:r w:rsidRPr="00E82924">
        <w:rPr>
          <w:i/>
          <w:iCs/>
          <w:szCs w:val="17"/>
          <w:lang w:val="ru-RU"/>
        </w:rPr>
        <w:t>,</w:t>
      </w:r>
      <w:r w:rsidRPr="00E82924">
        <w:rPr>
          <w:szCs w:val="17"/>
          <w:lang w:val="ru-RU"/>
        </w:rPr>
        <w:t xml:space="preserve"> встречаются травы </w:t>
      </w:r>
      <w:r w:rsidRPr="00E82924">
        <w:rPr>
          <w:i/>
          <w:iCs/>
          <w:szCs w:val="17"/>
          <w:lang w:val="en-US"/>
        </w:rPr>
        <w:t>Saxifraga</w:t>
      </w:r>
      <w:r w:rsidRPr="00E82924">
        <w:rPr>
          <w:i/>
          <w:iCs/>
          <w:szCs w:val="17"/>
          <w:lang w:val="ru-RU"/>
        </w:rPr>
        <w:t xml:space="preserve"> </w:t>
      </w:r>
      <w:r w:rsidRPr="00E82924">
        <w:rPr>
          <w:i/>
          <w:iCs/>
          <w:szCs w:val="17"/>
          <w:lang w:val="en-US"/>
        </w:rPr>
        <w:t>cernua</w:t>
      </w:r>
      <w:r w:rsidRPr="00E82924">
        <w:rPr>
          <w:i/>
          <w:iCs/>
          <w:szCs w:val="17"/>
          <w:lang w:val="ru-RU"/>
        </w:rPr>
        <w:t xml:space="preserve">, </w:t>
      </w:r>
      <w:r w:rsidRPr="00E82924">
        <w:rPr>
          <w:i/>
          <w:iCs/>
          <w:szCs w:val="17"/>
          <w:lang w:val="en-US"/>
        </w:rPr>
        <w:t>Saxifraga</w:t>
      </w:r>
      <w:r w:rsidRPr="00E82924">
        <w:rPr>
          <w:i/>
          <w:iCs/>
          <w:szCs w:val="17"/>
          <w:lang w:val="ru-RU"/>
        </w:rPr>
        <w:t xml:space="preserve"> </w:t>
      </w:r>
      <w:r w:rsidRPr="00E82924">
        <w:rPr>
          <w:i/>
          <w:iCs/>
          <w:szCs w:val="17"/>
          <w:lang w:val="en-US"/>
        </w:rPr>
        <w:t>hieracifolia</w:t>
      </w:r>
      <w:r w:rsidRPr="00E82924">
        <w:rPr>
          <w:szCs w:val="17"/>
          <w:lang w:val="ru-RU"/>
        </w:rPr>
        <w:t xml:space="preserve">. Доминируют </w:t>
      </w:r>
      <w:r w:rsidRPr="00E82924">
        <w:rPr>
          <w:i/>
          <w:iCs/>
          <w:szCs w:val="17"/>
          <w:lang w:val="en-US"/>
        </w:rPr>
        <w:t>Sphagnum</w:t>
      </w:r>
      <w:r w:rsidRPr="00E82924">
        <w:rPr>
          <w:i/>
          <w:iCs/>
          <w:szCs w:val="17"/>
          <w:lang w:val="ru-RU"/>
        </w:rPr>
        <w:t xml:space="preserve"> </w:t>
      </w:r>
      <w:r w:rsidRPr="00E82924">
        <w:rPr>
          <w:i/>
          <w:iCs/>
          <w:szCs w:val="17"/>
          <w:lang w:val="en-US"/>
        </w:rPr>
        <w:t>teres</w:t>
      </w:r>
      <w:r w:rsidRPr="00E82924">
        <w:rPr>
          <w:i/>
          <w:iCs/>
          <w:szCs w:val="17"/>
          <w:lang w:val="ru-RU"/>
        </w:rPr>
        <w:t xml:space="preserve">, </w:t>
      </w:r>
      <w:r w:rsidRPr="00E82924">
        <w:rPr>
          <w:i/>
          <w:iCs/>
          <w:szCs w:val="17"/>
          <w:lang w:val="en-US"/>
        </w:rPr>
        <w:t>S</w:t>
      </w:r>
      <w:r w:rsidRPr="00E82924">
        <w:rPr>
          <w:i/>
          <w:iCs/>
          <w:szCs w:val="17"/>
          <w:lang w:val="ru-RU"/>
        </w:rPr>
        <w:t xml:space="preserve">. </w:t>
      </w:r>
      <w:r w:rsidRPr="00E82924">
        <w:rPr>
          <w:i/>
          <w:iCs/>
          <w:szCs w:val="17"/>
          <w:lang w:val="en-US"/>
        </w:rPr>
        <w:t>squarrosum</w:t>
      </w:r>
      <w:r w:rsidRPr="00E82924">
        <w:rPr>
          <w:szCs w:val="17"/>
          <w:lang w:val="ru-RU"/>
        </w:rPr>
        <w:t>.</w:t>
      </w:r>
    </w:p>
    <w:p w14:paraId="3EA863AE" w14:textId="77777777" w:rsidR="00916BED" w:rsidRPr="00E82924" w:rsidRDefault="00916BED" w:rsidP="00916BED">
      <w:pPr>
        <w:rPr>
          <w:rFonts w:eastAsia="TimesNewRoman,Italic"/>
          <w:i/>
          <w:iCs/>
          <w:lang w:val="ru-RU"/>
        </w:rPr>
      </w:pPr>
      <w:r w:rsidRPr="00E82924">
        <w:rPr>
          <w:rFonts w:eastAsia="TimesNewRoman,Italic"/>
          <w:lang w:val="ru-RU"/>
        </w:rPr>
        <w:t xml:space="preserve">Широко распространены растительные сообщества песков. На речных пляжах произрастают </w:t>
      </w:r>
      <w:r w:rsidRPr="00E82924">
        <w:rPr>
          <w:rFonts w:eastAsia="TimesNewRoman,Italic"/>
          <w:i/>
          <w:iCs/>
          <w:lang w:val="en-US"/>
        </w:rPr>
        <w:t>Poa</w:t>
      </w:r>
      <w:r w:rsidRPr="00E82924">
        <w:rPr>
          <w:rFonts w:eastAsia="TimesNewRoman,Italic"/>
          <w:i/>
          <w:iCs/>
          <w:lang w:val="ru-RU"/>
        </w:rPr>
        <w:t xml:space="preserve"> </w:t>
      </w:r>
      <w:r w:rsidRPr="00E82924">
        <w:rPr>
          <w:rFonts w:eastAsia="TimesNewRoman,Italic"/>
          <w:i/>
          <w:iCs/>
          <w:lang w:val="en-US"/>
        </w:rPr>
        <w:t>alpigena</w:t>
      </w:r>
      <w:r w:rsidRPr="00E82924">
        <w:rPr>
          <w:rFonts w:eastAsia="TimesNewRoman,Italic"/>
          <w:i/>
          <w:iCs/>
          <w:lang w:val="ru-RU"/>
        </w:rPr>
        <w:t xml:space="preserve"> </w:t>
      </w:r>
      <w:r w:rsidRPr="00E82924">
        <w:rPr>
          <w:rFonts w:eastAsia="TimesNewRoman,Italic"/>
          <w:lang w:val="en-US"/>
        </w:rPr>
        <w:t>subsp</w:t>
      </w:r>
      <w:r w:rsidRPr="00E82924">
        <w:rPr>
          <w:rFonts w:eastAsia="TimesNewRoman,Italic"/>
          <w:i/>
          <w:iCs/>
          <w:lang w:val="ru-RU"/>
        </w:rPr>
        <w:t xml:space="preserve">. </w:t>
      </w:r>
      <w:r w:rsidRPr="00E82924">
        <w:rPr>
          <w:rFonts w:eastAsia="TimesNewRoman,Italic"/>
          <w:i/>
          <w:iCs/>
          <w:lang w:val="en-US"/>
        </w:rPr>
        <w:t>colpoidea</w:t>
      </w:r>
      <w:r w:rsidRPr="00E82924">
        <w:rPr>
          <w:rFonts w:eastAsia="TimesNewRoman,Italic"/>
          <w:i/>
          <w:iCs/>
          <w:lang w:val="ru-RU"/>
        </w:rPr>
        <w:t xml:space="preserve">, </w:t>
      </w:r>
      <w:r w:rsidRPr="00E82924">
        <w:rPr>
          <w:rFonts w:eastAsia="TimesNewRoman,Italic"/>
          <w:i/>
          <w:iCs/>
          <w:lang w:val="en-US"/>
        </w:rPr>
        <w:t>Festuca</w:t>
      </w:r>
      <w:r w:rsidRPr="00E82924">
        <w:rPr>
          <w:rFonts w:eastAsia="TimesNewRoman,Italic"/>
          <w:i/>
          <w:iCs/>
          <w:lang w:val="ru-RU"/>
        </w:rPr>
        <w:t xml:space="preserve"> </w:t>
      </w:r>
      <w:r w:rsidRPr="00E82924">
        <w:rPr>
          <w:rFonts w:eastAsia="TimesNewRoman,Italic"/>
          <w:i/>
          <w:iCs/>
          <w:lang w:val="en-US"/>
        </w:rPr>
        <w:t>richardsonii</w:t>
      </w:r>
      <w:r w:rsidRPr="00E82924">
        <w:rPr>
          <w:rFonts w:eastAsia="TimesNewRoman,Italic"/>
          <w:i/>
          <w:iCs/>
          <w:lang w:val="ru-RU"/>
        </w:rPr>
        <w:t xml:space="preserve">, </w:t>
      </w:r>
      <w:r w:rsidRPr="00E82924">
        <w:rPr>
          <w:rFonts w:eastAsia="TimesNewRoman,Italic"/>
          <w:i/>
          <w:iCs/>
          <w:lang w:val="en-US"/>
        </w:rPr>
        <w:t>Deshampsia</w:t>
      </w:r>
      <w:r w:rsidRPr="00E82924">
        <w:rPr>
          <w:rFonts w:eastAsia="TimesNewRoman,Italic"/>
          <w:i/>
          <w:iCs/>
          <w:lang w:val="ru-RU"/>
        </w:rPr>
        <w:t xml:space="preserve"> </w:t>
      </w:r>
      <w:r w:rsidRPr="00E82924">
        <w:rPr>
          <w:rFonts w:eastAsia="TimesNewRoman,Italic"/>
          <w:i/>
          <w:iCs/>
          <w:lang w:val="en-US"/>
        </w:rPr>
        <w:t>glauca</w:t>
      </w:r>
      <w:r w:rsidRPr="00E82924">
        <w:rPr>
          <w:rFonts w:eastAsia="TimesNewRoman,Italic"/>
          <w:i/>
          <w:iCs/>
          <w:lang w:val="ru-RU"/>
        </w:rPr>
        <w:t xml:space="preserve">, </w:t>
      </w:r>
      <w:r w:rsidRPr="00E82924">
        <w:rPr>
          <w:rFonts w:eastAsia="TimesNewRoman,Italic"/>
          <w:i/>
          <w:iCs/>
          <w:lang w:val="en-US"/>
        </w:rPr>
        <w:t>Koeleria</w:t>
      </w:r>
      <w:r w:rsidRPr="00E82924">
        <w:rPr>
          <w:rFonts w:eastAsia="TimesNewRoman,Italic"/>
          <w:i/>
          <w:iCs/>
          <w:lang w:val="ru-RU"/>
        </w:rPr>
        <w:t xml:space="preserve"> </w:t>
      </w:r>
      <w:r w:rsidRPr="00E82924">
        <w:rPr>
          <w:rFonts w:eastAsia="TimesNewRoman,Italic"/>
          <w:i/>
          <w:iCs/>
          <w:lang w:val="en-US"/>
        </w:rPr>
        <w:t>asiatica</w:t>
      </w:r>
      <w:r w:rsidRPr="00E82924">
        <w:rPr>
          <w:rFonts w:eastAsia="TimesNewRoman,Italic"/>
          <w:i/>
          <w:iCs/>
          <w:lang w:val="ru-RU"/>
        </w:rPr>
        <w:t xml:space="preserve">, </w:t>
      </w:r>
      <w:r w:rsidRPr="00E82924">
        <w:rPr>
          <w:rFonts w:eastAsia="TimesNewRoman,Italic"/>
          <w:i/>
          <w:iCs/>
          <w:lang w:val="en-US"/>
        </w:rPr>
        <w:t>Cerastium</w:t>
      </w:r>
      <w:r w:rsidRPr="00E82924">
        <w:rPr>
          <w:rFonts w:eastAsia="TimesNewRoman,Italic"/>
          <w:i/>
          <w:iCs/>
          <w:lang w:val="ru-RU"/>
        </w:rPr>
        <w:t xml:space="preserve"> </w:t>
      </w:r>
      <w:r w:rsidRPr="00E82924">
        <w:rPr>
          <w:rFonts w:eastAsia="TimesNewRoman,Italic"/>
          <w:i/>
          <w:iCs/>
          <w:lang w:val="en-US"/>
        </w:rPr>
        <w:t>arvense</w:t>
      </w:r>
      <w:r w:rsidRPr="00E82924">
        <w:rPr>
          <w:rFonts w:eastAsia="TimesNewRoman,Italic"/>
          <w:i/>
          <w:iCs/>
          <w:lang w:val="ru-RU"/>
        </w:rPr>
        <w:t xml:space="preserve">. </w:t>
      </w:r>
      <w:r w:rsidRPr="00E82924">
        <w:rPr>
          <w:rFonts w:eastAsia="TimesNewRoman,Italic"/>
          <w:lang w:val="ru-RU"/>
        </w:rPr>
        <w:t xml:space="preserve">На песчаных склонах Обской губы представлены разреженные разнотравно-злаковые приморские группировки из </w:t>
      </w:r>
      <w:r w:rsidRPr="00E82924">
        <w:rPr>
          <w:rFonts w:eastAsia="TimesNewRoman,Italic"/>
          <w:i/>
          <w:iCs/>
          <w:lang w:val="en-US"/>
        </w:rPr>
        <w:t>Koeleria</w:t>
      </w:r>
      <w:r w:rsidRPr="00E82924">
        <w:rPr>
          <w:rFonts w:eastAsia="TimesNewRoman,Italic"/>
          <w:i/>
          <w:iCs/>
          <w:lang w:val="ru-RU"/>
        </w:rPr>
        <w:t xml:space="preserve"> </w:t>
      </w:r>
      <w:r w:rsidRPr="00E82924">
        <w:rPr>
          <w:rFonts w:eastAsia="TimesNewRoman,Italic"/>
          <w:i/>
          <w:iCs/>
          <w:lang w:val="en-US"/>
        </w:rPr>
        <w:t>asiatica</w:t>
      </w:r>
      <w:r w:rsidRPr="00E82924">
        <w:rPr>
          <w:rFonts w:eastAsia="TimesNewRoman,Italic"/>
          <w:i/>
          <w:iCs/>
          <w:lang w:val="ru-RU"/>
        </w:rPr>
        <w:t xml:space="preserve">, </w:t>
      </w:r>
      <w:r w:rsidRPr="00E82924">
        <w:rPr>
          <w:rFonts w:eastAsia="TimesNewRoman,Italic"/>
          <w:i/>
          <w:iCs/>
          <w:lang w:val="en-US"/>
        </w:rPr>
        <w:t>Eremogone</w:t>
      </w:r>
      <w:r w:rsidRPr="00E82924">
        <w:rPr>
          <w:rFonts w:eastAsia="TimesNewRoman,Italic"/>
          <w:i/>
          <w:iCs/>
          <w:lang w:val="ru-RU"/>
        </w:rPr>
        <w:t xml:space="preserve"> </w:t>
      </w:r>
      <w:r w:rsidRPr="00E82924">
        <w:rPr>
          <w:rFonts w:eastAsia="TimesNewRoman,Italic"/>
          <w:i/>
          <w:iCs/>
          <w:lang w:val="en-US"/>
        </w:rPr>
        <w:t>polaris</w:t>
      </w:r>
      <w:r w:rsidRPr="00E82924">
        <w:rPr>
          <w:rFonts w:eastAsia="TimesNewRoman,Italic"/>
          <w:i/>
          <w:iCs/>
          <w:lang w:val="ru-RU"/>
        </w:rPr>
        <w:t xml:space="preserve">, </w:t>
      </w:r>
      <w:r w:rsidRPr="00E82924">
        <w:rPr>
          <w:rFonts w:eastAsia="TimesNewRoman,Italic"/>
          <w:i/>
          <w:iCs/>
          <w:lang w:val="en-US"/>
        </w:rPr>
        <w:t>Polemonium</w:t>
      </w:r>
      <w:r w:rsidRPr="00E82924">
        <w:rPr>
          <w:rFonts w:eastAsia="TimesNewRoman,Italic"/>
          <w:i/>
          <w:iCs/>
          <w:lang w:val="ru-RU"/>
        </w:rPr>
        <w:t xml:space="preserve"> </w:t>
      </w:r>
      <w:r w:rsidRPr="00E82924">
        <w:rPr>
          <w:rFonts w:eastAsia="TimesNewRoman,Italic"/>
          <w:i/>
          <w:iCs/>
          <w:lang w:val="en-US"/>
        </w:rPr>
        <w:t>boreale</w:t>
      </w:r>
      <w:r w:rsidRPr="00E82924">
        <w:rPr>
          <w:rFonts w:eastAsia="TimesNewRoman,Italic"/>
          <w:i/>
          <w:iCs/>
          <w:lang w:val="ru-RU"/>
        </w:rPr>
        <w:t xml:space="preserve">, </w:t>
      </w:r>
      <w:r w:rsidRPr="00E82924">
        <w:rPr>
          <w:rFonts w:eastAsia="TimesNewRoman,Italic"/>
          <w:i/>
          <w:iCs/>
          <w:lang w:val="en-US"/>
        </w:rPr>
        <w:t>Oxytropis</w:t>
      </w:r>
      <w:r w:rsidRPr="00E82924">
        <w:rPr>
          <w:rFonts w:eastAsia="TimesNewRoman,Italic"/>
          <w:i/>
          <w:iCs/>
          <w:lang w:val="ru-RU"/>
        </w:rPr>
        <w:t xml:space="preserve"> </w:t>
      </w:r>
      <w:r w:rsidRPr="00E82924">
        <w:rPr>
          <w:rFonts w:eastAsia="TimesNewRoman,Italic"/>
          <w:i/>
          <w:iCs/>
          <w:lang w:val="en-US"/>
        </w:rPr>
        <w:t>sordida</w:t>
      </w:r>
      <w:r w:rsidRPr="00E82924">
        <w:rPr>
          <w:rFonts w:eastAsia="TimesNewRoman,Italic"/>
          <w:lang w:val="ru-RU"/>
        </w:rPr>
        <w:t>. В результате техногенных нарушений формируются фрагментарные разреженные группировки антропогенных местообитаний с доминированием</w:t>
      </w:r>
      <w:r w:rsidRPr="00E82924">
        <w:rPr>
          <w:rFonts w:eastAsia="TimesNewRoman,Italic"/>
          <w:i/>
          <w:iCs/>
          <w:lang w:val="ru-RU"/>
        </w:rPr>
        <w:t xml:space="preserve"> </w:t>
      </w:r>
      <w:r w:rsidRPr="00E82924">
        <w:rPr>
          <w:rFonts w:eastAsia="TimesNewRoman,Italic"/>
          <w:i/>
          <w:iCs/>
          <w:lang w:val="en-US"/>
        </w:rPr>
        <w:t>Deshampsia</w:t>
      </w:r>
      <w:r w:rsidRPr="00E82924">
        <w:rPr>
          <w:rFonts w:eastAsia="TimesNewRoman,Italic"/>
          <w:i/>
          <w:iCs/>
          <w:lang w:val="ru-RU"/>
        </w:rPr>
        <w:t xml:space="preserve"> </w:t>
      </w:r>
      <w:r w:rsidRPr="00E82924">
        <w:rPr>
          <w:rFonts w:eastAsia="TimesNewRoman,Italic"/>
          <w:i/>
          <w:iCs/>
          <w:lang w:val="en-US"/>
        </w:rPr>
        <w:t>glauca</w:t>
      </w:r>
      <w:r w:rsidRPr="00E82924">
        <w:rPr>
          <w:rFonts w:eastAsia="TimesNewRoman,Italic"/>
          <w:i/>
          <w:iCs/>
          <w:lang w:val="ru-RU"/>
        </w:rPr>
        <w:t xml:space="preserve">, </w:t>
      </w:r>
      <w:r w:rsidRPr="00E82924">
        <w:rPr>
          <w:rFonts w:eastAsia="TimesNewRoman,Italic"/>
          <w:i/>
          <w:iCs/>
          <w:lang w:val="en-US"/>
        </w:rPr>
        <w:t>Tripleurospermum</w:t>
      </w:r>
      <w:r w:rsidRPr="00E82924">
        <w:rPr>
          <w:rFonts w:eastAsia="TimesNewRoman,Italic"/>
          <w:i/>
          <w:iCs/>
          <w:lang w:val="ru-RU"/>
        </w:rPr>
        <w:t xml:space="preserve"> </w:t>
      </w:r>
      <w:r w:rsidRPr="00E82924">
        <w:rPr>
          <w:rFonts w:eastAsia="TimesNewRoman,Italic"/>
          <w:i/>
          <w:iCs/>
          <w:lang w:val="en-US"/>
        </w:rPr>
        <w:t>hookerii</w:t>
      </w:r>
      <w:r w:rsidRPr="00E82924">
        <w:rPr>
          <w:rFonts w:eastAsia="TimesNewRoman,Italic"/>
          <w:i/>
          <w:iCs/>
          <w:lang w:val="ru-RU"/>
        </w:rPr>
        <w:t xml:space="preserve">, </w:t>
      </w:r>
      <w:r w:rsidRPr="00E82924">
        <w:rPr>
          <w:rFonts w:eastAsia="TimesNewRoman,Italic"/>
          <w:i/>
          <w:iCs/>
          <w:lang w:val="en-US"/>
        </w:rPr>
        <w:t>Tephroseris</w:t>
      </w:r>
      <w:r w:rsidRPr="00E82924">
        <w:rPr>
          <w:rFonts w:eastAsia="TimesNewRoman,Italic"/>
          <w:i/>
          <w:iCs/>
          <w:lang w:val="ru-RU"/>
        </w:rPr>
        <w:t xml:space="preserve"> </w:t>
      </w:r>
      <w:r w:rsidRPr="00E82924">
        <w:rPr>
          <w:rFonts w:eastAsia="TimesNewRoman,Italic"/>
          <w:i/>
          <w:iCs/>
          <w:lang w:val="en-US"/>
        </w:rPr>
        <w:t>palustris</w:t>
      </w:r>
      <w:r w:rsidRPr="00E82924">
        <w:rPr>
          <w:rFonts w:eastAsia="TimesNewRoman,Italic"/>
          <w:i/>
          <w:iCs/>
          <w:lang w:val="ru-RU"/>
        </w:rPr>
        <w:t xml:space="preserve">, </w:t>
      </w:r>
      <w:r w:rsidRPr="00E82924">
        <w:rPr>
          <w:rFonts w:eastAsia="TimesNewRoman,Italic"/>
          <w:i/>
          <w:iCs/>
          <w:lang w:val="en-US"/>
        </w:rPr>
        <w:t>Equisetum</w:t>
      </w:r>
      <w:r w:rsidRPr="00E82924">
        <w:rPr>
          <w:rFonts w:eastAsia="TimesNewRoman,Italic"/>
          <w:i/>
          <w:iCs/>
          <w:lang w:val="ru-RU"/>
        </w:rPr>
        <w:t xml:space="preserve"> </w:t>
      </w:r>
      <w:r w:rsidRPr="00E82924">
        <w:rPr>
          <w:rFonts w:eastAsia="TimesNewRoman,Italic"/>
          <w:i/>
          <w:iCs/>
          <w:lang w:val="en-US"/>
        </w:rPr>
        <w:t>arvense</w:t>
      </w:r>
      <w:r w:rsidRPr="00E82924">
        <w:rPr>
          <w:rFonts w:eastAsia="TimesNewRoman,Italic"/>
          <w:i/>
          <w:iCs/>
          <w:lang w:val="ru-RU"/>
        </w:rPr>
        <w:t>.</w:t>
      </w:r>
    </w:p>
    <w:p w14:paraId="5D04DECE" w14:textId="77777777" w:rsidR="00916BED" w:rsidRPr="00E82924" w:rsidRDefault="00916BED" w:rsidP="00916BED">
      <w:pPr>
        <w:rPr>
          <w:rFonts w:eastAsia="TimesNewRoman,Italic"/>
          <w:lang w:val="ru-RU"/>
        </w:rPr>
      </w:pPr>
    </w:p>
    <w:p w14:paraId="1EE46173" w14:textId="77777777" w:rsidR="00916BED" w:rsidRPr="00E82924" w:rsidRDefault="00916BED" w:rsidP="00916BED">
      <w:pPr>
        <w:rPr>
          <w:lang w:val="ru-RU"/>
        </w:rPr>
        <w:sectPr w:rsidR="00916BED" w:rsidRPr="00E82924" w:rsidSect="00916BED">
          <w:pgSz w:w="11906" w:h="16838" w:code="9"/>
          <w:pgMar w:top="1134" w:right="851" w:bottom="1134" w:left="1418" w:header="357" w:footer="454" w:gutter="0"/>
          <w:pgNumType w:chapStyle="1"/>
          <w:cols w:space="708"/>
          <w:docGrid w:linePitch="360"/>
        </w:sectPr>
      </w:pPr>
    </w:p>
    <w:p w14:paraId="3A7B3FBC" w14:textId="77777777" w:rsidR="00916BED" w:rsidRPr="00E82924" w:rsidRDefault="00916BED" w:rsidP="00916BED">
      <w:pPr>
        <w:autoSpaceDE w:val="0"/>
        <w:autoSpaceDN w:val="0"/>
        <w:adjustRightInd w:val="0"/>
        <w:spacing w:afterLines="120" w:after="288"/>
        <w:jc w:val="center"/>
        <w:rPr>
          <w:lang w:val="ru-RU"/>
        </w:rPr>
      </w:pPr>
      <w:r w:rsidRPr="00E82924">
        <w:rPr>
          <w:noProof/>
          <w:lang w:val="ru-RU" w:eastAsia="ru-RU"/>
        </w:rPr>
        <w:lastRenderedPageBreak/>
        <w:drawing>
          <wp:inline distT="0" distB="0" distL="0" distR="0" wp14:anchorId="14E53808" wp14:editId="38A344FA">
            <wp:extent cx="9251315" cy="9251315"/>
            <wp:effectExtent l="0" t="0" r="6985"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eg_map.jpg"/>
                    <pic:cNvPicPr/>
                  </pic:nvPicPr>
                  <pic:blipFill>
                    <a:blip r:embed="rId96" cstate="screen">
                      <a:extLst>
                        <a:ext uri="{28A0092B-C50C-407E-A947-70E740481C1C}">
                          <a14:useLocalDpi xmlns:a14="http://schemas.microsoft.com/office/drawing/2010/main"/>
                        </a:ext>
                      </a:extLst>
                    </a:blip>
                    <a:stretch>
                      <a:fillRect/>
                    </a:stretch>
                  </pic:blipFill>
                  <pic:spPr>
                    <a:xfrm>
                      <a:off x="0" y="0"/>
                      <a:ext cx="9251315" cy="9251315"/>
                    </a:xfrm>
                    <a:prstGeom prst="rect">
                      <a:avLst/>
                    </a:prstGeom>
                  </pic:spPr>
                </pic:pic>
              </a:graphicData>
            </a:graphic>
          </wp:inline>
        </w:drawing>
      </w:r>
    </w:p>
    <w:p w14:paraId="2548E9AA" w14:textId="2D3C4FD8" w:rsidR="00916BED" w:rsidRPr="00E82924" w:rsidRDefault="00916BED" w:rsidP="00916BED">
      <w:pPr>
        <w:pStyle w:val="a6"/>
        <w:rPr>
          <w:lang w:val="ru-RU"/>
        </w:rPr>
      </w:pPr>
      <w:bookmarkStart w:id="106" w:name="_Toc532897423"/>
      <w:bookmarkStart w:id="107" w:name="_Toc47986076"/>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42</w:t>
      </w:r>
      <w:r w:rsidRPr="00E82924">
        <w:rPr>
          <w:lang w:val="ru-RU"/>
        </w:rPr>
        <w:fldChar w:fldCharType="end"/>
      </w:r>
      <w:r w:rsidRPr="00E82924">
        <w:rPr>
          <w:lang w:val="ru-RU"/>
        </w:rPr>
        <w:t xml:space="preserve">: Карта-схема растительного покрова </w:t>
      </w:r>
      <w:bookmarkEnd w:id="106"/>
      <w:r w:rsidRPr="00E82924">
        <w:rPr>
          <w:lang w:val="ru-RU"/>
        </w:rPr>
        <w:t>Салмановского (Утреннего) ЛУ</w:t>
      </w:r>
      <w:bookmarkEnd w:id="107"/>
      <w:r w:rsidRPr="00E82924">
        <w:rPr>
          <w:lang w:val="ru-RU"/>
        </w:rPr>
        <w:t xml:space="preserve"> </w:t>
      </w:r>
    </w:p>
    <w:p w14:paraId="7938D47A" w14:textId="77777777" w:rsidR="00916BED" w:rsidRPr="00E82924" w:rsidRDefault="00916BED" w:rsidP="00916BED">
      <w:pPr>
        <w:pStyle w:val="a6"/>
        <w:rPr>
          <w:szCs w:val="15"/>
          <w:lang w:val="ru-RU"/>
        </w:rPr>
      </w:pPr>
      <w:r w:rsidRPr="00E82924">
        <w:rPr>
          <w:lang w:val="ru-RU"/>
        </w:rPr>
        <w:t>(</w:t>
      </w:r>
      <w:proofErr w:type="gramStart"/>
      <w:r w:rsidRPr="00E82924">
        <w:rPr>
          <w:lang w:val="ru-RU"/>
        </w:rPr>
        <w:t>подготовлена</w:t>
      </w:r>
      <w:proofErr w:type="gramEnd"/>
      <w:r w:rsidRPr="00E82924">
        <w:rPr>
          <w:lang w:val="ru-RU"/>
        </w:rPr>
        <w:t xml:space="preserve"> консультантом)</w:t>
      </w:r>
    </w:p>
    <w:p w14:paraId="143C5598" w14:textId="77777777" w:rsidR="00916BED" w:rsidRPr="00E82924" w:rsidRDefault="00916BED" w:rsidP="00916BED">
      <w:pPr>
        <w:spacing w:afterLines="120" w:after="288"/>
        <w:rPr>
          <w:lang w:val="ru-RU"/>
        </w:rPr>
        <w:sectPr w:rsidR="00916BED" w:rsidRPr="00E82924" w:rsidSect="00916BED">
          <w:pgSz w:w="16838" w:h="23811" w:code="8"/>
          <w:pgMar w:top="1134" w:right="851" w:bottom="1134" w:left="1418" w:header="357" w:footer="454" w:gutter="0"/>
          <w:pgNumType w:chapStyle="1"/>
          <w:cols w:space="708"/>
          <w:docGrid w:linePitch="360"/>
        </w:sectPr>
      </w:pPr>
    </w:p>
    <w:p w14:paraId="69AC52B3" w14:textId="2ED19D1F" w:rsidR="00916BED" w:rsidRPr="00E82924" w:rsidRDefault="00916BED" w:rsidP="00916BED">
      <w:pPr>
        <w:rPr>
          <w:rFonts w:eastAsia="TimesNewRoman" w:cs="TimesNewRoman"/>
          <w:lang w:val="ru-RU"/>
        </w:rPr>
      </w:pPr>
      <w:r w:rsidRPr="00E82924">
        <w:rPr>
          <w:rFonts w:eastAsia="TimesNewRoman"/>
          <w:lang w:val="ru-RU"/>
        </w:rPr>
        <w:lastRenderedPageBreak/>
        <w:t xml:space="preserve">Соотношение площадей, занятых основными типами растительных сообществ, представлено </w:t>
      </w:r>
      <w:r w:rsidR="00A73B4D" w:rsidRPr="00E82924">
        <w:rPr>
          <w:rFonts w:eastAsia="TimesNewRoman"/>
          <w:lang w:val="ru-RU"/>
        </w:rPr>
        <w:t>ниже</w:t>
      </w:r>
      <w:r w:rsidRPr="00E82924">
        <w:rPr>
          <w:rFonts w:eastAsia="TimesNewRoman"/>
          <w:lang w:val="ru-RU"/>
        </w:rPr>
        <w:t> </w:t>
      </w:r>
      <w:r w:rsidR="00A73B4D" w:rsidRPr="00E82924">
        <w:rPr>
          <w:rFonts w:eastAsia="TimesNewRoman"/>
          <w:lang w:val="ru-RU"/>
        </w:rPr>
        <w:t>(</w:t>
      </w:r>
      <w:r w:rsidR="00A73B4D" w:rsidRPr="00E82924">
        <w:rPr>
          <w:rFonts w:eastAsia="TimesNewRoman"/>
          <w:lang w:val="ru-RU"/>
        </w:rPr>
        <w:fldChar w:fldCharType="begin"/>
      </w:r>
      <w:r w:rsidR="00A73B4D" w:rsidRPr="00E82924">
        <w:rPr>
          <w:rFonts w:eastAsia="TimesNewRoman"/>
          <w:lang w:val="ru-RU"/>
        </w:rPr>
        <w:instrText xml:space="preserve"> REF _Ref56712458 \h </w:instrText>
      </w:r>
      <w:r w:rsidR="00A73B4D" w:rsidRPr="00E82924">
        <w:rPr>
          <w:rFonts w:eastAsia="TimesNewRoman"/>
          <w:lang w:val="ru-RU"/>
        </w:rPr>
      </w:r>
      <w:r w:rsidR="00E82924">
        <w:rPr>
          <w:rFonts w:eastAsia="TimesNewRoman"/>
          <w:lang w:val="ru-RU"/>
        </w:rPr>
        <w:instrText xml:space="preserve"> \* MERGEFORMAT </w:instrText>
      </w:r>
      <w:r w:rsidR="00A73B4D"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11</w:t>
      </w:r>
      <w:r w:rsidR="00A73B4D" w:rsidRPr="00E82924">
        <w:rPr>
          <w:rFonts w:eastAsia="TimesNewRoman"/>
          <w:lang w:val="ru-RU"/>
        </w:rPr>
        <w:fldChar w:fldCharType="end"/>
      </w:r>
      <w:r w:rsidR="00A73B4D" w:rsidRPr="00E82924">
        <w:rPr>
          <w:rFonts w:eastAsia="TimesNewRoman"/>
          <w:lang w:val="ru-RU"/>
        </w:rPr>
        <w:t>)</w:t>
      </w:r>
      <w:r w:rsidRPr="00E82924">
        <w:rPr>
          <w:rFonts w:eastAsia="TimesNewRoman" w:cs="TimesNewRoman"/>
          <w:lang w:val="ru-RU"/>
        </w:rPr>
        <w:t>.</w:t>
      </w:r>
    </w:p>
    <w:p w14:paraId="12ED9CDC" w14:textId="30167CF6" w:rsidR="00916BED" w:rsidRPr="00E82924" w:rsidRDefault="00916BED" w:rsidP="00916BED">
      <w:pPr>
        <w:pStyle w:val="a6"/>
        <w:rPr>
          <w:lang w:val="ru-RU"/>
        </w:rPr>
      </w:pPr>
      <w:bookmarkStart w:id="108" w:name="_Ref56712458"/>
      <w:bookmarkStart w:id="109" w:name="_Toc47986224"/>
      <w:bookmarkStart w:id="110" w:name="_Toc532823917"/>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11</w:t>
      </w:r>
      <w:r w:rsidRPr="00E82924">
        <w:rPr>
          <w:lang w:val="ru-RU"/>
        </w:rPr>
        <w:fldChar w:fldCharType="end"/>
      </w:r>
      <w:bookmarkEnd w:id="108"/>
      <w:r w:rsidRPr="00E82924">
        <w:rPr>
          <w:lang w:val="ru-RU"/>
        </w:rPr>
        <w:t>: Растительность территории Салмановского (Утреннего) ЛУ</w:t>
      </w:r>
      <w:bookmarkEnd w:id="109"/>
      <w:r w:rsidRPr="00E82924">
        <w:rPr>
          <w:lang w:val="ru-RU"/>
        </w:rPr>
        <w:t xml:space="preserve"> </w:t>
      </w:r>
    </w:p>
    <w:p w14:paraId="40A752C1" w14:textId="77777777" w:rsidR="00916BED" w:rsidRPr="00E82924" w:rsidRDefault="00916BED" w:rsidP="00916BED">
      <w:pPr>
        <w:pStyle w:val="a6"/>
        <w:rPr>
          <w:szCs w:val="15"/>
          <w:lang w:val="ru-RU"/>
        </w:rPr>
      </w:pPr>
      <w:r w:rsidRPr="00E82924">
        <w:rPr>
          <w:lang w:val="ru-RU"/>
        </w:rPr>
        <w:t>(согласно карте, подготовленной консультантом)</w:t>
      </w:r>
      <w:bookmarkEnd w:id="110"/>
    </w:p>
    <w:tbl>
      <w:tblPr>
        <w:tblStyle w:val="aff2"/>
        <w:tblW w:w="5000" w:type="pct"/>
        <w:jc w:val="center"/>
        <w:tblLook w:val="04A0" w:firstRow="1" w:lastRow="0" w:firstColumn="1" w:lastColumn="0" w:noHBand="0" w:noVBand="1"/>
      </w:tblPr>
      <w:tblGrid>
        <w:gridCol w:w="3515"/>
        <w:gridCol w:w="3205"/>
        <w:gridCol w:w="1712"/>
        <w:gridCol w:w="1421"/>
      </w:tblGrid>
      <w:tr w:rsidR="00916BED" w:rsidRPr="00E82924" w14:paraId="4F4CFC20" w14:textId="77777777" w:rsidTr="00916BED">
        <w:trPr>
          <w:jc w:val="center"/>
        </w:trPr>
        <w:tc>
          <w:tcPr>
            <w:tcW w:w="1783" w:type="pct"/>
            <w:shd w:val="clear" w:color="auto" w:fill="00B0F0"/>
            <w:vAlign w:val="center"/>
          </w:tcPr>
          <w:p w14:paraId="6E1E7DBE"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Типы геоботанических выделов</w:t>
            </w:r>
          </w:p>
        </w:tc>
        <w:tc>
          <w:tcPr>
            <w:tcW w:w="1626" w:type="pct"/>
            <w:shd w:val="clear" w:color="auto" w:fill="00B0F0"/>
            <w:vAlign w:val="center"/>
          </w:tcPr>
          <w:p w14:paraId="22CAD4BE"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rPr>
              <w:t>Условия рельефа</w:t>
            </w:r>
          </w:p>
        </w:tc>
        <w:tc>
          <w:tcPr>
            <w:tcW w:w="869" w:type="pct"/>
            <w:shd w:val="clear" w:color="auto" w:fill="00B0F0"/>
            <w:vAlign w:val="center"/>
          </w:tcPr>
          <w:p w14:paraId="5A503418"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rPr>
              <w:t>Площадь, га</w:t>
            </w:r>
          </w:p>
        </w:tc>
        <w:tc>
          <w:tcPr>
            <w:tcW w:w="721" w:type="pct"/>
            <w:shd w:val="clear" w:color="auto" w:fill="00B0F0"/>
            <w:vAlign w:val="center"/>
          </w:tcPr>
          <w:p w14:paraId="51EB69F7"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Доля от общей площади ЛУ</w:t>
            </w:r>
          </w:p>
        </w:tc>
      </w:tr>
      <w:tr w:rsidR="00916BED" w:rsidRPr="00E82924" w14:paraId="546C1437" w14:textId="77777777" w:rsidTr="00916BED">
        <w:trPr>
          <w:jc w:val="center"/>
        </w:trPr>
        <w:tc>
          <w:tcPr>
            <w:tcW w:w="1783" w:type="pct"/>
          </w:tcPr>
          <w:p w14:paraId="577137D5"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1.</w:t>
            </w:r>
            <w:r w:rsidRPr="00E82924">
              <w:rPr>
                <w:rFonts w:ascii="Verdana" w:hAnsi="Verdana"/>
                <w:sz w:val="16"/>
                <w:szCs w:val="16"/>
                <w:lang w:val="ru-RU"/>
              </w:rPr>
              <w:t xml:space="preserve"> Полигональные и пятнисто-трещиноватые кустарничковые тундры</w:t>
            </w:r>
          </w:p>
        </w:tc>
        <w:tc>
          <w:tcPr>
            <w:tcW w:w="1626" w:type="pct"/>
            <w:shd w:val="clear" w:color="auto" w:fill="auto"/>
          </w:tcPr>
          <w:p w14:paraId="2D77C8E9"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Вершинные поверхности увалов и верхние части склонов</w:t>
            </w:r>
          </w:p>
        </w:tc>
        <w:tc>
          <w:tcPr>
            <w:tcW w:w="869" w:type="pct"/>
            <w:vAlign w:val="bottom"/>
          </w:tcPr>
          <w:p w14:paraId="67636703"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37</w:t>
            </w:r>
            <w:r w:rsidRPr="00E82924">
              <w:rPr>
                <w:rFonts w:ascii="Verdana" w:hAnsi="Verdana" w:cs="Calibri"/>
                <w:color w:val="000000"/>
                <w:sz w:val="16"/>
                <w:szCs w:val="16"/>
                <w:lang w:val="ru-RU"/>
              </w:rPr>
              <w:t> </w:t>
            </w:r>
            <w:r w:rsidRPr="00E82924">
              <w:rPr>
                <w:rFonts w:ascii="Verdana" w:hAnsi="Verdana" w:cs="Calibri"/>
                <w:color w:val="000000"/>
                <w:sz w:val="16"/>
                <w:szCs w:val="16"/>
              </w:rPr>
              <w:t>938.1</w:t>
            </w:r>
          </w:p>
        </w:tc>
        <w:tc>
          <w:tcPr>
            <w:tcW w:w="721" w:type="pct"/>
            <w:vAlign w:val="bottom"/>
          </w:tcPr>
          <w:p w14:paraId="6B73CC28"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13.0</w:t>
            </w:r>
          </w:p>
        </w:tc>
      </w:tr>
      <w:tr w:rsidR="00916BED" w:rsidRPr="00E82924" w14:paraId="361A0831" w14:textId="77777777" w:rsidTr="00916BED">
        <w:trPr>
          <w:jc w:val="center"/>
        </w:trPr>
        <w:tc>
          <w:tcPr>
            <w:tcW w:w="1783" w:type="pct"/>
          </w:tcPr>
          <w:p w14:paraId="51505B38" w14:textId="77777777" w:rsidR="00916BED" w:rsidRPr="00E82924" w:rsidRDefault="00916BED" w:rsidP="00916BED">
            <w:pPr>
              <w:pStyle w:val="TableTextLeft"/>
              <w:jc w:val="left"/>
              <w:rPr>
                <w:rFonts w:ascii="Verdana" w:hAnsi="Verdana"/>
                <w:sz w:val="16"/>
                <w:szCs w:val="16"/>
              </w:rPr>
            </w:pPr>
            <w:r w:rsidRPr="00E82924">
              <w:rPr>
                <w:rFonts w:ascii="Verdana" w:hAnsi="Verdana"/>
                <w:b/>
                <w:bCs/>
                <w:sz w:val="16"/>
                <w:szCs w:val="16"/>
              </w:rPr>
              <w:t>2.</w:t>
            </w:r>
            <w:r w:rsidRPr="00E82924">
              <w:rPr>
                <w:rFonts w:ascii="Verdana" w:hAnsi="Verdana"/>
                <w:sz w:val="16"/>
                <w:szCs w:val="16"/>
              </w:rPr>
              <w:t xml:space="preserve"> Разнотравно-кустарничково-моховые тундры</w:t>
            </w:r>
          </w:p>
        </w:tc>
        <w:tc>
          <w:tcPr>
            <w:tcW w:w="1626" w:type="pct"/>
            <w:shd w:val="clear" w:color="auto" w:fill="auto"/>
          </w:tcPr>
          <w:p w14:paraId="12C85A0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Пологие и пологонаклонные водоразделы</w:t>
            </w:r>
          </w:p>
        </w:tc>
        <w:tc>
          <w:tcPr>
            <w:tcW w:w="869" w:type="pct"/>
            <w:vAlign w:val="bottom"/>
          </w:tcPr>
          <w:p w14:paraId="2B315FA2"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75</w:t>
            </w:r>
            <w:r w:rsidRPr="00E82924">
              <w:rPr>
                <w:rFonts w:ascii="Verdana" w:hAnsi="Verdana" w:cs="Calibri"/>
                <w:color w:val="000000"/>
                <w:sz w:val="16"/>
                <w:szCs w:val="16"/>
                <w:lang w:val="ru-RU"/>
              </w:rPr>
              <w:t> </w:t>
            </w:r>
            <w:r w:rsidRPr="00E82924">
              <w:rPr>
                <w:rFonts w:ascii="Verdana" w:hAnsi="Verdana" w:cs="Calibri"/>
                <w:color w:val="000000"/>
                <w:sz w:val="16"/>
                <w:szCs w:val="16"/>
              </w:rPr>
              <w:t>310.4</w:t>
            </w:r>
          </w:p>
        </w:tc>
        <w:tc>
          <w:tcPr>
            <w:tcW w:w="721" w:type="pct"/>
            <w:vAlign w:val="bottom"/>
          </w:tcPr>
          <w:p w14:paraId="202E9515"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25.8</w:t>
            </w:r>
          </w:p>
        </w:tc>
      </w:tr>
      <w:tr w:rsidR="00916BED" w:rsidRPr="00E82924" w14:paraId="0B87766A" w14:textId="77777777" w:rsidTr="00916BED">
        <w:trPr>
          <w:jc w:val="center"/>
        </w:trPr>
        <w:tc>
          <w:tcPr>
            <w:tcW w:w="1783" w:type="pct"/>
          </w:tcPr>
          <w:p w14:paraId="1FB9172B"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3</w:t>
            </w:r>
            <w:r w:rsidRPr="00E82924">
              <w:rPr>
                <w:rFonts w:ascii="Verdana" w:hAnsi="Verdana"/>
                <w:sz w:val="16"/>
                <w:szCs w:val="16"/>
                <w:lang w:val="ru-RU"/>
              </w:rPr>
              <w:t>. Ивовые осоковые и пушицевые тундры</w:t>
            </w:r>
          </w:p>
        </w:tc>
        <w:tc>
          <w:tcPr>
            <w:tcW w:w="1626" w:type="pct"/>
            <w:shd w:val="clear" w:color="auto" w:fill="auto"/>
          </w:tcPr>
          <w:p w14:paraId="1ABA9E8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Ложбины стоков, водосборные воронки, седловины</w:t>
            </w:r>
          </w:p>
        </w:tc>
        <w:tc>
          <w:tcPr>
            <w:tcW w:w="869" w:type="pct"/>
            <w:vAlign w:val="bottom"/>
          </w:tcPr>
          <w:p w14:paraId="04601C40"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62</w:t>
            </w:r>
            <w:r w:rsidRPr="00E82924">
              <w:rPr>
                <w:rFonts w:ascii="Verdana" w:hAnsi="Verdana" w:cs="Calibri"/>
                <w:color w:val="000000"/>
                <w:sz w:val="16"/>
                <w:szCs w:val="16"/>
                <w:lang w:val="ru-RU"/>
              </w:rPr>
              <w:t> </w:t>
            </w:r>
            <w:r w:rsidRPr="00E82924">
              <w:rPr>
                <w:rFonts w:ascii="Verdana" w:hAnsi="Verdana" w:cs="Calibri"/>
                <w:color w:val="000000"/>
                <w:sz w:val="16"/>
                <w:szCs w:val="16"/>
              </w:rPr>
              <w:t>708.8</w:t>
            </w:r>
          </w:p>
        </w:tc>
        <w:tc>
          <w:tcPr>
            <w:tcW w:w="721" w:type="pct"/>
            <w:vAlign w:val="bottom"/>
          </w:tcPr>
          <w:p w14:paraId="7628851C"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21.5</w:t>
            </w:r>
          </w:p>
        </w:tc>
      </w:tr>
      <w:tr w:rsidR="00916BED" w:rsidRPr="00E82924" w14:paraId="59B18CCD" w14:textId="77777777" w:rsidTr="00916BED">
        <w:trPr>
          <w:jc w:val="center"/>
        </w:trPr>
        <w:tc>
          <w:tcPr>
            <w:tcW w:w="1783" w:type="pct"/>
          </w:tcPr>
          <w:p w14:paraId="66D68211"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4.</w:t>
            </w:r>
            <w:r w:rsidRPr="00E82924">
              <w:rPr>
                <w:rFonts w:ascii="Verdana" w:hAnsi="Verdana"/>
                <w:sz w:val="16"/>
                <w:szCs w:val="16"/>
                <w:lang w:val="ru-RU"/>
              </w:rPr>
              <w:t xml:space="preserve"> Бугорковые тундры и хионофильные сообщества</w:t>
            </w:r>
          </w:p>
        </w:tc>
        <w:tc>
          <w:tcPr>
            <w:tcW w:w="1626" w:type="pct"/>
            <w:shd w:val="clear" w:color="auto" w:fill="auto"/>
          </w:tcPr>
          <w:p w14:paraId="4E48C3E8"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 xml:space="preserve">Вогнутые склоны долин и увалов, преимущественно северной экспозиции с продолжительных залеганием снежного покрова </w:t>
            </w:r>
            <w:proofErr w:type="gramEnd"/>
          </w:p>
        </w:tc>
        <w:tc>
          <w:tcPr>
            <w:tcW w:w="869" w:type="pct"/>
            <w:vAlign w:val="bottom"/>
          </w:tcPr>
          <w:p w14:paraId="58906D2D"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5598.2</w:t>
            </w:r>
          </w:p>
        </w:tc>
        <w:tc>
          <w:tcPr>
            <w:tcW w:w="721" w:type="pct"/>
            <w:vAlign w:val="bottom"/>
          </w:tcPr>
          <w:p w14:paraId="37B945A5"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1.9</w:t>
            </w:r>
          </w:p>
        </w:tc>
      </w:tr>
      <w:tr w:rsidR="00916BED" w:rsidRPr="00E82924" w14:paraId="23F0C02D" w14:textId="77777777" w:rsidTr="00916BED">
        <w:trPr>
          <w:jc w:val="center"/>
        </w:trPr>
        <w:tc>
          <w:tcPr>
            <w:tcW w:w="1783" w:type="pct"/>
          </w:tcPr>
          <w:p w14:paraId="0B7387B7" w14:textId="77777777" w:rsidR="00916BED" w:rsidRPr="00E82924" w:rsidRDefault="00916BED" w:rsidP="00916BED">
            <w:pPr>
              <w:pStyle w:val="TableTextLeft"/>
              <w:jc w:val="left"/>
              <w:rPr>
                <w:rFonts w:ascii="Verdana" w:hAnsi="Verdana"/>
                <w:sz w:val="16"/>
                <w:szCs w:val="16"/>
              </w:rPr>
            </w:pPr>
            <w:r w:rsidRPr="00E82924">
              <w:rPr>
                <w:rFonts w:ascii="Verdana" w:hAnsi="Verdana"/>
                <w:b/>
                <w:bCs/>
                <w:sz w:val="16"/>
                <w:szCs w:val="16"/>
              </w:rPr>
              <w:t>5.</w:t>
            </w:r>
            <w:r w:rsidRPr="00E82924">
              <w:rPr>
                <w:rFonts w:ascii="Verdana" w:hAnsi="Verdana"/>
                <w:sz w:val="16"/>
                <w:szCs w:val="16"/>
              </w:rPr>
              <w:t xml:space="preserve"> Кустарниковые ивовые тундры</w:t>
            </w:r>
          </w:p>
        </w:tc>
        <w:tc>
          <w:tcPr>
            <w:tcW w:w="1626" w:type="pct"/>
          </w:tcPr>
          <w:p w14:paraId="6A2A38E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Пологие и средней крутизны склоны долин и увалов</w:t>
            </w:r>
          </w:p>
        </w:tc>
        <w:tc>
          <w:tcPr>
            <w:tcW w:w="869" w:type="pct"/>
            <w:vAlign w:val="bottom"/>
          </w:tcPr>
          <w:p w14:paraId="70D5729E"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18</w:t>
            </w:r>
            <w:r w:rsidRPr="00E82924">
              <w:rPr>
                <w:rFonts w:ascii="Verdana" w:hAnsi="Verdana" w:cs="Calibri"/>
                <w:color w:val="000000"/>
                <w:sz w:val="16"/>
                <w:szCs w:val="16"/>
                <w:lang w:val="ru-RU"/>
              </w:rPr>
              <w:t> </w:t>
            </w:r>
            <w:r w:rsidRPr="00E82924">
              <w:rPr>
                <w:rFonts w:ascii="Verdana" w:hAnsi="Verdana" w:cs="Calibri"/>
                <w:color w:val="000000"/>
                <w:sz w:val="16"/>
                <w:szCs w:val="16"/>
              </w:rPr>
              <w:t>874.3</w:t>
            </w:r>
          </w:p>
        </w:tc>
        <w:tc>
          <w:tcPr>
            <w:tcW w:w="721" w:type="pct"/>
            <w:vAlign w:val="bottom"/>
          </w:tcPr>
          <w:p w14:paraId="479B17E6"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6.5</w:t>
            </w:r>
          </w:p>
        </w:tc>
      </w:tr>
      <w:tr w:rsidR="00916BED" w:rsidRPr="00E82924" w14:paraId="5CE0B9CF" w14:textId="77777777" w:rsidTr="00916BED">
        <w:trPr>
          <w:jc w:val="center"/>
        </w:trPr>
        <w:tc>
          <w:tcPr>
            <w:tcW w:w="1783" w:type="pct"/>
          </w:tcPr>
          <w:p w14:paraId="66094E38"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6.</w:t>
            </w:r>
            <w:r w:rsidRPr="00E82924">
              <w:rPr>
                <w:rFonts w:ascii="Verdana" w:hAnsi="Verdana"/>
                <w:sz w:val="16"/>
                <w:szCs w:val="16"/>
                <w:lang w:val="ru-RU"/>
              </w:rPr>
              <w:t xml:space="preserve"> Комплексы растительности малых доли: луга, кустарниковые тундры, осоковые болота</w:t>
            </w:r>
          </w:p>
        </w:tc>
        <w:tc>
          <w:tcPr>
            <w:tcW w:w="1626" w:type="pct"/>
          </w:tcPr>
          <w:p w14:paraId="0E0AAC5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Долины малых водотоков</w:t>
            </w:r>
          </w:p>
        </w:tc>
        <w:tc>
          <w:tcPr>
            <w:tcW w:w="869" w:type="pct"/>
            <w:vAlign w:val="bottom"/>
          </w:tcPr>
          <w:p w14:paraId="4A81371A"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35</w:t>
            </w:r>
            <w:r w:rsidRPr="00E82924">
              <w:rPr>
                <w:rFonts w:ascii="Verdana" w:hAnsi="Verdana" w:cs="Calibri"/>
                <w:color w:val="000000"/>
                <w:sz w:val="16"/>
                <w:szCs w:val="16"/>
                <w:lang w:val="ru-RU"/>
              </w:rPr>
              <w:t> </w:t>
            </w:r>
            <w:r w:rsidRPr="00E82924">
              <w:rPr>
                <w:rFonts w:ascii="Verdana" w:hAnsi="Verdana" w:cs="Calibri"/>
                <w:color w:val="000000"/>
                <w:sz w:val="16"/>
                <w:szCs w:val="16"/>
              </w:rPr>
              <w:t>050.7</w:t>
            </w:r>
          </w:p>
        </w:tc>
        <w:tc>
          <w:tcPr>
            <w:tcW w:w="721" w:type="pct"/>
            <w:vAlign w:val="bottom"/>
          </w:tcPr>
          <w:p w14:paraId="5A2BC992"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12.0</w:t>
            </w:r>
          </w:p>
        </w:tc>
      </w:tr>
      <w:tr w:rsidR="00916BED" w:rsidRPr="00E82924" w14:paraId="09E9A8E3" w14:textId="77777777" w:rsidTr="00916BED">
        <w:trPr>
          <w:jc w:val="center"/>
        </w:trPr>
        <w:tc>
          <w:tcPr>
            <w:tcW w:w="1783" w:type="pct"/>
          </w:tcPr>
          <w:p w14:paraId="344516E3"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7.</w:t>
            </w:r>
            <w:r w:rsidRPr="00E82924">
              <w:rPr>
                <w:rFonts w:ascii="Verdana" w:hAnsi="Verdana"/>
                <w:sz w:val="16"/>
                <w:szCs w:val="16"/>
                <w:lang w:val="ru-RU"/>
              </w:rPr>
              <w:t xml:space="preserve"> Кустарничковые и кустарничково-лишайниковые тундры</w:t>
            </w:r>
          </w:p>
        </w:tc>
        <w:tc>
          <w:tcPr>
            <w:tcW w:w="1626" w:type="pct"/>
          </w:tcPr>
          <w:p w14:paraId="598BD06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Речные террасы</w:t>
            </w:r>
            <w:r w:rsidRPr="00E82924">
              <w:rPr>
                <w:rFonts w:ascii="Verdana" w:hAnsi="Verdana"/>
                <w:sz w:val="16"/>
                <w:szCs w:val="16"/>
                <w:lang w:val="en-US"/>
              </w:rPr>
              <w:t xml:space="preserve">, </w:t>
            </w:r>
            <w:r w:rsidRPr="00E82924">
              <w:rPr>
                <w:rFonts w:ascii="Verdana" w:hAnsi="Verdana"/>
                <w:sz w:val="16"/>
                <w:szCs w:val="16"/>
              </w:rPr>
              <w:t>песчаные субстраты</w:t>
            </w:r>
          </w:p>
        </w:tc>
        <w:tc>
          <w:tcPr>
            <w:tcW w:w="869" w:type="pct"/>
            <w:vAlign w:val="bottom"/>
          </w:tcPr>
          <w:p w14:paraId="63C66292"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6243.4</w:t>
            </w:r>
          </w:p>
        </w:tc>
        <w:tc>
          <w:tcPr>
            <w:tcW w:w="721" w:type="pct"/>
            <w:vAlign w:val="bottom"/>
          </w:tcPr>
          <w:p w14:paraId="4CC05780"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2.1</w:t>
            </w:r>
          </w:p>
        </w:tc>
      </w:tr>
      <w:tr w:rsidR="00916BED" w:rsidRPr="00E82924" w14:paraId="284D67A0" w14:textId="77777777" w:rsidTr="00916BED">
        <w:trPr>
          <w:jc w:val="center"/>
        </w:trPr>
        <w:tc>
          <w:tcPr>
            <w:tcW w:w="1783" w:type="pct"/>
            <w:shd w:val="clear" w:color="auto" w:fill="auto"/>
          </w:tcPr>
          <w:p w14:paraId="6400C8B5" w14:textId="77777777" w:rsidR="00916BED" w:rsidRPr="00E82924" w:rsidRDefault="00916BED" w:rsidP="00916BED">
            <w:pPr>
              <w:pStyle w:val="TableTextLeft"/>
              <w:jc w:val="left"/>
              <w:rPr>
                <w:rFonts w:ascii="Verdana" w:hAnsi="Verdana"/>
                <w:sz w:val="16"/>
                <w:szCs w:val="16"/>
                <w:lang w:val="en-US"/>
              </w:rPr>
            </w:pPr>
            <w:r w:rsidRPr="00E82924">
              <w:rPr>
                <w:rFonts w:ascii="Verdana" w:hAnsi="Verdana"/>
                <w:b/>
                <w:bCs/>
                <w:sz w:val="16"/>
                <w:szCs w:val="16"/>
              </w:rPr>
              <w:t>8</w:t>
            </w:r>
            <w:r w:rsidRPr="00E82924">
              <w:rPr>
                <w:rFonts w:ascii="Verdana" w:hAnsi="Verdana"/>
                <w:b/>
                <w:bCs/>
                <w:sz w:val="16"/>
                <w:szCs w:val="16"/>
                <w:lang w:val="en-US"/>
              </w:rPr>
              <w:t>.</w:t>
            </w:r>
            <w:r w:rsidRPr="00E82924">
              <w:rPr>
                <w:rFonts w:ascii="Verdana" w:hAnsi="Verdana"/>
                <w:sz w:val="16"/>
                <w:szCs w:val="16"/>
                <w:lang w:val="en-US"/>
              </w:rPr>
              <w:t xml:space="preserve"> Осоковые и пушицевые болота</w:t>
            </w:r>
          </w:p>
        </w:tc>
        <w:tc>
          <w:tcPr>
            <w:tcW w:w="1626" w:type="pct"/>
            <w:shd w:val="clear" w:color="auto" w:fill="auto"/>
          </w:tcPr>
          <w:p w14:paraId="0D20A31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Сырые днища долин временных водотоков, понижения на речных террасах</w:t>
            </w:r>
          </w:p>
        </w:tc>
        <w:tc>
          <w:tcPr>
            <w:tcW w:w="869" w:type="pct"/>
            <w:vAlign w:val="bottom"/>
          </w:tcPr>
          <w:p w14:paraId="381D934E"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35857.1</w:t>
            </w:r>
          </w:p>
        </w:tc>
        <w:tc>
          <w:tcPr>
            <w:tcW w:w="721" w:type="pct"/>
            <w:vAlign w:val="bottom"/>
          </w:tcPr>
          <w:p w14:paraId="61A8EB07"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12.3</w:t>
            </w:r>
          </w:p>
        </w:tc>
      </w:tr>
      <w:tr w:rsidR="00916BED" w:rsidRPr="00E82924" w14:paraId="350298FA" w14:textId="77777777" w:rsidTr="00916BED">
        <w:trPr>
          <w:jc w:val="center"/>
        </w:trPr>
        <w:tc>
          <w:tcPr>
            <w:tcW w:w="1783" w:type="pct"/>
            <w:shd w:val="clear" w:color="auto" w:fill="auto"/>
          </w:tcPr>
          <w:p w14:paraId="3C8D372C" w14:textId="77777777" w:rsidR="00916BED" w:rsidRPr="00E82924" w:rsidRDefault="00916BED" w:rsidP="00916BED">
            <w:pPr>
              <w:pStyle w:val="TableTextLeft"/>
              <w:jc w:val="left"/>
              <w:rPr>
                <w:rFonts w:ascii="Verdana" w:hAnsi="Verdana"/>
                <w:sz w:val="16"/>
                <w:szCs w:val="16"/>
                <w:lang w:val="ru-RU"/>
              </w:rPr>
            </w:pPr>
            <w:r w:rsidRPr="00E82924">
              <w:rPr>
                <w:rFonts w:ascii="Verdana" w:hAnsi="Verdana"/>
                <w:b/>
                <w:bCs/>
                <w:sz w:val="16"/>
                <w:szCs w:val="16"/>
                <w:lang w:val="ru-RU"/>
              </w:rPr>
              <w:t>9.</w:t>
            </w:r>
            <w:r w:rsidRPr="00E82924">
              <w:rPr>
                <w:rFonts w:ascii="Verdana" w:hAnsi="Verdana"/>
                <w:sz w:val="16"/>
                <w:szCs w:val="16"/>
                <w:lang w:val="ru-RU"/>
              </w:rPr>
              <w:t xml:space="preserve"> Сфагновые, осоково-сфагновые и ивой болота</w:t>
            </w:r>
          </w:p>
        </w:tc>
        <w:tc>
          <w:tcPr>
            <w:tcW w:w="1626" w:type="pct"/>
            <w:shd w:val="clear" w:color="auto" w:fill="auto"/>
          </w:tcPr>
          <w:p w14:paraId="108A68D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Торфяные бугры в речных долинах, тундрово-болотных комплексах, берега озер, лайды</w:t>
            </w:r>
          </w:p>
        </w:tc>
        <w:tc>
          <w:tcPr>
            <w:tcW w:w="869" w:type="pct"/>
            <w:vAlign w:val="bottom"/>
          </w:tcPr>
          <w:p w14:paraId="28E5532E"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9977.0</w:t>
            </w:r>
          </w:p>
        </w:tc>
        <w:tc>
          <w:tcPr>
            <w:tcW w:w="721" w:type="pct"/>
            <w:vAlign w:val="bottom"/>
          </w:tcPr>
          <w:p w14:paraId="00B4D957"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3.4</w:t>
            </w:r>
          </w:p>
        </w:tc>
      </w:tr>
      <w:tr w:rsidR="00916BED" w:rsidRPr="00E82924" w14:paraId="696FF5FB" w14:textId="77777777" w:rsidTr="00916BED">
        <w:trPr>
          <w:jc w:val="center"/>
        </w:trPr>
        <w:tc>
          <w:tcPr>
            <w:tcW w:w="1783" w:type="pct"/>
            <w:vMerge w:val="restart"/>
            <w:shd w:val="clear" w:color="auto" w:fill="auto"/>
          </w:tcPr>
          <w:p w14:paraId="3FB37567" w14:textId="77777777" w:rsidR="00916BED" w:rsidRPr="00E82924" w:rsidRDefault="00916BED" w:rsidP="00916BED">
            <w:pPr>
              <w:pStyle w:val="TableTextLeft"/>
              <w:jc w:val="left"/>
              <w:rPr>
                <w:rFonts w:ascii="Verdana" w:hAnsi="Verdana"/>
                <w:sz w:val="16"/>
                <w:szCs w:val="16"/>
              </w:rPr>
            </w:pPr>
            <w:r w:rsidRPr="00E82924">
              <w:rPr>
                <w:rFonts w:ascii="Verdana" w:hAnsi="Verdana"/>
                <w:b/>
                <w:bCs/>
                <w:sz w:val="16"/>
                <w:szCs w:val="16"/>
                <w:lang w:val="en-US"/>
              </w:rPr>
              <w:t>10.</w:t>
            </w:r>
            <w:r w:rsidRPr="00E82924">
              <w:rPr>
                <w:rFonts w:ascii="Verdana" w:hAnsi="Verdana"/>
                <w:sz w:val="16"/>
                <w:szCs w:val="16"/>
                <w:lang w:val="en-US"/>
              </w:rPr>
              <w:t xml:space="preserve"> </w:t>
            </w:r>
            <w:r w:rsidRPr="00E82924">
              <w:rPr>
                <w:rFonts w:ascii="Verdana" w:hAnsi="Verdana"/>
                <w:sz w:val="16"/>
                <w:szCs w:val="16"/>
              </w:rPr>
              <w:t>Пески осушек, выдувов, насыпей</w:t>
            </w:r>
          </w:p>
        </w:tc>
        <w:tc>
          <w:tcPr>
            <w:tcW w:w="1626" w:type="pct"/>
            <w:shd w:val="clear" w:color="auto" w:fill="auto"/>
          </w:tcPr>
          <w:p w14:paraId="62ABD9C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Песчаные пляжи </w:t>
            </w:r>
            <w:r w:rsidRPr="00E82924">
              <w:rPr>
                <w:rFonts w:ascii="Verdana" w:hAnsi="Verdana"/>
                <w:sz w:val="16"/>
                <w:szCs w:val="16"/>
                <w:lang w:val="ru-RU"/>
              </w:rPr>
              <w:t>средних</w:t>
            </w:r>
            <w:r w:rsidRPr="00E82924">
              <w:rPr>
                <w:rFonts w:ascii="Verdana" w:hAnsi="Verdana"/>
                <w:sz w:val="16"/>
                <w:szCs w:val="16"/>
              </w:rPr>
              <w:t xml:space="preserve"> рек</w:t>
            </w:r>
          </w:p>
        </w:tc>
        <w:tc>
          <w:tcPr>
            <w:tcW w:w="869" w:type="pct"/>
            <w:vMerge w:val="restart"/>
            <w:vAlign w:val="bottom"/>
          </w:tcPr>
          <w:p w14:paraId="75CF8CD9"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4598.7</w:t>
            </w:r>
          </w:p>
        </w:tc>
        <w:tc>
          <w:tcPr>
            <w:tcW w:w="721" w:type="pct"/>
            <w:vMerge w:val="restart"/>
            <w:vAlign w:val="bottom"/>
          </w:tcPr>
          <w:p w14:paraId="365B58F1"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1.6</w:t>
            </w:r>
          </w:p>
        </w:tc>
      </w:tr>
      <w:tr w:rsidR="00916BED" w:rsidRPr="00E82924" w14:paraId="2AE9046D" w14:textId="77777777" w:rsidTr="00916BED">
        <w:trPr>
          <w:jc w:val="center"/>
        </w:trPr>
        <w:tc>
          <w:tcPr>
            <w:tcW w:w="1783" w:type="pct"/>
            <w:vMerge/>
            <w:shd w:val="clear" w:color="auto" w:fill="auto"/>
          </w:tcPr>
          <w:p w14:paraId="073C95A0" w14:textId="77777777" w:rsidR="00916BED" w:rsidRPr="00E82924" w:rsidRDefault="00916BED" w:rsidP="00916BED">
            <w:pPr>
              <w:pStyle w:val="TableTextLeft"/>
              <w:jc w:val="left"/>
              <w:rPr>
                <w:rFonts w:ascii="Verdana" w:hAnsi="Verdana"/>
                <w:sz w:val="16"/>
                <w:szCs w:val="16"/>
              </w:rPr>
            </w:pPr>
          </w:p>
        </w:tc>
        <w:tc>
          <w:tcPr>
            <w:tcW w:w="1626" w:type="pct"/>
            <w:shd w:val="clear" w:color="auto" w:fill="auto"/>
          </w:tcPr>
          <w:p w14:paraId="3A44BCC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Песчаные пляжи и береговые валы Обской губы</w:t>
            </w:r>
          </w:p>
        </w:tc>
        <w:tc>
          <w:tcPr>
            <w:tcW w:w="869" w:type="pct"/>
            <w:vMerge/>
            <w:vAlign w:val="bottom"/>
          </w:tcPr>
          <w:p w14:paraId="7A0A9A65" w14:textId="77777777" w:rsidR="00916BED" w:rsidRPr="00E82924" w:rsidRDefault="00916BED" w:rsidP="00916BED">
            <w:pPr>
              <w:pStyle w:val="TableTextLeft"/>
              <w:rPr>
                <w:rFonts w:ascii="Verdana" w:hAnsi="Verdana"/>
                <w:sz w:val="16"/>
                <w:szCs w:val="16"/>
                <w:lang w:val="ru-RU"/>
              </w:rPr>
            </w:pPr>
          </w:p>
        </w:tc>
        <w:tc>
          <w:tcPr>
            <w:tcW w:w="721" w:type="pct"/>
            <w:vMerge/>
            <w:vAlign w:val="bottom"/>
          </w:tcPr>
          <w:p w14:paraId="03D203D0" w14:textId="77777777" w:rsidR="00916BED" w:rsidRPr="00E82924" w:rsidRDefault="00916BED" w:rsidP="00916BED">
            <w:pPr>
              <w:pStyle w:val="TableTextLeft"/>
              <w:rPr>
                <w:rFonts w:ascii="Verdana" w:hAnsi="Verdana"/>
                <w:sz w:val="16"/>
                <w:szCs w:val="16"/>
                <w:lang w:val="ru-RU"/>
              </w:rPr>
            </w:pPr>
          </w:p>
        </w:tc>
      </w:tr>
      <w:tr w:rsidR="00916BED" w:rsidRPr="00E82924" w14:paraId="3D35424D" w14:textId="77777777" w:rsidTr="00916BED">
        <w:trPr>
          <w:jc w:val="center"/>
        </w:trPr>
        <w:tc>
          <w:tcPr>
            <w:tcW w:w="1783" w:type="pct"/>
            <w:vMerge/>
            <w:shd w:val="clear" w:color="auto" w:fill="auto"/>
          </w:tcPr>
          <w:p w14:paraId="485B9679" w14:textId="77777777" w:rsidR="00916BED" w:rsidRPr="00E82924" w:rsidRDefault="00916BED" w:rsidP="00916BED">
            <w:pPr>
              <w:pStyle w:val="TableTextLeft"/>
              <w:jc w:val="left"/>
              <w:rPr>
                <w:rFonts w:ascii="Verdana" w:hAnsi="Verdana"/>
                <w:sz w:val="16"/>
                <w:szCs w:val="16"/>
                <w:lang w:val="ru-RU"/>
              </w:rPr>
            </w:pPr>
          </w:p>
        </w:tc>
        <w:tc>
          <w:tcPr>
            <w:tcW w:w="1626" w:type="pct"/>
            <w:shd w:val="clear" w:color="auto" w:fill="auto"/>
          </w:tcPr>
          <w:p w14:paraId="7CA887B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Песчаные береговые обрывы на побережье Обской губы, вершин увалов</w:t>
            </w:r>
          </w:p>
        </w:tc>
        <w:tc>
          <w:tcPr>
            <w:tcW w:w="869" w:type="pct"/>
            <w:vMerge/>
            <w:vAlign w:val="bottom"/>
          </w:tcPr>
          <w:p w14:paraId="686C00B9" w14:textId="77777777" w:rsidR="00916BED" w:rsidRPr="00E82924" w:rsidRDefault="00916BED" w:rsidP="00916BED">
            <w:pPr>
              <w:pStyle w:val="TableTextLeft"/>
              <w:rPr>
                <w:rFonts w:ascii="Verdana" w:hAnsi="Verdana"/>
                <w:sz w:val="16"/>
                <w:szCs w:val="16"/>
                <w:lang w:val="ru-RU"/>
              </w:rPr>
            </w:pPr>
          </w:p>
        </w:tc>
        <w:tc>
          <w:tcPr>
            <w:tcW w:w="721" w:type="pct"/>
            <w:vMerge/>
            <w:vAlign w:val="bottom"/>
          </w:tcPr>
          <w:p w14:paraId="1264B9B6" w14:textId="77777777" w:rsidR="00916BED" w:rsidRPr="00E82924" w:rsidRDefault="00916BED" w:rsidP="00916BED">
            <w:pPr>
              <w:pStyle w:val="TableTextLeft"/>
              <w:rPr>
                <w:rFonts w:ascii="Verdana" w:hAnsi="Verdana"/>
                <w:sz w:val="16"/>
                <w:szCs w:val="16"/>
                <w:lang w:val="ru-RU"/>
              </w:rPr>
            </w:pPr>
          </w:p>
        </w:tc>
      </w:tr>
      <w:tr w:rsidR="00916BED" w:rsidRPr="00E82924" w14:paraId="3A2E7445" w14:textId="77777777" w:rsidTr="00916BED">
        <w:trPr>
          <w:jc w:val="center"/>
        </w:trPr>
        <w:tc>
          <w:tcPr>
            <w:tcW w:w="1783" w:type="pct"/>
            <w:vMerge/>
            <w:shd w:val="clear" w:color="auto" w:fill="auto"/>
          </w:tcPr>
          <w:p w14:paraId="3F3D4CE1" w14:textId="77777777" w:rsidR="00916BED" w:rsidRPr="00E82924" w:rsidRDefault="00916BED" w:rsidP="00916BED">
            <w:pPr>
              <w:pStyle w:val="TableTextLeft"/>
              <w:jc w:val="left"/>
              <w:rPr>
                <w:rFonts w:ascii="Verdana" w:hAnsi="Verdana"/>
                <w:sz w:val="16"/>
                <w:szCs w:val="16"/>
                <w:lang w:val="ru-RU"/>
              </w:rPr>
            </w:pPr>
          </w:p>
        </w:tc>
        <w:tc>
          <w:tcPr>
            <w:tcW w:w="1626" w:type="pct"/>
            <w:shd w:val="clear" w:color="auto" w:fill="auto"/>
          </w:tcPr>
          <w:p w14:paraId="2DBB237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Техногенные объекты </w:t>
            </w:r>
            <w:proofErr w:type="gramStart"/>
            <w:r w:rsidRPr="00E82924">
              <w:rPr>
                <w:rFonts w:ascii="Verdana" w:hAnsi="Verdana"/>
                <w:sz w:val="16"/>
                <w:szCs w:val="16"/>
                <w:lang w:val="ru-RU"/>
              </w:rPr>
              <w:t>-п</w:t>
            </w:r>
            <w:proofErr w:type="gramEnd"/>
            <w:r w:rsidRPr="00E82924">
              <w:rPr>
                <w:rFonts w:ascii="Verdana" w:hAnsi="Verdana"/>
                <w:sz w:val="16"/>
                <w:szCs w:val="16"/>
                <w:lang w:val="ru-RU"/>
              </w:rPr>
              <w:t>лощадки и дороги. Растительность формируется на откосах, участках смыва грунта</w:t>
            </w:r>
          </w:p>
        </w:tc>
        <w:tc>
          <w:tcPr>
            <w:tcW w:w="869" w:type="pct"/>
            <w:vMerge/>
            <w:vAlign w:val="bottom"/>
          </w:tcPr>
          <w:p w14:paraId="7F4C49E5" w14:textId="77777777" w:rsidR="00916BED" w:rsidRPr="00E82924" w:rsidRDefault="00916BED" w:rsidP="00916BED">
            <w:pPr>
              <w:pStyle w:val="TableTextLeft"/>
              <w:rPr>
                <w:rFonts w:ascii="Verdana" w:hAnsi="Verdana"/>
                <w:sz w:val="16"/>
                <w:szCs w:val="16"/>
                <w:lang w:val="ru-RU"/>
              </w:rPr>
            </w:pPr>
          </w:p>
        </w:tc>
        <w:tc>
          <w:tcPr>
            <w:tcW w:w="721" w:type="pct"/>
            <w:vMerge/>
            <w:vAlign w:val="bottom"/>
          </w:tcPr>
          <w:p w14:paraId="2CBBC2D7" w14:textId="77777777" w:rsidR="00916BED" w:rsidRPr="00E82924" w:rsidRDefault="00916BED" w:rsidP="00916BED">
            <w:pPr>
              <w:pStyle w:val="TableTextLeft"/>
              <w:rPr>
                <w:rFonts w:ascii="Verdana" w:hAnsi="Verdana"/>
                <w:sz w:val="16"/>
                <w:szCs w:val="16"/>
                <w:lang w:val="ru-RU"/>
              </w:rPr>
            </w:pPr>
          </w:p>
        </w:tc>
      </w:tr>
      <w:tr w:rsidR="00916BED" w:rsidRPr="00E82924" w14:paraId="535914AA" w14:textId="77777777" w:rsidTr="00916BED">
        <w:trPr>
          <w:jc w:val="center"/>
        </w:trPr>
        <w:tc>
          <w:tcPr>
            <w:tcW w:w="3409" w:type="pct"/>
            <w:gridSpan w:val="2"/>
            <w:shd w:val="clear" w:color="auto" w:fill="auto"/>
          </w:tcPr>
          <w:p w14:paraId="232F3D74" w14:textId="77777777" w:rsidR="00916BED" w:rsidRPr="00E82924" w:rsidRDefault="00916BED" w:rsidP="00916BED">
            <w:pPr>
              <w:pStyle w:val="TableTextLeft"/>
              <w:jc w:val="left"/>
              <w:rPr>
                <w:rFonts w:ascii="Verdana" w:hAnsi="Verdana"/>
                <w:sz w:val="16"/>
                <w:szCs w:val="16"/>
              </w:rPr>
            </w:pPr>
            <w:r w:rsidRPr="00E82924">
              <w:rPr>
                <w:rFonts w:ascii="Verdana" w:hAnsi="Verdana"/>
                <w:sz w:val="16"/>
                <w:szCs w:val="16"/>
              </w:rPr>
              <w:t>Итого:</w:t>
            </w:r>
          </w:p>
        </w:tc>
        <w:tc>
          <w:tcPr>
            <w:tcW w:w="869" w:type="pct"/>
            <w:vAlign w:val="bottom"/>
          </w:tcPr>
          <w:p w14:paraId="6655626E"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292</w:t>
            </w:r>
            <w:r w:rsidRPr="00E82924">
              <w:rPr>
                <w:rFonts w:ascii="Verdana" w:hAnsi="Verdana" w:cs="Calibri"/>
                <w:color w:val="000000"/>
                <w:sz w:val="16"/>
                <w:szCs w:val="16"/>
                <w:lang w:val="ru-RU"/>
              </w:rPr>
              <w:t> </w:t>
            </w:r>
            <w:r w:rsidRPr="00E82924">
              <w:rPr>
                <w:rFonts w:ascii="Verdana" w:hAnsi="Verdana" w:cs="Calibri"/>
                <w:color w:val="000000"/>
                <w:sz w:val="16"/>
                <w:szCs w:val="16"/>
              </w:rPr>
              <w:t>156.5</w:t>
            </w:r>
          </w:p>
        </w:tc>
        <w:tc>
          <w:tcPr>
            <w:tcW w:w="721" w:type="pct"/>
            <w:vAlign w:val="bottom"/>
          </w:tcPr>
          <w:p w14:paraId="74AE0740" w14:textId="77777777" w:rsidR="00916BED" w:rsidRPr="00E82924" w:rsidRDefault="00916BED" w:rsidP="00916BED">
            <w:pPr>
              <w:pStyle w:val="TableTextLeft"/>
              <w:rPr>
                <w:rFonts w:ascii="Verdana" w:hAnsi="Verdana"/>
                <w:sz w:val="16"/>
                <w:szCs w:val="16"/>
              </w:rPr>
            </w:pPr>
            <w:r w:rsidRPr="00E82924">
              <w:rPr>
                <w:rFonts w:ascii="Verdana" w:hAnsi="Verdana" w:cs="Calibri"/>
                <w:color w:val="000000"/>
                <w:sz w:val="16"/>
                <w:szCs w:val="16"/>
              </w:rPr>
              <w:t>100</w:t>
            </w:r>
          </w:p>
        </w:tc>
      </w:tr>
    </w:tbl>
    <w:p w14:paraId="1B7AA5B0" w14:textId="77777777" w:rsidR="00916BED" w:rsidRPr="00E82924" w:rsidRDefault="00916BED" w:rsidP="00916BED">
      <w:pPr>
        <w:rPr>
          <w:rFonts w:eastAsia="TimesNewRoman"/>
          <w:lang w:val="ru-RU"/>
        </w:rPr>
      </w:pPr>
    </w:p>
    <w:p w14:paraId="1BA3C37F" w14:textId="7CACFAB6" w:rsidR="00997EF7" w:rsidRPr="00E82924" w:rsidRDefault="00997EF7" w:rsidP="00997EF7">
      <w:pPr>
        <w:rPr>
          <w:rFonts w:eastAsia="Calibri"/>
          <w:lang w:val="ru-RU" w:eastAsia="en-US"/>
        </w:rPr>
      </w:pPr>
      <w:r w:rsidRPr="00E82924">
        <w:rPr>
          <w:rFonts w:eastAsia="Calibri"/>
          <w:lang w:val="ru-RU" w:eastAsia="en-US"/>
        </w:rPr>
        <w:t>Запасы фитомассы в типичных тундрах Гыданского полуострова различаются в широких пределах от 87 г/м</w:t>
      </w:r>
      <w:proofErr w:type="gramStart"/>
      <w:r w:rsidRPr="00E82924">
        <w:rPr>
          <w:rFonts w:eastAsia="Calibri"/>
          <w:vertAlign w:val="superscript"/>
          <w:lang w:val="ru-RU" w:eastAsia="en-US"/>
        </w:rPr>
        <w:t>2</w:t>
      </w:r>
      <w:proofErr w:type="gramEnd"/>
      <w:r w:rsidRPr="00E82924">
        <w:rPr>
          <w:rFonts w:eastAsia="Calibri"/>
          <w:lang w:val="ru-RU" w:eastAsia="en-US"/>
        </w:rPr>
        <w:t xml:space="preserve"> в хвощевых (</w:t>
      </w:r>
      <w:r w:rsidRPr="00E82924">
        <w:rPr>
          <w:rFonts w:eastAsia="Calibri"/>
          <w:i/>
          <w:lang w:val="ru-RU" w:eastAsia="en-US"/>
        </w:rPr>
        <w:t>Equisetum arvense</w:t>
      </w:r>
      <w:r w:rsidRPr="00E82924">
        <w:rPr>
          <w:rFonts w:eastAsia="Calibri"/>
          <w:lang w:val="ru-RU" w:eastAsia="en-US"/>
        </w:rPr>
        <w:t>) сообществах</w:t>
      </w:r>
      <w:r w:rsidRPr="00E82924">
        <w:rPr>
          <w:lang w:val="ru-RU"/>
        </w:rPr>
        <w:t xml:space="preserve"> </w:t>
      </w:r>
      <w:r w:rsidRPr="00E82924">
        <w:rPr>
          <w:rFonts w:eastAsia="Calibri"/>
          <w:lang w:val="ru-RU" w:eastAsia="en-US"/>
        </w:rPr>
        <w:t>до 3080 г/м</w:t>
      </w:r>
      <w:r w:rsidRPr="00E82924">
        <w:rPr>
          <w:rFonts w:eastAsia="Calibri"/>
          <w:vertAlign w:val="superscript"/>
          <w:lang w:val="ru-RU" w:eastAsia="en-US"/>
        </w:rPr>
        <w:t>2</w:t>
      </w:r>
      <w:r w:rsidRPr="00E82924">
        <w:rPr>
          <w:rFonts w:eastAsia="Calibri"/>
          <w:lang w:val="ru-RU" w:eastAsia="en-US"/>
        </w:rPr>
        <w:t xml:space="preserve"> в ивовых (</w:t>
      </w:r>
      <w:r w:rsidRPr="00E82924">
        <w:rPr>
          <w:rFonts w:eastAsia="Calibri"/>
          <w:i/>
          <w:lang w:val="ru-RU" w:eastAsia="en-US"/>
        </w:rPr>
        <w:t>Salix glauca, S. lanata</w:t>
      </w:r>
      <w:r w:rsidRPr="00E82924">
        <w:rPr>
          <w:rFonts w:eastAsia="Calibri"/>
          <w:lang w:val="ru-RU" w:eastAsia="en-US"/>
        </w:rPr>
        <w:t>) тундрах</w:t>
      </w:r>
      <w:r w:rsidRPr="00E82924">
        <w:rPr>
          <w:rStyle w:val="ab"/>
          <w:rFonts w:eastAsia="Calibri"/>
          <w:lang w:val="ru-RU" w:eastAsia="en-US"/>
        </w:rPr>
        <w:footnoteReference w:id="187"/>
      </w:r>
      <w:r w:rsidRPr="00E82924">
        <w:rPr>
          <w:rFonts w:eastAsia="Calibri"/>
          <w:lang w:val="ru-RU" w:eastAsia="en-US"/>
        </w:rPr>
        <w:t>.</w:t>
      </w:r>
    </w:p>
    <w:p w14:paraId="4B3301F1" w14:textId="77777777" w:rsidR="00916BED" w:rsidRPr="00E82924" w:rsidRDefault="00916BED" w:rsidP="00916BED">
      <w:pPr>
        <w:rPr>
          <w:rFonts w:eastAsia="TimesNewRoman"/>
          <w:lang w:val="ru-RU"/>
        </w:rPr>
      </w:pPr>
      <w:r w:rsidRPr="00E82924">
        <w:rPr>
          <w:rFonts w:eastAsia="TimesNewRoman"/>
          <w:lang w:val="ru-RU"/>
        </w:rPr>
        <w:t>Растительные сообщества — один из ключевых реципиентов антропогенного воздействия. Строительство и функционирование объектов газодобычи и транспортной инфраструктуры вызывает техногенные нарушения растительных сообществ тундр. Причины нарушений — механические повреждение растительности, погребение сообществ мелкоземом вследствие поверхностного смыва, проявление экзогенных геологических процессов техногенного генезиса. Общеизвестным фактом является медленное восстановление растительных сообществ Арктики. Указывается, что для восстановления исходных растительных сообществ тундр требуется более 30 лет</w:t>
      </w:r>
      <w:r w:rsidRPr="00E82924">
        <w:rPr>
          <w:rStyle w:val="ab"/>
          <w:rFonts w:eastAsia="TimesNewRoman"/>
          <w:lang w:val="ru-RU"/>
        </w:rPr>
        <w:footnoteReference w:id="188"/>
      </w:r>
      <w:r w:rsidRPr="00E82924">
        <w:rPr>
          <w:rStyle w:val="ab"/>
          <w:rFonts w:eastAsia="TimesNewRoman"/>
          <w:lang w:val="ru-RU"/>
        </w:rPr>
        <w:footnoteReference w:id="189"/>
      </w:r>
      <w:r w:rsidRPr="00E82924">
        <w:rPr>
          <w:rFonts w:eastAsia="TimesNewRoman"/>
          <w:lang w:val="ru-RU"/>
        </w:rPr>
        <w:t xml:space="preserve">. При этом за </w:t>
      </w:r>
      <w:r w:rsidRPr="00E82924">
        <w:rPr>
          <w:rFonts w:eastAsia="TimesNewRoman"/>
          <w:lang w:val="ru-RU"/>
        </w:rPr>
        <w:lastRenderedPageBreak/>
        <w:t xml:space="preserve">период 10-20 лет арктические сообщества восстанавливаются на 40-60%. Медленнее всего зарастают песчаные субстраты: песчаные заносы, песчаные насыпи и карьеры. </w:t>
      </w:r>
      <w:proofErr w:type="gramStart"/>
      <w:r w:rsidRPr="00E82924">
        <w:rPr>
          <w:rFonts w:eastAsia="TimesNewRoman"/>
          <w:lang w:val="ru-RU"/>
        </w:rPr>
        <w:t>Быстрее идет восстановление увлажненных биотопов (травяно-моховые заболоченных тундр водоразделов, кустарничково-моховых тундр надпойменных террас, сообществ ложбин стока с травяно-гипновыми сообществами)</w:t>
      </w:r>
      <w:r w:rsidRPr="00E82924">
        <w:rPr>
          <w:rStyle w:val="ab"/>
          <w:rFonts w:eastAsia="TimesNewRoman"/>
          <w:lang w:val="ru-RU"/>
        </w:rPr>
        <w:footnoteReference w:id="190"/>
      </w:r>
      <w:r w:rsidRPr="00E82924">
        <w:rPr>
          <w:rFonts w:eastAsia="TimesNewRoman"/>
          <w:lang w:val="ru-RU"/>
        </w:rPr>
        <w:t>. Одними из наиболее медленно восстанавливающих свое участие в фитоценозах организмов являются кустистые лишайники, восстановление проективного покрытия в тундровых растительных сообществах после полного их уничтожения может достигать 100 лет</w:t>
      </w:r>
      <w:r w:rsidRPr="00E82924">
        <w:rPr>
          <w:rStyle w:val="ab"/>
          <w:rFonts w:eastAsia="TimesNewRoman"/>
          <w:lang w:val="ru-RU"/>
        </w:rPr>
        <w:footnoteReference w:id="191"/>
      </w:r>
      <w:r w:rsidRPr="00E82924">
        <w:rPr>
          <w:rFonts w:eastAsia="TimesNewRoman"/>
          <w:lang w:val="ru-RU"/>
        </w:rPr>
        <w:t>.</w:t>
      </w:r>
      <w:proofErr w:type="gramEnd"/>
    </w:p>
    <w:p w14:paraId="7EDE4C72" w14:textId="77777777" w:rsidR="00916BED" w:rsidRPr="00E82924" w:rsidRDefault="00916BED" w:rsidP="00916BED">
      <w:pPr>
        <w:rPr>
          <w:rFonts w:eastAsia="TimesNewRoman"/>
          <w:lang w:val="ru-RU"/>
        </w:rPr>
      </w:pPr>
      <w:r w:rsidRPr="00E82924">
        <w:rPr>
          <w:rFonts w:eastAsia="TimesNewRoman"/>
          <w:lang w:val="ru-RU"/>
        </w:rPr>
        <w:t>Мониторинг восстановления растительности на нарушенных участках на Салмановском (Утреннем) ЛУ ведется на постоянных пробных площадках в районе причальных сооружений (ФГУП «Аэрогеология», 2017; АО «ИЭПИ», 2018, 2019) с 2013-го года. Большая часть площадок заложена в 2016-м году, помечена на местности деревянными колышками и обследовалась ежегодно в 2016-2019 гг.</w:t>
      </w:r>
    </w:p>
    <w:p w14:paraId="31279FB6" w14:textId="77777777" w:rsidR="00916BED" w:rsidRPr="00E82924" w:rsidRDefault="00916BED" w:rsidP="00916BED">
      <w:pPr>
        <w:rPr>
          <w:rFonts w:eastAsia="TimesNewRoman"/>
          <w:lang w:val="ru-RU"/>
        </w:rPr>
      </w:pPr>
      <w:r w:rsidRPr="00E82924">
        <w:rPr>
          <w:rFonts w:eastAsia="TimesNewRoman"/>
          <w:lang w:val="ru-RU"/>
        </w:rPr>
        <w:t xml:space="preserve">Показано, что восстановление растительности на нарушенных участках, связанных с проездом техники, с выносом мелкозема из-за размывов насыпей, на участках со снятым почвенно-растительным покровом на участке исследования происходит видами местной флоры. Во флоре сосудистых растений и </w:t>
      </w:r>
      <w:proofErr w:type="gramStart"/>
      <w:r w:rsidRPr="00E82924">
        <w:rPr>
          <w:rFonts w:eastAsia="TimesNewRoman"/>
          <w:lang w:val="ru-RU"/>
        </w:rPr>
        <w:t>мхов</w:t>
      </w:r>
      <w:proofErr w:type="gramEnd"/>
      <w:r w:rsidRPr="00E82924">
        <w:rPr>
          <w:rFonts w:eastAsia="TimesNewRoman"/>
          <w:lang w:val="ru-RU"/>
        </w:rPr>
        <w:t xml:space="preserve"> приморских экотопов присутствуют виды, обладающие чертами рудеральной стратегии, первыми поселяющимися на нарушенных участках. Такими видами, в первую очередь, выступают злаки. Массовым видом, заселяющим нарушенные субстраты, как сухие, так и увлажненные, выступает щучка сизая (</w:t>
      </w:r>
      <w:r w:rsidRPr="00E82924">
        <w:rPr>
          <w:rFonts w:eastAsia="TimesNewRoman"/>
          <w:i/>
          <w:iCs/>
          <w:lang w:val="ru-RU"/>
        </w:rPr>
        <w:t>Deshampsia glauca</w:t>
      </w:r>
      <w:r w:rsidRPr="00E82924">
        <w:rPr>
          <w:rFonts w:eastAsia="TimesNewRoman"/>
          <w:lang w:val="ru-RU"/>
        </w:rPr>
        <w:t xml:space="preserve">), нередки корневищные мятлик </w:t>
      </w:r>
      <w:r w:rsidRPr="00E82924">
        <w:rPr>
          <w:rFonts w:eastAsia="TimesNewRoman"/>
          <w:i/>
          <w:iCs/>
          <w:lang w:val="ru-RU"/>
        </w:rPr>
        <w:t>Poa alpigena</w:t>
      </w:r>
      <w:r w:rsidRPr="00E82924">
        <w:rPr>
          <w:rFonts w:eastAsia="TimesNewRoman"/>
          <w:lang w:val="ru-RU"/>
        </w:rPr>
        <w:t xml:space="preserve"> var. </w:t>
      </w:r>
      <w:r w:rsidRPr="00E82924">
        <w:rPr>
          <w:rFonts w:eastAsia="TimesNewRoman"/>
          <w:i/>
          <w:iCs/>
          <w:lang w:val="ru-RU"/>
        </w:rPr>
        <w:t>vivipara</w:t>
      </w:r>
      <w:r w:rsidRPr="00E82924">
        <w:rPr>
          <w:rFonts w:eastAsia="TimesNewRoman"/>
          <w:lang w:val="ru-RU"/>
        </w:rPr>
        <w:t xml:space="preserve">, дюпонция </w:t>
      </w:r>
      <w:r w:rsidRPr="00E82924">
        <w:rPr>
          <w:rFonts w:eastAsia="TimesNewRoman"/>
          <w:i/>
          <w:iCs/>
          <w:lang w:val="ru-RU"/>
        </w:rPr>
        <w:t>Dupontia psilocantha</w:t>
      </w:r>
      <w:r w:rsidRPr="00E82924">
        <w:rPr>
          <w:rFonts w:eastAsia="TimesNewRoman"/>
          <w:lang w:val="ru-RU"/>
        </w:rPr>
        <w:t>. На разбитом песке пионерными вилами выступает пижма дважды-перистая и кошачья лапка шерстистая (</w:t>
      </w:r>
      <w:r w:rsidRPr="00E82924">
        <w:rPr>
          <w:rFonts w:eastAsia="TimesNewRoman"/>
          <w:i/>
          <w:iCs/>
          <w:lang w:val="ru-RU"/>
        </w:rPr>
        <w:t>Antennaria lanata</w:t>
      </w:r>
      <w:r w:rsidRPr="00E82924">
        <w:rPr>
          <w:rFonts w:eastAsia="TimesNewRoman"/>
          <w:lang w:val="ru-RU"/>
        </w:rPr>
        <w:t xml:space="preserve">). Нарушенные участки в условиях повышенного обводнения заселяют пушицы – </w:t>
      </w:r>
      <w:r w:rsidRPr="00E82924">
        <w:rPr>
          <w:rFonts w:eastAsia="TimesNewRoman"/>
          <w:i/>
          <w:iCs/>
          <w:lang w:val="ru-RU"/>
        </w:rPr>
        <w:t>Eriophorum polystachion</w:t>
      </w:r>
      <w:r w:rsidRPr="00E82924">
        <w:rPr>
          <w:rFonts w:eastAsia="TimesNewRoman"/>
          <w:lang w:val="ru-RU"/>
        </w:rPr>
        <w:t xml:space="preserve"> и </w:t>
      </w:r>
      <w:r w:rsidRPr="00E82924">
        <w:rPr>
          <w:rFonts w:eastAsia="TimesNewRoman"/>
          <w:i/>
          <w:iCs/>
          <w:lang w:val="ru-RU"/>
        </w:rPr>
        <w:t>E. schechzerii</w:t>
      </w:r>
      <w:r w:rsidRPr="00E82924">
        <w:rPr>
          <w:rFonts w:eastAsia="TimesNewRoman"/>
          <w:lang w:val="ru-RU"/>
        </w:rPr>
        <w:t xml:space="preserve">. На экспонированном торфе нередко поселяются ситники </w:t>
      </w:r>
      <w:r w:rsidRPr="00E82924">
        <w:rPr>
          <w:rFonts w:eastAsia="TimesNewRoman"/>
          <w:i/>
          <w:iCs/>
          <w:lang w:val="ru-RU"/>
        </w:rPr>
        <w:t>Juncus castaneus, J. biglumis</w:t>
      </w:r>
      <w:r w:rsidRPr="00E82924">
        <w:rPr>
          <w:rFonts w:eastAsia="TimesNewRoman"/>
          <w:lang w:val="ru-RU"/>
        </w:rPr>
        <w:t xml:space="preserve">. Пионерными видами на ранних стадиях сукцессии выступают такие виды, как </w:t>
      </w:r>
      <w:r w:rsidRPr="00E82924">
        <w:rPr>
          <w:rFonts w:eastAsia="TimesNewRoman"/>
          <w:i/>
          <w:iCs/>
          <w:lang w:val="ru-RU"/>
        </w:rPr>
        <w:t>Pohlia filum, Psilopilum cavifolium, Sanionia uncinata, Bryum</w:t>
      </w:r>
      <w:r w:rsidRPr="00E82924">
        <w:rPr>
          <w:rFonts w:eastAsia="TimesNewRoman"/>
          <w:lang w:val="ru-RU"/>
        </w:rPr>
        <w:t xml:space="preserve"> spp.</w:t>
      </w:r>
    </w:p>
    <w:p w14:paraId="5826CAFA" w14:textId="77777777" w:rsidR="00916BED" w:rsidRPr="00E82924" w:rsidRDefault="00916BED" w:rsidP="00916BED">
      <w:pPr>
        <w:rPr>
          <w:rFonts w:eastAsia="TimesNewRoman"/>
          <w:lang w:val="ru-RU"/>
        </w:rPr>
      </w:pPr>
      <w:r w:rsidRPr="00E82924">
        <w:rPr>
          <w:rFonts w:eastAsia="TimesNewRoman"/>
          <w:lang w:val="ru-RU"/>
        </w:rPr>
        <w:t xml:space="preserve">Результаты наблюдений подтверждают выводы о медленном восстановлении арктических фитоценозов. За 3 последних года наблюдений облик растительности изменился незначительно. Прирост проективного покрытия на обнаженных участках лайды составляет не более 10% в год, в число видов остается практически неизменным на участках сильных нарушений. При этом восстановление происходит быстрее на увлажненных участках при сохранении поверхностных почвенных горизонтов. </w:t>
      </w:r>
    </w:p>
    <w:p w14:paraId="6345CC0F" w14:textId="77777777" w:rsidR="00916BED" w:rsidRPr="00E82924" w:rsidRDefault="00916BED" w:rsidP="00916BED">
      <w:pPr>
        <w:rPr>
          <w:u w:val="single"/>
          <w:lang w:val="ru-RU"/>
        </w:rPr>
      </w:pPr>
      <w:r w:rsidRPr="00E82924">
        <w:rPr>
          <w:u w:val="single"/>
          <w:lang w:val="ru-RU"/>
        </w:rPr>
        <w:t>Редкие виды и редкие растительные сообщества</w:t>
      </w:r>
    </w:p>
    <w:p w14:paraId="07B2433B" w14:textId="77777777" w:rsidR="00916BED" w:rsidRPr="00E82924" w:rsidRDefault="00916BED" w:rsidP="00916BED">
      <w:pPr>
        <w:rPr>
          <w:lang w:val="ru-RU"/>
        </w:rPr>
      </w:pPr>
      <w:r w:rsidRPr="00E82924">
        <w:rPr>
          <w:rFonts w:eastAsia="TimesNewRoman" w:cs="TimesNewRoman"/>
          <w:i/>
          <w:iCs/>
          <w:lang w:val="ru-RU"/>
        </w:rPr>
        <w:t xml:space="preserve">Редкие виды растений. </w:t>
      </w:r>
      <w:r w:rsidRPr="00E82924">
        <w:rPr>
          <w:lang w:val="ru-RU"/>
        </w:rPr>
        <w:t xml:space="preserve">Гыданский полуостров относительно богат редкими видами растений. Перечень таксонов (видов и подвидов) растений и грибов, включенных в Красную книгу ЯНАО, переизданную в 2010 год, утвержден Постановлением Губернатора ЯНАО № 254-ПГ от 20.12.2010 г. </w:t>
      </w:r>
    </w:p>
    <w:p w14:paraId="5CC9D180" w14:textId="77777777" w:rsidR="00916BED" w:rsidRPr="00E82924" w:rsidRDefault="00916BED" w:rsidP="00916BED">
      <w:pPr>
        <w:rPr>
          <w:lang w:val="ru-RU"/>
        </w:rPr>
      </w:pPr>
      <w:proofErr w:type="gramStart"/>
      <w:r w:rsidRPr="00E82924">
        <w:rPr>
          <w:lang w:val="ru-RU"/>
        </w:rPr>
        <w:t xml:space="preserve">В пределах Салмановского (Утреннего) ЛУ возможно произрастание свыше 20 видов растений, включенных на основные страницы Красной книги ЯНАО со статусом «редкий вид» - категория редкости 3: кострец вогульский </w:t>
      </w:r>
      <w:r w:rsidRPr="00E82924">
        <w:rPr>
          <w:i/>
          <w:lang w:val="en-US"/>
        </w:rPr>
        <w:t>Bromopsis</w:t>
      </w:r>
      <w:r w:rsidRPr="00E82924">
        <w:rPr>
          <w:i/>
          <w:lang w:val="ru-RU"/>
        </w:rPr>
        <w:t xml:space="preserve"> </w:t>
      </w:r>
      <w:r w:rsidRPr="00E82924">
        <w:rPr>
          <w:i/>
          <w:lang w:val="en-US"/>
        </w:rPr>
        <w:t>vogulica</w:t>
      </w:r>
      <w:r w:rsidRPr="00E82924">
        <w:rPr>
          <w:lang w:val="ru-RU"/>
        </w:rPr>
        <w:t xml:space="preserve">; пушица красивощетинковая </w:t>
      </w:r>
      <w:r w:rsidRPr="00E82924">
        <w:rPr>
          <w:i/>
          <w:lang w:val="en-US"/>
        </w:rPr>
        <w:t>Eriophorum</w:t>
      </w:r>
      <w:r w:rsidRPr="00E82924">
        <w:rPr>
          <w:i/>
          <w:lang w:val="ru-RU"/>
        </w:rPr>
        <w:t xml:space="preserve"> </w:t>
      </w:r>
      <w:r w:rsidRPr="00E82924">
        <w:rPr>
          <w:i/>
          <w:lang w:val="en-US"/>
        </w:rPr>
        <w:t>callitrix</w:t>
      </w:r>
      <w:r w:rsidRPr="00E82924">
        <w:rPr>
          <w:lang w:val="ru-RU"/>
        </w:rPr>
        <w:t xml:space="preserve">; ожика тундровая </w:t>
      </w:r>
      <w:r w:rsidRPr="00E82924">
        <w:rPr>
          <w:i/>
          <w:lang w:val="en-US"/>
        </w:rPr>
        <w:t>Luzula</w:t>
      </w:r>
      <w:r w:rsidRPr="00E82924">
        <w:rPr>
          <w:i/>
          <w:lang w:val="ru-RU"/>
        </w:rPr>
        <w:t xml:space="preserve"> </w:t>
      </w:r>
      <w:r w:rsidRPr="00E82924">
        <w:rPr>
          <w:i/>
          <w:lang w:val="en-US"/>
        </w:rPr>
        <w:t>tundricola</w:t>
      </w:r>
      <w:r w:rsidRPr="00E82924">
        <w:rPr>
          <w:i/>
          <w:lang w:val="ru-RU"/>
        </w:rPr>
        <w:t xml:space="preserve"> </w:t>
      </w:r>
      <w:r w:rsidRPr="00E82924">
        <w:rPr>
          <w:lang w:val="ru-RU"/>
        </w:rPr>
        <w:t xml:space="preserve">(на западной границе ареала); лихнис сибирский малый (зорька самоедская) </w:t>
      </w:r>
      <w:r w:rsidRPr="00E82924">
        <w:rPr>
          <w:i/>
          <w:lang w:val="en-US"/>
        </w:rPr>
        <w:t>Lychnis</w:t>
      </w:r>
      <w:r w:rsidRPr="00E82924">
        <w:rPr>
          <w:i/>
          <w:lang w:val="ru-RU"/>
        </w:rPr>
        <w:t xml:space="preserve"> </w:t>
      </w:r>
      <w:r w:rsidRPr="00E82924">
        <w:rPr>
          <w:i/>
          <w:lang w:val="en-US"/>
        </w:rPr>
        <w:t>samoiedorum</w:t>
      </w:r>
      <w:r w:rsidRPr="00E82924">
        <w:rPr>
          <w:lang w:val="ru-RU"/>
        </w:rPr>
        <w:t xml:space="preserve">; тимьян Ревердатто </w:t>
      </w:r>
      <w:r w:rsidRPr="00E82924">
        <w:rPr>
          <w:rFonts w:cs="ArnoPro-BoldItalic"/>
          <w:bCs/>
          <w:i/>
          <w:iCs/>
        </w:rPr>
        <w:t>Thymus</w:t>
      </w:r>
      <w:r w:rsidRPr="00E82924">
        <w:rPr>
          <w:rFonts w:cs="ArnoPro-BoldItalic"/>
          <w:bCs/>
          <w:i/>
          <w:iCs/>
          <w:lang w:val="ru-RU"/>
        </w:rPr>
        <w:t xml:space="preserve"> </w:t>
      </w:r>
      <w:r w:rsidRPr="00E82924">
        <w:rPr>
          <w:rFonts w:cs="ArnoPro-BoldItalic"/>
          <w:bCs/>
          <w:i/>
          <w:iCs/>
        </w:rPr>
        <w:t>reverdattoanus</w:t>
      </w:r>
      <w:r w:rsidRPr="00E82924">
        <w:rPr>
          <w:rFonts w:cs="ArnoPro-BoldItalic"/>
          <w:bCs/>
          <w:i/>
          <w:iCs/>
          <w:lang w:val="ru-RU"/>
        </w:rPr>
        <w:t>;</w:t>
      </w:r>
      <w:proofErr w:type="gramEnd"/>
      <w:r w:rsidRPr="00E82924">
        <w:rPr>
          <w:rFonts w:cs="ArnoPro-BoldItalic"/>
          <w:bCs/>
          <w:i/>
          <w:iCs/>
          <w:lang w:val="ru-RU"/>
        </w:rPr>
        <w:t xml:space="preserve"> л</w:t>
      </w:r>
      <w:r w:rsidRPr="00E82924">
        <w:rPr>
          <w:lang w:val="ru-RU"/>
        </w:rPr>
        <w:t xml:space="preserve">ютик ненецкий </w:t>
      </w:r>
      <w:r w:rsidRPr="00E82924">
        <w:rPr>
          <w:i/>
          <w:lang w:val="en-US"/>
        </w:rPr>
        <w:t>Ranunculus</w:t>
      </w:r>
      <w:r w:rsidRPr="00E82924">
        <w:rPr>
          <w:i/>
          <w:lang w:val="ru-RU"/>
        </w:rPr>
        <w:t xml:space="preserve"> </w:t>
      </w:r>
      <w:r w:rsidRPr="00E82924">
        <w:rPr>
          <w:i/>
          <w:lang w:val="en-US"/>
        </w:rPr>
        <w:t>samoiedorum</w:t>
      </w:r>
      <w:r w:rsidRPr="00E82924">
        <w:rPr>
          <w:lang w:val="ru-RU"/>
        </w:rPr>
        <w:t xml:space="preserve">; камнеломка дернистая </w:t>
      </w:r>
      <w:r w:rsidRPr="00E82924">
        <w:rPr>
          <w:i/>
          <w:lang w:val="en-US"/>
        </w:rPr>
        <w:t>Saxifraga</w:t>
      </w:r>
      <w:r w:rsidRPr="00E82924">
        <w:rPr>
          <w:i/>
          <w:lang w:val="ru-RU"/>
        </w:rPr>
        <w:t xml:space="preserve"> </w:t>
      </w:r>
      <w:r w:rsidRPr="00E82924">
        <w:rPr>
          <w:i/>
          <w:lang w:val="en-US"/>
        </w:rPr>
        <w:t>cespitosa</w:t>
      </w:r>
      <w:r w:rsidRPr="00E82924">
        <w:rPr>
          <w:lang w:val="ru-RU"/>
        </w:rPr>
        <w:t xml:space="preserve">; кастиллея арктическая </w:t>
      </w:r>
      <w:r w:rsidRPr="00E82924">
        <w:rPr>
          <w:rFonts w:cs="ArnoPro-BoldItalic"/>
          <w:bCs/>
          <w:i/>
          <w:iCs/>
        </w:rPr>
        <w:t>Castilleja</w:t>
      </w:r>
      <w:r w:rsidRPr="00E82924">
        <w:rPr>
          <w:rFonts w:cs="ArnoPro-BoldItalic"/>
          <w:bCs/>
          <w:i/>
          <w:iCs/>
          <w:lang w:val="ru-RU"/>
        </w:rPr>
        <w:t xml:space="preserve"> </w:t>
      </w:r>
      <w:r w:rsidRPr="00E82924">
        <w:rPr>
          <w:rFonts w:cs="ArnoPro-BoldItalic"/>
          <w:bCs/>
          <w:i/>
          <w:iCs/>
        </w:rPr>
        <w:t>arctica</w:t>
      </w:r>
      <w:r w:rsidRPr="00E82924">
        <w:rPr>
          <w:lang w:val="ru-RU"/>
        </w:rPr>
        <w:t xml:space="preserve"> и ряд других.</w:t>
      </w:r>
    </w:p>
    <w:p w14:paraId="63054580" w14:textId="77777777" w:rsidR="00D46D06" w:rsidRPr="00E82924" w:rsidRDefault="00916BED" w:rsidP="00916BED">
      <w:pPr>
        <w:rPr>
          <w:lang w:val="ru-RU"/>
        </w:rPr>
      </w:pPr>
      <w:r w:rsidRPr="00E82924">
        <w:rPr>
          <w:lang w:val="ru-RU"/>
        </w:rPr>
        <w:t>В материалах инженерно-экологических изысканий, отчетах по производственному экологическому мониторингу отсутствуют указания на произрастание в районе мониторинга редких и охраняемых видов. Однако, в материалах локального экологического мониторинга АО «ИЭПИ» 2019 г. приведены четыре вида сосудистых растений, внесенные в Красную книгу ЯНАО</w:t>
      </w:r>
      <w:r w:rsidRPr="00E82924">
        <w:rPr>
          <w:rStyle w:val="ab"/>
        </w:rPr>
        <w:footnoteReference w:id="192"/>
      </w:r>
      <w:r w:rsidRPr="00E82924">
        <w:rPr>
          <w:lang w:val="ru-RU"/>
        </w:rPr>
        <w:t xml:space="preserve"> со статусом </w:t>
      </w:r>
      <w:r w:rsidRPr="00E82924">
        <w:rPr>
          <w:lang w:val="en-US"/>
        </w:rPr>
        <w:t>III</w:t>
      </w:r>
      <w:r w:rsidRPr="00E82924">
        <w:rPr>
          <w:lang w:val="ru-RU"/>
        </w:rPr>
        <w:t xml:space="preserve"> «редкий вид»</w:t>
      </w:r>
      <w:r w:rsidR="00D46D06" w:rsidRPr="00E82924">
        <w:rPr>
          <w:lang w:val="ru-RU"/>
        </w:rPr>
        <w:t xml:space="preserve">. </w:t>
      </w:r>
    </w:p>
    <w:p w14:paraId="71055701" w14:textId="77777777" w:rsidR="00D46D06" w:rsidRPr="00E82924" w:rsidRDefault="00D46D06" w:rsidP="00D46D06">
      <w:pPr>
        <w:rPr>
          <w:lang w:val="ru-RU"/>
        </w:rPr>
      </w:pPr>
      <w:r w:rsidRPr="00E82924">
        <w:rPr>
          <w:lang w:val="ru-RU"/>
        </w:rPr>
        <w:t>Кроме того, в том же отчете показано произрастание четырех видов, внесенных в приложение к Красной книге ЯНАО в статусе «</w:t>
      </w:r>
      <w:proofErr w:type="gramStart"/>
      <w:r w:rsidRPr="00E82924">
        <w:rPr>
          <w:lang w:val="ru-RU"/>
        </w:rPr>
        <w:t>нуждающиеся</w:t>
      </w:r>
      <w:proofErr w:type="gramEnd"/>
      <w:r w:rsidRPr="00E82924">
        <w:rPr>
          <w:lang w:val="ru-RU"/>
        </w:rPr>
        <w:t xml:space="preserve"> в особом внимании». Также, один вид с таким </w:t>
      </w:r>
      <w:r w:rsidRPr="00E82924">
        <w:rPr>
          <w:lang w:val="ru-RU"/>
        </w:rPr>
        <w:lastRenderedPageBreak/>
        <w:t>статусом, мак югорский (</w:t>
      </w:r>
      <w:r w:rsidRPr="00E82924">
        <w:rPr>
          <w:i/>
          <w:iCs/>
          <w:lang w:val="en-US"/>
        </w:rPr>
        <w:t>Papaver</w:t>
      </w:r>
      <w:r w:rsidRPr="00E82924">
        <w:rPr>
          <w:i/>
          <w:iCs/>
          <w:lang w:val="ru-RU"/>
        </w:rPr>
        <w:t xml:space="preserve"> </w:t>
      </w:r>
      <w:r w:rsidRPr="00E82924">
        <w:rPr>
          <w:i/>
          <w:iCs/>
          <w:lang w:val="en-US"/>
        </w:rPr>
        <w:t>jugoricum</w:t>
      </w:r>
      <w:r w:rsidRPr="00E82924">
        <w:rPr>
          <w:lang w:val="ru-RU"/>
        </w:rPr>
        <w:t>), приведен в отчете ФГУП «ПИНРО» по оценке текущего (фонового) состояния ЛУ (2012).</w:t>
      </w:r>
    </w:p>
    <w:p w14:paraId="4576F5A4" w14:textId="2BA42E95" w:rsidR="00916BED" w:rsidRPr="00E82924" w:rsidRDefault="00D46D06" w:rsidP="00916BED">
      <w:pPr>
        <w:rPr>
          <w:lang w:val="ru-RU"/>
        </w:rPr>
      </w:pPr>
      <w:r w:rsidRPr="00E82924">
        <w:rPr>
          <w:lang w:val="ru-RU"/>
        </w:rPr>
        <w:t xml:space="preserve">По результатам целенаправленных работ по поиску </w:t>
      </w:r>
      <w:proofErr w:type="gramStart"/>
      <w:r w:rsidRPr="00E82924">
        <w:rPr>
          <w:lang w:val="ru-RU"/>
        </w:rPr>
        <w:t>редких видов, проведенных в сентябре 2020-го года выявлено</w:t>
      </w:r>
      <w:proofErr w:type="gramEnd"/>
      <w:r w:rsidRPr="00E82924">
        <w:rPr>
          <w:lang w:val="ru-RU"/>
        </w:rPr>
        <w:t xml:space="preserve"> 29 местонахождений синюхи северной </w:t>
      </w:r>
      <w:r w:rsidR="003B228E" w:rsidRPr="00E82924">
        <w:rPr>
          <w:lang w:val="ru-RU"/>
        </w:rPr>
        <w:t>(</w:t>
      </w:r>
      <w:r w:rsidRPr="00E82924">
        <w:rPr>
          <w:i/>
          <w:lang w:val="ru-RU"/>
        </w:rPr>
        <w:t>Polemonium boreale</w:t>
      </w:r>
      <w:r w:rsidR="003B228E" w:rsidRPr="00E82924">
        <w:rPr>
          <w:i/>
          <w:lang w:val="ru-RU"/>
        </w:rPr>
        <w:t>)</w:t>
      </w:r>
      <w:r w:rsidRPr="00E82924">
        <w:rPr>
          <w:i/>
          <w:lang w:val="ru-RU"/>
        </w:rPr>
        <w:t xml:space="preserve"> </w:t>
      </w:r>
      <w:r w:rsidRPr="00E82924">
        <w:rPr>
          <w:lang w:val="ru-RU"/>
        </w:rPr>
        <w:t xml:space="preserve">(из них 25 новых), 9 местонахождений костреца вогульского </w:t>
      </w:r>
      <w:r w:rsidRPr="00E82924">
        <w:rPr>
          <w:i/>
          <w:lang w:val="ru-RU"/>
        </w:rPr>
        <w:t>Bromopsis vogulica</w:t>
      </w:r>
      <w:r w:rsidRPr="00E82924">
        <w:rPr>
          <w:lang w:val="ru-RU"/>
        </w:rPr>
        <w:t>, 10</w:t>
      </w:r>
      <w:r w:rsidR="00315F6F" w:rsidRPr="00E82924">
        <w:rPr>
          <w:i/>
          <w:lang w:val="ru-RU"/>
        </w:rPr>
        <w:t xml:space="preserve"> – </w:t>
      </w:r>
      <w:r w:rsidRPr="00E82924">
        <w:rPr>
          <w:lang w:val="ru-RU"/>
        </w:rPr>
        <w:t>Ожики тундров</w:t>
      </w:r>
      <w:r w:rsidR="003B228E" w:rsidRPr="00E82924">
        <w:rPr>
          <w:lang w:val="ru-RU"/>
        </w:rPr>
        <w:t>ой</w:t>
      </w:r>
      <w:r w:rsidRPr="00E82924">
        <w:rPr>
          <w:lang w:val="ru-RU"/>
        </w:rPr>
        <w:t xml:space="preserve"> </w:t>
      </w:r>
      <w:r w:rsidR="003B228E" w:rsidRPr="00E82924">
        <w:rPr>
          <w:lang w:val="ru-RU"/>
        </w:rPr>
        <w:t>(</w:t>
      </w:r>
      <w:r w:rsidRPr="00E82924">
        <w:rPr>
          <w:i/>
          <w:lang w:val="ru-RU"/>
        </w:rPr>
        <w:t>Luzula tundricola</w:t>
      </w:r>
      <w:r w:rsidR="003B228E" w:rsidRPr="00E82924">
        <w:rPr>
          <w:i/>
          <w:lang w:val="ru-RU"/>
        </w:rPr>
        <w:t>)</w:t>
      </w:r>
      <w:r w:rsidRPr="00E82924">
        <w:rPr>
          <w:i/>
          <w:lang w:val="ru-RU"/>
        </w:rPr>
        <w:t xml:space="preserve">, </w:t>
      </w:r>
      <w:r w:rsidRPr="00E82924">
        <w:rPr>
          <w:lang w:val="ru-RU"/>
        </w:rPr>
        <w:t xml:space="preserve">2 – камнеломки дернистой </w:t>
      </w:r>
      <w:r w:rsidR="003B228E" w:rsidRPr="00E82924">
        <w:rPr>
          <w:lang w:val="ru-RU"/>
        </w:rPr>
        <w:t>(</w:t>
      </w:r>
      <w:r w:rsidRPr="00E82924">
        <w:rPr>
          <w:i/>
          <w:lang w:val="ru-RU"/>
        </w:rPr>
        <w:t>Saxifraga cespitosa</w:t>
      </w:r>
      <w:r w:rsidR="003B228E" w:rsidRPr="00E82924">
        <w:rPr>
          <w:i/>
          <w:lang w:val="ru-RU"/>
        </w:rPr>
        <w:t>)</w:t>
      </w:r>
      <w:r w:rsidRPr="00E82924">
        <w:rPr>
          <w:i/>
          <w:lang w:val="ru-RU"/>
        </w:rPr>
        <w:t xml:space="preserve">, 2 – Тимьяна Ревердатто </w:t>
      </w:r>
      <w:r w:rsidRPr="00E82924">
        <w:rPr>
          <w:lang w:val="ru-RU"/>
        </w:rPr>
        <w:t>(</w:t>
      </w:r>
      <w:r w:rsidRPr="00E82924">
        <w:rPr>
          <w:i/>
          <w:lang w:val="ru-RU"/>
        </w:rPr>
        <w:t>Th</w:t>
      </w:r>
      <w:r w:rsidRPr="00E82924">
        <w:rPr>
          <w:i/>
          <w:lang w:val="en-US"/>
        </w:rPr>
        <w:t>y</w:t>
      </w:r>
      <w:r w:rsidRPr="00E82924">
        <w:rPr>
          <w:i/>
          <w:lang w:val="ru-RU"/>
        </w:rPr>
        <w:t>mus reverdattoanus</w:t>
      </w:r>
      <w:r w:rsidRPr="00E82924">
        <w:rPr>
          <w:lang w:val="ru-RU"/>
        </w:rPr>
        <w:t>). Все эти виды занесены в Красную книгу ЯНАО с категорией 3 «редкий вид». Кроме того, обследованы ранее известны</w:t>
      </w:r>
      <w:r w:rsidR="00315F6F" w:rsidRPr="00E82924">
        <w:rPr>
          <w:lang w:val="ru-RU"/>
        </w:rPr>
        <w:t>е</w:t>
      </w:r>
      <w:r w:rsidRPr="00E82924">
        <w:rPr>
          <w:lang w:val="ru-RU"/>
        </w:rPr>
        <w:t xml:space="preserve"> и выявлены новые популяции </w:t>
      </w:r>
      <w:r w:rsidR="003B228E" w:rsidRPr="00E82924">
        <w:rPr>
          <w:lang w:val="ru-RU"/>
        </w:rPr>
        <w:t xml:space="preserve">видов, занесенных в Приложение к Красной книге (2010) как «Нуждающиеся в особом внимании» </w:t>
      </w:r>
      <w:r w:rsidR="00916BED" w:rsidRPr="00E82924">
        <w:rPr>
          <w:lang w:val="ru-RU"/>
        </w:rPr>
        <w:t>(</w:t>
      </w:r>
      <w:r w:rsidR="00A73B4D" w:rsidRPr="00E82924">
        <w:rPr>
          <w:lang w:val="ru-RU"/>
        </w:rPr>
        <w:fldChar w:fldCharType="begin"/>
      </w:r>
      <w:r w:rsidR="00A73B4D" w:rsidRPr="00E82924">
        <w:rPr>
          <w:lang w:val="ru-RU"/>
        </w:rPr>
        <w:instrText xml:space="preserve"> REF _Ref56712482 \h </w:instrText>
      </w:r>
      <w:r w:rsidR="00A73B4D" w:rsidRPr="00E82924">
        <w:rPr>
          <w:lang w:val="ru-RU"/>
        </w:rPr>
      </w:r>
      <w:r w:rsidR="00E82924">
        <w:rPr>
          <w:lang w:val="ru-RU"/>
        </w:rPr>
        <w:instrText xml:space="preserve"> \* MERGEFORMAT </w:instrText>
      </w:r>
      <w:r w:rsidR="00A73B4D"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12</w:t>
      </w:r>
      <w:r w:rsidR="00A73B4D" w:rsidRPr="00E82924">
        <w:rPr>
          <w:lang w:val="ru-RU"/>
        </w:rPr>
        <w:fldChar w:fldCharType="end"/>
      </w:r>
      <w:r w:rsidR="00974558" w:rsidRPr="00E82924">
        <w:rPr>
          <w:lang w:val="ru-RU"/>
        </w:rPr>
        <w:t xml:space="preserve">, </w:t>
      </w:r>
      <w:r w:rsidR="00974558" w:rsidRPr="00E82924">
        <w:rPr>
          <w:lang w:val="ru-RU"/>
        </w:rPr>
        <w:fldChar w:fldCharType="begin"/>
      </w:r>
      <w:r w:rsidR="00974558" w:rsidRPr="00E82924">
        <w:rPr>
          <w:lang w:val="ru-RU"/>
        </w:rPr>
        <w:instrText xml:space="preserve"> REF _Ref56712512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43</w:t>
      </w:r>
      <w:r w:rsidR="00974558" w:rsidRPr="00E82924">
        <w:rPr>
          <w:lang w:val="ru-RU"/>
        </w:rPr>
        <w:fldChar w:fldCharType="end"/>
      </w:r>
      <w:r w:rsidR="00916BED" w:rsidRPr="00E82924">
        <w:rPr>
          <w:lang w:val="ru-RU"/>
        </w:rPr>
        <w:t>).</w:t>
      </w:r>
    </w:p>
    <w:p w14:paraId="2B5F10BF" w14:textId="10133C73" w:rsidR="00916BED" w:rsidRPr="00E82924" w:rsidRDefault="00916BED" w:rsidP="00916BED">
      <w:pPr>
        <w:pStyle w:val="a6"/>
        <w:keepNext/>
        <w:rPr>
          <w:lang w:val="ru-RU"/>
        </w:rPr>
      </w:pPr>
      <w:bookmarkStart w:id="111" w:name="_Ref56712482"/>
      <w:bookmarkStart w:id="112" w:name="_Toc47986225"/>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12</w:t>
      </w:r>
      <w:r w:rsidRPr="00E82924">
        <w:rPr>
          <w:lang w:val="ru-RU"/>
        </w:rPr>
        <w:fldChar w:fldCharType="end"/>
      </w:r>
      <w:bookmarkEnd w:id="111"/>
      <w:r w:rsidRPr="00E82924">
        <w:rPr>
          <w:lang w:val="ru-RU"/>
        </w:rPr>
        <w:t>: Точки находок редких и охраняемых видов на территории Салмановского (Утреннего) ЛУ</w:t>
      </w:r>
      <w:bookmarkEnd w:id="112"/>
    </w:p>
    <w:tbl>
      <w:tblPr>
        <w:tblStyle w:val="aff2"/>
        <w:tblW w:w="5000" w:type="pct"/>
        <w:tblLook w:val="04A0" w:firstRow="1" w:lastRow="0" w:firstColumn="1" w:lastColumn="0" w:noHBand="0" w:noVBand="1"/>
      </w:tblPr>
      <w:tblGrid>
        <w:gridCol w:w="2574"/>
        <w:gridCol w:w="740"/>
        <w:gridCol w:w="1231"/>
        <w:gridCol w:w="1365"/>
        <w:gridCol w:w="3943"/>
      </w:tblGrid>
      <w:tr w:rsidR="003B228E" w:rsidRPr="00E82924" w14:paraId="6F03FFC6" w14:textId="77777777" w:rsidTr="003B228E">
        <w:trPr>
          <w:trHeight w:val="290"/>
          <w:tblHeader/>
        </w:trPr>
        <w:tc>
          <w:tcPr>
            <w:tcW w:w="2574" w:type="dxa"/>
            <w:vMerge w:val="restart"/>
            <w:shd w:val="clear" w:color="auto" w:fill="00B0F0"/>
            <w:noWrap/>
            <w:hideMark/>
          </w:tcPr>
          <w:p w14:paraId="183F6360" w14:textId="77777777" w:rsidR="003B228E" w:rsidRPr="00E82924" w:rsidRDefault="003B228E" w:rsidP="003B228E">
            <w:pPr>
              <w:pStyle w:val="TableHeadingLeft"/>
            </w:pPr>
            <w:r w:rsidRPr="00E82924">
              <w:t>Вид</w:t>
            </w:r>
          </w:p>
        </w:tc>
        <w:tc>
          <w:tcPr>
            <w:tcW w:w="740" w:type="dxa"/>
            <w:vMerge w:val="restart"/>
            <w:shd w:val="clear" w:color="auto" w:fill="00B0F0"/>
          </w:tcPr>
          <w:p w14:paraId="52D40DE0" w14:textId="77777777" w:rsidR="003B228E" w:rsidRPr="00E82924" w:rsidRDefault="003B228E" w:rsidP="003B228E">
            <w:pPr>
              <w:pStyle w:val="TableHeadingLeft"/>
            </w:pPr>
            <w:r w:rsidRPr="00E82924">
              <w:t>№</w:t>
            </w:r>
          </w:p>
        </w:tc>
        <w:tc>
          <w:tcPr>
            <w:tcW w:w="2596" w:type="dxa"/>
            <w:gridSpan w:val="2"/>
            <w:shd w:val="clear" w:color="auto" w:fill="00B0F0"/>
            <w:noWrap/>
            <w:hideMark/>
          </w:tcPr>
          <w:p w14:paraId="2C252677" w14:textId="77777777" w:rsidR="003B228E" w:rsidRPr="00E82924" w:rsidRDefault="003B228E" w:rsidP="003B228E">
            <w:pPr>
              <w:pStyle w:val="TableHeadingLeft"/>
            </w:pPr>
            <w:r w:rsidRPr="00E82924">
              <w:t>Координаты</w:t>
            </w:r>
          </w:p>
        </w:tc>
        <w:tc>
          <w:tcPr>
            <w:tcW w:w="3943" w:type="dxa"/>
            <w:vMerge w:val="restart"/>
            <w:shd w:val="clear" w:color="auto" w:fill="00B0F0"/>
            <w:noWrap/>
            <w:hideMark/>
          </w:tcPr>
          <w:p w14:paraId="28415FC6" w14:textId="77777777" w:rsidR="003B228E" w:rsidRPr="00E82924" w:rsidRDefault="003B228E" w:rsidP="003B228E">
            <w:pPr>
              <w:pStyle w:val="TableHeadingLeft"/>
            </w:pPr>
            <w:r w:rsidRPr="00E82924">
              <w:t>Сведения о популяции</w:t>
            </w:r>
          </w:p>
        </w:tc>
      </w:tr>
      <w:tr w:rsidR="003B228E" w:rsidRPr="00E82924" w14:paraId="22F6E0F3" w14:textId="77777777" w:rsidTr="003B228E">
        <w:trPr>
          <w:trHeight w:val="290"/>
          <w:tblHeader/>
        </w:trPr>
        <w:tc>
          <w:tcPr>
            <w:tcW w:w="2574" w:type="dxa"/>
            <w:vMerge/>
            <w:shd w:val="clear" w:color="auto" w:fill="00B0F0"/>
            <w:hideMark/>
          </w:tcPr>
          <w:p w14:paraId="07784EC3" w14:textId="77777777" w:rsidR="003B228E" w:rsidRPr="00E82924" w:rsidRDefault="003B228E" w:rsidP="003B228E">
            <w:pPr>
              <w:pStyle w:val="TableHeadingLeft"/>
            </w:pPr>
          </w:p>
        </w:tc>
        <w:tc>
          <w:tcPr>
            <w:tcW w:w="740" w:type="dxa"/>
            <w:vMerge/>
            <w:shd w:val="clear" w:color="auto" w:fill="00B0F0"/>
          </w:tcPr>
          <w:p w14:paraId="2D723DAC" w14:textId="77777777" w:rsidR="003B228E" w:rsidRPr="00E82924" w:rsidRDefault="003B228E" w:rsidP="003B228E">
            <w:pPr>
              <w:pStyle w:val="TableHeadingLeft"/>
            </w:pPr>
          </w:p>
        </w:tc>
        <w:tc>
          <w:tcPr>
            <w:tcW w:w="1231" w:type="dxa"/>
            <w:shd w:val="clear" w:color="auto" w:fill="00B0F0"/>
            <w:noWrap/>
            <w:hideMark/>
          </w:tcPr>
          <w:p w14:paraId="12B4B71E" w14:textId="77777777" w:rsidR="003B228E" w:rsidRPr="00E82924" w:rsidRDefault="003B228E" w:rsidP="003B228E">
            <w:pPr>
              <w:pStyle w:val="TableHeadingLeft"/>
            </w:pPr>
            <w:r w:rsidRPr="00E82924">
              <w:t>широта</w:t>
            </w:r>
          </w:p>
        </w:tc>
        <w:tc>
          <w:tcPr>
            <w:tcW w:w="1365" w:type="dxa"/>
            <w:shd w:val="clear" w:color="auto" w:fill="00B0F0"/>
            <w:noWrap/>
            <w:hideMark/>
          </w:tcPr>
          <w:p w14:paraId="39E1C640" w14:textId="77777777" w:rsidR="003B228E" w:rsidRPr="00E82924" w:rsidRDefault="003B228E" w:rsidP="003B228E">
            <w:pPr>
              <w:pStyle w:val="TableHeadingLeft"/>
            </w:pPr>
            <w:r w:rsidRPr="00E82924">
              <w:t>долгота</w:t>
            </w:r>
          </w:p>
        </w:tc>
        <w:tc>
          <w:tcPr>
            <w:tcW w:w="3943" w:type="dxa"/>
            <w:vMerge/>
            <w:shd w:val="clear" w:color="auto" w:fill="00B0F0"/>
            <w:hideMark/>
          </w:tcPr>
          <w:p w14:paraId="257F629D" w14:textId="77777777" w:rsidR="003B228E" w:rsidRPr="00E82924" w:rsidRDefault="003B228E" w:rsidP="003B228E">
            <w:pPr>
              <w:pStyle w:val="TableHeadingLeft"/>
            </w:pPr>
          </w:p>
        </w:tc>
      </w:tr>
      <w:tr w:rsidR="003B228E" w:rsidRPr="00E82924" w14:paraId="22EBC895" w14:textId="77777777" w:rsidTr="003B228E">
        <w:trPr>
          <w:trHeight w:val="290"/>
        </w:trPr>
        <w:tc>
          <w:tcPr>
            <w:tcW w:w="9853" w:type="dxa"/>
            <w:gridSpan w:val="5"/>
          </w:tcPr>
          <w:p w14:paraId="7420A1CA" w14:textId="77777777" w:rsidR="003B228E" w:rsidRPr="00E82924" w:rsidRDefault="003B228E" w:rsidP="003B228E">
            <w:pPr>
              <w:pStyle w:val="TableTextLeft"/>
            </w:pPr>
            <w:r w:rsidRPr="00E82924">
              <w:t>Кат. 3 редкий вид</w:t>
            </w:r>
          </w:p>
        </w:tc>
      </w:tr>
      <w:tr w:rsidR="003B228E" w:rsidRPr="00E82924" w14:paraId="4DE512D1" w14:textId="77777777" w:rsidTr="003B228E">
        <w:trPr>
          <w:trHeight w:val="290"/>
        </w:trPr>
        <w:tc>
          <w:tcPr>
            <w:tcW w:w="2574" w:type="dxa"/>
            <w:vMerge w:val="restart"/>
            <w:noWrap/>
            <w:hideMark/>
          </w:tcPr>
          <w:p w14:paraId="73424B2C" w14:textId="26D8B5D4" w:rsidR="003B228E" w:rsidRPr="00E82924" w:rsidRDefault="003B228E" w:rsidP="003B228E">
            <w:pPr>
              <w:pStyle w:val="TableTextLeft"/>
            </w:pPr>
            <w:r w:rsidRPr="00E82924">
              <w:t xml:space="preserve">1. Синюха северная </w:t>
            </w:r>
            <w:r w:rsidRPr="00E82924">
              <w:rPr>
                <w:i/>
              </w:rPr>
              <w:t>Polemonium boreale </w:t>
            </w:r>
          </w:p>
        </w:tc>
        <w:tc>
          <w:tcPr>
            <w:tcW w:w="740" w:type="dxa"/>
          </w:tcPr>
          <w:p w14:paraId="514AC0A2" w14:textId="77777777" w:rsidR="003B228E" w:rsidRPr="00E82924" w:rsidRDefault="003B228E" w:rsidP="003B228E">
            <w:pPr>
              <w:pStyle w:val="TableTextLeft"/>
            </w:pPr>
            <w:r w:rsidRPr="00E82924">
              <w:t>1.1</w:t>
            </w:r>
          </w:p>
        </w:tc>
        <w:tc>
          <w:tcPr>
            <w:tcW w:w="1231" w:type="dxa"/>
            <w:noWrap/>
            <w:hideMark/>
          </w:tcPr>
          <w:p w14:paraId="3BCCE509" w14:textId="77777777" w:rsidR="003B228E" w:rsidRPr="00E82924" w:rsidRDefault="003B228E" w:rsidP="003B228E">
            <w:pPr>
              <w:pStyle w:val="TableTextLeft"/>
            </w:pPr>
            <w:r w:rsidRPr="00E82924">
              <w:t>70.95713</w:t>
            </w:r>
          </w:p>
        </w:tc>
        <w:tc>
          <w:tcPr>
            <w:tcW w:w="1365" w:type="dxa"/>
            <w:noWrap/>
            <w:hideMark/>
          </w:tcPr>
          <w:p w14:paraId="3E7B7079" w14:textId="77777777" w:rsidR="003B228E" w:rsidRPr="00E82924" w:rsidRDefault="003B228E" w:rsidP="003B228E">
            <w:pPr>
              <w:pStyle w:val="TableTextLeft"/>
            </w:pPr>
            <w:r w:rsidRPr="00E82924">
              <w:t>74.53881</w:t>
            </w:r>
          </w:p>
        </w:tc>
        <w:tc>
          <w:tcPr>
            <w:tcW w:w="3943" w:type="dxa"/>
            <w:noWrap/>
            <w:hideMark/>
          </w:tcPr>
          <w:p w14:paraId="2096A282" w14:textId="77777777" w:rsidR="003B228E" w:rsidRPr="00E82924" w:rsidRDefault="003B228E" w:rsidP="003B228E">
            <w:pPr>
              <w:pStyle w:val="TableTextLeft"/>
              <w:rPr>
                <w:lang w:val="ru-RU"/>
              </w:rPr>
            </w:pPr>
            <w:r w:rsidRPr="00E82924">
              <w:rPr>
                <w:lang w:val="ru-RU"/>
              </w:rPr>
              <w:t>Массовый вид, около 10 особей на 100 м</w:t>
            </w:r>
            <w:proofErr w:type="gramStart"/>
            <w:r w:rsidRPr="00E82924">
              <w:rPr>
                <w:vertAlign w:val="superscript"/>
                <w:lang w:val="ru-RU"/>
              </w:rPr>
              <w:t>2</w:t>
            </w:r>
            <w:proofErr w:type="gramEnd"/>
            <w:r w:rsidRPr="00E82924">
              <w:rPr>
                <w:lang w:val="ru-RU"/>
              </w:rPr>
              <w:t xml:space="preserve">, площадь местообитания около 1 га </w:t>
            </w:r>
          </w:p>
        </w:tc>
      </w:tr>
      <w:tr w:rsidR="003B228E" w:rsidRPr="00E82924" w14:paraId="3BB876AD" w14:textId="77777777" w:rsidTr="003B228E">
        <w:trPr>
          <w:trHeight w:val="290"/>
        </w:trPr>
        <w:tc>
          <w:tcPr>
            <w:tcW w:w="2574" w:type="dxa"/>
            <w:vMerge/>
            <w:noWrap/>
            <w:hideMark/>
          </w:tcPr>
          <w:p w14:paraId="680FC19A" w14:textId="77777777" w:rsidR="003B228E" w:rsidRPr="00E82924" w:rsidRDefault="003B228E" w:rsidP="003B228E">
            <w:pPr>
              <w:pStyle w:val="TableTextLeft"/>
              <w:rPr>
                <w:lang w:val="ru-RU"/>
              </w:rPr>
            </w:pPr>
          </w:p>
        </w:tc>
        <w:tc>
          <w:tcPr>
            <w:tcW w:w="740" w:type="dxa"/>
          </w:tcPr>
          <w:p w14:paraId="3F831D71" w14:textId="77777777" w:rsidR="003B228E" w:rsidRPr="00E82924" w:rsidRDefault="003B228E" w:rsidP="003B228E">
            <w:pPr>
              <w:pStyle w:val="TableTextLeft"/>
            </w:pPr>
            <w:r w:rsidRPr="00E82924">
              <w:t>1.2</w:t>
            </w:r>
          </w:p>
        </w:tc>
        <w:tc>
          <w:tcPr>
            <w:tcW w:w="1231" w:type="dxa"/>
            <w:noWrap/>
            <w:hideMark/>
          </w:tcPr>
          <w:p w14:paraId="240D527E" w14:textId="77777777" w:rsidR="003B228E" w:rsidRPr="00E82924" w:rsidRDefault="003B228E" w:rsidP="003B228E">
            <w:pPr>
              <w:pStyle w:val="TableTextLeft"/>
            </w:pPr>
            <w:r w:rsidRPr="00E82924">
              <w:t>70.99602</w:t>
            </w:r>
          </w:p>
        </w:tc>
        <w:tc>
          <w:tcPr>
            <w:tcW w:w="1365" w:type="dxa"/>
            <w:noWrap/>
            <w:hideMark/>
          </w:tcPr>
          <w:p w14:paraId="2E226877" w14:textId="77777777" w:rsidR="003B228E" w:rsidRPr="00E82924" w:rsidRDefault="003B228E" w:rsidP="003B228E">
            <w:pPr>
              <w:pStyle w:val="TableTextLeft"/>
            </w:pPr>
            <w:r w:rsidRPr="00E82924">
              <w:t>73.84562</w:t>
            </w:r>
          </w:p>
        </w:tc>
        <w:tc>
          <w:tcPr>
            <w:tcW w:w="3943" w:type="dxa"/>
            <w:noWrap/>
            <w:hideMark/>
          </w:tcPr>
          <w:p w14:paraId="790E7C03" w14:textId="77777777" w:rsidR="003B228E" w:rsidRPr="00E82924" w:rsidRDefault="003B228E" w:rsidP="003B228E">
            <w:pPr>
              <w:pStyle w:val="TableTextLeft"/>
            </w:pPr>
            <w:r w:rsidRPr="00E82924">
              <w:t xml:space="preserve">Единичные особи </w:t>
            </w:r>
          </w:p>
        </w:tc>
      </w:tr>
      <w:tr w:rsidR="003B228E" w:rsidRPr="00E82924" w14:paraId="03E914D0" w14:textId="77777777" w:rsidTr="003B228E">
        <w:trPr>
          <w:trHeight w:val="290"/>
        </w:trPr>
        <w:tc>
          <w:tcPr>
            <w:tcW w:w="2574" w:type="dxa"/>
            <w:vMerge/>
            <w:noWrap/>
            <w:hideMark/>
          </w:tcPr>
          <w:p w14:paraId="2EADA0CB" w14:textId="77777777" w:rsidR="003B228E" w:rsidRPr="00E82924" w:rsidRDefault="003B228E" w:rsidP="003B228E">
            <w:pPr>
              <w:pStyle w:val="TableTextLeft"/>
            </w:pPr>
          </w:p>
        </w:tc>
        <w:tc>
          <w:tcPr>
            <w:tcW w:w="740" w:type="dxa"/>
          </w:tcPr>
          <w:p w14:paraId="55FE4C55" w14:textId="77777777" w:rsidR="003B228E" w:rsidRPr="00E82924" w:rsidRDefault="003B228E" w:rsidP="003B228E">
            <w:pPr>
              <w:pStyle w:val="TableTextLeft"/>
            </w:pPr>
            <w:r w:rsidRPr="00E82924">
              <w:t>1.3</w:t>
            </w:r>
          </w:p>
        </w:tc>
        <w:tc>
          <w:tcPr>
            <w:tcW w:w="1231" w:type="dxa"/>
            <w:noWrap/>
            <w:hideMark/>
          </w:tcPr>
          <w:p w14:paraId="17C348C0" w14:textId="77777777" w:rsidR="003B228E" w:rsidRPr="00E82924" w:rsidRDefault="003B228E" w:rsidP="003B228E">
            <w:pPr>
              <w:pStyle w:val="TableTextLeft"/>
            </w:pPr>
            <w:r w:rsidRPr="00E82924">
              <w:t>70.96649</w:t>
            </w:r>
          </w:p>
        </w:tc>
        <w:tc>
          <w:tcPr>
            <w:tcW w:w="1365" w:type="dxa"/>
            <w:noWrap/>
            <w:hideMark/>
          </w:tcPr>
          <w:p w14:paraId="39CAA87F" w14:textId="77777777" w:rsidR="003B228E" w:rsidRPr="00E82924" w:rsidRDefault="003B228E" w:rsidP="003B228E">
            <w:pPr>
              <w:pStyle w:val="TableTextLeft"/>
            </w:pPr>
            <w:r w:rsidRPr="00E82924">
              <w:t>74.56725</w:t>
            </w:r>
          </w:p>
        </w:tc>
        <w:tc>
          <w:tcPr>
            <w:tcW w:w="3943" w:type="dxa"/>
            <w:noWrap/>
            <w:hideMark/>
          </w:tcPr>
          <w:p w14:paraId="2EAED333" w14:textId="77777777" w:rsidR="003B228E" w:rsidRPr="00E82924" w:rsidRDefault="003B228E" w:rsidP="003B228E">
            <w:pPr>
              <w:pStyle w:val="TableTextLeft"/>
            </w:pPr>
            <w:r w:rsidRPr="00E82924">
              <w:t xml:space="preserve">Единичные особи </w:t>
            </w:r>
          </w:p>
        </w:tc>
      </w:tr>
      <w:tr w:rsidR="003B228E" w:rsidRPr="00E82924" w14:paraId="0CE02C4B" w14:textId="77777777" w:rsidTr="003B228E">
        <w:trPr>
          <w:trHeight w:val="290"/>
        </w:trPr>
        <w:tc>
          <w:tcPr>
            <w:tcW w:w="2574" w:type="dxa"/>
            <w:vMerge/>
            <w:noWrap/>
            <w:hideMark/>
          </w:tcPr>
          <w:p w14:paraId="1FD01567" w14:textId="77777777" w:rsidR="003B228E" w:rsidRPr="00E82924" w:rsidRDefault="003B228E" w:rsidP="003B228E">
            <w:pPr>
              <w:pStyle w:val="TableTextLeft"/>
            </w:pPr>
          </w:p>
        </w:tc>
        <w:tc>
          <w:tcPr>
            <w:tcW w:w="740" w:type="dxa"/>
          </w:tcPr>
          <w:p w14:paraId="0CD1DFD8" w14:textId="77777777" w:rsidR="003B228E" w:rsidRPr="00E82924" w:rsidRDefault="003B228E" w:rsidP="003B228E">
            <w:pPr>
              <w:pStyle w:val="TableTextLeft"/>
            </w:pPr>
            <w:r w:rsidRPr="00E82924">
              <w:t>1.4</w:t>
            </w:r>
          </w:p>
        </w:tc>
        <w:tc>
          <w:tcPr>
            <w:tcW w:w="1231" w:type="dxa"/>
            <w:noWrap/>
            <w:hideMark/>
          </w:tcPr>
          <w:p w14:paraId="6A85299F" w14:textId="77777777" w:rsidR="003B228E" w:rsidRPr="00E82924" w:rsidRDefault="003B228E" w:rsidP="003B228E">
            <w:pPr>
              <w:pStyle w:val="TableTextLeft"/>
            </w:pPr>
            <w:r w:rsidRPr="00E82924">
              <w:t>70.95319</w:t>
            </w:r>
          </w:p>
        </w:tc>
        <w:tc>
          <w:tcPr>
            <w:tcW w:w="1365" w:type="dxa"/>
            <w:noWrap/>
            <w:hideMark/>
          </w:tcPr>
          <w:p w14:paraId="119AB5E5" w14:textId="77777777" w:rsidR="003B228E" w:rsidRPr="00E82924" w:rsidRDefault="003B228E" w:rsidP="003B228E">
            <w:pPr>
              <w:pStyle w:val="TableTextLeft"/>
            </w:pPr>
            <w:r w:rsidRPr="00E82924">
              <w:t>74.64497</w:t>
            </w:r>
          </w:p>
        </w:tc>
        <w:tc>
          <w:tcPr>
            <w:tcW w:w="3943" w:type="dxa"/>
            <w:noWrap/>
            <w:hideMark/>
          </w:tcPr>
          <w:p w14:paraId="7740D2B4" w14:textId="77777777" w:rsidR="003B228E" w:rsidRPr="00E82924" w:rsidRDefault="003B228E" w:rsidP="003B228E">
            <w:pPr>
              <w:pStyle w:val="TableTextLeft"/>
              <w:rPr>
                <w:lang w:val="ru-RU"/>
              </w:rPr>
            </w:pPr>
            <w:r w:rsidRPr="00E82924">
              <w:rPr>
                <w:lang w:val="ru-RU"/>
              </w:rPr>
              <w:t>Массовый вид, около 20 особей на 100 м</w:t>
            </w:r>
            <w:proofErr w:type="gramStart"/>
            <w:r w:rsidRPr="00E82924">
              <w:rPr>
                <w:vertAlign w:val="superscript"/>
                <w:lang w:val="ru-RU"/>
              </w:rPr>
              <w:t>2</w:t>
            </w:r>
            <w:proofErr w:type="gramEnd"/>
          </w:p>
        </w:tc>
      </w:tr>
      <w:tr w:rsidR="003B228E" w:rsidRPr="00E82924" w14:paraId="4AAE1BF2" w14:textId="77777777" w:rsidTr="003B228E">
        <w:trPr>
          <w:trHeight w:val="290"/>
        </w:trPr>
        <w:tc>
          <w:tcPr>
            <w:tcW w:w="2574" w:type="dxa"/>
            <w:vMerge/>
            <w:noWrap/>
            <w:hideMark/>
          </w:tcPr>
          <w:p w14:paraId="0F0FF81D" w14:textId="77777777" w:rsidR="003B228E" w:rsidRPr="00E82924" w:rsidRDefault="003B228E" w:rsidP="003B228E">
            <w:pPr>
              <w:pStyle w:val="TableTextLeft"/>
              <w:rPr>
                <w:lang w:val="ru-RU"/>
              </w:rPr>
            </w:pPr>
          </w:p>
        </w:tc>
        <w:tc>
          <w:tcPr>
            <w:tcW w:w="740" w:type="dxa"/>
          </w:tcPr>
          <w:p w14:paraId="72AE3338" w14:textId="77777777" w:rsidR="003B228E" w:rsidRPr="00E82924" w:rsidRDefault="003B228E" w:rsidP="003B228E">
            <w:pPr>
              <w:pStyle w:val="TableTextLeft"/>
            </w:pPr>
            <w:r w:rsidRPr="00E82924">
              <w:t>1.5</w:t>
            </w:r>
          </w:p>
        </w:tc>
        <w:tc>
          <w:tcPr>
            <w:tcW w:w="1231" w:type="dxa"/>
            <w:noWrap/>
            <w:hideMark/>
          </w:tcPr>
          <w:p w14:paraId="1FEFDE83" w14:textId="77777777" w:rsidR="003B228E" w:rsidRPr="00E82924" w:rsidRDefault="003B228E" w:rsidP="003B228E">
            <w:pPr>
              <w:pStyle w:val="TableTextLeft"/>
            </w:pPr>
            <w:r w:rsidRPr="00E82924">
              <w:t>70.95844</w:t>
            </w:r>
          </w:p>
        </w:tc>
        <w:tc>
          <w:tcPr>
            <w:tcW w:w="1365" w:type="dxa"/>
            <w:noWrap/>
            <w:hideMark/>
          </w:tcPr>
          <w:p w14:paraId="5038021C" w14:textId="77777777" w:rsidR="003B228E" w:rsidRPr="00E82924" w:rsidRDefault="003B228E" w:rsidP="003B228E">
            <w:pPr>
              <w:pStyle w:val="TableTextLeft"/>
            </w:pPr>
            <w:r w:rsidRPr="00E82924">
              <w:t>74.52585</w:t>
            </w:r>
          </w:p>
        </w:tc>
        <w:tc>
          <w:tcPr>
            <w:tcW w:w="3943" w:type="dxa"/>
            <w:noWrap/>
            <w:hideMark/>
          </w:tcPr>
          <w:p w14:paraId="0FB5C0B2" w14:textId="77777777" w:rsidR="003B228E" w:rsidRPr="00E82924" w:rsidRDefault="003B228E" w:rsidP="003B228E">
            <w:pPr>
              <w:pStyle w:val="TableTextLeft"/>
            </w:pPr>
            <w:r w:rsidRPr="00E82924">
              <w:t>50 особей, местообитание площадью 300 м</w:t>
            </w:r>
            <w:r w:rsidRPr="00E82924">
              <w:rPr>
                <w:vertAlign w:val="superscript"/>
              </w:rPr>
              <w:t xml:space="preserve">2 </w:t>
            </w:r>
          </w:p>
        </w:tc>
      </w:tr>
      <w:tr w:rsidR="003B228E" w:rsidRPr="00E82924" w14:paraId="671B631C" w14:textId="77777777" w:rsidTr="003B228E">
        <w:trPr>
          <w:trHeight w:val="290"/>
        </w:trPr>
        <w:tc>
          <w:tcPr>
            <w:tcW w:w="2574" w:type="dxa"/>
            <w:vMerge/>
            <w:noWrap/>
            <w:hideMark/>
          </w:tcPr>
          <w:p w14:paraId="1472DDFF" w14:textId="77777777" w:rsidR="003B228E" w:rsidRPr="00E82924" w:rsidRDefault="003B228E" w:rsidP="003B228E">
            <w:pPr>
              <w:pStyle w:val="TableTextLeft"/>
            </w:pPr>
          </w:p>
        </w:tc>
        <w:tc>
          <w:tcPr>
            <w:tcW w:w="740" w:type="dxa"/>
          </w:tcPr>
          <w:p w14:paraId="15BB3344" w14:textId="77777777" w:rsidR="003B228E" w:rsidRPr="00E82924" w:rsidRDefault="003B228E" w:rsidP="003B228E">
            <w:pPr>
              <w:pStyle w:val="TableTextLeft"/>
            </w:pPr>
            <w:r w:rsidRPr="00E82924">
              <w:t>1.6</w:t>
            </w:r>
          </w:p>
        </w:tc>
        <w:tc>
          <w:tcPr>
            <w:tcW w:w="1231" w:type="dxa"/>
            <w:noWrap/>
            <w:hideMark/>
          </w:tcPr>
          <w:p w14:paraId="49AA70F3" w14:textId="77777777" w:rsidR="003B228E" w:rsidRPr="00E82924" w:rsidRDefault="003B228E" w:rsidP="003B228E">
            <w:pPr>
              <w:pStyle w:val="TableTextLeft"/>
            </w:pPr>
            <w:r w:rsidRPr="00E82924">
              <w:t>70.96303</w:t>
            </w:r>
          </w:p>
        </w:tc>
        <w:tc>
          <w:tcPr>
            <w:tcW w:w="1365" w:type="dxa"/>
            <w:noWrap/>
            <w:hideMark/>
          </w:tcPr>
          <w:p w14:paraId="2ABBEB6D" w14:textId="77777777" w:rsidR="003B228E" w:rsidRPr="00E82924" w:rsidRDefault="003B228E" w:rsidP="003B228E">
            <w:pPr>
              <w:pStyle w:val="TableTextLeft"/>
            </w:pPr>
            <w:r w:rsidRPr="00E82924">
              <w:t>74.51946</w:t>
            </w:r>
          </w:p>
        </w:tc>
        <w:tc>
          <w:tcPr>
            <w:tcW w:w="3943" w:type="dxa"/>
            <w:noWrap/>
            <w:hideMark/>
          </w:tcPr>
          <w:p w14:paraId="06438393" w14:textId="77777777" w:rsidR="003B228E" w:rsidRPr="00E82924" w:rsidRDefault="003B228E" w:rsidP="003B228E">
            <w:pPr>
              <w:pStyle w:val="TableTextLeft"/>
            </w:pPr>
            <w:r w:rsidRPr="00E82924">
              <w:t xml:space="preserve">Единичные особи </w:t>
            </w:r>
          </w:p>
        </w:tc>
      </w:tr>
      <w:tr w:rsidR="003B228E" w:rsidRPr="00E82924" w14:paraId="5A8E7ABE" w14:textId="77777777" w:rsidTr="003B228E">
        <w:trPr>
          <w:trHeight w:val="290"/>
        </w:trPr>
        <w:tc>
          <w:tcPr>
            <w:tcW w:w="2574" w:type="dxa"/>
            <w:vMerge/>
            <w:noWrap/>
          </w:tcPr>
          <w:p w14:paraId="20B618AB" w14:textId="77777777" w:rsidR="003B228E" w:rsidRPr="00E82924" w:rsidRDefault="003B228E" w:rsidP="003B228E">
            <w:pPr>
              <w:pStyle w:val="TableTextLeft"/>
            </w:pPr>
          </w:p>
        </w:tc>
        <w:tc>
          <w:tcPr>
            <w:tcW w:w="740" w:type="dxa"/>
          </w:tcPr>
          <w:p w14:paraId="04DD1664" w14:textId="77777777" w:rsidR="003B228E" w:rsidRPr="00E82924" w:rsidRDefault="003B228E" w:rsidP="003B228E">
            <w:pPr>
              <w:pStyle w:val="TableTextLeft"/>
            </w:pPr>
            <w:r w:rsidRPr="00E82924">
              <w:t>1.7</w:t>
            </w:r>
          </w:p>
        </w:tc>
        <w:tc>
          <w:tcPr>
            <w:tcW w:w="1231" w:type="dxa"/>
            <w:noWrap/>
            <w:vAlign w:val="bottom"/>
          </w:tcPr>
          <w:p w14:paraId="30B0ABA2" w14:textId="77777777" w:rsidR="003B228E" w:rsidRPr="00E82924" w:rsidRDefault="003B228E" w:rsidP="003B228E">
            <w:pPr>
              <w:pStyle w:val="TableTextLeft"/>
            </w:pPr>
            <w:r w:rsidRPr="00E82924">
              <w:t>70.85011</w:t>
            </w:r>
          </w:p>
        </w:tc>
        <w:tc>
          <w:tcPr>
            <w:tcW w:w="1365" w:type="dxa"/>
            <w:noWrap/>
            <w:vAlign w:val="bottom"/>
          </w:tcPr>
          <w:p w14:paraId="04B52D43" w14:textId="77777777" w:rsidR="003B228E" w:rsidRPr="00E82924" w:rsidRDefault="003B228E" w:rsidP="003B228E">
            <w:pPr>
              <w:pStyle w:val="TableTextLeft"/>
            </w:pPr>
            <w:r w:rsidRPr="00E82924">
              <w:t>73.92139</w:t>
            </w:r>
          </w:p>
        </w:tc>
        <w:tc>
          <w:tcPr>
            <w:tcW w:w="3943" w:type="dxa"/>
            <w:noWrap/>
          </w:tcPr>
          <w:p w14:paraId="35961ACA" w14:textId="77777777" w:rsidR="003B228E" w:rsidRPr="00E82924" w:rsidRDefault="003B228E" w:rsidP="003B228E">
            <w:pPr>
              <w:pStyle w:val="TableTextLeft"/>
            </w:pPr>
            <w:r w:rsidRPr="00E82924">
              <w:t>Единичные особи</w:t>
            </w:r>
          </w:p>
        </w:tc>
      </w:tr>
      <w:tr w:rsidR="003B228E" w:rsidRPr="00E82924" w14:paraId="7C0C3858" w14:textId="77777777" w:rsidTr="003B228E">
        <w:trPr>
          <w:trHeight w:val="290"/>
        </w:trPr>
        <w:tc>
          <w:tcPr>
            <w:tcW w:w="2574" w:type="dxa"/>
            <w:vMerge/>
            <w:noWrap/>
          </w:tcPr>
          <w:p w14:paraId="2707B02E" w14:textId="77777777" w:rsidR="003B228E" w:rsidRPr="00E82924" w:rsidRDefault="003B228E" w:rsidP="003B228E">
            <w:pPr>
              <w:pStyle w:val="TableTextLeft"/>
            </w:pPr>
          </w:p>
        </w:tc>
        <w:tc>
          <w:tcPr>
            <w:tcW w:w="740" w:type="dxa"/>
          </w:tcPr>
          <w:p w14:paraId="6CFE906D" w14:textId="77777777" w:rsidR="003B228E" w:rsidRPr="00E82924" w:rsidRDefault="003B228E" w:rsidP="003B228E">
            <w:pPr>
              <w:pStyle w:val="TableTextLeft"/>
              <w:rPr>
                <w:color w:val="000000"/>
              </w:rPr>
            </w:pPr>
            <w:r w:rsidRPr="00E82924">
              <w:rPr>
                <w:color w:val="000000"/>
              </w:rPr>
              <w:t>1.8</w:t>
            </w:r>
          </w:p>
        </w:tc>
        <w:tc>
          <w:tcPr>
            <w:tcW w:w="1231" w:type="dxa"/>
            <w:noWrap/>
            <w:vAlign w:val="bottom"/>
          </w:tcPr>
          <w:p w14:paraId="7CF79CE1" w14:textId="77777777" w:rsidR="003B228E" w:rsidRPr="00E82924" w:rsidRDefault="003B228E" w:rsidP="003B228E">
            <w:pPr>
              <w:pStyle w:val="TableTextLeft"/>
            </w:pPr>
            <w:r w:rsidRPr="00E82924">
              <w:rPr>
                <w:color w:val="000000"/>
              </w:rPr>
              <w:t>70.95016</w:t>
            </w:r>
          </w:p>
        </w:tc>
        <w:tc>
          <w:tcPr>
            <w:tcW w:w="1365" w:type="dxa"/>
            <w:noWrap/>
            <w:vAlign w:val="bottom"/>
          </w:tcPr>
          <w:p w14:paraId="424A6A89" w14:textId="77777777" w:rsidR="003B228E" w:rsidRPr="00E82924" w:rsidRDefault="003B228E" w:rsidP="003B228E">
            <w:pPr>
              <w:pStyle w:val="TableTextLeft"/>
            </w:pPr>
            <w:r w:rsidRPr="00E82924">
              <w:rPr>
                <w:color w:val="000000"/>
              </w:rPr>
              <w:t>73.91462</w:t>
            </w:r>
          </w:p>
        </w:tc>
        <w:tc>
          <w:tcPr>
            <w:tcW w:w="3943" w:type="dxa"/>
            <w:noWrap/>
          </w:tcPr>
          <w:p w14:paraId="3BE5DAEB" w14:textId="77777777" w:rsidR="003B228E" w:rsidRPr="00E82924" w:rsidRDefault="003B228E" w:rsidP="003B228E">
            <w:pPr>
              <w:pStyle w:val="TableTextLeft"/>
            </w:pPr>
            <w:r w:rsidRPr="00E82924">
              <w:t>Единичные особи</w:t>
            </w:r>
          </w:p>
        </w:tc>
      </w:tr>
      <w:tr w:rsidR="003B228E" w:rsidRPr="00E82924" w14:paraId="05DBC9B3" w14:textId="77777777" w:rsidTr="003B228E">
        <w:trPr>
          <w:trHeight w:val="290"/>
        </w:trPr>
        <w:tc>
          <w:tcPr>
            <w:tcW w:w="2574" w:type="dxa"/>
            <w:vMerge/>
            <w:noWrap/>
          </w:tcPr>
          <w:p w14:paraId="7BDA730A" w14:textId="77777777" w:rsidR="003B228E" w:rsidRPr="00E82924" w:rsidRDefault="003B228E" w:rsidP="003B228E">
            <w:pPr>
              <w:pStyle w:val="TableTextLeft"/>
            </w:pPr>
          </w:p>
        </w:tc>
        <w:tc>
          <w:tcPr>
            <w:tcW w:w="740" w:type="dxa"/>
          </w:tcPr>
          <w:p w14:paraId="067C3634" w14:textId="77777777" w:rsidR="003B228E" w:rsidRPr="00E82924" w:rsidRDefault="003B228E" w:rsidP="003B228E">
            <w:pPr>
              <w:pStyle w:val="TableTextLeft"/>
              <w:rPr>
                <w:color w:val="000000"/>
              </w:rPr>
            </w:pPr>
            <w:r w:rsidRPr="00E82924">
              <w:rPr>
                <w:color w:val="000000"/>
              </w:rPr>
              <w:t>1.9</w:t>
            </w:r>
          </w:p>
        </w:tc>
        <w:tc>
          <w:tcPr>
            <w:tcW w:w="1231" w:type="dxa"/>
            <w:noWrap/>
            <w:vAlign w:val="bottom"/>
          </w:tcPr>
          <w:p w14:paraId="66382E33" w14:textId="77777777" w:rsidR="003B228E" w:rsidRPr="00E82924" w:rsidRDefault="003B228E" w:rsidP="003B228E">
            <w:pPr>
              <w:pStyle w:val="TableTextLeft"/>
            </w:pPr>
            <w:r w:rsidRPr="00E82924">
              <w:rPr>
                <w:color w:val="000000"/>
              </w:rPr>
              <w:t>70.90572</w:t>
            </w:r>
          </w:p>
        </w:tc>
        <w:tc>
          <w:tcPr>
            <w:tcW w:w="1365" w:type="dxa"/>
            <w:noWrap/>
            <w:vAlign w:val="bottom"/>
          </w:tcPr>
          <w:p w14:paraId="1451350B" w14:textId="77777777" w:rsidR="003B228E" w:rsidRPr="00E82924" w:rsidRDefault="003B228E" w:rsidP="003B228E">
            <w:pPr>
              <w:pStyle w:val="TableTextLeft"/>
            </w:pPr>
            <w:r w:rsidRPr="00E82924">
              <w:rPr>
                <w:color w:val="000000"/>
              </w:rPr>
              <w:t>74.67806</w:t>
            </w:r>
          </w:p>
        </w:tc>
        <w:tc>
          <w:tcPr>
            <w:tcW w:w="3943" w:type="dxa"/>
            <w:noWrap/>
          </w:tcPr>
          <w:p w14:paraId="0A6CAAA9" w14:textId="77777777" w:rsidR="003B228E" w:rsidRPr="00E82924" w:rsidRDefault="003B228E" w:rsidP="003B228E">
            <w:pPr>
              <w:pStyle w:val="TableTextLeft"/>
            </w:pPr>
            <w:r w:rsidRPr="00E82924">
              <w:t>Единичные особи</w:t>
            </w:r>
          </w:p>
        </w:tc>
      </w:tr>
      <w:tr w:rsidR="003B228E" w:rsidRPr="00E82924" w14:paraId="2B3E17B9" w14:textId="77777777" w:rsidTr="003B228E">
        <w:trPr>
          <w:trHeight w:val="290"/>
        </w:trPr>
        <w:tc>
          <w:tcPr>
            <w:tcW w:w="2574" w:type="dxa"/>
            <w:vMerge/>
            <w:noWrap/>
          </w:tcPr>
          <w:p w14:paraId="5BD58342" w14:textId="77777777" w:rsidR="003B228E" w:rsidRPr="00E82924" w:rsidRDefault="003B228E" w:rsidP="003B228E">
            <w:pPr>
              <w:pStyle w:val="TableTextLeft"/>
            </w:pPr>
          </w:p>
        </w:tc>
        <w:tc>
          <w:tcPr>
            <w:tcW w:w="740" w:type="dxa"/>
          </w:tcPr>
          <w:p w14:paraId="291973C3" w14:textId="77777777" w:rsidR="003B228E" w:rsidRPr="00E82924" w:rsidRDefault="003B228E" w:rsidP="003B228E">
            <w:pPr>
              <w:pStyle w:val="TableTextLeft"/>
              <w:rPr>
                <w:color w:val="000000"/>
              </w:rPr>
            </w:pPr>
            <w:r w:rsidRPr="00E82924">
              <w:rPr>
                <w:color w:val="000000"/>
              </w:rPr>
              <w:t>1.10</w:t>
            </w:r>
          </w:p>
        </w:tc>
        <w:tc>
          <w:tcPr>
            <w:tcW w:w="1231" w:type="dxa"/>
            <w:noWrap/>
            <w:vAlign w:val="bottom"/>
          </w:tcPr>
          <w:p w14:paraId="507AD22F" w14:textId="77777777" w:rsidR="003B228E" w:rsidRPr="00E82924" w:rsidRDefault="003B228E" w:rsidP="003B228E">
            <w:pPr>
              <w:pStyle w:val="TableTextLeft"/>
            </w:pPr>
            <w:r w:rsidRPr="00E82924">
              <w:rPr>
                <w:color w:val="000000"/>
              </w:rPr>
              <w:t>70.93881</w:t>
            </w:r>
          </w:p>
        </w:tc>
        <w:tc>
          <w:tcPr>
            <w:tcW w:w="1365" w:type="dxa"/>
            <w:noWrap/>
            <w:vAlign w:val="bottom"/>
          </w:tcPr>
          <w:p w14:paraId="12DE46D2" w14:textId="77777777" w:rsidR="003B228E" w:rsidRPr="00E82924" w:rsidRDefault="003B228E" w:rsidP="003B228E">
            <w:pPr>
              <w:pStyle w:val="TableTextLeft"/>
            </w:pPr>
            <w:r w:rsidRPr="00E82924">
              <w:rPr>
                <w:color w:val="000000"/>
              </w:rPr>
              <w:t>73.91927</w:t>
            </w:r>
          </w:p>
        </w:tc>
        <w:tc>
          <w:tcPr>
            <w:tcW w:w="3943" w:type="dxa"/>
            <w:noWrap/>
          </w:tcPr>
          <w:p w14:paraId="744F8F6C" w14:textId="77777777" w:rsidR="003B228E" w:rsidRPr="00E82924" w:rsidRDefault="003B228E" w:rsidP="003B228E">
            <w:pPr>
              <w:pStyle w:val="TableTextLeft"/>
            </w:pPr>
            <w:r w:rsidRPr="00E82924">
              <w:t>Единичные особи</w:t>
            </w:r>
          </w:p>
        </w:tc>
      </w:tr>
      <w:tr w:rsidR="003B228E" w:rsidRPr="00E82924" w14:paraId="32BE78FD" w14:textId="77777777" w:rsidTr="003B228E">
        <w:trPr>
          <w:trHeight w:val="290"/>
        </w:trPr>
        <w:tc>
          <w:tcPr>
            <w:tcW w:w="2574" w:type="dxa"/>
            <w:vMerge/>
            <w:noWrap/>
            <w:hideMark/>
          </w:tcPr>
          <w:p w14:paraId="0820E6DB" w14:textId="77777777" w:rsidR="003B228E" w:rsidRPr="00E82924" w:rsidRDefault="003B228E" w:rsidP="003B228E">
            <w:pPr>
              <w:pStyle w:val="TableTextLeft"/>
            </w:pPr>
          </w:p>
        </w:tc>
        <w:tc>
          <w:tcPr>
            <w:tcW w:w="740" w:type="dxa"/>
          </w:tcPr>
          <w:p w14:paraId="71452072" w14:textId="77777777" w:rsidR="003B228E" w:rsidRPr="00E82924" w:rsidRDefault="003B228E" w:rsidP="003B228E">
            <w:pPr>
              <w:pStyle w:val="TableTextLeft"/>
            </w:pPr>
            <w:r w:rsidRPr="00E82924">
              <w:t>1.11</w:t>
            </w:r>
          </w:p>
        </w:tc>
        <w:tc>
          <w:tcPr>
            <w:tcW w:w="1231" w:type="dxa"/>
            <w:noWrap/>
            <w:hideMark/>
          </w:tcPr>
          <w:p w14:paraId="03FA9ACC" w14:textId="77777777" w:rsidR="003B228E" w:rsidRPr="00E82924" w:rsidRDefault="003B228E" w:rsidP="003B228E">
            <w:pPr>
              <w:pStyle w:val="TableTextLeft"/>
            </w:pPr>
            <w:r w:rsidRPr="00E82924">
              <w:t>70.95959</w:t>
            </w:r>
          </w:p>
        </w:tc>
        <w:tc>
          <w:tcPr>
            <w:tcW w:w="1365" w:type="dxa"/>
            <w:noWrap/>
            <w:hideMark/>
          </w:tcPr>
          <w:p w14:paraId="40112E72" w14:textId="77777777" w:rsidR="003B228E" w:rsidRPr="00E82924" w:rsidRDefault="003B228E" w:rsidP="003B228E">
            <w:pPr>
              <w:pStyle w:val="TableTextLeft"/>
            </w:pPr>
            <w:r w:rsidRPr="00E82924">
              <w:t>74.50865</w:t>
            </w:r>
          </w:p>
        </w:tc>
        <w:tc>
          <w:tcPr>
            <w:tcW w:w="3943" w:type="dxa"/>
            <w:noWrap/>
            <w:hideMark/>
          </w:tcPr>
          <w:p w14:paraId="6E2F96F0" w14:textId="77777777" w:rsidR="003B228E" w:rsidRPr="00E82924" w:rsidRDefault="003B228E" w:rsidP="003B228E">
            <w:pPr>
              <w:pStyle w:val="TableTextLeft"/>
            </w:pPr>
            <w:r w:rsidRPr="00E82924">
              <w:t xml:space="preserve">Единичные особи </w:t>
            </w:r>
          </w:p>
        </w:tc>
      </w:tr>
      <w:tr w:rsidR="003B228E" w:rsidRPr="00E82924" w14:paraId="6AC5457A" w14:textId="77777777" w:rsidTr="003B228E">
        <w:trPr>
          <w:trHeight w:val="290"/>
        </w:trPr>
        <w:tc>
          <w:tcPr>
            <w:tcW w:w="2574" w:type="dxa"/>
            <w:vMerge/>
            <w:noWrap/>
            <w:hideMark/>
          </w:tcPr>
          <w:p w14:paraId="503448DE" w14:textId="77777777" w:rsidR="003B228E" w:rsidRPr="00E82924" w:rsidRDefault="003B228E" w:rsidP="003B228E">
            <w:pPr>
              <w:pStyle w:val="TableTextLeft"/>
            </w:pPr>
          </w:p>
        </w:tc>
        <w:tc>
          <w:tcPr>
            <w:tcW w:w="740" w:type="dxa"/>
          </w:tcPr>
          <w:p w14:paraId="00DC4704" w14:textId="77777777" w:rsidR="003B228E" w:rsidRPr="00E82924" w:rsidRDefault="003B228E" w:rsidP="003B228E">
            <w:pPr>
              <w:pStyle w:val="TableTextLeft"/>
            </w:pPr>
            <w:r w:rsidRPr="00E82924">
              <w:t>1.12</w:t>
            </w:r>
          </w:p>
        </w:tc>
        <w:tc>
          <w:tcPr>
            <w:tcW w:w="1231" w:type="dxa"/>
            <w:noWrap/>
            <w:hideMark/>
          </w:tcPr>
          <w:p w14:paraId="1D9D1A2E" w14:textId="77777777" w:rsidR="003B228E" w:rsidRPr="00E82924" w:rsidRDefault="003B228E" w:rsidP="003B228E">
            <w:pPr>
              <w:pStyle w:val="TableTextLeft"/>
            </w:pPr>
            <w:r w:rsidRPr="00E82924">
              <w:t>70.97103</w:t>
            </w:r>
          </w:p>
        </w:tc>
        <w:tc>
          <w:tcPr>
            <w:tcW w:w="1365" w:type="dxa"/>
            <w:noWrap/>
            <w:hideMark/>
          </w:tcPr>
          <w:p w14:paraId="2F021341" w14:textId="77777777" w:rsidR="003B228E" w:rsidRPr="00E82924" w:rsidRDefault="003B228E" w:rsidP="003B228E">
            <w:pPr>
              <w:pStyle w:val="TableTextLeft"/>
            </w:pPr>
            <w:r w:rsidRPr="00E82924">
              <w:t>74.47659</w:t>
            </w:r>
          </w:p>
        </w:tc>
        <w:tc>
          <w:tcPr>
            <w:tcW w:w="3943" w:type="dxa"/>
            <w:noWrap/>
            <w:hideMark/>
          </w:tcPr>
          <w:p w14:paraId="7DA980F5" w14:textId="77777777" w:rsidR="003B228E" w:rsidRPr="00E82924" w:rsidRDefault="003B228E" w:rsidP="003B228E">
            <w:pPr>
              <w:pStyle w:val="TableTextLeft"/>
            </w:pPr>
            <w:r w:rsidRPr="00E82924">
              <w:t xml:space="preserve">Единичные особи </w:t>
            </w:r>
          </w:p>
        </w:tc>
      </w:tr>
      <w:tr w:rsidR="003B228E" w:rsidRPr="00E82924" w14:paraId="023E72AC" w14:textId="77777777" w:rsidTr="003B228E">
        <w:trPr>
          <w:trHeight w:val="290"/>
        </w:trPr>
        <w:tc>
          <w:tcPr>
            <w:tcW w:w="2574" w:type="dxa"/>
            <w:vMerge/>
            <w:noWrap/>
            <w:hideMark/>
          </w:tcPr>
          <w:p w14:paraId="2D075554" w14:textId="77777777" w:rsidR="003B228E" w:rsidRPr="00E82924" w:rsidRDefault="003B228E" w:rsidP="003B228E">
            <w:pPr>
              <w:pStyle w:val="TableTextLeft"/>
            </w:pPr>
          </w:p>
        </w:tc>
        <w:tc>
          <w:tcPr>
            <w:tcW w:w="740" w:type="dxa"/>
          </w:tcPr>
          <w:p w14:paraId="0D6142AC" w14:textId="77777777" w:rsidR="003B228E" w:rsidRPr="00E82924" w:rsidRDefault="003B228E" w:rsidP="003B228E">
            <w:pPr>
              <w:pStyle w:val="TableTextLeft"/>
            </w:pPr>
            <w:r w:rsidRPr="00E82924">
              <w:t>1.13</w:t>
            </w:r>
          </w:p>
        </w:tc>
        <w:tc>
          <w:tcPr>
            <w:tcW w:w="1231" w:type="dxa"/>
            <w:noWrap/>
            <w:hideMark/>
          </w:tcPr>
          <w:p w14:paraId="67477B14" w14:textId="77777777" w:rsidR="003B228E" w:rsidRPr="00E82924" w:rsidRDefault="003B228E" w:rsidP="003B228E">
            <w:pPr>
              <w:pStyle w:val="TableTextLeft"/>
            </w:pPr>
            <w:r w:rsidRPr="00E82924">
              <w:t>70.95235</w:t>
            </w:r>
          </w:p>
        </w:tc>
        <w:tc>
          <w:tcPr>
            <w:tcW w:w="1365" w:type="dxa"/>
            <w:noWrap/>
            <w:hideMark/>
          </w:tcPr>
          <w:p w14:paraId="3C4989C1" w14:textId="77777777" w:rsidR="003B228E" w:rsidRPr="00E82924" w:rsidRDefault="003B228E" w:rsidP="003B228E">
            <w:pPr>
              <w:pStyle w:val="TableTextLeft"/>
            </w:pPr>
            <w:r w:rsidRPr="00E82924">
              <w:t>74.62432</w:t>
            </w:r>
          </w:p>
        </w:tc>
        <w:tc>
          <w:tcPr>
            <w:tcW w:w="3943" w:type="dxa"/>
            <w:noWrap/>
            <w:hideMark/>
          </w:tcPr>
          <w:p w14:paraId="6C3682A2" w14:textId="77777777" w:rsidR="003B228E" w:rsidRPr="00E82924" w:rsidRDefault="003B228E" w:rsidP="003B228E">
            <w:pPr>
              <w:pStyle w:val="TableTextLeft"/>
            </w:pPr>
            <w:r w:rsidRPr="00E82924">
              <w:t xml:space="preserve">Единичные особи </w:t>
            </w:r>
          </w:p>
        </w:tc>
      </w:tr>
      <w:tr w:rsidR="003B228E" w:rsidRPr="00E82924" w14:paraId="4E69561D" w14:textId="77777777" w:rsidTr="003B228E">
        <w:trPr>
          <w:trHeight w:val="290"/>
        </w:trPr>
        <w:tc>
          <w:tcPr>
            <w:tcW w:w="2574" w:type="dxa"/>
            <w:vMerge/>
            <w:noWrap/>
            <w:hideMark/>
          </w:tcPr>
          <w:p w14:paraId="30C1E0AA" w14:textId="77777777" w:rsidR="003B228E" w:rsidRPr="00E82924" w:rsidRDefault="003B228E" w:rsidP="003B228E">
            <w:pPr>
              <w:pStyle w:val="TableTextLeft"/>
            </w:pPr>
          </w:p>
        </w:tc>
        <w:tc>
          <w:tcPr>
            <w:tcW w:w="740" w:type="dxa"/>
          </w:tcPr>
          <w:p w14:paraId="18D4ABBC" w14:textId="77777777" w:rsidR="003B228E" w:rsidRPr="00E82924" w:rsidRDefault="003B228E" w:rsidP="003B228E">
            <w:pPr>
              <w:pStyle w:val="TableTextLeft"/>
            </w:pPr>
            <w:r w:rsidRPr="00E82924">
              <w:t>1.14</w:t>
            </w:r>
          </w:p>
        </w:tc>
        <w:tc>
          <w:tcPr>
            <w:tcW w:w="1231" w:type="dxa"/>
            <w:noWrap/>
            <w:hideMark/>
          </w:tcPr>
          <w:p w14:paraId="31CD0AD6" w14:textId="77777777" w:rsidR="003B228E" w:rsidRPr="00E82924" w:rsidRDefault="003B228E" w:rsidP="003B228E">
            <w:pPr>
              <w:pStyle w:val="TableTextLeft"/>
            </w:pPr>
            <w:r w:rsidRPr="00E82924">
              <w:t>70.95622</w:t>
            </w:r>
          </w:p>
        </w:tc>
        <w:tc>
          <w:tcPr>
            <w:tcW w:w="1365" w:type="dxa"/>
            <w:noWrap/>
            <w:hideMark/>
          </w:tcPr>
          <w:p w14:paraId="22258EC8" w14:textId="77777777" w:rsidR="003B228E" w:rsidRPr="00E82924" w:rsidRDefault="003B228E" w:rsidP="003B228E">
            <w:pPr>
              <w:pStyle w:val="TableTextLeft"/>
            </w:pPr>
            <w:r w:rsidRPr="00E82924">
              <w:t>74.55115</w:t>
            </w:r>
          </w:p>
        </w:tc>
        <w:tc>
          <w:tcPr>
            <w:tcW w:w="3943" w:type="dxa"/>
            <w:noWrap/>
            <w:hideMark/>
          </w:tcPr>
          <w:p w14:paraId="15E35CBC" w14:textId="77777777" w:rsidR="003B228E" w:rsidRPr="00E82924" w:rsidRDefault="003B228E" w:rsidP="003B228E">
            <w:pPr>
              <w:pStyle w:val="TableTextLeft"/>
            </w:pPr>
            <w:r w:rsidRPr="00E82924">
              <w:t xml:space="preserve">Единичные особи </w:t>
            </w:r>
          </w:p>
        </w:tc>
      </w:tr>
      <w:tr w:rsidR="003B228E" w:rsidRPr="00E82924" w14:paraId="60B9E3E5" w14:textId="77777777" w:rsidTr="003B228E">
        <w:trPr>
          <w:trHeight w:val="290"/>
        </w:trPr>
        <w:tc>
          <w:tcPr>
            <w:tcW w:w="2574" w:type="dxa"/>
            <w:vMerge/>
            <w:noWrap/>
            <w:hideMark/>
          </w:tcPr>
          <w:p w14:paraId="3A196AC1" w14:textId="77777777" w:rsidR="003B228E" w:rsidRPr="00E82924" w:rsidRDefault="003B228E" w:rsidP="003B228E">
            <w:pPr>
              <w:pStyle w:val="TableTextLeft"/>
            </w:pPr>
          </w:p>
        </w:tc>
        <w:tc>
          <w:tcPr>
            <w:tcW w:w="740" w:type="dxa"/>
          </w:tcPr>
          <w:p w14:paraId="7C214E3E" w14:textId="77777777" w:rsidR="003B228E" w:rsidRPr="00E82924" w:rsidRDefault="003B228E" w:rsidP="003B228E">
            <w:pPr>
              <w:pStyle w:val="TableTextLeft"/>
            </w:pPr>
            <w:r w:rsidRPr="00E82924">
              <w:t>1.15</w:t>
            </w:r>
          </w:p>
        </w:tc>
        <w:tc>
          <w:tcPr>
            <w:tcW w:w="1231" w:type="dxa"/>
            <w:noWrap/>
            <w:hideMark/>
          </w:tcPr>
          <w:p w14:paraId="24C3A273" w14:textId="77777777" w:rsidR="003B228E" w:rsidRPr="00E82924" w:rsidRDefault="003B228E" w:rsidP="003B228E">
            <w:pPr>
              <w:pStyle w:val="TableTextLeft"/>
            </w:pPr>
            <w:r w:rsidRPr="00E82924">
              <w:t>70.99418</w:t>
            </w:r>
          </w:p>
        </w:tc>
        <w:tc>
          <w:tcPr>
            <w:tcW w:w="1365" w:type="dxa"/>
            <w:noWrap/>
            <w:hideMark/>
          </w:tcPr>
          <w:p w14:paraId="003BEE46" w14:textId="77777777" w:rsidR="003B228E" w:rsidRPr="00E82924" w:rsidRDefault="003B228E" w:rsidP="003B228E">
            <w:pPr>
              <w:pStyle w:val="TableTextLeft"/>
            </w:pPr>
            <w:r w:rsidRPr="00E82924">
              <w:t>73.84977</w:t>
            </w:r>
          </w:p>
        </w:tc>
        <w:tc>
          <w:tcPr>
            <w:tcW w:w="3943" w:type="dxa"/>
            <w:noWrap/>
            <w:hideMark/>
          </w:tcPr>
          <w:p w14:paraId="16309467" w14:textId="77777777" w:rsidR="003B228E" w:rsidRPr="00E82924" w:rsidRDefault="003B228E" w:rsidP="003B228E">
            <w:pPr>
              <w:pStyle w:val="TableTextLeft"/>
            </w:pPr>
            <w:r w:rsidRPr="00E82924">
              <w:t xml:space="preserve">Единичные особи </w:t>
            </w:r>
          </w:p>
        </w:tc>
      </w:tr>
      <w:tr w:rsidR="003B228E" w:rsidRPr="00E82924" w14:paraId="1B907196" w14:textId="77777777" w:rsidTr="003B228E">
        <w:trPr>
          <w:trHeight w:val="290"/>
        </w:trPr>
        <w:tc>
          <w:tcPr>
            <w:tcW w:w="2574" w:type="dxa"/>
            <w:vMerge/>
            <w:noWrap/>
            <w:hideMark/>
          </w:tcPr>
          <w:p w14:paraId="5668C467" w14:textId="77777777" w:rsidR="003B228E" w:rsidRPr="00E82924" w:rsidRDefault="003B228E" w:rsidP="003B228E">
            <w:pPr>
              <w:pStyle w:val="TableTextLeft"/>
            </w:pPr>
          </w:p>
        </w:tc>
        <w:tc>
          <w:tcPr>
            <w:tcW w:w="740" w:type="dxa"/>
          </w:tcPr>
          <w:p w14:paraId="0C438B46" w14:textId="77777777" w:rsidR="003B228E" w:rsidRPr="00E82924" w:rsidRDefault="003B228E" w:rsidP="003B228E">
            <w:pPr>
              <w:pStyle w:val="TableTextLeft"/>
            </w:pPr>
            <w:r w:rsidRPr="00E82924">
              <w:t>1.16</w:t>
            </w:r>
          </w:p>
        </w:tc>
        <w:tc>
          <w:tcPr>
            <w:tcW w:w="1231" w:type="dxa"/>
            <w:noWrap/>
            <w:hideMark/>
          </w:tcPr>
          <w:p w14:paraId="1642A678" w14:textId="77777777" w:rsidR="003B228E" w:rsidRPr="00E82924" w:rsidRDefault="003B228E" w:rsidP="003B228E">
            <w:pPr>
              <w:pStyle w:val="TableTextLeft"/>
            </w:pPr>
            <w:r w:rsidRPr="00E82924">
              <w:t>71.00503</w:t>
            </w:r>
          </w:p>
        </w:tc>
        <w:tc>
          <w:tcPr>
            <w:tcW w:w="1365" w:type="dxa"/>
            <w:noWrap/>
            <w:hideMark/>
          </w:tcPr>
          <w:p w14:paraId="15F8F940" w14:textId="77777777" w:rsidR="003B228E" w:rsidRPr="00E82924" w:rsidRDefault="003B228E" w:rsidP="003B228E">
            <w:pPr>
              <w:pStyle w:val="TableTextLeft"/>
            </w:pPr>
            <w:r w:rsidRPr="00E82924">
              <w:t>73.81172</w:t>
            </w:r>
          </w:p>
        </w:tc>
        <w:tc>
          <w:tcPr>
            <w:tcW w:w="3943" w:type="dxa"/>
            <w:noWrap/>
            <w:hideMark/>
          </w:tcPr>
          <w:p w14:paraId="0B7ED3CF" w14:textId="77777777" w:rsidR="003B228E" w:rsidRPr="00E82924" w:rsidRDefault="003B228E" w:rsidP="003B228E">
            <w:pPr>
              <w:pStyle w:val="TableTextLeft"/>
            </w:pPr>
            <w:r w:rsidRPr="00E82924">
              <w:t xml:space="preserve">Единичные особи </w:t>
            </w:r>
          </w:p>
        </w:tc>
      </w:tr>
      <w:tr w:rsidR="003B228E" w:rsidRPr="00E82924" w14:paraId="23E95522" w14:textId="77777777" w:rsidTr="003B228E">
        <w:trPr>
          <w:trHeight w:val="290"/>
        </w:trPr>
        <w:tc>
          <w:tcPr>
            <w:tcW w:w="2574" w:type="dxa"/>
            <w:vMerge/>
            <w:noWrap/>
            <w:hideMark/>
          </w:tcPr>
          <w:p w14:paraId="0F62429D" w14:textId="77777777" w:rsidR="003B228E" w:rsidRPr="00E82924" w:rsidRDefault="003B228E" w:rsidP="003B228E">
            <w:pPr>
              <w:pStyle w:val="TableTextLeft"/>
            </w:pPr>
          </w:p>
        </w:tc>
        <w:tc>
          <w:tcPr>
            <w:tcW w:w="740" w:type="dxa"/>
          </w:tcPr>
          <w:p w14:paraId="47A24093" w14:textId="77777777" w:rsidR="003B228E" w:rsidRPr="00E82924" w:rsidRDefault="003B228E" w:rsidP="003B228E">
            <w:pPr>
              <w:pStyle w:val="TableTextLeft"/>
            </w:pPr>
            <w:r w:rsidRPr="00E82924">
              <w:t>1.17</w:t>
            </w:r>
          </w:p>
        </w:tc>
        <w:tc>
          <w:tcPr>
            <w:tcW w:w="1231" w:type="dxa"/>
            <w:noWrap/>
            <w:hideMark/>
          </w:tcPr>
          <w:p w14:paraId="36942271" w14:textId="77777777" w:rsidR="003B228E" w:rsidRPr="00E82924" w:rsidRDefault="003B228E" w:rsidP="003B228E">
            <w:pPr>
              <w:pStyle w:val="TableTextLeft"/>
            </w:pPr>
            <w:r w:rsidRPr="00E82924">
              <w:t>71.02145</w:t>
            </w:r>
          </w:p>
        </w:tc>
        <w:tc>
          <w:tcPr>
            <w:tcW w:w="1365" w:type="dxa"/>
            <w:noWrap/>
            <w:hideMark/>
          </w:tcPr>
          <w:p w14:paraId="6BFA1720" w14:textId="77777777" w:rsidR="003B228E" w:rsidRPr="00E82924" w:rsidRDefault="003B228E" w:rsidP="003B228E">
            <w:pPr>
              <w:pStyle w:val="TableTextLeft"/>
            </w:pPr>
            <w:r w:rsidRPr="00E82924">
              <w:t>73.75949</w:t>
            </w:r>
          </w:p>
        </w:tc>
        <w:tc>
          <w:tcPr>
            <w:tcW w:w="3943" w:type="dxa"/>
            <w:noWrap/>
            <w:hideMark/>
          </w:tcPr>
          <w:p w14:paraId="74560ACD" w14:textId="77777777" w:rsidR="003B228E" w:rsidRPr="00E82924" w:rsidRDefault="003B228E" w:rsidP="003B228E">
            <w:pPr>
              <w:pStyle w:val="TableTextLeft"/>
            </w:pPr>
            <w:r w:rsidRPr="00E82924">
              <w:rPr>
                <w:lang w:val="ru-RU"/>
              </w:rPr>
              <w:t xml:space="preserve">Массовый вид, около 100 особей на узкой полосе протяженностью </w:t>
            </w:r>
            <w:r w:rsidRPr="00E82924">
              <w:t>300 м</w:t>
            </w:r>
          </w:p>
        </w:tc>
      </w:tr>
      <w:tr w:rsidR="003B228E" w:rsidRPr="00E82924" w14:paraId="61D79481" w14:textId="77777777" w:rsidTr="003B228E">
        <w:trPr>
          <w:trHeight w:val="290"/>
        </w:trPr>
        <w:tc>
          <w:tcPr>
            <w:tcW w:w="2574" w:type="dxa"/>
            <w:vMerge/>
            <w:noWrap/>
            <w:hideMark/>
          </w:tcPr>
          <w:p w14:paraId="4973BA2A" w14:textId="77777777" w:rsidR="003B228E" w:rsidRPr="00E82924" w:rsidRDefault="003B228E" w:rsidP="003B228E">
            <w:pPr>
              <w:pStyle w:val="TableTextLeft"/>
            </w:pPr>
          </w:p>
        </w:tc>
        <w:tc>
          <w:tcPr>
            <w:tcW w:w="740" w:type="dxa"/>
          </w:tcPr>
          <w:p w14:paraId="77B9BBAA" w14:textId="77777777" w:rsidR="003B228E" w:rsidRPr="00E82924" w:rsidRDefault="003B228E" w:rsidP="003B228E">
            <w:pPr>
              <w:pStyle w:val="TableTextLeft"/>
            </w:pPr>
            <w:r w:rsidRPr="00E82924">
              <w:t>1.18</w:t>
            </w:r>
          </w:p>
        </w:tc>
        <w:tc>
          <w:tcPr>
            <w:tcW w:w="1231" w:type="dxa"/>
            <w:noWrap/>
            <w:hideMark/>
          </w:tcPr>
          <w:p w14:paraId="2B6163DE" w14:textId="77777777" w:rsidR="003B228E" w:rsidRPr="00E82924" w:rsidRDefault="003B228E" w:rsidP="003B228E">
            <w:pPr>
              <w:pStyle w:val="TableTextLeft"/>
            </w:pPr>
            <w:r w:rsidRPr="00E82924">
              <w:t>71.00771</w:t>
            </w:r>
          </w:p>
        </w:tc>
        <w:tc>
          <w:tcPr>
            <w:tcW w:w="1365" w:type="dxa"/>
            <w:noWrap/>
            <w:hideMark/>
          </w:tcPr>
          <w:p w14:paraId="5240FFE8" w14:textId="77777777" w:rsidR="003B228E" w:rsidRPr="00E82924" w:rsidRDefault="003B228E" w:rsidP="003B228E">
            <w:pPr>
              <w:pStyle w:val="TableTextLeft"/>
            </w:pPr>
            <w:r w:rsidRPr="00E82924">
              <w:t>73.88009</w:t>
            </w:r>
          </w:p>
        </w:tc>
        <w:tc>
          <w:tcPr>
            <w:tcW w:w="3943" w:type="dxa"/>
            <w:noWrap/>
            <w:hideMark/>
          </w:tcPr>
          <w:p w14:paraId="22A65354" w14:textId="77777777" w:rsidR="003B228E" w:rsidRPr="00E82924" w:rsidRDefault="003B228E" w:rsidP="003B228E">
            <w:pPr>
              <w:pStyle w:val="TableTextLeft"/>
            </w:pPr>
            <w:r w:rsidRPr="00E82924">
              <w:t xml:space="preserve">Единичные особи </w:t>
            </w:r>
          </w:p>
        </w:tc>
      </w:tr>
      <w:tr w:rsidR="003B228E" w:rsidRPr="00E82924" w14:paraId="460D3A43" w14:textId="77777777" w:rsidTr="003B228E">
        <w:trPr>
          <w:trHeight w:val="290"/>
        </w:trPr>
        <w:tc>
          <w:tcPr>
            <w:tcW w:w="2574" w:type="dxa"/>
            <w:vMerge/>
            <w:noWrap/>
            <w:hideMark/>
          </w:tcPr>
          <w:p w14:paraId="266914A6" w14:textId="77777777" w:rsidR="003B228E" w:rsidRPr="00E82924" w:rsidRDefault="003B228E" w:rsidP="003B228E">
            <w:pPr>
              <w:pStyle w:val="TableTextLeft"/>
            </w:pPr>
          </w:p>
        </w:tc>
        <w:tc>
          <w:tcPr>
            <w:tcW w:w="740" w:type="dxa"/>
          </w:tcPr>
          <w:p w14:paraId="2849DA7B" w14:textId="77777777" w:rsidR="003B228E" w:rsidRPr="00E82924" w:rsidRDefault="003B228E" w:rsidP="003B228E">
            <w:pPr>
              <w:pStyle w:val="TableTextLeft"/>
            </w:pPr>
            <w:r w:rsidRPr="00E82924">
              <w:t>1.19</w:t>
            </w:r>
          </w:p>
        </w:tc>
        <w:tc>
          <w:tcPr>
            <w:tcW w:w="1231" w:type="dxa"/>
            <w:noWrap/>
            <w:hideMark/>
          </w:tcPr>
          <w:p w14:paraId="344F60AC" w14:textId="77777777" w:rsidR="003B228E" w:rsidRPr="00E82924" w:rsidRDefault="003B228E" w:rsidP="003B228E">
            <w:pPr>
              <w:pStyle w:val="TableTextLeft"/>
            </w:pPr>
            <w:r w:rsidRPr="00E82924">
              <w:t>71.0361</w:t>
            </w:r>
          </w:p>
        </w:tc>
        <w:tc>
          <w:tcPr>
            <w:tcW w:w="1365" w:type="dxa"/>
            <w:noWrap/>
            <w:hideMark/>
          </w:tcPr>
          <w:p w14:paraId="643C84F8" w14:textId="77777777" w:rsidR="003B228E" w:rsidRPr="00E82924" w:rsidRDefault="003B228E" w:rsidP="003B228E">
            <w:pPr>
              <w:pStyle w:val="TableTextLeft"/>
            </w:pPr>
            <w:r w:rsidRPr="00E82924">
              <w:t>73.80042</w:t>
            </w:r>
          </w:p>
        </w:tc>
        <w:tc>
          <w:tcPr>
            <w:tcW w:w="3943" w:type="dxa"/>
            <w:noWrap/>
            <w:hideMark/>
          </w:tcPr>
          <w:p w14:paraId="00C5F9CF" w14:textId="77777777" w:rsidR="003B228E" w:rsidRPr="00E82924" w:rsidRDefault="003B228E" w:rsidP="003B228E">
            <w:pPr>
              <w:pStyle w:val="TableTextLeft"/>
              <w:rPr>
                <w:lang w:val="ru-RU"/>
              </w:rPr>
            </w:pPr>
            <w:r w:rsidRPr="00E82924">
              <w:rPr>
                <w:lang w:val="ru-RU"/>
              </w:rPr>
              <w:t>Обычный вид, около 5 особей на 100 м</w:t>
            </w:r>
            <w:proofErr w:type="gramStart"/>
            <w:r w:rsidRPr="00E82924">
              <w:rPr>
                <w:vertAlign w:val="superscript"/>
                <w:lang w:val="ru-RU"/>
              </w:rPr>
              <w:t>2</w:t>
            </w:r>
            <w:proofErr w:type="gramEnd"/>
          </w:p>
        </w:tc>
      </w:tr>
      <w:tr w:rsidR="003B228E" w:rsidRPr="00E82924" w14:paraId="0AD8DF8C" w14:textId="77777777" w:rsidTr="003B228E">
        <w:trPr>
          <w:trHeight w:val="290"/>
        </w:trPr>
        <w:tc>
          <w:tcPr>
            <w:tcW w:w="2574" w:type="dxa"/>
            <w:vMerge/>
            <w:noWrap/>
            <w:hideMark/>
          </w:tcPr>
          <w:p w14:paraId="048101CC" w14:textId="77777777" w:rsidR="003B228E" w:rsidRPr="00E82924" w:rsidRDefault="003B228E" w:rsidP="003B228E">
            <w:pPr>
              <w:pStyle w:val="TableTextLeft"/>
              <w:rPr>
                <w:lang w:val="ru-RU"/>
              </w:rPr>
            </w:pPr>
          </w:p>
        </w:tc>
        <w:tc>
          <w:tcPr>
            <w:tcW w:w="740" w:type="dxa"/>
          </w:tcPr>
          <w:p w14:paraId="642EABCD" w14:textId="77777777" w:rsidR="003B228E" w:rsidRPr="00E82924" w:rsidRDefault="003B228E" w:rsidP="003B228E">
            <w:pPr>
              <w:pStyle w:val="TableTextLeft"/>
            </w:pPr>
            <w:r w:rsidRPr="00E82924">
              <w:t>1.20</w:t>
            </w:r>
          </w:p>
        </w:tc>
        <w:tc>
          <w:tcPr>
            <w:tcW w:w="1231" w:type="dxa"/>
            <w:noWrap/>
            <w:hideMark/>
          </w:tcPr>
          <w:p w14:paraId="6D81B641" w14:textId="77777777" w:rsidR="003B228E" w:rsidRPr="00E82924" w:rsidRDefault="003B228E" w:rsidP="003B228E">
            <w:pPr>
              <w:pStyle w:val="TableTextLeft"/>
            </w:pPr>
            <w:r w:rsidRPr="00E82924">
              <w:t>70.97958</w:t>
            </w:r>
          </w:p>
        </w:tc>
        <w:tc>
          <w:tcPr>
            <w:tcW w:w="1365" w:type="dxa"/>
            <w:noWrap/>
            <w:hideMark/>
          </w:tcPr>
          <w:p w14:paraId="2439D333" w14:textId="77777777" w:rsidR="003B228E" w:rsidRPr="00E82924" w:rsidRDefault="003B228E" w:rsidP="003B228E">
            <w:pPr>
              <w:pStyle w:val="TableTextLeft"/>
            </w:pPr>
            <w:r w:rsidRPr="00E82924">
              <w:t>73.87416</w:t>
            </w:r>
          </w:p>
        </w:tc>
        <w:tc>
          <w:tcPr>
            <w:tcW w:w="3943" w:type="dxa"/>
            <w:noWrap/>
            <w:hideMark/>
          </w:tcPr>
          <w:p w14:paraId="59682178" w14:textId="77777777" w:rsidR="003B228E" w:rsidRPr="00E82924" w:rsidRDefault="003B228E" w:rsidP="003B228E">
            <w:pPr>
              <w:pStyle w:val="TableTextLeft"/>
            </w:pPr>
            <w:r w:rsidRPr="00E82924">
              <w:t xml:space="preserve">Единичные особи </w:t>
            </w:r>
          </w:p>
        </w:tc>
      </w:tr>
      <w:tr w:rsidR="003B228E" w:rsidRPr="00E82924" w14:paraId="3F1A8A02" w14:textId="77777777" w:rsidTr="003B228E">
        <w:trPr>
          <w:trHeight w:val="290"/>
        </w:trPr>
        <w:tc>
          <w:tcPr>
            <w:tcW w:w="2574" w:type="dxa"/>
            <w:vMerge/>
            <w:noWrap/>
            <w:hideMark/>
          </w:tcPr>
          <w:p w14:paraId="3D04C75D" w14:textId="77777777" w:rsidR="003B228E" w:rsidRPr="00E82924" w:rsidRDefault="003B228E" w:rsidP="003B228E">
            <w:pPr>
              <w:pStyle w:val="TableTextLeft"/>
            </w:pPr>
          </w:p>
        </w:tc>
        <w:tc>
          <w:tcPr>
            <w:tcW w:w="740" w:type="dxa"/>
          </w:tcPr>
          <w:p w14:paraId="7B611BE4" w14:textId="77777777" w:rsidR="003B228E" w:rsidRPr="00E82924" w:rsidRDefault="003B228E" w:rsidP="003B228E">
            <w:pPr>
              <w:pStyle w:val="TableTextLeft"/>
            </w:pPr>
            <w:r w:rsidRPr="00E82924">
              <w:t>1.21</w:t>
            </w:r>
          </w:p>
        </w:tc>
        <w:tc>
          <w:tcPr>
            <w:tcW w:w="1231" w:type="dxa"/>
            <w:noWrap/>
            <w:hideMark/>
          </w:tcPr>
          <w:p w14:paraId="5777E340" w14:textId="77777777" w:rsidR="003B228E" w:rsidRPr="00E82924" w:rsidRDefault="003B228E" w:rsidP="003B228E">
            <w:pPr>
              <w:pStyle w:val="TableTextLeft"/>
            </w:pPr>
            <w:r w:rsidRPr="00E82924">
              <w:t>70.97905</w:t>
            </w:r>
          </w:p>
        </w:tc>
        <w:tc>
          <w:tcPr>
            <w:tcW w:w="1365" w:type="dxa"/>
            <w:noWrap/>
            <w:hideMark/>
          </w:tcPr>
          <w:p w14:paraId="2D55FDF8" w14:textId="77777777" w:rsidR="003B228E" w:rsidRPr="00E82924" w:rsidRDefault="003B228E" w:rsidP="003B228E">
            <w:pPr>
              <w:pStyle w:val="TableTextLeft"/>
            </w:pPr>
            <w:r w:rsidRPr="00E82924">
              <w:t>73.87782</w:t>
            </w:r>
          </w:p>
        </w:tc>
        <w:tc>
          <w:tcPr>
            <w:tcW w:w="3943" w:type="dxa"/>
            <w:noWrap/>
            <w:hideMark/>
          </w:tcPr>
          <w:p w14:paraId="56FCE643" w14:textId="77777777" w:rsidR="003B228E" w:rsidRPr="00E82924" w:rsidRDefault="003B228E" w:rsidP="003B228E">
            <w:pPr>
              <w:pStyle w:val="TableTextLeft"/>
            </w:pPr>
            <w:r w:rsidRPr="00E82924">
              <w:t xml:space="preserve">Единичные особи </w:t>
            </w:r>
          </w:p>
        </w:tc>
      </w:tr>
      <w:tr w:rsidR="003B228E" w:rsidRPr="00E82924" w14:paraId="216CF9F3" w14:textId="77777777" w:rsidTr="003B228E">
        <w:trPr>
          <w:trHeight w:val="290"/>
        </w:trPr>
        <w:tc>
          <w:tcPr>
            <w:tcW w:w="2574" w:type="dxa"/>
            <w:vMerge/>
            <w:noWrap/>
            <w:hideMark/>
          </w:tcPr>
          <w:p w14:paraId="782D3741" w14:textId="77777777" w:rsidR="003B228E" w:rsidRPr="00E82924" w:rsidRDefault="003B228E" w:rsidP="003B228E">
            <w:pPr>
              <w:pStyle w:val="TableTextLeft"/>
            </w:pPr>
          </w:p>
        </w:tc>
        <w:tc>
          <w:tcPr>
            <w:tcW w:w="740" w:type="dxa"/>
          </w:tcPr>
          <w:p w14:paraId="79ADB238" w14:textId="77777777" w:rsidR="003B228E" w:rsidRPr="00E82924" w:rsidRDefault="003B228E" w:rsidP="003B228E">
            <w:pPr>
              <w:pStyle w:val="TableTextLeft"/>
            </w:pPr>
            <w:r w:rsidRPr="00E82924">
              <w:t>1.22</w:t>
            </w:r>
          </w:p>
        </w:tc>
        <w:tc>
          <w:tcPr>
            <w:tcW w:w="1231" w:type="dxa"/>
            <w:noWrap/>
            <w:hideMark/>
          </w:tcPr>
          <w:p w14:paraId="179B070E" w14:textId="77777777" w:rsidR="003B228E" w:rsidRPr="00E82924" w:rsidRDefault="003B228E" w:rsidP="003B228E">
            <w:pPr>
              <w:pStyle w:val="TableTextLeft"/>
            </w:pPr>
            <w:r w:rsidRPr="00E82924">
              <w:t>70.99043</w:t>
            </w:r>
          </w:p>
        </w:tc>
        <w:tc>
          <w:tcPr>
            <w:tcW w:w="1365" w:type="dxa"/>
            <w:noWrap/>
            <w:hideMark/>
          </w:tcPr>
          <w:p w14:paraId="316A6F8A" w14:textId="77777777" w:rsidR="003B228E" w:rsidRPr="00E82924" w:rsidRDefault="003B228E" w:rsidP="003B228E">
            <w:pPr>
              <w:pStyle w:val="TableTextLeft"/>
            </w:pPr>
            <w:r w:rsidRPr="00E82924">
              <w:t>73.94237</w:t>
            </w:r>
          </w:p>
        </w:tc>
        <w:tc>
          <w:tcPr>
            <w:tcW w:w="3943" w:type="dxa"/>
            <w:noWrap/>
            <w:hideMark/>
          </w:tcPr>
          <w:p w14:paraId="5B45D799" w14:textId="77777777" w:rsidR="003B228E" w:rsidRPr="00E82924" w:rsidRDefault="003B228E" w:rsidP="003B228E">
            <w:pPr>
              <w:pStyle w:val="TableTextLeft"/>
            </w:pPr>
            <w:r w:rsidRPr="00E82924">
              <w:t xml:space="preserve">Единичные особи </w:t>
            </w:r>
          </w:p>
        </w:tc>
      </w:tr>
      <w:tr w:rsidR="003B228E" w:rsidRPr="00E82924" w14:paraId="1448E593" w14:textId="77777777" w:rsidTr="003B228E">
        <w:trPr>
          <w:trHeight w:val="290"/>
        </w:trPr>
        <w:tc>
          <w:tcPr>
            <w:tcW w:w="2574" w:type="dxa"/>
            <w:vMerge/>
            <w:noWrap/>
            <w:hideMark/>
          </w:tcPr>
          <w:p w14:paraId="6CBDB24C" w14:textId="77777777" w:rsidR="003B228E" w:rsidRPr="00E82924" w:rsidRDefault="003B228E" w:rsidP="003B228E">
            <w:pPr>
              <w:pStyle w:val="TableTextLeft"/>
            </w:pPr>
          </w:p>
        </w:tc>
        <w:tc>
          <w:tcPr>
            <w:tcW w:w="740" w:type="dxa"/>
          </w:tcPr>
          <w:p w14:paraId="446DF157" w14:textId="77777777" w:rsidR="003B228E" w:rsidRPr="00E82924" w:rsidRDefault="003B228E" w:rsidP="003B228E">
            <w:pPr>
              <w:pStyle w:val="TableTextLeft"/>
            </w:pPr>
            <w:r w:rsidRPr="00E82924">
              <w:t>1.23</w:t>
            </w:r>
          </w:p>
        </w:tc>
        <w:tc>
          <w:tcPr>
            <w:tcW w:w="1231" w:type="dxa"/>
            <w:noWrap/>
            <w:hideMark/>
          </w:tcPr>
          <w:p w14:paraId="48D06774" w14:textId="77777777" w:rsidR="003B228E" w:rsidRPr="00E82924" w:rsidRDefault="003B228E" w:rsidP="003B228E">
            <w:pPr>
              <w:pStyle w:val="TableTextLeft"/>
            </w:pPr>
            <w:r w:rsidRPr="00E82924">
              <w:t>70.9889</w:t>
            </w:r>
          </w:p>
        </w:tc>
        <w:tc>
          <w:tcPr>
            <w:tcW w:w="1365" w:type="dxa"/>
            <w:noWrap/>
            <w:hideMark/>
          </w:tcPr>
          <w:p w14:paraId="7E1DA69A" w14:textId="77777777" w:rsidR="003B228E" w:rsidRPr="00E82924" w:rsidRDefault="003B228E" w:rsidP="003B228E">
            <w:pPr>
              <w:pStyle w:val="TableTextLeft"/>
            </w:pPr>
            <w:r w:rsidRPr="00E82924">
              <w:t>73.9552</w:t>
            </w:r>
          </w:p>
        </w:tc>
        <w:tc>
          <w:tcPr>
            <w:tcW w:w="3943" w:type="dxa"/>
            <w:noWrap/>
            <w:hideMark/>
          </w:tcPr>
          <w:p w14:paraId="528D5D80" w14:textId="77777777" w:rsidR="003B228E" w:rsidRPr="00E82924" w:rsidRDefault="003B228E" w:rsidP="003B228E">
            <w:pPr>
              <w:pStyle w:val="TableTextLeft"/>
              <w:rPr>
                <w:lang w:val="ru-RU"/>
              </w:rPr>
            </w:pPr>
            <w:r w:rsidRPr="00E82924">
              <w:rPr>
                <w:lang w:val="ru-RU"/>
              </w:rPr>
              <w:t>Обычный вид, около 5 особей на 100 м</w:t>
            </w:r>
            <w:proofErr w:type="gramStart"/>
            <w:r w:rsidRPr="00E82924">
              <w:rPr>
                <w:vertAlign w:val="superscript"/>
                <w:lang w:val="ru-RU"/>
              </w:rPr>
              <w:t>2</w:t>
            </w:r>
            <w:proofErr w:type="gramEnd"/>
          </w:p>
        </w:tc>
      </w:tr>
      <w:tr w:rsidR="003B228E" w:rsidRPr="00E82924" w14:paraId="371BD372" w14:textId="77777777" w:rsidTr="003B228E">
        <w:trPr>
          <w:trHeight w:val="290"/>
        </w:trPr>
        <w:tc>
          <w:tcPr>
            <w:tcW w:w="2574" w:type="dxa"/>
            <w:vMerge/>
            <w:noWrap/>
            <w:hideMark/>
          </w:tcPr>
          <w:p w14:paraId="4B9BE55C" w14:textId="77777777" w:rsidR="003B228E" w:rsidRPr="00E82924" w:rsidRDefault="003B228E" w:rsidP="003B228E">
            <w:pPr>
              <w:pStyle w:val="TableTextLeft"/>
              <w:rPr>
                <w:lang w:val="ru-RU"/>
              </w:rPr>
            </w:pPr>
          </w:p>
        </w:tc>
        <w:tc>
          <w:tcPr>
            <w:tcW w:w="740" w:type="dxa"/>
          </w:tcPr>
          <w:p w14:paraId="36BAD3AA" w14:textId="77777777" w:rsidR="003B228E" w:rsidRPr="00E82924" w:rsidRDefault="003B228E" w:rsidP="003B228E">
            <w:pPr>
              <w:pStyle w:val="TableTextLeft"/>
            </w:pPr>
            <w:r w:rsidRPr="00E82924">
              <w:t>1.24</w:t>
            </w:r>
          </w:p>
        </w:tc>
        <w:tc>
          <w:tcPr>
            <w:tcW w:w="1231" w:type="dxa"/>
            <w:noWrap/>
            <w:hideMark/>
          </w:tcPr>
          <w:p w14:paraId="3856E10C" w14:textId="77777777" w:rsidR="003B228E" w:rsidRPr="00E82924" w:rsidRDefault="003B228E" w:rsidP="003B228E">
            <w:pPr>
              <w:pStyle w:val="TableTextLeft"/>
            </w:pPr>
            <w:r w:rsidRPr="00E82924">
              <w:t>70.98387</w:t>
            </w:r>
          </w:p>
        </w:tc>
        <w:tc>
          <w:tcPr>
            <w:tcW w:w="1365" w:type="dxa"/>
            <w:noWrap/>
            <w:hideMark/>
          </w:tcPr>
          <w:p w14:paraId="78045D5A" w14:textId="77777777" w:rsidR="003B228E" w:rsidRPr="00E82924" w:rsidRDefault="003B228E" w:rsidP="003B228E">
            <w:pPr>
              <w:pStyle w:val="TableTextLeft"/>
            </w:pPr>
            <w:r w:rsidRPr="00E82924">
              <w:t>73.96046</w:t>
            </w:r>
          </w:p>
        </w:tc>
        <w:tc>
          <w:tcPr>
            <w:tcW w:w="3943" w:type="dxa"/>
            <w:noWrap/>
            <w:hideMark/>
          </w:tcPr>
          <w:p w14:paraId="5A7E3749" w14:textId="77777777" w:rsidR="003B228E" w:rsidRPr="00E82924" w:rsidRDefault="003B228E" w:rsidP="003B228E">
            <w:pPr>
              <w:pStyle w:val="TableTextLeft"/>
              <w:rPr>
                <w:lang w:val="ru-RU"/>
              </w:rPr>
            </w:pPr>
            <w:r w:rsidRPr="00E82924">
              <w:rPr>
                <w:lang w:val="ru-RU"/>
              </w:rPr>
              <w:t>Обычный вид, около 5 особей на 100 м</w:t>
            </w:r>
            <w:proofErr w:type="gramStart"/>
            <w:r w:rsidRPr="00E82924">
              <w:rPr>
                <w:vertAlign w:val="superscript"/>
                <w:lang w:val="ru-RU"/>
              </w:rPr>
              <w:t>2</w:t>
            </w:r>
            <w:proofErr w:type="gramEnd"/>
          </w:p>
        </w:tc>
      </w:tr>
      <w:tr w:rsidR="003B228E" w:rsidRPr="00E82924" w14:paraId="59ED4245" w14:textId="77777777" w:rsidTr="003B228E">
        <w:trPr>
          <w:trHeight w:val="290"/>
        </w:trPr>
        <w:tc>
          <w:tcPr>
            <w:tcW w:w="2574" w:type="dxa"/>
            <w:vMerge/>
            <w:noWrap/>
            <w:hideMark/>
          </w:tcPr>
          <w:p w14:paraId="418B93C8" w14:textId="77777777" w:rsidR="003B228E" w:rsidRPr="00E82924" w:rsidRDefault="003B228E" w:rsidP="003B228E">
            <w:pPr>
              <w:pStyle w:val="TableTextLeft"/>
              <w:rPr>
                <w:lang w:val="ru-RU"/>
              </w:rPr>
            </w:pPr>
          </w:p>
        </w:tc>
        <w:tc>
          <w:tcPr>
            <w:tcW w:w="740" w:type="dxa"/>
          </w:tcPr>
          <w:p w14:paraId="22B1318E" w14:textId="77777777" w:rsidR="003B228E" w:rsidRPr="00E82924" w:rsidRDefault="003B228E" w:rsidP="003B228E">
            <w:pPr>
              <w:pStyle w:val="TableTextLeft"/>
            </w:pPr>
            <w:r w:rsidRPr="00E82924">
              <w:t>1.25</w:t>
            </w:r>
          </w:p>
        </w:tc>
        <w:tc>
          <w:tcPr>
            <w:tcW w:w="1231" w:type="dxa"/>
            <w:noWrap/>
            <w:hideMark/>
          </w:tcPr>
          <w:p w14:paraId="02C6DC85" w14:textId="77777777" w:rsidR="003B228E" w:rsidRPr="00E82924" w:rsidRDefault="003B228E" w:rsidP="003B228E">
            <w:pPr>
              <w:pStyle w:val="TableTextLeft"/>
            </w:pPr>
            <w:r w:rsidRPr="00E82924">
              <w:t>70.98766</w:t>
            </w:r>
          </w:p>
        </w:tc>
        <w:tc>
          <w:tcPr>
            <w:tcW w:w="1365" w:type="dxa"/>
            <w:noWrap/>
            <w:hideMark/>
          </w:tcPr>
          <w:p w14:paraId="22069C2E" w14:textId="77777777" w:rsidR="003B228E" w:rsidRPr="00E82924" w:rsidRDefault="003B228E" w:rsidP="003B228E">
            <w:pPr>
              <w:pStyle w:val="TableTextLeft"/>
            </w:pPr>
            <w:r w:rsidRPr="00E82924">
              <w:t>73.96731</w:t>
            </w:r>
          </w:p>
        </w:tc>
        <w:tc>
          <w:tcPr>
            <w:tcW w:w="3943" w:type="dxa"/>
            <w:noWrap/>
            <w:hideMark/>
          </w:tcPr>
          <w:p w14:paraId="72A25D96" w14:textId="77777777" w:rsidR="003B228E" w:rsidRPr="00E82924" w:rsidRDefault="003B228E" w:rsidP="003B228E">
            <w:pPr>
              <w:pStyle w:val="TableTextLeft"/>
            </w:pPr>
            <w:r w:rsidRPr="00E82924">
              <w:t xml:space="preserve">Единичные особи </w:t>
            </w:r>
          </w:p>
        </w:tc>
      </w:tr>
      <w:tr w:rsidR="003B228E" w:rsidRPr="00E82924" w14:paraId="1BEF01B3" w14:textId="77777777" w:rsidTr="003B228E">
        <w:trPr>
          <w:trHeight w:val="290"/>
        </w:trPr>
        <w:tc>
          <w:tcPr>
            <w:tcW w:w="2574" w:type="dxa"/>
            <w:vMerge/>
            <w:noWrap/>
            <w:hideMark/>
          </w:tcPr>
          <w:p w14:paraId="7E1437CA" w14:textId="77777777" w:rsidR="003B228E" w:rsidRPr="00E82924" w:rsidRDefault="003B228E" w:rsidP="003B228E">
            <w:pPr>
              <w:pStyle w:val="TableTextLeft"/>
            </w:pPr>
          </w:p>
        </w:tc>
        <w:tc>
          <w:tcPr>
            <w:tcW w:w="740" w:type="dxa"/>
          </w:tcPr>
          <w:p w14:paraId="68AD41B5" w14:textId="77777777" w:rsidR="003B228E" w:rsidRPr="00E82924" w:rsidRDefault="003B228E" w:rsidP="003B228E">
            <w:pPr>
              <w:pStyle w:val="TableTextLeft"/>
            </w:pPr>
            <w:r w:rsidRPr="00E82924">
              <w:t>1.26</w:t>
            </w:r>
          </w:p>
        </w:tc>
        <w:tc>
          <w:tcPr>
            <w:tcW w:w="1231" w:type="dxa"/>
            <w:noWrap/>
            <w:hideMark/>
          </w:tcPr>
          <w:p w14:paraId="59BEAA39" w14:textId="77777777" w:rsidR="003B228E" w:rsidRPr="00E82924" w:rsidRDefault="003B228E" w:rsidP="003B228E">
            <w:pPr>
              <w:pStyle w:val="TableTextLeft"/>
            </w:pPr>
            <w:r w:rsidRPr="00E82924">
              <w:t>70.9886</w:t>
            </w:r>
          </w:p>
        </w:tc>
        <w:tc>
          <w:tcPr>
            <w:tcW w:w="1365" w:type="dxa"/>
            <w:noWrap/>
            <w:hideMark/>
          </w:tcPr>
          <w:p w14:paraId="02953503" w14:textId="77777777" w:rsidR="003B228E" w:rsidRPr="00E82924" w:rsidRDefault="003B228E" w:rsidP="003B228E">
            <w:pPr>
              <w:pStyle w:val="TableTextLeft"/>
            </w:pPr>
            <w:r w:rsidRPr="00E82924">
              <w:t>73.96727</w:t>
            </w:r>
          </w:p>
        </w:tc>
        <w:tc>
          <w:tcPr>
            <w:tcW w:w="3943" w:type="dxa"/>
            <w:noWrap/>
            <w:hideMark/>
          </w:tcPr>
          <w:p w14:paraId="311F6193" w14:textId="77777777" w:rsidR="003B228E" w:rsidRPr="00E82924" w:rsidRDefault="003B228E" w:rsidP="003B228E">
            <w:pPr>
              <w:pStyle w:val="TableTextLeft"/>
            </w:pPr>
            <w:r w:rsidRPr="00E82924">
              <w:t xml:space="preserve">Единичные особи </w:t>
            </w:r>
          </w:p>
        </w:tc>
      </w:tr>
      <w:tr w:rsidR="003B228E" w:rsidRPr="00E82924" w14:paraId="71B59DBA" w14:textId="77777777" w:rsidTr="003B228E">
        <w:trPr>
          <w:trHeight w:val="290"/>
        </w:trPr>
        <w:tc>
          <w:tcPr>
            <w:tcW w:w="2574" w:type="dxa"/>
            <w:vMerge/>
            <w:noWrap/>
            <w:hideMark/>
          </w:tcPr>
          <w:p w14:paraId="3B20EA79" w14:textId="77777777" w:rsidR="003B228E" w:rsidRPr="00E82924" w:rsidRDefault="003B228E" w:rsidP="003B228E">
            <w:pPr>
              <w:pStyle w:val="TableTextLeft"/>
            </w:pPr>
          </w:p>
        </w:tc>
        <w:tc>
          <w:tcPr>
            <w:tcW w:w="740" w:type="dxa"/>
          </w:tcPr>
          <w:p w14:paraId="78CFF181" w14:textId="77777777" w:rsidR="003B228E" w:rsidRPr="00E82924" w:rsidRDefault="003B228E" w:rsidP="003B228E">
            <w:pPr>
              <w:pStyle w:val="TableTextLeft"/>
            </w:pPr>
            <w:r w:rsidRPr="00E82924">
              <w:t>1.27</w:t>
            </w:r>
          </w:p>
        </w:tc>
        <w:tc>
          <w:tcPr>
            <w:tcW w:w="1231" w:type="dxa"/>
            <w:noWrap/>
            <w:hideMark/>
          </w:tcPr>
          <w:p w14:paraId="5C70E1FD" w14:textId="77777777" w:rsidR="003B228E" w:rsidRPr="00E82924" w:rsidRDefault="003B228E" w:rsidP="003B228E">
            <w:pPr>
              <w:pStyle w:val="TableTextLeft"/>
            </w:pPr>
            <w:r w:rsidRPr="00E82924">
              <w:t>70.98908</w:t>
            </w:r>
          </w:p>
        </w:tc>
        <w:tc>
          <w:tcPr>
            <w:tcW w:w="1365" w:type="dxa"/>
            <w:noWrap/>
            <w:hideMark/>
          </w:tcPr>
          <w:p w14:paraId="719A97F9" w14:textId="77777777" w:rsidR="003B228E" w:rsidRPr="00E82924" w:rsidRDefault="003B228E" w:rsidP="003B228E">
            <w:pPr>
              <w:pStyle w:val="TableTextLeft"/>
            </w:pPr>
            <w:r w:rsidRPr="00E82924">
              <w:t>73.96446</w:t>
            </w:r>
          </w:p>
        </w:tc>
        <w:tc>
          <w:tcPr>
            <w:tcW w:w="3943" w:type="dxa"/>
            <w:noWrap/>
            <w:hideMark/>
          </w:tcPr>
          <w:p w14:paraId="52C52F54" w14:textId="77777777" w:rsidR="003B228E" w:rsidRPr="00E82924" w:rsidRDefault="003B228E" w:rsidP="003B228E">
            <w:pPr>
              <w:pStyle w:val="TableTextLeft"/>
            </w:pPr>
            <w:r w:rsidRPr="00E82924">
              <w:t xml:space="preserve">Единичные особи </w:t>
            </w:r>
          </w:p>
        </w:tc>
      </w:tr>
      <w:tr w:rsidR="003B228E" w:rsidRPr="00E82924" w14:paraId="4018E25F" w14:textId="77777777" w:rsidTr="003B228E">
        <w:trPr>
          <w:trHeight w:val="290"/>
        </w:trPr>
        <w:tc>
          <w:tcPr>
            <w:tcW w:w="2574" w:type="dxa"/>
            <w:vMerge/>
            <w:noWrap/>
            <w:hideMark/>
          </w:tcPr>
          <w:p w14:paraId="5F70DE35" w14:textId="77777777" w:rsidR="003B228E" w:rsidRPr="00E82924" w:rsidRDefault="003B228E" w:rsidP="003B228E">
            <w:pPr>
              <w:pStyle w:val="TableTextLeft"/>
            </w:pPr>
          </w:p>
        </w:tc>
        <w:tc>
          <w:tcPr>
            <w:tcW w:w="740" w:type="dxa"/>
          </w:tcPr>
          <w:p w14:paraId="080977D7" w14:textId="77777777" w:rsidR="003B228E" w:rsidRPr="00E82924" w:rsidRDefault="003B228E" w:rsidP="003B228E">
            <w:pPr>
              <w:pStyle w:val="TableTextLeft"/>
            </w:pPr>
            <w:r w:rsidRPr="00E82924">
              <w:t>1.28</w:t>
            </w:r>
          </w:p>
        </w:tc>
        <w:tc>
          <w:tcPr>
            <w:tcW w:w="1231" w:type="dxa"/>
            <w:noWrap/>
            <w:hideMark/>
          </w:tcPr>
          <w:p w14:paraId="6E472BC0" w14:textId="77777777" w:rsidR="003B228E" w:rsidRPr="00E82924" w:rsidRDefault="003B228E" w:rsidP="003B228E">
            <w:pPr>
              <w:pStyle w:val="TableTextLeft"/>
            </w:pPr>
            <w:r w:rsidRPr="00E82924">
              <w:t>70.98961</w:t>
            </w:r>
          </w:p>
        </w:tc>
        <w:tc>
          <w:tcPr>
            <w:tcW w:w="1365" w:type="dxa"/>
            <w:noWrap/>
            <w:hideMark/>
          </w:tcPr>
          <w:p w14:paraId="3B664AE1" w14:textId="77777777" w:rsidR="003B228E" w:rsidRPr="00E82924" w:rsidRDefault="003B228E" w:rsidP="003B228E">
            <w:pPr>
              <w:pStyle w:val="TableTextLeft"/>
            </w:pPr>
            <w:r w:rsidRPr="00E82924">
              <w:t>73.96265</w:t>
            </w:r>
          </w:p>
        </w:tc>
        <w:tc>
          <w:tcPr>
            <w:tcW w:w="3943" w:type="dxa"/>
            <w:noWrap/>
            <w:hideMark/>
          </w:tcPr>
          <w:p w14:paraId="5E536364" w14:textId="77777777" w:rsidR="003B228E" w:rsidRPr="00E82924" w:rsidRDefault="003B228E" w:rsidP="003B228E">
            <w:pPr>
              <w:pStyle w:val="TableTextLeft"/>
            </w:pPr>
            <w:r w:rsidRPr="00E82924">
              <w:t xml:space="preserve">Единичные особи </w:t>
            </w:r>
          </w:p>
        </w:tc>
      </w:tr>
      <w:tr w:rsidR="003B228E" w:rsidRPr="00E82924" w14:paraId="00396D29" w14:textId="77777777" w:rsidTr="003B228E">
        <w:trPr>
          <w:trHeight w:val="290"/>
        </w:trPr>
        <w:tc>
          <w:tcPr>
            <w:tcW w:w="2574" w:type="dxa"/>
            <w:vMerge/>
            <w:noWrap/>
            <w:hideMark/>
          </w:tcPr>
          <w:p w14:paraId="15B137B2" w14:textId="77777777" w:rsidR="003B228E" w:rsidRPr="00E82924" w:rsidRDefault="003B228E" w:rsidP="003B228E">
            <w:pPr>
              <w:pStyle w:val="TableTextLeft"/>
            </w:pPr>
          </w:p>
        </w:tc>
        <w:tc>
          <w:tcPr>
            <w:tcW w:w="740" w:type="dxa"/>
          </w:tcPr>
          <w:p w14:paraId="4AB271B1" w14:textId="77777777" w:rsidR="003B228E" w:rsidRPr="00E82924" w:rsidRDefault="003B228E" w:rsidP="003B228E">
            <w:pPr>
              <w:pStyle w:val="TableTextLeft"/>
            </w:pPr>
            <w:r w:rsidRPr="00E82924">
              <w:t>1.29</w:t>
            </w:r>
          </w:p>
        </w:tc>
        <w:tc>
          <w:tcPr>
            <w:tcW w:w="1231" w:type="dxa"/>
            <w:noWrap/>
            <w:hideMark/>
          </w:tcPr>
          <w:p w14:paraId="3AC07ED3" w14:textId="77777777" w:rsidR="003B228E" w:rsidRPr="00E82924" w:rsidRDefault="003B228E" w:rsidP="003B228E">
            <w:pPr>
              <w:pStyle w:val="TableTextLeft"/>
            </w:pPr>
            <w:r w:rsidRPr="00E82924">
              <w:t>70.9962</w:t>
            </w:r>
          </w:p>
        </w:tc>
        <w:tc>
          <w:tcPr>
            <w:tcW w:w="1365" w:type="dxa"/>
            <w:noWrap/>
            <w:hideMark/>
          </w:tcPr>
          <w:p w14:paraId="05CE313C" w14:textId="77777777" w:rsidR="003B228E" w:rsidRPr="00E82924" w:rsidRDefault="003B228E" w:rsidP="003B228E">
            <w:pPr>
              <w:pStyle w:val="TableTextLeft"/>
            </w:pPr>
            <w:r w:rsidRPr="00E82924">
              <w:t>73.95066</w:t>
            </w:r>
          </w:p>
        </w:tc>
        <w:tc>
          <w:tcPr>
            <w:tcW w:w="3943" w:type="dxa"/>
            <w:noWrap/>
            <w:hideMark/>
          </w:tcPr>
          <w:p w14:paraId="52437056" w14:textId="77777777" w:rsidR="003B228E" w:rsidRPr="00E82924" w:rsidRDefault="003B228E" w:rsidP="003B228E">
            <w:pPr>
              <w:pStyle w:val="TableTextLeft"/>
            </w:pPr>
            <w:r w:rsidRPr="00E82924">
              <w:t xml:space="preserve">Единичные особи </w:t>
            </w:r>
          </w:p>
        </w:tc>
      </w:tr>
      <w:tr w:rsidR="003B228E" w:rsidRPr="00E82924" w14:paraId="33F3B3E0" w14:textId="77777777" w:rsidTr="003B228E">
        <w:trPr>
          <w:trHeight w:val="290"/>
        </w:trPr>
        <w:tc>
          <w:tcPr>
            <w:tcW w:w="2574" w:type="dxa"/>
            <w:vMerge w:val="restart"/>
            <w:noWrap/>
            <w:hideMark/>
          </w:tcPr>
          <w:p w14:paraId="02FFFA11" w14:textId="09951F21" w:rsidR="003B228E" w:rsidRPr="00E82924" w:rsidRDefault="003B228E" w:rsidP="003B228E">
            <w:pPr>
              <w:pStyle w:val="TableTextLeft"/>
            </w:pPr>
            <w:r w:rsidRPr="00E82924">
              <w:t xml:space="preserve">2. Кострец вогульский </w:t>
            </w:r>
            <w:r w:rsidRPr="00E82924">
              <w:rPr>
                <w:i/>
              </w:rPr>
              <w:t>Bromopsis vogulica</w:t>
            </w:r>
          </w:p>
        </w:tc>
        <w:tc>
          <w:tcPr>
            <w:tcW w:w="740" w:type="dxa"/>
          </w:tcPr>
          <w:p w14:paraId="312901B1" w14:textId="77777777" w:rsidR="003B228E" w:rsidRPr="00E82924" w:rsidRDefault="003B228E" w:rsidP="003B228E">
            <w:pPr>
              <w:pStyle w:val="TableTextLeft"/>
            </w:pPr>
            <w:r w:rsidRPr="00E82924">
              <w:t>2.1</w:t>
            </w:r>
          </w:p>
        </w:tc>
        <w:tc>
          <w:tcPr>
            <w:tcW w:w="1231" w:type="dxa"/>
            <w:noWrap/>
            <w:hideMark/>
          </w:tcPr>
          <w:p w14:paraId="0D32C0E4" w14:textId="77777777" w:rsidR="003B228E" w:rsidRPr="00E82924" w:rsidRDefault="003B228E" w:rsidP="003B228E">
            <w:pPr>
              <w:pStyle w:val="TableTextLeft"/>
            </w:pPr>
            <w:r w:rsidRPr="00E82924">
              <w:t>71.03588</w:t>
            </w:r>
          </w:p>
        </w:tc>
        <w:tc>
          <w:tcPr>
            <w:tcW w:w="1365" w:type="dxa"/>
            <w:noWrap/>
            <w:hideMark/>
          </w:tcPr>
          <w:p w14:paraId="6F1EB049" w14:textId="77777777" w:rsidR="003B228E" w:rsidRPr="00E82924" w:rsidRDefault="003B228E" w:rsidP="003B228E">
            <w:pPr>
              <w:pStyle w:val="TableTextLeft"/>
            </w:pPr>
            <w:r w:rsidRPr="00E82924">
              <w:t>73.86385</w:t>
            </w:r>
          </w:p>
        </w:tc>
        <w:tc>
          <w:tcPr>
            <w:tcW w:w="3943" w:type="dxa"/>
            <w:noWrap/>
            <w:hideMark/>
          </w:tcPr>
          <w:p w14:paraId="075DC8F9" w14:textId="77777777" w:rsidR="003B228E" w:rsidRPr="00E82924" w:rsidRDefault="003B228E" w:rsidP="003B228E">
            <w:pPr>
              <w:pStyle w:val="TableTextLeft"/>
            </w:pPr>
            <w:r w:rsidRPr="00E82924">
              <w:t>5 особей, местообитание площадью 25 м</w:t>
            </w:r>
            <w:r w:rsidRPr="00E82924">
              <w:rPr>
                <w:vertAlign w:val="superscript"/>
              </w:rPr>
              <w:t>2</w:t>
            </w:r>
          </w:p>
        </w:tc>
      </w:tr>
      <w:tr w:rsidR="003B228E" w:rsidRPr="00E82924" w14:paraId="781672D3" w14:textId="77777777" w:rsidTr="003B228E">
        <w:trPr>
          <w:trHeight w:val="290"/>
        </w:trPr>
        <w:tc>
          <w:tcPr>
            <w:tcW w:w="2574" w:type="dxa"/>
            <w:vMerge/>
            <w:noWrap/>
            <w:hideMark/>
          </w:tcPr>
          <w:p w14:paraId="274873CA" w14:textId="77777777" w:rsidR="003B228E" w:rsidRPr="00E82924" w:rsidRDefault="003B228E" w:rsidP="003B228E">
            <w:pPr>
              <w:pStyle w:val="TableTextLeft"/>
            </w:pPr>
          </w:p>
        </w:tc>
        <w:tc>
          <w:tcPr>
            <w:tcW w:w="740" w:type="dxa"/>
          </w:tcPr>
          <w:p w14:paraId="218ED6F0" w14:textId="77777777" w:rsidR="003B228E" w:rsidRPr="00E82924" w:rsidRDefault="003B228E" w:rsidP="003B228E">
            <w:pPr>
              <w:pStyle w:val="TableTextLeft"/>
            </w:pPr>
            <w:r w:rsidRPr="00E82924">
              <w:t>2.2</w:t>
            </w:r>
          </w:p>
        </w:tc>
        <w:tc>
          <w:tcPr>
            <w:tcW w:w="1231" w:type="dxa"/>
            <w:noWrap/>
            <w:hideMark/>
          </w:tcPr>
          <w:p w14:paraId="7FD884C2" w14:textId="77777777" w:rsidR="003B228E" w:rsidRPr="00E82924" w:rsidRDefault="003B228E" w:rsidP="003B228E">
            <w:pPr>
              <w:pStyle w:val="TableTextLeft"/>
            </w:pPr>
            <w:r w:rsidRPr="00E82924">
              <w:t>71.01949</w:t>
            </w:r>
          </w:p>
        </w:tc>
        <w:tc>
          <w:tcPr>
            <w:tcW w:w="1365" w:type="dxa"/>
            <w:noWrap/>
            <w:hideMark/>
          </w:tcPr>
          <w:p w14:paraId="306A02EF" w14:textId="77777777" w:rsidR="003B228E" w:rsidRPr="00E82924" w:rsidRDefault="003B228E" w:rsidP="003B228E">
            <w:pPr>
              <w:pStyle w:val="TableTextLeft"/>
            </w:pPr>
            <w:r w:rsidRPr="00E82924">
              <w:t>73.79384</w:t>
            </w:r>
          </w:p>
        </w:tc>
        <w:tc>
          <w:tcPr>
            <w:tcW w:w="3943" w:type="dxa"/>
            <w:noWrap/>
            <w:hideMark/>
          </w:tcPr>
          <w:p w14:paraId="6DFF596C" w14:textId="77777777" w:rsidR="003B228E" w:rsidRPr="00E82924" w:rsidRDefault="003B228E" w:rsidP="003B228E">
            <w:pPr>
              <w:pStyle w:val="TableTextLeft"/>
            </w:pPr>
            <w:r w:rsidRPr="00E82924">
              <w:t>10 особей, местообитание площадью 25 м</w:t>
            </w:r>
            <w:r w:rsidRPr="00E82924">
              <w:rPr>
                <w:vertAlign w:val="superscript"/>
              </w:rPr>
              <w:t>2</w:t>
            </w:r>
          </w:p>
        </w:tc>
      </w:tr>
      <w:tr w:rsidR="003B228E" w:rsidRPr="00E82924" w14:paraId="4A656A41" w14:textId="77777777" w:rsidTr="003B228E">
        <w:trPr>
          <w:trHeight w:val="290"/>
        </w:trPr>
        <w:tc>
          <w:tcPr>
            <w:tcW w:w="2574" w:type="dxa"/>
            <w:vMerge/>
            <w:noWrap/>
            <w:hideMark/>
          </w:tcPr>
          <w:p w14:paraId="10400CC1" w14:textId="77777777" w:rsidR="003B228E" w:rsidRPr="00E82924" w:rsidRDefault="003B228E" w:rsidP="003B228E">
            <w:pPr>
              <w:pStyle w:val="TableTextLeft"/>
            </w:pPr>
          </w:p>
        </w:tc>
        <w:tc>
          <w:tcPr>
            <w:tcW w:w="740" w:type="dxa"/>
          </w:tcPr>
          <w:p w14:paraId="04360496" w14:textId="77777777" w:rsidR="003B228E" w:rsidRPr="00E82924" w:rsidRDefault="003B228E" w:rsidP="003B228E">
            <w:pPr>
              <w:pStyle w:val="TableTextLeft"/>
            </w:pPr>
            <w:r w:rsidRPr="00E82924">
              <w:t>2.3</w:t>
            </w:r>
          </w:p>
        </w:tc>
        <w:tc>
          <w:tcPr>
            <w:tcW w:w="1231" w:type="dxa"/>
            <w:noWrap/>
            <w:hideMark/>
          </w:tcPr>
          <w:p w14:paraId="275A9203" w14:textId="77777777" w:rsidR="003B228E" w:rsidRPr="00E82924" w:rsidRDefault="003B228E" w:rsidP="003B228E">
            <w:pPr>
              <w:pStyle w:val="TableTextLeft"/>
            </w:pPr>
            <w:r w:rsidRPr="00E82924">
              <w:t>71.00729</w:t>
            </w:r>
          </w:p>
        </w:tc>
        <w:tc>
          <w:tcPr>
            <w:tcW w:w="1365" w:type="dxa"/>
            <w:noWrap/>
            <w:hideMark/>
          </w:tcPr>
          <w:p w14:paraId="58A03450" w14:textId="77777777" w:rsidR="003B228E" w:rsidRPr="00E82924" w:rsidRDefault="003B228E" w:rsidP="003B228E">
            <w:pPr>
              <w:pStyle w:val="TableTextLeft"/>
            </w:pPr>
            <w:r w:rsidRPr="00E82924">
              <w:t>73.87968</w:t>
            </w:r>
          </w:p>
        </w:tc>
        <w:tc>
          <w:tcPr>
            <w:tcW w:w="3943" w:type="dxa"/>
            <w:noWrap/>
            <w:hideMark/>
          </w:tcPr>
          <w:p w14:paraId="1503B5E2" w14:textId="77777777" w:rsidR="003B228E" w:rsidRPr="00E82924" w:rsidRDefault="003B228E" w:rsidP="003B228E">
            <w:pPr>
              <w:pStyle w:val="TableTextLeft"/>
              <w:rPr>
                <w:lang w:val="ru-RU"/>
              </w:rPr>
            </w:pPr>
            <w:r w:rsidRPr="00E82924">
              <w:rPr>
                <w:lang w:val="ru-RU"/>
              </w:rPr>
              <w:t>Массовый вид на площади около 75 м</w:t>
            </w:r>
            <w:proofErr w:type="gramStart"/>
            <w:r w:rsidRPr="00E82924">
              <w:rPr>
                <w:vertAlign w:val="superscript"/>
                <w:lang w:val="ru-RU"/>
              </w:rPr>
              <w:t>2</w:t>
            </w:r>
            <w:proofErr w:type="gramEnd"/>
          </w:p>
        </w:tc>
      </w:tr>
      <w:tr w:rsidR="003B228E" w:rsidRPr="00E82924" w14:paraId="07518983" w14:textId="77777777" w:rsidTr="003B228E">
        <w:trPr>
          <w:trHeight w:val="290"/>
        </w:trPr>
        <w:tc>
          <w:tcPr>
            <w:tcW w:w="2574" w:type="dxa"/>
            <w:vMerge/>
            <w:noWrap/>
            <w:hideMark/>
          </w:tcPr>
          <w:p w14:paraId="2FAA2092" w14:textId="77777777" w:rsidR="003B228E" w:rsidRPr="00E82924" w:rsidRDefault="003B228E" w:rsidP="003B228E">
            <w:pPr>
              <w:pStyle w:val="TableTextLeft"/>
              <w:rPr>
                <w:lang w:val="ru-RU"/>
              </w:rPr>
            </w:pPr>
          </w:p>
        </w:tc>
        <w:tc>
          <w:tcPr>
            <w:tcW w:w="740" w:type="dxa"/>
          </w:tcPr>
          <w:p w14:paraId="2CB05C87" w14:textId="77777777" w:rsidR="003B228E" w:rsidRPr="00E82924" w:rsidRDefault="003B228E" w:rsidP="003B228E">
            <w:pPr>
              <w:pStyle w:val="TableTextLeft"/>
            </w:pPr>
            <w:r w:rsidRPr="00E82924">
              <w:t>2.4</w:t>
            </w:r>
          </w:p>
        </w:tc>
        <w:tc>
          <w:tcPr>
            <w:tcW w:w="1231" w:type="dxa"/>
            <w:noWrap/>
            <w:hideMark/>
          </w:tcPr>
          <w:p w14:paraId="04DA7892" w14:textId="77777777" w:rsidR="003B228E" w:rsidRPr="00E82924" w:rsidRDefault="003B228E" w:rsidP="003B228E">
            <w:pPr>
              <w:pStyle w:val="TableTextLeft"/>
            </w:pPr>
            <w:r w:rsidRPr="00E82924">
              <w:t>70.97904</w:t>
            </w:r>
          </w:p>
        </w:tc>
        <w:tc>
          <w:tcPr>
            <w:tcW w:w="1365" w:type="dxa"/>
            <w:noWrap/>
            <w:hideMark/>
          </w:tcPr>
          <w:p w14:paraId="4C501E21" w14:textId="77777777" w:rsidR="003B228E" w:rsidRPr="00E82924" w:rsidRDefault="003B228E" w:rsidP="003B228E">
            <w:pPr>
              <w:pStyle w:val="TableTextLeft"/>
            </w:pPr>
            <w:r w:rsidRPr="00E82924">
              <w:t>73.8779</w:t>
            </w:r>
          </w:p>
        </w:tc>
        <w:tc>
          <w:tcPr>
            <w:tcW w:w="3943" w:type="dxa"/>
            <w:noWrap/>
            <w:hideMark/>
          </w:tcPr>
          <w:p w14:paraId="38A0AE75" w14:textId="77777777" w:rsidR="003B228E" w:rsidRPr="00E82924" w:rsidRDefault="003B228E" w:rsidP="003B228E">
            <w:pPr>
              <w:pStyle w:val="TableTextLeft"/>
            </w:pPr>
            <w:r w:rsidRPr="00E82924">
              <w:t xml:space="preserve">Единичные особи </w:t>
            </w:r>
          </w:p>
        </w:tc>
      </w:tr>
      <w:tr w:rsidR="003B228E" w:rsidRPr="00E82924" w14:paraId="423DCA42" w14:textId="77777777" w:rsidTr="003B228E">
        <w:trPr>
          <w:trHeight w:val="290"/>
        </w:trPr>
        <w:tc>
          <w:tcPr>
            <w:tcW w:w="2574" w:type="dxa"/>
            <w:vMerge/>
            <w:noWrap/>
            <w:hideMark/>
          </w:tcPr>
          <w:p w14:paraId="5E15133F" w14:textId="77777777" w:rsidR="003B228E" w:rsidRPr="00E82924" w:rsidRDefault="003B228E" w:rsidP="003B228E">
            <w:pPr>
              <w:pStyle w:val="TableTextLeft"/>
            </w:pPr>
          </w:p>
        </w:tc>
        <w:tc>
          <w:tcPr>
            <w:tcW w:w="740" w:type="dxa"/>
          </w:tcPr>
          <w:p w14:paraId="69903B9D" w14:textId="77777777" w:rsidR="003B228E" w:rsidRPr="00E82924" w:rsidRDefault="003B228E" w:rsidP="003B228E">
            <w:pPr>
              <w:pStyle w:val="TableTextLeft"/>
            </w:pPr>
            <w:r w:rsidRPr="00E82924">
              <w:t>2.5</w:t>
            </w:r>
          </w:p>
        </w:tc>
        <w:tc>
          <w:tcPr>
            <w:tcW w:w="1231" w:type="dxa"/>
            <w:noWrap/>
            <w:hideMark/>
          </w:tcPr>
          <w:p w14:paraId="5D4BED2B" w14:textId="77777777" w:rsidR="003B228E" w:rsidRPr="00E82924" w:rsidRDefault="003B228E" w:rsidP="003B228E">
            <w:pPr>
              <w:pStyle w:val="TableTextLeft"/>
            </w:pPr>
            <w:r w:rsidRPr="00E82924">
              <w:t>70.98881</w:t>
            </w:r>
          </w:p>
        </w:tc>
        <w:tc>
          <w:tcPr>
            <w:tcW w:w="1365" w:type="dxa"/>
            <w:noWrap/>
            <w:hideMark/>
          </w:tcPr>
          <w:p w14:paraId="44D6837B" w14:textId="77777777" w:rsidR="003B228E" w:rsidRPr="00E82924" w:rsidRDefault="003B228E" w:rsidP="003B228E">
            <w:pPr>
              <w:pStyle w:val="TableTextLeft"/>
            </w:pPr>
            <w:r w:rsidRPr="00E82924">
              <w:t>73.92975</w:t>
            </w:r>
          </w:p>
        </w:tc>
        <w:tc>
          <w:tcPr>
            <w:tcW w:w="3943" w:type="dxa"/>
            <w:noWrap/>
            <w:hideMark/>
          </w:tcPr>
          <w:p w14:paraId="747EDEFF" w14:textId="77777777" w:rsidR="003B228E" w:rsidRPr="00E82924" w:rsidRDefault="003B228E" w:rsidP="003B228E">
            <w:pPr>
              <w:pStyle w:val="TableTextLeft"/>
            </w:pPr>
            <w:r w:rsidRPr="00E82924">
              <w:t xml:space="preserve">Единичные особи </w:t>
            </w:r>
          </w:p>
        </w:tc>
      </w:tr>
      <w:tr w:rsidR="003B228E" w:rsidRPr="00E82924" w14:paraId="034B65D9" w14:textId="77777777" w:rsidTr="003B228E">
        <w:trPr>
          <w:trHeight w:val="290"/>
        </w:trPr>
        <w:tc>
          <w:tcPr>
            <w:tcW w:w="2574" w:type="dxa"/>
            <w:vMerge/>
            <w:noWrap/>
            <w:hideMark/>
          </w:tcPr>
          <w:p w14:paraId="578515ED" w14:textId="77777777" w:rsidR="003B228E" w:rsidRPr="00E82924" w:rsidRDefault="003B228E" w:rsidP="003B228E">
            <w:pPr>
              <w:pStyle w:val="TableTextLeft"/>
            </w:pPr>
          </w:p>
        </w:tc>
        <w:tc>
          <w:tcPr>
            <w:tcW w:w="740" w:type="dxa"/>
          </w:tcPr>
          <w:p w14:paraId="27A6F7AC" w14:textId="77777777" w:rsidR="003B228E" w:rsidRPr="00E82924" w:rsidRDefault="003B228E" w:rsidP="003B228E">
            <w:pPr>
              <w:pStyle w:val="TableTextLeft"/>
            </w:pPr>
            <w:r w:rsidRPr="00E82924">
              <w:t>2.6</w:t>
            </w:r>
          </w:p>
        </w:tc>
        <w:tc>
          <w:tcPr>
            <w:tcW w:w="1231" w:type="dxa"/>
            <w:noWrap/>
            <w:hideMark/>
          </w:tcPr>
          <w:p w14:paraId="4B783B67" w14:textId="77777777" w:rsidR="003B228E" w:rsidRPr="00E82924" w:rsidRDefault="003B228E" w:rsidP="003B228E">
            <w:pPr>
              <w:pStyle w:val="TableTextLeft"/>
            </w:pPr>
            <w:r w:rsidRPr="00E82924">
              <w:t>70.98804</w:t>
            </w:r>
          </w:p>
        </w:tc>
        <w:tc>
          <w:tcPr>
            <w:tcW w:w="1365" w:type="dxa"/>
            <w:noWrap/>
            <w:hideMark/>
          </w:tcPr>
          <w:p w14:paraId="5E8BC7EA" w14:textId="77777777" w:rsidR="003B228E" w:rsidRPr="00E82924" w:rsidRDefault="003B228E" w:rsidP="003B228E">
            <w:pPr>
              <w:pStyle w:val="TableTextLeft"/>
            </w:pPr>
            <w:r w:rsidRPr="00E82924">
              <w:t>73.96657</w:t>
            </w:r>
          </w:p>
        </w:tc>
        <w:tc>
          <w:tcPr>
            <w:tcW w:w="3943" w:type="dxa"/>
            <w:noWrap/>
            <w:hideMark/>
          </w:tcPr>
          <w:p w14:paraId="3381529F" w14:textId="77777777" w:rsidR="003B228E" w:rsidRPr="00E82924" w:rsidRDefault="003B228E" w:rsidP="003B228E">
            <w:pPr>
              <w:pStyle w:val="TableTextLeft"/>
            </w:pPr>
            <w:r w:rsidRPr="00E82924">
              <w:t xml:space="preserve">Единичные особи </w:t>
            </w:r>
          </w:p>
        </w:tc>
      </w:tr>
      <w:tr w:rsidR="003B228E" w:rsidRPr="00E82924" w14:paraId="2962CFBA" w14:textId="77777777" w:rsidTr="003B228E">
        <w:trPr>
          <w:trHeight w:val="290"/>
        </w:trPr>
        <w:tc>
          <w:tcPr>
            <w:tcW w:w="2574" w:type="dxa"/>
            <w:vMerge/>
            <w:noWrap/>
            <w:hideMark/>
          </w:tcPr>
          <w:p w14:paraId="7E8EDF44" w14:textId="77777777" w:rsidR="003B228E" w:rsidRPr="00E82924" w:rsidRDefault="003B228E" w:rsidP="003B228E">
            <w:pPr>
              <w:pStyle w:val="TableTextLeft"/>
            </w:pPr>
          </w:p>
        </w:tc>
        <w:tc>
          <w:tcPr>
            <w:tcW w:w="740" w:type="dxa"/>
          </w:tcPr>
          <w:p w14:paraId="4A181EB4" w14:textId="77777777" w:rsidR="003B228E" w:rsidRPr="00E82924" w:rsidRDefault="003B228E" w:rsidP="003B228E">
            <w:pPr>
              <w:pStyle w:val="TableTextLeft"/>
            </w:pPr>
            <w:r w:rsidRPr="00E82924">
              <w:t>2.7</w:t>
            </w:r>
          </w:p>
        </w:tc>
        <w:tc>
          <w:tcPr>
            <w:tcW w:w="1231" w:type="dxa"/>
            <w:noWrap/>
            <w:hideMark/>
          </w:tcPr>
          <w:p w14:paraId="1A5EB87C" w14:textId="77777777" w:rsidR="003B228E" w:rsidRPr="00E82924" w:rsidRDefault="003B228E" w:rsidP="003B228E">
            <w:pPr>
              <w:pStyle w:val="TableTextLeft"/>
            </w:pPr>
            <w:r w:rsidRPr="00E82924">
              <w:t>70.98867</w:t>
            </w:r>
          </w:p>
        </w:tc>
        <w:tc>
          <w:tcPr>
            <w:tcW w:w="1365" w:type="dxa"/>
            <w:noWrap/>
            <w:hideMark/>
          </w:tcPr>
          <w:p w14:paraId="3ED81F66" w14:textId="77777777" w:rsidR="003B228E" w:rsidRPr="00E82924" w:rsidRDefault="003B228E" w:rsidP="003B228E">
            <w:pPr>
              <w:pStyle w:val="TableTextLeft"/>
            </w:pPr>
            <w:r w:rsidRPr="00E82924">
              <w:t>73.96519</w:t>
            </w:r>
          </w:p>
        </w:tc>
        <w:tc>
          <w:tcPr>
            <w:tcW w:w="3943" w:type="dxa"/>
            <w:noWrap/>
            <w:hideMark/>
          </w:tcPr>
          <w:p w14:paraId="0439684C" w14:textId="77777777" w:rsidR="003B228E" w:rsidRPr="00E82924" w:rsidRDefault="003B228E" w:rsidP="003B228E">
            <w:pPr>
              <w:pStyle w:val="TableTextLeft"/>
              <w:rPr>
                <w:lang w:val="ru-RU"/>
              </w:rPr>
            </w:pPr>
            <w:r w:rsidRPr="00E82924">
              <w:rPr>
                <w:lang w:val="ru-RU"/>
              </w:rPr>
              <w:t>Обычный вид на площади около 20 м</w:t>
            </w:r>
            <w:proofErr w:type="gramStart"/>
            <w:r w:rsidRPr="00E82924">
              <w:rPr>
                <w:vertAlign w:val="superscript"/>
                <w:lang w:val="ru-RU"/>
              </w:rPr>
              <w:t>2</w:t>
            </w:r>
            <w:proofErr w:type="gramEnd"/>
          </w:p>
        </w:tc>
      </w:tr>
      <w:tr w:rsidR="003B228E" w:rsidRPr="00E82924" w14:paraId="6A8CD1BA" w14:textId="77777777" w:rsidTr="003B228E">
        <w:trPr>
          <w:trHeight w:val="290"/>
        </w:trPr>
        <w:tc>
          <w:tcPr>
            <w:tcW w:w="2574" w:type="dxa"/>
            <w:vMerge/>
            <w:noWrap/>
            <w:hideMark/>
          </w:tcPr>
          <w:p w14:paraId="4EC7DB2D" w14:textId="77777777" w:rsidR="003B228E" w:rsidRPr="00E82924" w:rsidRDefault="003B228E" w:rsidP="003B228E">
            <w:pPr>
              <w:pStyle w:val="TableTextLeft"/>
              <w:rPr>
                <w:lang w:val="ru-RU"/>
              </w:rPr>
            </w:pPr>
          </w:p>
        </w:tc>
        <w:tc>
          <w:tcPr>
            <w:tcW w:w="740" w:type="dxa"/>
          </w:tcPr>
          <w:p w14:paraId="6430278F" w14:textId="77777777" w:rsidR="003B228E" w:rsidRPr="00E82924" w:rsidRDefault="003B228E" w:rsidP="003B228E">
            <w:pPr>
              <w:pStyle w:val="TableTextLeft"/>
            </w:pPr>
            <w:r w:rsidRPr="00E82924">
              <w:t>2.8</w:t>
            </w:r>
          </w:p>
        </w:tc>
        <w:tc>
          <w:tcPr>
            <w:tcW w:w="1231" w:type="dxa"/>
            <w:noWrap/>
            <w:hideMark/>
          </w:tcPr>
          <w:p w14:paraId="266A8D77" w14:textId="77777777" w:rsidR="003B228E" w:rsidRPr="00E82924" w:rsidRDefault="003B228E" w:rsidP="003B228E">
            <w:pPr>
              <w:pStyle w:val="TableTextLeft"/>
            </w:pPr>
            <w:r w:rsidRPr="00E82924">
              <w:t>70.9896</w:t>
            </w:r>
          </w:p>
        </w:tc>
        <w:tc>
          <w:tcPr>
            <w:tcW w:w="1365" w:type="dxa"/>
            <w:noWrap/>
            <w:hideMark/>
          </w:tcPr>
          <w:p w14:paraId="60C1D303" w14:textId="77777777" w:rsidR="003B228E" w:rsidRPr="00E82924" w:rsidRDefault="003B228E" w:rsidP="003B228E">
            <w:pPr>
              <w:pStyle w:val="TableTextLeft"/>
            </w:pPr>
            <w:r w:rsidRPr="00E82924">
              <w:t>73.96281</w:t>
            </w:r>
          </w:p>
        </w:tc>
        <w:tc>
          <w:tcPr>
            <w:tcW w:w="3943" w:type="dxa"/>
            <w:noWrap/>
            <w:hideMark/>
          </w:tcPr>
          <w:p w14:paraId="06C9108E" w14:textId="77777777" w:rsidR="003B228E" w:rsidRPr="00E82924" w:rsidRDefault="003B228E" w:rsidP="003B228E">
            <w:pPr>
              <w:pStyle w:val="TableTextLeft"/>
              <w:rPr>
                <w:lang w:val="ru-RU"/>
              </w:rPr>
            </w:pPr>
            <w:r w:rsidRPr="00E82924">
              <w:rPr>
                <w:lang w:val="ru-RU"/>
              </w:rPr>
              <w:t>Массовый вид на площади около 30 м</w:t>
            </w:r>
            <w:proofErr w:type="gramStart"/>
            <w:r w:rsidRPr="00E82924">
              <w:rPr>
                <w:lang w:val="ru-RU"/>
              </w:rPr>
              <w:t>2</w:t>
            </w:r>
            <w:proofErr w:type="gramEnd"/>
          </w:p>
        </w:tc>
      </w:tr>
      <w:tr w:rsidR="003B228E" w:rsidRPr="00E82924" w14:paraId="0216AAA2" w14:textId="77777777" w:rsidTr="003B228E">
        <w:trPr>
          <w:trHeight w:val="290"/>
        </w:trPr>
        <w:tc>
          <w:tcPr>
            <w:tcW w:w="2574" w:type="dxa"/>
            <w:vMerge/>
            <w:noWrap/>
            <w:hideMark/>
          </w:tcPr>
          <w:p w14:paraId="3756CAFA" w14:textId="77777777" w:rsidR="003B228E" w:rsidRPr="00E82924" w:rsidRDefault="003B228E" w:rsidP="003B228E">
            <w:pPr>
              <w:pStyle w:val="TableTextLeft"/>
              <w:rPr>
                <w:lang w:val="ru-RU"/>
              </w:rPr>
            </w:pPr>
          </w:p>
        </w:tc>
        <w:tc>
          <w:tcPr>
            <w:tcW w:w="740" w:type="dxa"/>
          </w:tcPr>
          <w:p w14:paraId="17B59CB5" w14:textId="77777777" w:rsidR="003B228E" w:rsidRPr="00E82924" w:rsidRDefault="003B228E" w:rsidP="003B228E">
            <w:pPr>
              <w:pStyle w:val="TableTextLeft"/>
            </w:pPr>
            <w:r w:rsidRPr="00E82924">
              <w:t>2.9</w:t>
            </w:r>
          </w:p>
        </w:tc>
        <w:tc>
          <w:tcPr>
            <w:tcW w:w="1231" w:type="dxa"/>
            <w:noWrap/>
            <w:hideMark/>
          </w:tcPr>
          <w:p w14:paraId="2D4994F6" w14:textId="77777777" w:rsidR="003B228E" w:rsidRPr="00E82924" w:rsidRDefault="003B228E" w:rsidP="003B228E">
            <w:pPr>
              <w:pStyle w:val="TableTextLeft"/>
            </w:pPr>
            <w:r w:rsidRPr="00E82924">
              <w:t>70.99134</w:t>
            </w:r>
          </w:p>
        </w:tc>
        <w:tc>
          <w:tcPr>
            <w:tcW w:w="1365" w:type="dxa"/>
            <w:noWrap/>
            <w:hideMark/>
          </w:tcPr>
          <w:p w14:paraId="7AE46699" w14:textId="77777777" w:rsidR="003B228E" w:rsidRPr="00E82924" w:rsidRDefault="003B228E" w:rsidP="003B228E">
            <w:pPr>
              <w:pStyle w:val="TableTextLeft"/>
            </w:pPr>
            <w:r w:rsidRPr="00E82924">
              <w:t>73.96143</w:t>
            </w:r>
          </w:p>
        </w:tc>
        <w:tc>
          <w:tcPr>
            <w:tcW w:w="3943" w:type="dxa"/>
            <w:noWrap/>
            <w:hideMark/>
          </w:tcPr>
          <w:p w14:paraId="2740F57E" w14:textId="77777777" w:rsidR="003B228E" w:rsidRPr="00E82924" w:rsidRDefault="003B228E" w:rsidP="003B228E">
            <w:pPr>
              <w:pStyle w:val="TableTextLeft"/>
            </w:pPr>
            <w:r w:rsidRPr="00E82924">
              <w:t xml:space="preserve">Единичные особи </w:t>
            </w:r>
          </w:p>
        </w:tc>
      </w:tr>
      <w:tr w:rsidR="003B228E" w:rsidRPr="00E82924" w14:paraId="348762A8" w14:textId="77777777" w:rsidTr="003B228E">
        <w:trPr>
          <w:trHeight w:val="290"/>
        </w:trPr>
        <w:tc>
          <w:tcPr>
            <w:tcW w:w="2574" w:type="dxa"/>
            <w:vMerge w:val="restart"/>
            <w:noWrap/>
            <w:hideMark/>
          </w:tcPr>
          <w:p w14:paraId="6190059C" w14:textId="4E9F4B89" w:rsidR="003B228E" w:rsidRPr="00E82924" w:rsidRDefault="003B228E" w:rsidP="003B228E">
            <w:pPr>
              <w:pStyle w:val="TableTextLeft"/>
              <w:rPr>
                <w:i/>
                <w:lang w:val="ru-RU"/>
              </w:rPr>
            </w:pPr>
            <w:r w:rsidRPr="00E82924">
              <w:t xml:space="preserve">3. Ожика тундровая </w:t>
            </w:r>
            <w:r w:rsidRPr="00E82924">
              <w:rPr>
                <w:i/>
              </w:rPr>
              <w:t>Luzula tundricola</w:t>
            </w:r>
          </w:p>
        </w:tc>
        <w:tc>
          <w:tcPr>
            <w:tcW w:w="740" w:type="dxa"/>
          </w:tcPr>
          <w:p w14:paraId="6D34213D" w14:textId="77777777" w:rsidR="003B228E" w:rsidRPr="00E82924" w:rsidRDefault="003B228E" w:rsidP="003B228E">
            <w:pPr>
              <w:pStyle w:val="TableTextLeft"/>
            </w:pPr>
            <w:r w:rsidRPr="00E82924">
              <w:t>3.1</w:t>
            </w:r>
          </w:p>
        </w:tc>
        <w:tc>
          <w:tcPr>
            <w:tcW w:w="1231" w:type="dxa"/>
            <w:noWrap/>
            <w:hideMark/>
          </w:tcPr>
          <w:p w14:paraId="03EC0CC3" w14:textId="77777777" w:rsidR="003B228E" w:rsidRPr="00E82924" w:rsidRDefault="003B228E" w:rsidP="003B228E">
            <w:pPr>
              <w:pStyle w:val="TableTextLeft"/>
            </w:pPr>
            <w:r w:rsidRPr="00E82924">
              <w:t>70.98834</w:t>
            </w:r>
          </w:p>
        </w:tc>
        <w:tc>
          <w:tcPr>
            <w:tcW w:w="1365" w:type="dxa"/>
            <w:noWrap/>
            <w:hideMark/>
          </w:tcPr>
          <w:p w14:paraId="11B24206" w14:textId="77777777" w:rsidR="003B228E" w:rsidRPr="00E82924" w:rsidRDefault="003B228E" w:rsidP="003B228E">
            <w:pPr>
              <w:pStyle w:val="TableTextLeft"/>
            </w:pPr>
            <w:r w:rsidRPr="00E82924">
              <w:t>73.927</w:t>
            </w:r>
          </w:p>
        </w:tc>
        <w:tc>
          <w:tcPr>
            <w:tcW w:w="3943" w:type="dxa"/>
            <w:noWrap/>
            <w:hideMark/>
          </w:tcPr>
          <w:p w14:paraId="7E9BA7F5" w14:textId="77777777" w:rsidR="003B228E" w:rsidRPr="00E82924" w:rsidRDefault="003B228E" w:rsidP="003B228E">
            <w:pPr>
              <w:pStyle w:val="TableTextLeft"/>
            </w:pPr>
            <w:r w:rsidRPr="00E82924">
              <w:t xml:space="preserve">Единичные особи </w:t>
            </w:r>
          </w:p>
        </w:tc>
      </w:tr>
      <w:tr w:rsidR="003B228E" w:rsidRPr="00E82924" w14:paraId="2788DD26" w14:textId="77777777" w:rsidTr="003B228E">
        <w:trPr>
          <w:trHeight w:val="290"/>
        </w:trPr>
        <w:tc>
          <w:tcPr>
            <w:tcW w:w="2574" w:type="dxa"/>
            <w:vMerge/>
            <w:noWrap/>
            <w:hideMark/>
          </w:tcPr>
          <w:p w14:paraId="48E09C39" w14:textId="77777777" w:rsidR="003B228E" w:rsidRPr="00E82924" w:rsidRDefault="003B228E" w:rsidP="003B228E">
            <w:pPr>
              <w:pStyle w:val="TableTextLeft"/>
            </w:pPr>
          </w:p>
        </w:tc>
        <w:tc>
          <w:tcPr>
            <w:tcW w:w="740" w:type="dxa"/>
          </w:tcPr>
          <w:p w14:paraId="6BD624B3" w14:textId="77777777" w:rsidR="003B228E" w:rsidRPr="00E82924" w:rsidRDefault="003B228E" w:rsidP="003B228E">
            <w:pPr>
              <w:pStyle w:val="TableTextLeft"/>
            </w:pPr>
            <w:r w:rsidRPr="00E82924">
              <w:t>3.2</w:t>
            </w:r>
          </w:p>
        </w:tc>
        <w:tc>
          <w:tcPr>
            <w:tcW w:w="1231" w:type="dxa"/>
            <w:noWrap/>
            <w:hideMark/>
          </w:tcPr>
          <w:p w14:paraId="114AD9BF" w14:textId="77777777" w:rsidR="003B228E" w:rsidRPr="00E82924" w:rsidRDefault="003B228E" w:rsidP="003B228E">
            <w:pPr>
              <w:pStyle w:val="TableTextLeft"/>
            </w:pPr>
            <w:r w:rsidRPr="00E82924">
              <w:t>70.98982</w:t>
            </w:r>
          </w:p>
        </w:tc>
        <w:tc>
          <w:tcPr>
            <w:tcW w:w="1365" w:type="dxa"/>
            <w:noWrap/>
            <w:hideMark/>
          </w:tcPr>
          <w:p w14:paraId="7F902B75" w14:textId="77777777" w:rsidR="003B228E" w:rsidRPr="00E82924" w:rsidRDefault="003B228E" w:rsidP="003B228E">
            <w:pPr>
              <w:pStyle w:val="TableTextLeft"/>
            </w:pPr>
            <w:r w:rsidRPr="00E82924">
              <w:t>74.6109</w:t>
            </w:r>
          </w:p>
        </w:tc>
        <w:tc>
          <w:tcPr>
            <w:tcW w:w="3943" w:type="dxa"/>
            <w:noWrap/>
            <w:hideMark/>
          </w:tcPr>
          <w:p w14:paraId="58E014C0" w14:textId="77777777" w:rsidR="003B228E" w:rsidRPr="00E82924" w:rsidRDefault="003B228E" w:rsidP="003B228E">
            <w:pPr>
              <w:pStyle w:val="TableTextLeft"/>
            </w:pPr>
            <w:r w:rsidRPr="00E82924">
              <w:t>10  особей,  местообитание площадью 50 м2</w:t>
            </w:r>
          </w:p>
        </w:tc>
      </w:tr>
      <w:tr w:rsidR="003B228E" w:rsidRPr="00E82924" w14:paraId="799664B5" w14:textId="77777777" w:rsidTr="003B228E">
        <w:trPr>
          <w:trHeight w:val="290"/>
        </w:trPr>
        <w:tc>
          <w:tcPr>
            <w:tcW w:w="2574" w:type="dxa"/>
            <w:vMerge/>
            <w:noWrap/>
            <w:hideMark/>
          </w:tcPr>
          <w:p w14:paraId="4898B4A6" w14:textId="77777777" w:rsidR="003B228E" w:rsidRPr="00E82924" w:rsidRDefault="003B228E" w:rsidP="003B228E">
            <w:pPr>
              <w:pStyle w:val="TableTextLeft"/>
            </w:pPr>
          </w:p>
        </w:tc>
        <w:tc>
          <w:tcPr>
            <w:tcW w:w="740" w:type="dxa"/>
          </w:tcPr>
          <w:p w14:paraId="255726D6" w14:textId="77777777" w:rsidR="003B228E" w:rsidRPr="00E82924" w:rsidRDefault="003B228E" w:rsidP="003B228E">
            <w:pPr>
              <w:pStyle w:val="TableTextLeft"/>
            </w:pPr>
            <w:r w:rsidRPr="00E82924">
              <w:t>3.3</w:t>
            </w:r>
          </w:p>
        </w:tc>
        <w:tc>
          <w:tcPr>
            <w:tcW w:w="1231" w:type="dxa"/>
            <w:noWrap/>
            <w:hideMark/>
          </w:tcPr>
          <w:p w14:paraId="1B79B41D" w14:textId="77777777" w:rsidR="003B228E" w:rsidRPr="00E82924" w:rsidRDefault="003B228E" w:rsidP="003B228E">
            <w:pPr>
              <w:pStyle w:val="TableTextLeft"/>
            </w:pPr>
            <w:r w:rsidRPr="00E82924">
              <w:t>71.01118</w:t>
            </w:r>
          </w:p>
        </w:tc>
        <w:tc>
          <w:tcPr>
            <w:tcW w:w="1365" w:type="dxa"/>
            <w:noWrap/>
            <w:hideMark/>
          </w:tcPr>
          <w:p w14:paraId="26FF843E" w14:textId="77777777" w:rsidR="003B228E" w:rsidRPr="00E82924" w:rsidRDefault="003B228E" w:rsidP="003B228E">
            <w:pPr>
              <w:pStyle w:val="TableTextLeft"/>
            </w:pPr>
            <w:r w:rsidRPr="00E82924">
              <w:t>73.89251</w:t>
            </w:r>
          </w:p>
        </w:tc>
        <w:tc>
          <w:tcPr>
            <w:tcW w:w="3943" w:type="dxa"/>
            <w:noWrap/>
            <w:hideMark/>
          </w:tcPr>
          <w:p w14:paraId="338111D8" w14:textId="77777777" w:rsidR="003B228E" w:rsidRPr="00E82924" w:rsidRDefault="003B228E" w:rsidP="003B228E">
            <w:pPr>
              <w:pStyle w:val="TableTextLeft"/>
            </w:pPr>
            <w:r w:rsidRPr="00E82924">
              <w:t xml:space="preserve">Единичные особи </w:t>
            </w:r>
          </w:p>
        </w:tc>
      </w:tr>
      <w:tr w:rsidR="003B228E" w:rsidRPr="00E82924" w14:paraId="7B381BB9" w14:textId="77777777" w:rsidTr="003B228E">
        <w:trPr>
          <w:trHeight w:val="290"/>
        </w:trPr>
        <w:tc>
          <w:tcPr>
            <w:tcW w:w="2574" w:type="dxa"/>
            <w:vMerge/>
            <w:noWrap/>
            <w:hideMark/>
          </w:tcPr>
          <w:p w14:paraId="19A25A69" w14:textId="77777777" w:rsidR="003B228E" w:rsidRPr="00E82924" w:rsidRDefault="003B228E" w:rsidP="003B228E">
            <w:pPr>
              <w:pStyle w:val="TableTextLeft"/>
            </w:pPr>
          </w:p>
        </w:tc>
        <w:tc>
          <w:tcPr>
            <w:tcW w:w="740" w:type="dxa"/>
          </w:tcPr>
          <w:p w14:paraId="04731BC8" w14:textId="77777777" w:rsidR="003B228E" w:rsidRPr="00E82924" w:rsidRDefault="003B228E" w:rsidP="003B228E">
            <w:pPr>
              <w:pStyle w:val="TableTextLeft"/>
            </w:pPr>
            <w:r w:rsidRPr="00E82924">
              <w:t>3.4</w:t>
            </w:r>
          </w:p>
        </w:tc>
        <w:tc>
          <w:tcPr>
            <w:tcW w:w="1231" w:type="dxa"/>
            <w:noWrap/>
            <w:hideMark/>
          </w:tcPr>
          <w:p w14:paraId="4EFD6C85" w14:textId="77777777" w:rsidR="003B228E" w:rsidRPr="00E82924" w:rsidRDefault="003B228E" w:rsidP="003B228E">
            <w:pPr>
              <w:pStyle w:val="TableTextLeft"/>
            </w:pPr>
            <w:r w:rsidRPr="00E82924">
              <w:t>70.99808</w:t>
            </w:r>
          </w:p>
        </w:tc>
        <w:tc>
          <w:tcPr>
            <w:tcW w:w="1365" w:type="dxa"/>
            <w:noWrap/>
            <w:hideMark/>
          </w:tcPr>
          <w:p w14:paraId="6B39123D" w14:textId="77777777" w:rsidR="003B228E" w:rsidRPr="00E82924" w:rsidRDefault="003B228E" w:rsidP="003B228E">
            <w:pPr>
              <w:pStyle w:val="TableTextLeft"/>
            </w:pPr>
            <w:r w:rsidRPr="00E82924">
              <w:t>73.90077</w:t>
            </w:r>
          </w:p>
        </w:tc>
        <w:tc>
          <w:tcPr>
            <w:tcW w:w="3943" w:type="dxa"/>
            <w:noWrap/>
            <w:hideMark/>
          </w:tcPr>
          <w:p w14:paraId="077DABE5" w14:textId="77777777" w:rsidR="003B228E" w:rsidRPr="00E82924" w:rsidRDefault="003B228E" w:rsidP="003B228E">
            <w:pPr>
              <w:pStyle w:val="TableTextLeft"/>
            </w:pPr>
            <w:r w:rsidRPr="00E82924">
              <w:t>20 особей,  местообитание площадью 100 м2</w:t>
            </w:r>
          </w:p>
        </w:tc>
      </w:tr>
      <w:tr w:rsidR="003B228E" w:rsidRPr="00E82924" w14:paraId="2688E393" w14:textId="77777777" w:rsidTr="003B228E">
        <w:trPr>
          <w:trHeight w:val="290"/>
        </w:trPr>
        <w:tc>
          <w:tcPr>
            <w:tcW w:w="2574" w:type="dxa"/>
            <w:vMerge/>
            <w:noWrap/>
          </w:tcPr>
          <w:p w14:paraId="328C7681" w14:textId="77777777" w:rsidR="003B228E" w:rsidRPr="00E82924" w:rsidRDefault="003B228E" w:rsidP="003B228E">
            <w:pPr>
              <w:pStyle w:val="TableTextLeft"/>
            </w:pPr>
          </w:p>
        </w:tc>
        <w:tc>
          <w:tcPr>
            <w:tcW w:w="740" w:type="dxa"/>
          </w:tcPr>
          <w:p w14:paraId="51AAF4B9" w14:textId="77777777" w:rsidR="003B228E" w:rsidRPr="00E82924" w:rsidRDefault="003B228E" w:rsidP="003B228E">
            <w:pPr>
              <w:pStyle w:val="TableTextLeft"/>
            </w:pPr>
            <w:r w:rsidRPr="00E82924">
              <w:t>3.5</w:t>
            </w:r>
          </w:p>
        </w:tc>
        <w:tc>
          <w:tcPr>
            <w:tcW w:w="1231" w:type="dxa"/>
            <w:noWrap/>
            <w:vAlign w:val="bottom"/>
          </w:tcPr>
          <w:p w14:paraId="267B5073" w14:textId="77777777" w:rsidR="003B228E" w:rsidRPr="00E82924" w:rsidRDefault="003B228E" w:rsidP="003B228E">
            <w:pPr>
              <w:pStyle w:val="TableTextLeft"/>
            </w:pPr>
            <w:r w:rsidRPr="00E82924">
              <w:t>71.01543</w:t>
            </w:r>
          </w:p>
        </w:tc>
        <w:tc>
          <w:tcPr>
            <w:tcW w:w="1365" w:type="dxa"/>
            <w:noWrap/>
            <w:vAlign w:val="bottom"/>
          </w:tcPr>
          <w:p w14:paraId="63CA0D30" w14:textId="77777777" w:rsidR="003B228E" w:rsidRPr="00E82924" w:rsidRDefault="003B228E" w:rsidP="003B228E">
            <w:pPr>
              <w:pStyle w:val="TableTextLeft"/>
            </w:pPr>
            <w:r w:rsidRPr="00E82924">
              <w:t>73.88284</w:t>
            </w:r>
          </w:p>
        </w:tc>
        <w:tc>
          <w:tcPr>
            <w:tcW w:w="3943" w:type="dxa"/>
            <w:noWrap/>
          </w:tcPr>
          <w:p w14:paraId="5968DA3B" w14:textId="77777777" w:rsidR="003B228E" w:rsidRPr="00E82924" w:rsidRDefault="003B228E" w:rsidP="003B228E">
            <w:pPr>
              <w:pStyle w:val="TableTextLeft"/>
            </w:pPr>
            <w:r w:rsidRPr="00E82924">
              <w:t>20 особей, местообитание площадью 100 м</w:t>
            </w:r>
            <w:r w:rsidRPr="00E82924">
              <w:rPr>
                <w:vertAlign w:val="superscript"/>
              </w:rPr>
              <w:t>2</w:t>
            </w:r>
          </w:p>
        </w:tc>
      </w:tr>
      <w:tr w:rsidR="003B228E" w:rsidRPr="00E82924" w14:paraId="72D76AE6" w14:textId="77777777" w:rsidTr="003B228E">
        <w:trPr>
          <w:trHeight w:val="290"/>
        </w:trPr>
        <w:tc>
          <w:tcPr>
            <w:tcW w:w="2574" w:type="dxa"/>
            <w:vMerge/>
            <w:noWrap/>
          </w:tcPr>
          <w:p w14:paraId="6C8F4595" w14:textId="77777777" w:rsidR="003B228E" w:rsidRPr="00E82924" w:rsidRDefault="003B228E" w:rsidP="003B228E">
            <w:pPr>
              <w:pStyle w:val="TableTextLeft"/>
            </w:pPr>
          </w:p>
        </w:tc>
        <w:tc>
          <w:tcPr>
            <w:tcW w:w="740" w:type="dxa"/>
          </w:tcPr>
          <w:p w14:paraId="4F6D5466" w14:textId="77777777" w:rsidR="003B228E" w:rsidRPr="00E82924" w:rsidRDefault="003B228E" w:rsidP="003B228E">
            <w:pPr>
              <w:pStyle w:val="TableTextLeft"/>
            </w:pPr>
            <w:r w:rsidRPr="00E82924">
              <w:t>3.6</w:t>
            </w:r>
          </w:p>
        </w:tc>
        <w:tc>
          <w:tcPr>
            <w:tcW w:w="1231" w:type="dxa"/>
            <w:noWrap/>
            <w:vAlign w:val="bottom"/>
          </w:tcPr>
          <w:p w14:paraId="304B9CDB" w14:textId="77777777" w:rsidR="003B228E" w:rsidRPr="00E82924" w:rsidRDefault="003B228E" w:rsidP="003B228E">
            <w:pPr>
              <w:pStyle w:val="TableTextLeft"/>
            </w:pPr>
            <w:r w:rsidRPr="00E82924">
              <w:t>70.85814</w:t>
            </w:r>
          </w:p>
        </w:tc>
        <w:tc>
          <w:tcPr>
            <w:tcW w:w="1365" w:type="dxa"/>
            <w:noWrap/>
            <w:vAlign w:val="bottom"/>
          </w:tcPr>
          <w:p w14:paraId="5FCD4231" w14:textId="77777777" w:rsidR="003B228E" w:rsidRPr="00E82924" w:rsidRDefault="003B228E" w:rsidP="003B228E">
            <w:pPr>
              <w:pStyle w:val="TableTextLeft"/>
            </w:pPr>
            <w:r w:rsidRPr="00E82924">
              <w:t>73.95717</w:t>
            </w:r>
          </w:p>
        </w:tc>
        <w:tc>
          <w:tcPr>
            <w:tcW w:w="3943" w:type="dxa"/>
            <w:noWrap/>
          </w:tcPr>
          <w:p w14:paraId="60713A53" w14:textId="77777777" w:rsidR="003B228E" w:rsidRPr="00E82924" w:rsidRDefault="003B228E" w:rsidP="003B228E">
            <w:pPr>
              <w:pStyle w:val="TableTextLeft"/>
            </w:pPr>
            <w:r w:rsidRPr="00E82924">
              <w:t>20 особей, местообитание площадью 100 м</w:t>
            </w:r>
            <w:r w:rsidRPr="00E82924">
              <w:rPr>
                <w:vertAlign w:val="superscript"/>
              </w:rPr>
              <w:t>2</w:t>
            </w:r>
          </w:p>
        </w:tc>
      </w:tr>
      <w:tr w:rsidR="003B228E" w:rsidRPr="00E82924" w14:paraId="44519A28" w14:textId="77777777" w:rsidTr="003B228E">
        <w:trPr>
          <w:trHeight w:val="290"/>
        </w:trPr>
        <w:tc>
          <w:tcPr>
            <w:tcW w:w="2574" w:type="dxa"/>
            <w:vMerge/>
            <w:noWrap/>
          </w:tcPr>
          <w:p w14:paraId="4D2CF735" w14:textId="77777777" w:rsidR="003B228E" w:rsidRPr="00E82924" w:rsidRDefault="003B228E" w:rsidP="003B228E">
            <w:pPr>
              <w:pStyle w:val="TableTextLeft"/>
            </w:pPr>
          </w:p>
        </w:tc>
        <w:tc>
          <w:tcPr>
            <w:tcW w:w="740" w:type="dxa"/>
          </w:tcPr>
          <w:p w14:paraId="51149D9F" w14:textId="77777777" w:rsidR="003B228E" w:rsidRPr="00E82924" w:rsidRDefault="003B228E" w:rsidP="003B228E">
            <w:pPr>
              <w:pStyle w:val="TableTextLeft"/>
            </w:pPr>
            <w:r w:rsidRPr="00E82924">
              <w:t>3.7</w:t>
            </w:r>
          </w:p>
        </w:tc>
        <w:tc>
          <w:tcPr>
            <w:tcW w:w="1231" w:type="dxa"/>
            <w:noWrap/>
            <w:vAlign w:val="bottom"/>
          </w:tcPr>
          <w:p w14:paraId="1EEFAFC9" w14:textId="77777777" w:rsidR="003B228E" w:rsidRPr="00E82924" w:rsidRDefault="003B228E" w:rsidP="003B228E">
            <w:pPr>
              <w:pStyle w:val="TableTextLeft"/>
            </w:pPr>
            <w:r w:rsidRPr="00E82924">
              <w:t>71.01861</w:t>
            </w:r>
          </w:p>
        </w:tc>
        <w:tc>
          <w:tcPr>
            <w:tcW w:w="1365" w:type="dxa"/>
            <w:noWrap/>
            <w:vAlign w:val="bottom"/>
          </w:tcPr>
          <w:p w14:paraId="6C376F62" w14:textId="77777777" w:rsidR="003B228E" w:rsidRPr="00E82924" w:rsidRDefault="003B228E" w:rsidP="003B228E">
            <w:pPr>
              <w:pStyle w:val="TableTextLeft"/>
            </w:pPr>
            <w:r w:rsidRPr="00E82924">
              <w:t>73.79661</w:t>
            </w:r>
          </w:p>
        </w:tc>
        <w:tc>
          <w:tcPr>
            <w:tcW w:w="3943" w:type="dxa"/>
            <w:noWrap/>
          </w:tcPr>
          <w:p w14:paraId="25B8F9BD" w14:textId="77777777" w:rsidR="003B228E" w:rsidRPr="00E82924" w:rsidRDefault="003B228E" w:rsidP="003B228E">
            <w:pPr>
              <w:pStyle w:val="TableTextLeft"/>
            </w:pPr>
            <w:r w:rsidRPr="00E82924">
              <w:t>20 особей, местообитание площадью 100 м</w:t>
            </w:r>
            <w:r w:rsidRPr="00E82924">
              <w:rPr>
                <w:vertAlign w:val="superscript"/>
              </w:rPr>
              <w:t>2</w:t>
            </w:r>
          </w:p>
        </w:tc>
      </w:tr>
      <w:tr w:rsidR="003B228E" w:rsidRPr="00E82924" w14:paraId="74923E9B" w14:textId="77777777" w:rsidTr="003B228E">
        <w:trPr>
          <w:trHeight w:val="290"/>
        </w:trPr>
        <w:tc>
          <w:tcPr>
            <w:tcW w:w="2574" w:type="dxa"/>
            <w:vMerge/>
            <w:noWrap/>
          </w:tcPr>
          <w:p w14:paraId="0993C9D9" w14:textId="77777777" w:rsidR="003B228E" w:rsidRPr="00E82924" w:rsidRDefault="003B228E" w:rsidP="003B228E">
            <w:pPr>
              <w:pStyle w:val="TableTextLeft"/>
            </w:pPr>
          </w:p>
        </w:tc>
        <w:tc>
          <w:tcPr>
            <w:tcW w:w="740" w:type="dxa"/>
          </w:tcPr>
          <w:p w14:paraId="05B35118" w14:textId="77777777" w:rsidR="003B228E" w:rsidRPr="00E82924" w:rsidRDefault="003B228E" w:rsidP="003B228E">
            <w:pPr>
              <w:pStyle w:val="TableTextLeft"/>
              <w:rPr>
                <w:lang w:val="en-US"/>
              </w:rPr>
            </w:pPr>
            <w:r w:rsidRPr="00E82924">
              <w:rPr>
                <w:lang w:val="en-US"/>
              </w:rPr>
              <w:t>3.8</w:t>
            </w:r>
          </w:p>
        </w:tc>
        <w:tc>
          <w:tcPr>
            <w:tcW w:w="1231" w:type="dxa"/>
            <w:noWrap/>
            <w:vAlign w:val="bottom"/>
          </w:tcPr>
          <w:p w14:paraId="4B3AAF3B" w14:textId="77777777" w:rsidR="003B228E" w:rsidRPr="00E82924" w:rsidRDefault="003B228E" w:rsidP="003B228E">
            <w:pPr>
              <w:pStyle w:val="TableTextLeft"/>
              <w:rPr>
                <w:lang w:val="en-US"/>
              </w:rPr>
            </w:pPr>
            <w:r w:rsidRPr="00E82924">
              <w:rPr>
                <w:lang w:val="en-US"/>
              </w:rPr>
              <w:t>71.00333</w:t>
            </w:r>
          </w:p>
        </w:tc>
        <w:tc>
          <w:tcPr>
            <w:tcW w:w="1365" w:type="dxa"/>
            <w:noWrap/>
            <w:vAlign w:val="bottom"/>
          </w:tcPr>
          <w:p w14:paraId="2561360A" w14:textId="77777777" w:rsidR="003B228E" w:rsidRPr="00E82924" w:rsidRDefault="003B228E" w:rsidP="003B228E">
            <w:pPr>
              <w:pStyle w:val="TableTextLeft"/>
              <w:rPr>
                <w:lang w:val="en-US"/>
              </w:rPr>
            </w:pPr>
            <w:r w:rsidRPr="00E82924">
              <w:rPr>
                <w:lang w:val="en-US"/>
              </w:rPr>
              <w:t>73.89429</w:t>
            </w:r>
          </w:p>
        </w:tc>
        <w:tc>
          <w:tcPr>
            <w:tcW w:w="3943" w:type="dxa"/>
            <w:noWrap/>
          </w:tcPr>
          <w:p w14:paraId="1D62DBAD" w14:textId="77777777" w:rsidR="003B228E" w:rsidRPr="00E82924" w:rsidRDefault="003B228E" w:rsidP="003B228E">
            <w:pPr>
              <w:pStyle w:val="TableTextLeft"/>
            </w:pPr>
            <w:r w:rsidRPr="00E82924">
              <w:t>Единичные особи</w:t>
            </w:r>
          </w:p>
        </w:tc>
      </w:tr>
      <w:tr w:rsidR="003B228E" w:rsidRPr="00E82924" w14:paraId="233536DD" w14:textId="77777777" w:rsidTr="003B228E">
        <w:trPr>
          <w:trHeight w:val="290"/>
        </w:trPr>
        <w:tc>
          <w:tcPr>
            <w:tcW w:w="2574" w:type="dxa"/>
            <w:vMerge/>
            <w:noWrap/>
          </w:tcPr>
          <w:p w14:paraId="2978BA72" w14:textId="77777777" w:rsidR="003B228E" w:rsidRPr="00E82924" w:rsidRDefault="003B228E" w:rsidP="003B228E">
            <w:pPr>
              <w:pStyle w:val="TableTextLeft"/>
            </w:pPr>
          </w:p>
        </w:tc>
        <w:tc>
          <w:tcPr>
            <w:tcW w:w="740" w:type="dxa"/>
          </w:tcPr>
          <w:p w14:paraId="17955DBD" w14:textId="77777777" w:rsidR="003B228E" w:rsidRPr="00E82924" w:rsidRDefault="003B228E" w:rsidP="003B228E">
            <w:pPr>
              <w:pStyle w:val="TableTextLeft"/>
            </w:pPr>
            <w:r w:rsidRPr="00E82924">
              <w:rPr>
                <w:lang w:val="en-US"/>
              </w:rPr>
              <w:t>3</w:t>
            </w:r>
            <w:r w:rsidRPr="00E82924">
              <w:t>.9</w:t>
            </w:r>
          </w:p>
        </w:tc>
        <w:tc>
          <w:tcPr>
            <w:tcW w:w="1231" w:type="dxa"/>
            <w:noWrap/>
            <w:vAlign w:val="bottom"/>
          </w:tcPr>
          <w:p w14:paraId="5839E996" w14:textId="77777777" w:rsidR="003B228E" w:rsidRPr="00E82924" w:rsidRDefault="003B228E" w:rsidP="003B228E">
            <w:pPr>
              <w:pStyle w:val="TableTextLeft"/>
            </w:pPr>
            <w:r w:rsidRPr="00E82924">
              <w:t>71.01233</w:t>
            </w:r>
          </w:p>
        </w:tc>
        <w:tc>
          <w:tcPr>
            <w:tcW w:w="1365" w:type="dxa"/>
            <w:noWrap/>
            <w:vAlign w:val="bottom"/>
          </w:tcPr>
          <w:p w14:paraId="40C2F5BC" w14:textId="77777777" w:rsidR="003B228E" w:rsidRPr="00E82924" w:rsidRDefault="003B228E" w:rsidP="003B228E">
            <w:pPr>
              <w:pStyle w:val="TableTextLeft"/>
            </w:pPr>
            <w:r w:rsidRPr="00E82924">
              <w:t>73.95911</w:t>
            </w:r>
          </w:p>
        </w:tc>
        <w:tc>
          <w:tcPr>
            <w:tcW w:w="3943" w:type="dxa"/>
            <w:noWrap/>
          </w:tcPr>
          <w:p w14:paraId="125A09C3" w14:textId="77777777" w:rsidR="003B228E" w:rsidRPr="00E82924" w:rsidRDefault="003B228E" w:rsidP="003B228E">
            <w:pPr>
              <w:pStyle w:val="TableTextLeft"/>
            </w:pPr>
            <w:r w:rsidRPr="00E82924">
              <w:t>Единичные особи</w:t>
            </w:r>
          </w:p>
        </w:tc>
      </w:tr>
      <w:tr w:rsidR="003B228E" w:rsidRPr="00E82924" w14:paraId="14E300CD" w14:textId="77777777" w:rsidTr="003B228E">
        <w:trPr>
          <w:trHeight w:val="290"/>
        </w:trPr>
        <w:tc>
          <w:tcPr>
            <w:tcW w:w="2574" w:type="dxa"/>
            <w:vMerge/>
            <w:noWrap/>
          </w:tcPr>
          <w:p w14:paraId="4B867887" w14:textId="77777777" w:rsidR="003B228E" w:rsidRPr="00E82924" w:rsidRDefault="003B228E" w:rsidP="003B228E">
            <w:pPr>
              <w:pStyle w:val="TableTextLeft"/>
            </w:pPr>
          </w:p>
        </w:tc>
        <w:tc>
          <w:tcPr>
            <w:tcW w:w="740" w:type="dxa"/>
          </w:tcPr>
          <w:p w14:paraId="00CAAE62" w14:textId="77777777" w:rsidR="003B228E" w:rsidRPr="00E82924" w:rsidRDefault="003B228E" w:rsidP="003B228E">
            <w:pPr>
              <w:pStyle w:val="TableTextLeft"/>
              <w:rPr>
                <w:lang w:val="en-US"/>
              </w:rPr>
            </w:pPr>
            <w:r w:rsidRPr="00E82924">
              <w:rPr>
                <w:lang w:val="en-US"/>
              </w:rPr>
              <w:t>3.10</w:t>
            </w:r>
          </w:p>
        </w:tc>
        <w:tc>
          <w:tcPr>
            <w:tcW w:w="1231" w:type="dxa"/>
            <w:noWrap/>
            <w:vAlign w:val="bottom"/>
          </w:tcPr>
          <w:p w14:paraId="7A90A92F" w14:textId="77777777" w:rsidR="003B228E" w:rsidRPr="00E82924" w:rsidRDefault="003B228E" w:rsidP="003B228E">
            <w:pPr>
              <w:pStyle w:val="TableTextLeft"/>
              <w:rPr>
                <w:lang w:val="en-US"/>
              </w:rPr>
            </w:pPr>
            <w:r w:rsidRPr="00E82924">
              <w:rPr>
                <w:lang w:val="en-US"/>
              </w:rPr>
              <w:t>70.98980</w:t>
            </w:r>
          </w:p>
        </w:tc>
        <w:tc>
          <w:tcPr>
            <w:tcW w:w="1365" w:type="dxa"/>
            <w:noWrap/>
            <w:vAlign w:val="bottom"/>
          </w:tcPr>
          <w:p w14:paraId="1AB76A23" w14:textId="77777777" w:rsidR="003B228E" w:rsidRPr="00E82924" w:rsidRDefault="003B228E" w:rsidP="003B228E">
            <w:pPr>
              <w:pStyle w:val="TableTextLeft"/>
              <w:rPr>
                <w:lang w:val="en-US"/>
              </w:rPr>
            </w:pPr>
            <w:r w:rsidRPr="00E82924">
              <w:rPr>
                <w:lang w:val="en-US"/>
              </w:rPr>
              <w:t>74.61052</w:t>
            </w:r>
          </w:p>
        </w:tc>
        <w:tc>
          <w:tcPr>
            <w:tcW w:w="3943" w:type="dxa"/>
            <w:noWrap/>
          </w:tcPr>
          <w:p w14:paraId="096F7B8A" w14:textId="77777777" w:rsidR="003B228E" w:rsidRPr="00E82924" w:rsidRDefault="003B228E" w:rsidP="003B228E">
            <w:pPr>
              <w:pStyle w:val="TableTextLeft"/>
            </w:pPr>
            <w:r w:rsidRPr="00E82924">
              <w:t xml:space="preserve">Единичные особи </w:t>
            </w:r>
          </w:p>
        </w:tc>
      </w:tr>
      <w:tr w:rsidR="003B228E" w:rsidRPr="00E82924" w14:paraId="20B950A7" w14:textId="77777777" w:rsidTr="003B228E">
        <w:trPr>
          <w:trHeight w:val="290"/>
        </w:trPr>
        <w:tc>
          <w:tcPr>
            <w:tcW w:w="2574" w:type="dxa"/>
            <w:vMerge w:val="restart"/>
            <w:noWrap/>
            <w:hideMark/>
          </w:tcPr>
          <w:p w14:paraId="63A27DA1" w14:textId="77777777" w:rsidR="003B228E" w:rsidRPr="00E82924" w:rsidRDefault="003B228E" w:rsidP="003B228E">
            <w:pPr>
              <w:pStyle w:val="TableTextLeft"/>
            </w:pPr>
            <w:r w:rsidRPr="00E82924">
              <w:t xml:space="preserve">4. Камнеломка дернистая </w:t>
            </w:r>
            <w:r w:rsidRPr="00E82924">
              <w:rPr>
                <w:i/>
              </w:rPr>
              <w:t>Saxifraga cespitosa</w:t>
            </w:r>
            <w:r w:rsidRPr="00E82924">
              <w:t xml:space="preserve"> </w:t>
            </w:r>
          </w:p>
        </w:tc>
        <w:tc>
          <w:tcPr>
            <w:tcW w:w="740" w:type="dxa"/>
          </w:tcPr>
          <w:p w14:paraId="6BBA7C6D" w14:textId="77777777" w:rsidR="003B228E" w:rsidRPr="00E82924" w:rsidRDefault="003B228E" w:rsidP="003B228E">
            <w:pPr>
              <w:pStyle w:val="TableTextLeft"/>
            </w:pPr>
            <w:r w:rsidRPr="00E82924">
              <w:t>4.1</w:t>
            </w:r>
          </w:p>
        </w:tc>
        <w:tc>
          <w:tcPr>
            <w:tcW w:w="1231" w:type="dxa"/>
            <w:noWrap/>
            <w:hideMark/>
          </w:tcPr>
          <w:p w14:paraId="6C4453DC" w14:textId="77777777" w:rsidR="003B228E" w:rsidRPr="00E82924" w:rsidRDefault="003B228E" w:rsidP="003B228E">
            <w:pPr>
              <w:pStyle w:val="TableTextLeft"/>
            </w:pPr>
            <w:r w:rsidRPr="00E82924">
              <w:t>70.98699</w:t>
            </w:r>
          </w:p>
        </w:tc>
        <w:tc>
          <w:tcPr>
            <w:tcW w:w="1365" w:type="dxa"/>
            <w:noWrap/>
            <w:hideMark/>
          </w:tcPr>
          <w:p w14:paraId="14521F47" w14:textId="77777777" w:rsidR="003B228E" w:rsidRPr="00E82924" w:rsidRDefault="003B228E" w:rsidP="003B228E">
            <w:pPr>
              <w:pStyle w:val="TableTextLeft"/>
            </w:pPr>
            <w:r w:rsidRPr="00E82924">
              <w:t>73.96674</w:t>
            </w:r>
          </w:p>
        </w:tc>
        <w:tc>
          <w:tcPr>
            <w:tcW w:w="3943" w:type="dxa"/>
            <w:noWrap/>
            <w:hideMark/>
          </w:tcPr>
          <w:p w14:paraId="2D86A01D" w14:textId="77777777" w:rsidR="003B228E" w:rsidRPr="00E82924" w:rsidRDefault="003B228E" w:rsidP="003B228E">
            <w:pPr>
              <w:pStyle w:val="TableTextLeft"/>
            </w:pPr>
            <w:r w:rsidRPr="00E82924">
              <w:t xml:space="preserve">Единичные особи </w:t>
            </w:r>
          </w:p>
        </w:tc>
      </w:tr>
      <w:tr w:rsidR="003B228E" w:rsidRPr="00E82924" w14:paraId="62AC3B13" w14:textId="77777777" w:rsidTr="003B228E">
        <w:trPr>
          <w:trHeight w:val="290"/>
        </w:trPr>
        <w:tc>
          <w:tcPr>
            <w:tcW w:w="2574" w:type="dxa"/>
            <w:vMerge/>
            <w:noWrap/>
          </w:tcPr>
          <w:p w14:paraId="0057E187" w14:textId="77777777" w:rsidR="003B228E" w:rsidRPr="00E82924" w:rsidRDefault="003B228E" w:rsidP="003B228E">
            <w:pPr>
              <w:pStyle w:val="TableTextLeft"/>
            </w:pPr>
          </w:p>
        </w:tc>
        <w:tc>
          <w:tcPr>
            <w:tcW w:w="740" w:type="dxa"/>
          </w:tcPr>
          <w:p w14:paraId="467396C3" w14:textId="77777777" w:rsidR="003B228E" w:rsidRPr="00E82924" w:rsidRDefault="003B228E" w:rsidP="003B228E">
            <w:pPr>
              <w:pStyle w:val="TableTextLeft"/>
            </w:pPr>
            <w:r w:rsidRPr="00E82924">
              <w:t>4.2</w:t>
            </w:r>
          </w:p>
        </w:tc>
        <w:tc>
          <w:tcPr>
            <w:tcW w:w="1231" w:type="dxa"/>
            <w:noWrap/>
            <w:vAlign w:val="bottom"/>
          </w:tcPr>
          <w:p w14:paraId="5B6BA2D0" w14:textId="77777777" w:rsidR="003B228E" w:rsidRPr="00E82924" w:rsidRDefault="003B228E" w:rsidP="003B228E">
            <w:pPr>
              <w:pStyle w:val="TableTextLeft"/>
            </w:pPr>
            <w:r w:rsidRPr="00E82924">
              <w:t>70.85011</w:t>
            </w:r>
          </w:p>
        </w:tc>
        <w:tc>
          <w:tcPr>
            <w:tcW w:w="1365" w:type="dxa"/>
            <w:noWrap/>
            <w:vAlign w:val="bottom"/>
          </w:tcPr>
          <w:p w14:paraId="4B51E3F9" w14:textId="77777777" w:rsidR="003B228E" w:rsidRPr="00E82924" w:rsidRDefault="003B228E" w:rsidP="003B228E">
            <w:pPr>
              <w:pStyle w:val="TableTextLeft"/>
            </w:pPr>
            <w:r w:rsidRPr="00E82924">
              <w:t>73.92139</w:t>
            </w:r>
          </w:p>
        </w:tc>
        <w:tc>
          <w:tcPr>
            <w:tcW w:w="3943" w:type="dxa"/>
            <w:noWrap/>
          </w:tcPr>
          <w:p w14:paraId="1FA39C34" w14:textId="77777777" w:rsidR="003B228E" w:rsidRPr="00E82924" w:rsidRDefault="003B228E" w:rsidP="003B228E">
            <w:pPr>
              <w:pStyle w:val="TableTextLeft"/>
            </w:pPr>
            <w:r w:rsidRPr="00E82924">
              <w:t>5 особей, местообитание около 5 м</w:t>
            </w:r>
            <w:r w:rsidRPr="00E82924">
              <w:rPr>
                <w:vertAlign w:val="superscript"/>
              </w:rPr>
              <w:t>2</w:t>
            </w:r>
          </w:p>
        </w:tc>
      </w:tr>
      <w:tr w:rsidR="003B228E" w:rsidRPr="00E82924" w14:paraId="245D0510" w14:textId="77777777" w:rsidTr="003B228E">
        <w:trPr>
          <w:trHeight w:val="290"/>
        </w:trPr>
        <w:tc>
          <w:tcPr>
            <w:tcW w:w="2574" w:type="dxa"/>
            <w:vMerge w:val="restart"/>
            <w:noWrap/>
            <w:hideMark/>
          </w:tcPr>
          <w:p w14:paraId="6BC1744B" w14:textId="3E7DA607" w:rsidR="003B228E" w:rsidRPr="00E82924" w:rsidRDefault="003B228E" w:rsidP="003B228E">
            <w:pPr>
              <w:pStyle w:val="TableTextLeft"/>
            </w:pPr>
            <w:r w:rsidRPr="00E82924">
              <w:t xml:space="preserve">5. Тимьян Ревердатто </w:t>
            </w:r>
            <w:r w:rsidRPr="00E82924">
              <w:rPr>
                <w:i/>
              </w:rPr>
              <w:t>Thumus reverdattoanus</w:t>
            </w:r>
            <w:r w:rsidRPr="00E82924">
              <w:t> </w:t>
            </w:r>
          </w:p>
        </w:tc>
        <w:tc>
          <w:tcPr>
            <w:tcW w:w="740" w:type="dxa"/>
          </w:tcPr>
          <w:p w14:paraId="77975CA6" w14:textId="77777777" w:rsidR="003B228E" w:rsidRPr="00E82924" w:rsidRDefault="003B228E" w:rsidP="003B228E">
            <w:pPr>
              <w:pStyle w:val="TableTextLeft"/>
            </w:pPr>
            <w:r w:rsidRPr="00E82924">
              <w:t>5.1</w:t>
            </w:r>
          </w:p>
        </w:tc>
        <w:tc>
          <w:tcPr>
            <w:tcW w:w="1231" w:type="dxa"/>
            <w:noWrap/>
            <w:hideMark/>
          </w:tcPr>
          <w:p w14:paraId="04CA52CE" w14:textId="77777777" w:rsidR="003B228E" w:rsidRPr="00E82924" w:rsidRDefault="003B228E" w:rsidP="003B228E">
            <w:pPr>
              <w:pStyle w:val="TableTextLeft"/>
            </w:pPr>
            <w:r w:rsidRPr="00E82924">
              <w:t>70.99601</w:t>
            </w:r>
          </w:p>
        </w:tc>
        <w:tc>
          <w:tcPr>
            <w:tcW w:w="1365" w:type="dxa"/>
            <w:noWrap/>
            <w:hideMark/>
          </w:tcPr>
          <w:p w14:paraId="60D75E1C" w14:textId="77777777" w:rsidR="003B228E" w:rsidRPr="00E82924" w:rsidRDefault="003B228E" w:rsidP="003B228E">
            <w:pPr>
              <w:pStyle w:val="TableTextLeft"/>
            </w:pPr>
            <w:r w:rsidRPr="00E82924">
              <w:t>73.84531</w:t>
            </w:r>
          </w:p>
        </w:tc>
        <w:tc>
          <w:tcPr>
            <w:tcW w:w="3943" w:type="dxa"/>
            <w:noWrap/>
            <w:hideMark/>
          </w:tcPr>
          <w:p w14:paraId="414237A1" w14:textId="77777777" w:rsidR="003B228E" w:rsidRPr="00E82924" w:rsidRDefault="003B228E" w:rsidP="003B228E">
            <w:pPr>
              <w:pStyle w:val="TableTextLeft"/>
            </w:pPr>
            <w:r w:rsidRPr="00E82924">
              <w:t xml:space="preserve">Единичные особи </w:t>
            </w:r>
          </w:p>
        </w:tc>
      </w:tr>
      <w:tr w:rsidR="003B228E" w:rsidRPr="00E82924" w14:paraId="1BE4DDE3" w14:textId="77777777" w:rsidTr="003B228E">
        <w:trPr>
          <w:trHeight w:val="290"/>
        </w:trPr>
        <w:tc>
          <w:tcPr>
            <w:tcW w:w="2574" w:type="dxa"/>
            <w:vMerge/>
            <w:noWrap/>
            <w:hideMark/>
          </w:tcPr>
          <w:p w14:paraId="1F980E08" w14:textId="77777777" w:rsidR="003B228E" w:rsidRPr="00E82924" w:rsidRDefault="003B228E" w:rsidP="003B228E">
            <w:pPr>
              <w:pStyle w:val="TableTextLeft"/>
            </w:pPr>
          </w:p>
        </w:tc>
        <w:tc>
          <w:tcPr>
            <w:tcW w:w="740" w:type="dxa"/>
          </w:tcPr>
          <w:p w14:paraId="275F0CDE" w14:textId="77777777" w:rsidR="003B228E" w:rsidRPr="00E82924" w:rsidRDefault="003B228E" w:rsidP="003B228E">
            <w:pPr>
              <w:pStyle w:val="TableTextLeft"/>
            </w:pPr>
            <w:r w:rsidRPr="00E82924">
              <w:t>5.2</w:t>
            </w:r>
          </w:p>
        </w:tc>
        <w:tc>
          <w:tcPr>
            <w:tcW w:w="1231" w:type="dxa"/>
            <w:noWrap/>
            <w:hideMark/>
          </w:tcPr>
          <w:p w14:paraId="047D70D3" w14:textId="77777777" w:rsidR="003B228E" w:rsidRPr="00E82924" w:rsidRDefault="003B228E" w:rsidP="003B228E">
            <w:pPr>
              <w:pStyle w:val="TableTextLeft"/>
            </w:pPr>
            <w:r w:rsidRPr="00E82924">
              <w:t>70.98909</w:t>
            </w:r>
          </w:p>
        </w:tc>
        <w:tc>
          <w:tcPr>
            <w:tcW w:w="1365" w:type="dxa"/>
            <w:noWrap/>
            <w:hideMark/>
          </w:tcPr>
          <w:p w14:paraId="5B5E0FC4" w14:textId="77777777" w:rsidR="003B228E" w:rsidRPr="00E82924" w:rsidRDefault="003B228E" w:rsidP="003B228E">
            <w:pPr>
              <w:pStyle w:val="TableTextLeft"/>
            </w:pPr>
            <w:r w:rsidRPr="00E82924">
              <w:t>73.96453</w:t>
            </w:r>
          </w:p>
        </w:tc>
        <w:tc>
          <w:tcPr>
            <w:tcW w:w="3943" w:type="dxa"/>
            <w:noWrap/>
            <w:hideMark/>
          </w:tcPr>
          <w:p w14:paraId="428FA61F" w14:textId="77777777" w:rsidR="003B228E" w:rsidRPr="00E82924" w:rsidRDefault="003B228E" w:rsidP="003B228E">
            <w:pPr>
              <w:pStyle w:val="TableTextLeft"/>
            </w:pPr>
            <w:r w:rsidRPr="00E82924">
              <w:t xml:space="preserve">Единичные особи </w:t>
            </w:r>
          </w:p>
        </w:tc>
      </w:tr>
      <w:tr w:rsidR="003B228E" w:rsidRPr="00E82924" w14:paraId="2DE86FCC" w14:textId="77777777" w:rsidTr="003B228E">
        <w:trPr>
          <w:trHeight w:val="290"/>
        </w:trPr>
        <w:tc>
          <w:tcPr>
            <w:tcW w:w="9853" w:type="dxa"/>
            <w:gridSpan w:val="5"/>
          </w:tcPr>
          <w:p w14:paraId="36211326" w14:textId="77777777" w:rsidR="003B228E" w:rsidRPr="00E82924" w:rsidRDefault="003B228E" w:rsidP="003B228E">
            <w:pPr>
              <w:pStyle w:val="TableTextLeft"/>
              <w:rPr>
                <w:lang w:val="ru-RU"/>
              </w:rPr>
            </w:pPr>
            <w:r w:rsidRPr="00E82924">
              <w:rPr>
                <w:lang w:val="ru-RU"/>
              </w:rPr>
              <w:t xml:space="preserve">Приложение. </w:t>
            </w:r>
            <w:proofErr w:type="gramStart"/>
            <w:r w:rsidRPr="00E82924">
              <w:rPr>
                <w:lang w:val="ru-RU"/>
              </w:rPr>
              <w:t>Нуждающиеся</w:t>
            </w:r>
            <w:proofErr w:type="gramEnd"/>
            <w:r w:rsidRPr="00E82924">
              <w:rPr>
                <w:lang w:val="ru-RU"/>
              </w:rPr>
              <w:t xml:space="preserve"> в особом внимании</w:t>
            </w:r>
          </w:p>
        </w:tc>
      </w:tr>
      <w:tr w:rsidR="003B228E" w:rsidRPr="00E82924" w14:paraId="748ED4DC" w14:textId="77777777" w:rsidTr="003B228E">
        <w:trPr>
          <w:trHeight w:val="290"/>
        </w:trPr>
        <w:tc>
          <w:tcPr>
            <w:tcW w:w="2574" w:type="dxa"/>
            <w:noWrap/>
            <w:hideMark/>
          </w:tcPr>
          <w:p w14:paraId="61A1A994" w14:textId="0F54AD01" w:rsidR="003B228E" w:rsidRPr="00E82924" w:rsidRDefault="003B228E" w:rsidP="003B228E">
            <w:pPr>
              <w:pStyle w:val="TableTextLeft"/>
            </w:pPr>
            <w:r w:rsidRPr="00E82924">
              <w:t xml:space="preserve">6. Лютик снежный </w:t>
            </w:r>
            <w:r w:rsidRPr="00E82924">
              <w:rPr>
                <w:i/>
              </w:rPr>
              <w:t>Ranunculus nivalis</w:t>
            </w:r>
            <w:r w:rsidRPr="00E82924">
              <w:t xml:space="preserve"> </w:t>
            </w:r>
          </w:p>
        </w:tc>
        <w:tc>
          <w:tcPr>
            <w:tcW w:w="740" w:type="dxa"/>
          </w:tcPr>
          <w:p w14:paraId="11F3791F" w14:textId="77777777" w:rsidR="003B228E" w:rsidRPr="00E82924" w:rsidRDefault="003B228E" w:rsidP="003B228E">
            <w:pPr>
              <w:pStyle w:val="TableTextLeft"/>
            </w:pPr>
            <w:r w:rsidRPr="00E82924">
              <w:t>6.1</w:t>
            </w:r>
          </w:p>
        </w:tc>
        <w:tc>
          <w:tcPr>
            <w:tcW w:w="1231" w:type="dxa"/>
            <w:noWrap/>
            <w:hideMark/>
          </w:tcPr>
          <w:p w14:paraId="447A5262" w14:textId="77777777" w:rsidR="003B228E" w:rsidRPr="00E82924" w:rsidRDefault="003B228E" w:rsidP="003B228E">
            <w:pPr>
              <w:pStyle w:val="TableTextLeft"/>
            </w:pPr>
            <w:r w:rsidRPr="00E82924">
              <w:t>71.03276</w:t>
            </w:r>
          </w:p>
        </w:tc>
        <w:tc>
          <w:tcPr>
            <w:tcW w:w="1365" w:type="dxa"/>
            <w:noWrap/>
            <w:hideMark/>
          </w:tcPr>
          <w:p w14:paraId="23B75551" w14:textId="77777777" w:rsidR="003B228E" w:rsidRPr="00E82924" w:rsidRDefault="003B228E" w:rsidP="003B228E">
            <w:pPr>
              <w:pStyle w:val="TableTextLeft"/>
            </w:pPr>
            <w:r w:rsidRPr="00E82924">
              <w:t>73.87629</w:t>
            </w:r>
          </w:p>
        </w:tc>
        <w:tc>
          <w:tcPr>
            <w:tcW w:w="3943" w:type="dxa"/>
            <w:noWrap/>
            <w:hideMark/>
          </w:tcPr>
          <w:p w14:paraId="4B50C47D" w14:textId="3C171F47" w:rsidR="003B228E" w:rsidRPr="00E82924" w:rsidRDefault="003B228E" w:rsidP="003B228E">
            <w:pPr>
              <w:pStyle w:val="TableTextLeft"/>
              <w:rPr>
                <w:lang w:val="ru-RU"/>
              </w:rPr>
            </w:pPr>
            <w:r w:rsidRPr="00E82924">
              <w:rPr>
                <w:lang w:val="ru-RU"/>
              </w:rPr>
              <w:t xml:space="preserve">Не </w:t>
            </w:r>
            <w:proofErr w:type="gramStart"/>
            <w:r w:rsidRPr="00E82924">
              <w:rPr>
                <w:lang w:val="ru-RU"/>
              </w:rPr>
              <w:t>найден</w:t>
            </w:r>
            <w:proofErr w:type="gramEnd"/>
            <w:r w:rsidRPr="00E82924">
              <w:rPr>
                <w:lang w:val="ru-RU"/>
              </w:rPr>
              <w:t xml:space="preserve"> в 2020-м году</w:t>
            </w:r>
          </w:p>
        </w:tc>
      </w:tr>
      <w:tr w:rsidR="003B228E" w:rsidRPr="00E82924" w14:paraId="2BB9DECF" w14:textId="77777777" w:rsidTr="003B228E">
        <w:trPr>
          <w:trHeight w:val="290"/>
        </w:trPr>
        <w:tc>
          <w:tcPr>
            <w:tcW w:w="2574" w:type="dxa"/>
            <w:vMerge w:val="restart"/>
            <w:noWrap/>
            <w:hideMark/>
          </w:tcPr>
          <w:p w14:paraId="2688F9E1" w14:textId="77777777" w:rsidR="003B228E" w:rsidRPr="00E82924" w:rsidRDefault="003B228E" w:rsidP="003B228E">
            <w:pPr>
              <w:pStyle w:val="TableTextLeft"/>
            </w:pPr>
            <w:r w:rsidRPr="00E82924">
              <w:t xml:space="preserve">7. Паррия голостебельная </w:t>
            </w:r>
            <w:r w:rsidRPr="00E82924">
              <w:rPr>
                <w:i/>
              </w:rPr>
              <w:t>Parrya nudicaulis</w:t>
            </w:r>
            <w:r w:rsidRPr="00E82924">
              <w:t xml:space="preserve"> </w:t>
            </w:r>
          </w:p>
        </w:tc>
        <w:tc>
          <w:tcPr>
            <w:tcW w:w="740" w:type="dxa"/>
          </w:tcPr>
          <w:p w14:paraId="6FE6ED40" w14:textId="77777777" w:rsidR="003B228E" w:rsidRPr="00E82924" w:rsidRDefault="003B228E" w:rsidP="003B228E">
            <w:pPr>
              <w:pStyle w:val="TableTextLeft"/>
            </w:pPr>
            <w:r w:rsidRPr="00E82924">
              <w:t>7.1</w:t>
            </w:r>
          </w:p>
        </w:tc>
        <w:tc>
          <w:tcPr>
            <w:tcW w:w="1231" w:type="dxa"/>
            <w:noWrap/>
            <w:hideMark/>
          </w:tcPr>
          <w:p w14:paraId="09289927" w14:textId="77777777" w:rsidR="003B228E" w:rsidRPr="00E82924" w:rsidRDefault="003B228E" w:rsidP="003B228E">
            <w:pPr>
              <w:pStyle w:val="TableTextLeft"/>
            </w:pPr>
            <w:r w:rsidRPr="00E82924">
              <w:t>71.01861</w:t>
            </w:r>
          </w:p>
        </w:tc>
        <w:tc>
          <w:tcPr>
            <w:tcW w:w="1365" w:type="dxa"/>
            <w:noWrap/>
            <w:hideMark/>
          </w:tcPr>
          <w:p w14:paraId="75882C08" w14:textId="77777777" w:rsidR="003B228E" w:rsidRPr="00E82924" w:rsidRDefault="003B228E" w:rsidP="003B228E">
            <w:pPr>
              <w:pStyle w:val="TableTextLeft"/>
            </w:pPr>
            <w:r w:rsidRPr="00E82924">
              <w:t>73.79661</w:t>
            </w:r>
          </w:p>
        </w:tc>
        <w:tc>
          <w:tcPr>
            <w:tcW w:w="3943" w:type="dxa"/>
            <w:noWrap/>
            <w:hideMark/>
          </w:tcPr>
          <w:p w14:paraId="040E17F6" w14:textId="77777777" w:rsidR="003B228E" w:rsidRPr="00E82924" w:rsidRDefault="003B228E" w:rsidP="003B228E">
            <w:pPr>
              <w:pStyle w:val="TableTextLeft"/>
              <w:rPr>
                <w:lang w:val="ru-RU"/>
              </w:rPr>
            </w:pPr>
            <w:r w:rsidRPr="00E82924">
              <w:rPr>
                <w:lang w:val="ru-RU"/>
              </w:rPr>
              <w:t xml:space="preserve">Не </w:t>
            </w:r>
            <w:proofErr w:type="gramStart"/>
            <w:r w:rsidRPr="00E82924">
              <w:rPr>
                <w:lang w:val="ru-RU"/>
              </w:rPr>
              <w:t>найдена</w:t>
            </w:r>
            <w:proofErr w:type="gramEnd"/>
            <w:r w:rsidRPr="00E82924">
              <w:rPr>
                <w:lang w:val="ru-RU"/>
              </w:rPr>
              <w:t xml:space="preserve"> на площадке, возможно уже отцвела</w:t>
            </w:r>
          </w:p>
        </w:tc>
      </w:tr>
      <w:tr w:rsidR="003B228E" w:rsidRPr="00E82924" w14:paraId="7FB7F576" w14:textId="77777777" w:rsidTr="003B228E">
        <w:trPr>
          <w:trHeight w:val="290"/>
        </w:trPr>
        <w:tc>
          <w:tcPr>
            <w:tcW w:w="2574" w:type="dxa"/>
            <w:vMerge/>
            <w:noWrap/>
          </w:tcPr>
          <w:p w14:paraId="14A565A5" w14:textId="77777777" w:rsidR="003B228E" w:rsidRPr="00E82924" w:rsidRDefault="003B228E" w:rsidP="003B228E">
            <w:pPr>
              <w:pStyle w:val="TableTextLeft"/>
              <w:rPr>
                <w:lang w:val="ru-RU"/>
              </w:rPr>
            </w:pPr>
          </w:p>
        </w:tc>
        <w:tc>
          <w:tcPr>
            <w:tcW w:w="740" w:type="dxa"/>
          </w:tcPr>
          <w:p w14:paraId="2839387E" w14:textId="77777777" w:rsidR="003B228E" w:rsidRPr="00E82924" w:rsidRDefault="003B228E" w:rsidP="003B228E">
            <w:pPr>
              <w:pStyle w:val="TableTextLeft"/>
            </w:pPr>
            <w:r w:rsidRPr="00E82924">
              <w:t>7.2</w:t>
            </w:r>
          </w:p>
        </w:tc>
        <w:tc>
          <w:tcPr>
            <w:tcW w:w="1231" w:type="dxa"/>
            <w:noWrap/>
          </w:tcPr>
          <w:p w14:paraId="3639138A" w14:textId="77777777" w:rsidR="003B228E" w:rsidRPr="00E82924" w:rsidRDefault="003B228E" w:rsidP="003B228E">
            <w:pPr>
              <w:pStyle w:val="TableTextLeft"/>
            </w:pPr>
            <w:r w:rsidRPr="00E82924">
              <w:t>71.035857</w:t>
            </w:r>
          </w:p>
        </w:tc>
        <w:tc>
          <w:tcPr>
            <w:tcW w:w="1365" w:type="dxa"/>
            <w:noWrap/>
          </w:tcPr>
          <w:p w14:paraId="46AF5FD6" w14:textId="77777777" w:rsidR="003B228E" w:rsidRPr="00E82924" w:rsidRDefault="003B228E" w:rsidP="003B228E">
            <w:pPr>
              <w:pStyle w:val="TableTextLeft"/>
            </w:pPr>
            <w:r w:rsidRPr="00E82924">
              <w:t>73.86381</w:t>
            </w:r>
          </w:p>
        </w:tc>
        <w:tc>
          <w:tcPr>
            <w:tcW w:w="3943" w:type="dxa"/>
            <w:noWrap/>
          </w:tcPr>
          <w:p w14:paraId="50FC7241" w14:textId="77777777" w:rsidR="003B228E" w:rsidRPr="00E82924" w:rsidRDefault="003B228E" w:rsidP="003B228E">
            <w:pPr>
              <w:pStyle w:val="TableTextLeft"/>
            </w:pPr>
            <w:r w:rsidRPr="00E82924">
              <w:t>Единичные особи</w:t>
            </w:r>
          </w:p>
        </w:tc>
      </w:tr>
      <w:tr w:rsidR="003B228E" w:rsidRPr="00E82924" w14:paraId="6A4553DC" w14:textId="77777777" w:rsidTr="003B228E">
        <w:trPr>
          <w:trHeight w:val="290"/>
        </w:trPr>
        <w:tc>
          <w:tcPr>
            <w:tcW w:w="2574" w:type="dxa"/>
            <w:vMerge w:val="restart"/>
            <w:noWrap/>
            <w:hideMark/>
          </w:tcPr>
          <w:p w14:paraId="4F50A581" w14:textId="77777777" w:rsidR="003B228E" w:rsidRPr="00E82924" w:rsidRDefault="003B228E" w:rsidP="003B228E">
            <w:pPr>
              <w:pStyle w:val="TableTextLeft"/>
            </w:pPr>
            <w:r w:rsidRPr="00E82924">
              <w:t xml:space="preserve">8. Мак югорский </w:t>
            </w:r>
            <w:r w:rsidRPr="00E82924">
              <w:rPr>
                <w:i/>
              </w:rPr>
              <w:t>Papaver jugoricum</w:t>
            </w:r>
          </w:p>
        </w:tc>
        <w:tc>
          <w:tcPr>
            <w:tcW w:w="740" w:type="dxa"/>
          </w:tcPr>
          <w:p w14:paraId="63EA2672" w14:textId="77777777" w:rsidR="003B228E" w:rsidRPr="00E82924" w:rsidRDefault="003B228E" w:rsidP="003B228E">
            <w:pPr>
              <w:pStyle w:val="TableTextLeft"/>
            </w:pPr>
            <w:r w:rsidRPr="00E82924">
              <w:t>8.1</w:t>
            </w:r>
          </w:p>
        </w:tc>
        <w:tc>
          <w:tcPr>
            <w:tcW w:w="1231" w:type="dxa"/>
            <w:noWrap/>
            <w:hideMark/>
          </w:tcPr>
          <w:p w14:paraId="28D1C26D" w14:textId="77777777" w:rsidR="003B228E" w:rsidRPr="00E82924" w:rsidRDefault="003B228E" w:rsidP="003B228E">
            <w:pPr>
              <w:pStyle w:val="TableTextLeft"/>
            </w:pPr>
            <w:r w:rsidRPr="00E82924">
              <w:t>70.98666</w:t>
            </w:r>
          </w:p>
        </w:tc>
        <w:tc>
          <w:tcPr>
            <w:tcW w:w="1365" w:type="dxa"/>
            <w:noWrap/>
            <w:hideMark/>
          </w:tcPr>
          <w:p w14:paraId="121C8F5D" w14:textId="77777777" w:rsidR="003B228E" w:rsidRPr="00E82924" w:rsidRDefault="003B228E" w:rsidP="003B228E">
            <w:pPr>
              <w:pStyle w:val="TableTextLeft"/>
            </w:pPr>
            <w:r w:rsidRPr="00E82924">
              <w:t>73.91745</w:t>
            </w:r>
          </w:p>
        </w:tc>
        <w:tc>
          <w:tcPr>
            <w:tcW w:w="3943" w:type="dxa"/>
            <w:noWrap/>
            <w:hideMark/>
          </w:tcPr>
          <w:p w14:paraId="6CB4AC5D" w14:textId="77777777" w:rsidR="003B228E" w:rsidRPr="00E82924" w:rsidRDefault="003B228E" w:rsidP="003B228E">
            <w:pPr>
              <w:pStyle w:val="TableTextLeft"/>
            </w:pPr>
            <w:r w:rsidRPr="00E82924">
              <w:t xml:space="preserve">Единичные особи </w:t>
            </w:r>
          </w:p>
        </w:tc>
      </w:tr>
      <w:tr w:rsidR="003B228E" w:rsidRPr="00E82924" w14:paraId="0B2AFE66" w14:textId="77777777" w:rsidTr="003B228E">
        <w:trPr>
          <w:trHeight w:val="290"/>
        </w:trPr>
        <w:tc>
          <w:tcPr>
            <w:tcW w:w="2574" w:type="dxa"/>
            <w:vMerge/>
            <w:noWrap/>
          </w:tcPr>
          <w:p w14:paraId="00AF044E" w14:textId="77777777" w:rsidR="003B228E" w:rsidRPr="00E82924" w:rsidRDefault="003B228E" w:rsidP="003B228E">
            <w:pPr>
              <w:pStyle w:val="TableTextLeft"/>
            </w:pPr>
          </w:p>
        </w:tc>
        <w:tc>
          <w:tcPr>
            <w:tcW w:w="740" w:type="dxa"/>
          </w:tcPr>
          <w:p w14:paraId="5544CE98" w14:textId="77777777" w:rsidR="003B228E" w:rsidRPr="00E82924" w:rsidRDefault="003B228E" w:rsidP="003B228E">
            <w:pPr>
              <w:pStyle w:val="TableTextLeft"/>
            </w:pPr>
            <w:r w:rsidRPr="00E82924">
              <w:t>8.2</w:t>
            </w:r>
          </w:p>
        </w:tc>
        <w:tc>
          <w:tcPr>
            <w:tcW w:w="1231" w:type="dxa"/>
            <w:noWrap/>
            <w:vAlign w:val="bottom"/>
          </w:tcPr>
          <w:p w14:paraId="4BB68824" w14:textId="77777777" w:rsidR="003B228E" w:rsidRPr="00E82924" w:rsidRDefault="003B228E" w:rsidP="003B228E">
            <w:pPr>
              <w:pStyle w:val="TableTextLeft"/>
            </w:pPr>
            <w:r w:rsidRPr="00E82924">
              <w:t>70.91377</w:t>
            </w:r>
          </w:p>
        </w:tc>
        <w:tc>
          <w:tcPr>
            <w:tcW w:w="1365" w:type="dxa"/>
            <w:noWrap/>
            <w:vAlign w:val="bottom"/>
          </w:tcPr>
          <w:p w14:paraId="3491BA1A" w14:textId="77777777" w:rsidR="003B228E" w:rsidRPr="00E82924" w:rsidRDefault="003B228E" w:rsidP="003B228E">
            <w:pPr>
              <w:pStyle w:val="TableTextLeft"/>
            </w:pPr>
            <w:r w:rsidRPr="00E82924">
              <w:t>74.57888</w:t>
            </w:r>
          </w:p>
        </w:tc>
        <w:tc>
          <w:tcPr>
            <w:tcW w:w="3943" w:type="dxa"/>
            <w:noWrap/>
          </w:tcPr>
          <w:p w14:paraId="559D35EF" w14:textId="77777777" w:rsidR="003B228E" w:rsidRPr="00E82924" w:rsidRDefault="003B228E" w:rsidP="003B228E">
            <w:pPr>
              <w:pStyle w:val="TableTextLeft"/>
            </w:pPr>
            <w:r w:rsidRPr="00E82924">
              <w:t>Единичные особи</w:t>
            </w:r>
          </w:p>
        </w:tc>
      </w:tr>
      <w:tr w:rsidR="003B228E" w:rsidRPr="00E82924" w14:paraId="4C20F509" w14:textId="77777777" w:rsidTr="003B228E">
        <w:trPr>
          <w:trHeight w:val="290"/>
        </w:trPr>
        <w:tc>
          <w:tcPr>
            <w:tcW w:w="2574" w:type="dxa"/>
            <w:vMerge w:val="restart"/>
            <w:noWrap/>
            <w:hideMark/>
          </w:tcPr>
          <w:p w14:paraId="0B6E4A1A" w14:textId="27E8215D" w:rsidR="003B228E" w:rsidRPr="00E82924" w:rsidRDefault="003B228E" w:rsidP="003B228E">
            <w:pPr>
              <w:pStyle w:val="TableTextLeft"/>
              <w:rPr>
                <w:lang w:val="ru-RU"/>
              </w:rPr>
            </w:pPr>
            <w:r w:rsidRPr="00E82924">
              <w:t xml:space="preserve">9. Эремогоне полярная </w:t>
            </w:r>
            <w:r w:rsidRPr="00E82924">
              <w:rPr>
                <w:i/>
              </w:rPr>
              <w:t>Eremogone polaris</w:t>
            </w:r>
          </w:p>
          <w:p w14:paraId="79B2D3CB" w14:textId="50219824" w:rsidR="003B228E" w:rsidRPr="00E82924" w:rsidRDefault="003B228E" w:rsidP="003B228E">
            <w:pPr>
              <w:pStyle w:val="TableTextLeft"/>
            </w:pPr>
          </w:p>
        </w:tc>
        <w:tc>
          <w:tcPr>
            <w:tcW w:w="740" w:type="dxa"/>
          </w:tcPr>
          <w:p w14:paraId="5C740589" w14:textId="77777777" w:rsidR="003B228E" w:rsidRPr="00E82924" w:rsidRDefault="003B228E" w:rsidP="003B228E">
            <w:pPr>
              <w:pStyle w:val="TableTextLeft"/>
            </w:pPr>
            <w:r w:rsidRPr="00E82924">
              <w:t>9.1</w:t>
            </w:r>
          </w:p>
        </w:tc>
        <w:tc>
          <w:tcPr>
            <w:tcW w:w="1231" w:type="dxa"/>
            <w:noWrap/>
            <w:hideMark/>
          </w:tcPr>
          <w:p w14:paraId="6A053D19" w14:textId="77777777" w:rsidR="003B228E" w:rsidRPr="00E82924" w:rsidRDefault="003B228E" w:rsidP="003B228E">
            <w:pPr>
              <w:pStyle w:val="TableTextLeft"/>
            </w:pPr>
            <w:r w:rsidRPr="00E82924">
              <w:t>70.99594</w:t>
            </w:r>
          </w:p>
        </w:tc>
        <w:tc>
          <w:tcPr>
            <w:tcW w:w="1365" w:type="dxa"/>
            <w:noWrap/>
            <w:hideMark/>
          </w:tcPr>
          <w:p w14:paraId="6605CA3C" w14:textId="77777777" w:rsidR="003B228E" w:rsidRPr="00E82924" w:rsidRDefault="003B228E" w:rsidP="003B228E">
            <w:pPr>
              <w:pStyle w:val="TableTextLeft"/>
            </w:pPr>
            <w:r w:rsidRPr="00E82924">
              <w:t>73.84601</w:t>
            </w:r>
          </w:p>
        </w:tc>
        <w:tc>
          <w:tcPr>
            <w:tcW w:w="3943" w:type="dxa"/>
            <w:noWrap/>
            <w:hideMark/>
          </w:tcPr>
          <w:p w14:paraId="072C5E0E" w14:textId="77777777" w:rsidR="003B228E" w:rsidRPr="00E82924" w:rsidRDefault="003B228E" w:rsidP="003B228E">
            <w:pPr>
              <w:pStyle w:val="TableTextLeft"/>
            </w:pPr>
            <w:r w:rsidRPr="00E82924">
              <w:t xml:space="preserve">Единичные особи </w:t>
            </w:r>
          </w:p>
        </w:tc>
      </w:tr>
      <w:tr w:rsidR="003B228E" w:rsidRPr="00E82924" w14:paraId="70E2E74B" w14:textId="77777777" w:rsidTr="003B228E">
        <w:trPr>
          <w:trHeight w:val="290"/>
        </w:trPr>
        <w:tc>
          <w:tcPr>
            <w:tcW w:w="2574" w:type="dxa"/>
            <w:vMerge/>
            <w:noWrap/>
            <w:hideMark/>
          </w:tcPr>
          <w:p w14:paraId="27652BB8" w14:textId="77777777" w:rsidR="003B228E" w:rsidRPr="00E82924" w:rsidRDefault="003B228E" w:rsidP="003B228E">
            <w:pPr>
              <w:pStyle w:val="TableTextLeft"/>
            </w:pPr>
          </w:p>
        </w:tc>
        <w:tc>
          <w:tcPr>
            <w:tcW w:w="740" w:type="dxa"/>
          </w:tcPr>
          <w:p w14:paraId="6F4AF653" w14:textId="77777777" w:rsidR="003B228E" w:rsidRPr="00E82924" w:rsidRDefault="003B228E" w:rsidP="003B228E">
            <w:pPr>
              <w:pStyle w:val="TableTextLeft"/>
            </w:pPr>
            <w:r w:rsidRPr="00E82924">
              <w:t>9.2</w:t>
            </w:r>
          </w:p>
        </w:tc>
        <w:tc>
          <w:tcPr>
            <w:tcW w:w="1231" w:type="dxa"/>
            <w:noWrap/>
            <w:hideMark/>
          </w:tcPr>
          <w:p w14:paraId="29D8CF1B" w14:textId="77777777" w:rsidR="003B228E" w:rsidRPr="00E82924" w:rsidRDefault="003B228E" w:rsidP="003B228E">
            <w:pPr>
              <w:pStyle w:val="TableTextLeft"/>
            </w:pPr>
            <w:r w:rsidRPr="00E82924">
              <w:t>70.99413</w:t>
            </w:r>
          </w:p>
        </w:tc>
        <w:tc>
          <w:tcPr>
            <w:tcW w:w="1365" w:type="dxa"/>
            <w:noWrap/>
            <w:hideMark/>
          </w:tcPr>
          <w:p w14:paraId="7D8E0982" w14:textId="77777777" w:rsidR="003B228E" w:rsidRPr="00E82924" w:rsidRDefault="003B228E" w:rsidP="003B228E">
            <w:pPr>
              <w:pStyle w:val="TableTextLeft"/>
            </w:pPr>
            <w:r w:rsidRPr="00E82924">
              <w:t>73.84956</w:t>
            </w:r>
          </w:p>
        </w:tc>
        <w:tc>
          <w:tcPr>
            <w:tcW w:w="3943" w:type="dxa"/>
            <w:noWrap/>
            <w:hideMark/>
          </w:tcPr>
          <w:p w14:paraId="4D0FC41A" w14:textId="77777777" w:rsidR="003B228E" w:rsidRPr="00E82924" w:rsidRDefault="003B228E" w:rsidP="003B228E">
            <w:pPr>
              <w:pStyle w:val="TableTextLeft"/>
              <w:rPr>
                <w:lang w:val="ru-RU"/>
              </w:rPr>
            </w:pPr>
            <w:r w:rsidRPr="00E82924">
              <w:rPr>
                <w:lang w:val="ru-RU"/>
              </w:rPr>
              <w:t>Массовый вид, около 20 особей на 100 м</w:t>
            </w:r>
            <w:proofErr w:type="gramStart"/>
            <w:r w:rsidRPr="00E82924">
              <w:rPr>
                <w:vertAlign w:val="superscript"/>
                <w:lang w:val="ru-RU"/>
              </w:rPr>
              <w:t>2</w:t>
            </w:r>
            <w:proofErr w:type="gramEnd"/>
          </w:p>
        </w:tc>
      </w:tr>
      <w:tr w:rsidR="003B228E" w:rsidRPr="00E82924" w14:paraId="3B9D01A9" w14:textId="77777777" w:rsidTr="003B228E">
        <w:trPr>
          <w:trHeight w:val="290"/>
        </w:trPr>
        <w:tc>
          <w:tcPr>
            <w:tcW w:w="2574" w:type="dxa"/>
            <w:vMerge/>
            <w:noWrap/>
            <w:hideMark/>
          </w:tcPr>
          <w:p w14:paraId="4BD01DE2" w14:textId="77777777" w:rsidR="003B228E" w:rsidRPr="00E82924" w:rsidRDefault="003B228E" w:rsidP="003B228E">
            <w:pPr>
              <w:pStyle w:val="TableTextLeft"/>
              <w:rPr>
                <w:lang w:val="ru-RU"/>
              </w:rPr>
            </w:pPr>
          </w:p>
        </w:tc>
        <w:tc>
          <w:tcPr>
            <w:tcW w:w="740" w:type="dxa"/>
          </w:tcPr>
          <w:p w14:paraId="0A1747B0" w14:textId="77777777" w:rsidR="003B228E" w:rsidRPr="00E82924" w:rsidRDefault="003B228E" w:rsidP="003B228E">
            <w:pPr>
              <w:pStyle w:val="TableTextLeft"/>
            </w:pPr>
            <w:r w:rsidRPr="00E82924">
              <w:t>9.3</w:t>
            </w:r>
          </w:p>
        </w:tc>
        <w:tc>
          <w:tcPr>
            <w:tcW w:w="1231" w:type="dxa"/>
            <w:noWrap/>
            <w:hideMark/>
          </w:tcPr>
          <w:p w14:paraId="3A25E395" w14:textId="77777777" w:rsidR="003B228E" w:rsidRPr="00E82924" w:rsidRDefault="003B228E" w:rsidP="003B228E">
            <w:pPr>
              <w:pStyle w:val="TableTextLeft"/>
            </w:pPr>
            <w:r w:rsidRPr="00E82924">
              <w:t>70.98731</w:t>
            </w:r>
          </w:p>
        </w:tc>
        <w:tc>
          <w:tcPr>
            <w:tcW w:w="1365" w:type="dxa"/>
            <w:noWrap/>
            <w:hideMark/>
          </w:tcPr>
          <w:p w14:paraId="5A98B141" w14:textId="77777777" w:rsidR="003B228E" w:rsidRPr="00E82924" w:rsidRDefault="003B228E" w:rsidP="003B228E">
            <w:pPr>
              <w:pStyle w:val="TableTextLeft"/>
            </w:pPr>
            <w:r w:rsidRPr="00E82924">
              <w:t>73.96717</w:t>
            </w:r>
          </w:p>
        </w:tc>
        <w:tc>
          <w:tcPr>
            <w:tcW w:w="3943" w:type="dxa"/>
            <w:noWrap/>
            <w:hideMark/>
          </w:tcPr>
          <w:p w14:paraId="2ED4FA8F" w14:textId="77777777" w:rsidR="003B228E" w:rsidRPr="00E82924" w:rsidRDefault="003B228E" w:rsidP="003B228E">
            <w:pPr>
              <w:pStyle w:val="TableTextLeft"/>
              <w:rPr>
                <w:lang w:val="ru-RU"/>
              </w:rPr>
            </w:pPr>
            <w:r w:rsidRPr="00E82924">
              <w:rPr>
                <w:lang w:val="ru-RU"/>
              </w:rPr>
              <w:t>Массовый вид, около 650 особей на местообитании площадью около 3 га</w:t>
            </w:r>
          </w:p>
        </w:tc>
      </w:tr>
      <w:tr w:rsidR="003B228E" w:rsidRPr="00E82924" w14:paraId="30F6FB3D" w14:textId="77777777" w:rsidTr="003B228E">
        <w:trPr>
          <w:trHeight w:val="290"/>
        </w:trPr>
        <w:tc>
          <w:tcPr>
            <w:tcW w:w="2574" w:type="dxa"/>
            <w:vMerge/>
            <w:noWrap/>
            <w:hideMark/>
          </w:tcPr>
          <w:p w14:paraId="115595B3" w14:textId="77777777" w:rsidR="003B228E" w:rsidRPr="00E82924" w:rsidRDefault="003B228E" w:rsidP="003B228E">
            <w:pPr>
              <w:pStyle w:val="TableTextLeft"/>
              <w:rPr>
                <w:lang w:val="ru-RU"/>
              </w:rPr>
            </w:pPr>
          </w:p>
        </w:tc>
        <w:tc>
          <w:tcPr>
            <w:tcW w:w="740" w:type="dxa"/>
          </w:tcPr>
          <w:p w14:paraId="1B5CBDAF" w14:textId="77777777" w:rsidR="003B228E" w:rsidRPr="00E82924" w:rsidRDefault="003B228E" w:rsidP="003B228E">
            <w:pPr>
              <w:pStyle w:val="TableTextLeft"/>
            </w:pPr>
            <w:r w:rsidRPr="00E82924">
              <w:t>9.4</w:t>
            </w:r>
          </w:p>
        </w:tc>
        <w:tc>
          <w:tcPr>
            <w:tcW w:w="1231" w:type="dxa"/>
            <w:noWrap/>
            <w:hideMark/>
          </w:tcPr>
          <w:p w14:paraId="4FE5AB41" w14:textId="77777777" w:rsidR="003B228E" w:rsidRPr="00E82924" w:rsidRDefault="003B228E" w:rsidP="003B228E">
            <w:pPr>
              <w:pStyle w:val="TableTextLeft"/>
            </w:pPr>
            <w:r w:rsidRPr="00E82924">
              <w:t>70.98902</w:t>
            </w:r>
          </w:p>
        </w:tc>
        <w:tc>
          <w:tcPr>
            <w:tcW w:w="1365" w:type="dxa"/>
            <w:noWrap/>
            <w:hideMark/>
          </w:tcPr>
          <w:p w14:paraId="38E7BDCC" w14:textId="77777777" w:rsidR="003B228E" w:rsidRPr="00E82924" w:rsidRDefault="003B228E" w:rsidP="003B228E">
            <w:pPr>
              <w:pStyle w:val="TableTextLeft"/>
            </w:pPr>
            <w:r w:rsidRPr="00E82924">
              <w:t>73.96424</w:t>
            </w:r>
          </w:p>
        </w:tc>
        <w:tc>
          <w:tcPr>
            <w:tcW w:w="3943" w:type="dxa"/>
            <w:noWrap/>
            <w:hideMark/>
          </w:tcPr>
          <w:p w14:paraId="2D690524" w14:textId="77777777" w:rsidR="003B228E" w:rsidRPr="00E82924" w:rsidRDefault="003B228E" w:rsidP="003B228E">
            <w:pPr>
              <w:pStyle w:val="TableTextLeft"/>
              <w:rPr>
                <w:lang w:val="ru-RU"/>
              </w:rPr>
            </w:pPr>
            <w:r w:rsidRPr="00E82924">
              <w:rPr>
                <w:lang w:val="ru-RU"/>
              </w:rPr>
              <w:t>Массовый вид, около 150 особей на местообитании площадью около 500 м</w:t>
            </w:r>
            <w:proofErr w:type="gramStart"/>
            <w:r w:rsidRPr="00E82924">
              <w:rPr>
                <w:vertAlign w:val="superscript"/>
                <w:lang w:val="ru-RU"/>
              </w:rPr>
              <w:t>2</w:t>
            </w:r>
            <w:proofErr w:type="gramEnd"/>
          </w:p>
        </w:tc>
      </w:tr>
      <w:tr w:rsidR="003B228E" w:rsidRPr="00E82924" w14:paraId="079A5B92" w14:textId="77777777" w:rsidTr="003B228E">
        <w:trPr>
          <w:trHeight w:val="290"/>
        </w:trPr>
        <w:tc>
          <w:tcPr>
            <w:tcW w:w="2574" w:type="dxa"/>
            <w:vMerge/>
            <w:noWrap/>
            <w:hideMark/>
          </w:tcPr>
          <w:p w14:paraId="0E111FBE" w14:textId="77777777" w:rsidR="003B228E" w:rsidRPr="00E82924" w:rsidRDefault="003B228E" w:rsidP="003B228E">
            <w:pPr>
              <w:pStyle w:val="TableTextLeft"/>
              <w:rPr>
                <w:lang w:val="ru-RU"/>
              </w:rPr>
            </w:pPr>
          </w:p>
        </w:tc>
        <w:tc>
          <w:tcPr>
            <w:tcW w:w="740" w:type="dxa"/>
          </w:tcPr>
          <w:p w14:paraId="41FB6190" w14:textId="77777777" w:rsidR="003B228E" w:rsidRPr="00E82924" w:rsidRDefault="003B228E" w:rsidP="003B228E">
            <w:pPr>
              <w:pStyle w:val="TableTextLeft"/>
            </w:pPr>
            <w:r w:rsidRPr="00E82924">
              <w:t>9.5</w:t>
            </w:r>
          </w:p>
        </w:tc>
        <w:tc>
          <w:tcPr>
            <w:tcW w:w="1231" w:type="dxa"/>
            <w:noWrap/>
            <w:hideMark/>
          </w:tcPr>
          <w:p w14:paraId="63DAAB39" w14:textId="77777777" w:rsidR="003B228E" w:rsidRPr="00E82924" w:rsidRDefault="003B228E" w:rsidP="003B228E">
            <w:pPr>
              <w:pStyle w:val="TableTextLeft"/>
            </w:pPr>
            <w:r w:rsidRPr="00E82924">
              <w:t>70.98948</w:t>
            </w:r>
          </w:p>
        </w:tc>
        <w:tc>
          <w:tcPr>
            <w:tcW w:w="1365" w:type="dxa"/>
            <w:noWrap/>
            <w:hideMark/>
          </w:tcPr>
          <w:p w14:paraId="56E7A8B6" w14:textId="77777777" w:rsidR="003B228E" w:rsidRPr="00E82924" w:rsidRDefault="003B228E" w:rsidP="003B228E">
            <w:pPr>
              <w:pStyle w:val="TableTextLeft"/>
            </w:pPr>
            <w:r w:rsidRPr="00E82924">
              <w:t>73.96293</w:t>
            </w:r>
          </w:p>
        </w:tc>
        <w:tc>
          <w:tcPr>
            <w:tcW w:w="3943" w:type="dxa"/>
            <w:noWrap/>
            <w:hideMark/>
          </w:tcPr>
          <w:p w14:paraId="10402364" w14:textId="77777777" w:rsidR="003B228E" w:rsidRPr="00E82924" w:rsidRDefault="003B228E" w:rsidP="003B228E">
            <w:pPr>
              <w:pStyle w:val="TableTextLeft"/>
              <w:rPr>
                <w:lang w:val="ru-RU"/>
              </w:rPr>
            </w:pPr>
            <w:r w:rsidRPr="00E82924">
              <w:rPr>
                <w:lang w:val="ru-RU"/>
              </w:rPr>
              <w:t>Массовый вид, около 50 особей на местообитании площадью около 500 м</w:t>
            </w:r>
            <w:proofErr w:type="gramStart"/>
            <w:r w:rsidRPr="00E82924">
              <w:rPr>
                <w:vertAlign w:val="superscript"/>
                <w:lang w:val="ru-RU"/>
              </w:rPr>
              <w:t>2</w:t>
            </w:r>
            <w:proofErr w:type="gramEnd"/>
          </w:p>
        </w:tc>
      </w:tr>
      <w:tr w:rsidR="003B228E" w:rsidRPr="00E82924" w14:paraId="504BDB32" w14:textId="77777777" w:rsidTr="003B228E">
        <w:trPr>
          <w:trHeight w:val="290"/>
        </w:trPr>
        <w:tc>
          <w:tcPr>
            <w:tcW w:w="2574" w:type="dxa"/>
            <w:vMerge/>
            <w:noWrap/>
            <w:hideMark/>
          </w:tcPr>
          <w:p w14:paraId="47B791E8" w14:textId="77777777" w:rsidR="003B228E" w:rsidRPr="00E82924" w:rsidRDefault="003B228E" w:rsidP="003B228E">
            <w:pPr>
              <w:pStyle w:val="TableTextLeft"/>
              <w:rPr>
                <w:lang w:val="ru-RU"/>
              </w:rPr>
            </w:pPr>
          </w:p>
        </w:tc>
        <w:tc>
          <w:tcPr>
            <w:tcW w:w="740" w:type="dxa"/>
          </w:tcPr>
          <w:p w14:paraId="68654F04" w14:textId="77777777" w:rsidR="003B228E" w:rsidRPr="00E82924" w:rsidRDefault="003B228E" w:rsidP="003B228E">
            <w:pPr>
              <w:pStyle w:val="TableTextLeft"/>
            </w:pPr>
            <w:r w:rsidRPr="00E82924">
              <w:t>9.6</w:t>
            </w:r>
          </w:p>
        </w:tc>
        <w:tc>
          <w:tcPr>
            <w:tcW w:w="1231" w:type="dxa"/>
            <w:noWrap/>
            <w:hideMark/>
          </w:tcPr>
          <w:p w14:paraId="11952F36" w14:textId="77777777" w:rsidR="003B228E" w:rsidRPr="00E82924" w:rsidRDefault="003B228E" w:rsidP="003B228E">
            <w:pPr>
              <w:pStyle w:val="TableTextLeft"/>
            </w:pPr>
            <w:r w:rsidRPr="00E82924">
              <w:t>70.99178</w:t>
            </w:r>
          </w:p>
        </w:tc>
        <w:tc>
          <w:tcPr>
            <w:tcW w:w="1365" w:type="dxa"/>
            <w:noWrap/>
            <w:hideMark/>
          </w:tcPr>
          <w:p w14:paraId="2340ED88" w14:textId="77777777" w:rsidR="003B228E" w:rsidRPr="00E82924" w:rsidRDefault="003B228E" w:rsidP="003B228E">
            <w:pPr>
              <w:pStyle w:val="TableTextLeft"/>
            </w:pPr>
            <w:r w:rsidRPr="00E82924">
              <w:t>73.96144</w:t>
            </w:r>
          </w:p>
        </w:tc>
        <w:tc>
          <w:tcPr>
            <w:tcW w:w="3943" w:type="dxa"/>
            <w:noWrap/>
            <w:hideMark/>
          </w:tcPr>
          <w:p w14:paraId="0CE535C1" w14:textId="77777777" w:rsidR="003B228E" w:rsidRPr="00E82924" w:rsidRDefault="003B228E" w:rsidP="003B228E">
            <w:pPr>
              <w:pStyle w:val="TableTextLeft"/>
              <w:rPr>
                <w:lang w:val="ru-RU"/>
              </w:rPr>
            </w:pPr>
            <w:r w:rsidRPr="00E82924">
              <w:rPr>
                <w:lang w:val="ru-RU"/>
              </w:rPr>
              <w:t>Массовый вид, около 50 особей на местообитании площадью около 500 м</w:t>
            </w:r>
            <w:proofErr w:type="gramStart"/>
            <w:r w:rsidRPr="00E82924">
              <w:rPr>
                <w:vertAlign w:val="superscript"/>
                <w:lang w:val="ru-RU"/>
              </w:rPr>
              <w:t>2</w:t>
            </w:r>
            <w:proofErr w:type="gramEnd"/>
          </w:p>
        </w:tc>
      </w:tr>
      <w:tr w:rsidR="003B228E" w:rsidRPr="00E82924" w14:paraId="0E567BBF" w14:textId="77777777" w:rsidTr="003B228E">
        <w:trPr>
          <w:trHeight w:val="290"/>
        </w:trPr>
        <w:tc>
          <w:tcPr>
            <w:tcW w:w="2574" w:type="dxa"/>
            <w:vMerge/>
            <w:noWrap/>
            <w:hideMark/>
          </w:tcPr>
          <w:p w14:paraId="0924DBD8" w14:textId="77777777" w:rsidR="003B228E" w:rsidRPr="00E82924" w:rsidRDefault="003B228E" w:rsidP="003B228E">
            <w:pPr>
              <w:pStyle w:val="TableTextLeft"/>
              <w:rPr>
                <w:lang w:val="ru-RU"/>
              </w:rPr>
            </w:pPr>
          </w:p>
        </w:tc>
        <w:tc>
          <w:tcPr>
            <w:tcW w:w="740" w:type="dxa"/>
          </w:tcPr>
          <w:p w14:paraId="6612964D" w14:textId="77777777" w:rsidR="003B228E" w:rsidRPr="00E82924" w:rsidRDefault="003B228E" w:rsidP="003B228E">
            <w:pPr>
              <w:pStyle w:val="TableTextLeft"/>
            </w:pPr>
            <w:r w:rsidRPr="00E82924">
              <w:t>9.7</w:t>
            </w:r>
          </w:p>
        </w:tc>
        <w:tc>
          <w:tcPr>
            <w:tcW w:w="1231" w:type="dxa"/>
            <w:noWrap/>
            <w:hideMark/>
          </w:tcPr>
          <w:p w14:paraId="721D07F3" w14:textId="77777777" w:rsidR="003B228E" w:rsidRPr="00E82924" w:rsidRDefault="003B228E" w:rsidP="003B228E">
            <w:pPr>
              <w:pStyle w:val="TableTextLeft"/>
            </w:pPr>
            <w:r w:rsidRPr="00E82924">
              <w:t>70.99464</w:t>
            </w:r>
          </w:p>
        </w:tc>
        <w:tc>
          <w:tcPr>
            <w:tcW w:w="1365" w:type="dxa"/>
            <w:noWrap/>
            <w:hideMark/>
          </w:tcPr>
          <w:p w14:paraId="5EC6D868" w14:textId="77777777" w:rsidR="003B228E" w:rsidRPr="00E82924" w:rsidRDefault="003B228E" w:rsidP="003B228E">
            <w:pPr>
              <w:pStyle w:val="TableTextLeft"/>
            </w:pPr>
            <w:r w:rsidRPr="00E82924">
              <w:t>73.95653</w:t>
            </w:r>
          </w:p>
        </w:tc>
        <w:tc>
          <w:tcPr>
            <w:tcW w:w="3943" w:type="dxa"/>
            <w:noWrap/>
            <w:hideMark/>
          </w:tcPr>
          <w:p w14:paraId="0D68F39D" w14:textId="77777777" w:rsidR="003B228E" w:rsidRPr="00E82924" w:rsidRDefault="003B228E" w:rsidP="003B228E">
            <w:pPr>
              <w:pStyle w:val="TableTextLeft"/>
            </w:pPr>
            <w:r w:rsidRPr="00E82924">
              <w:t xml:space="preserve">Единичные особи </w:t>
            </w:r>
          </w:p>
        </w:tc>
      </w:tr>
      <w:tr w:rsidR="003B228E" w:rsidRPr="00E82924" w14:paraId="7197BC09" w14:textId="77777777" w:rsidTr="003B228E">
        <w:trPr>
          <w:trHeight w:val="290"/>
        </w:trPr>
        <w:tc>
          <w:tcPr>
            <w:tcW w:w="2574" w:type="dxa"/>
            <w:vMerge/>
            <w:noWrap/>
            <w:hideMark/>
          </w:tcPr>
          <w:p w14:paraId="26D5FA39" w14:textId="77777777" w:rsidR="003B228E" w:rsidRPr="00E82924" w:rsidRDefault="003B228E" w:rsidP="003B228E">
            <w:pPr>
              <w:pStyle w:val="TableTextLeft"/>
            </w:pPr>
          </w:p>
        </w:tc>
        <w:tc>
          <w:tcPr>
            <w:tcW w:w="740" w:type="dxa"/>
          </w:tcPr>
          <w:p w14:paraId="79ED1A25" w14:textId="77777777" w:rsidR="003B228E" w:rsidRPr="00E82924" w:rsidRDefault="003B228E" w:rsidP="003B228E">
            <w:pPr>
              <w:pStyle w:val="TableTextLeft"/>
            </w:pPr>
            <w:r w:rsidRPr="00E82924">
              <w:t>9.8</w:t>
            </w:r>
          </w:p>
        </w:tc>
        <w:tc>
          <w:tcPr>
            <w:tcW w:w="1231" w:type="dxa"/>
            <w:noWrap/>
            <w:hideMark/>
          </w:tcPr>
          <w:p w14:paraId="1810FB8C" w14:textId="77777777" w:rsidR="003B228E" w:rsidRPr="00E82924" w:rsidRDefault="003B228E" w:rsidP="003B228E">
            <w:pPr>
              <w:pStyle w:val="TableTextLeft"/>
            </w:pPr>
            <w:r w:rsidRPr="00E82924">
              <w:t>70.99639</w:t>
            </w:r>
          </w:p>
        </w:tc>
        <w:tc>
          <w:tcPr>
            <w:tcW w:w="1365" w:type="dxa"/>
            <w:noWrap/>
            <w:hideMark/>
          </w:tcPr>
          <w:p w14:paraId="5E8EF84F" w14:textId="77777777" w:rsidR="003B228E" w:rsidRPr="00E82924" w:rsidRDefault="003B228E" w:rsidP="003B228E">
            <w:pPr>
              <w:pStyle w:val="TableTextLeft"/>
            </w:pPr>
            <w:r w:rsidRPr="00E82924">
              <w:t>73.94723</w:t>
            </w:r>
          </w:p>
        </w:tc>
        <w:tc>
          <w:tcPr>
            <w:tcW w:w="3943" w:type="dxa"/>
            <w:noWrap/>
            <w:hideMark/>
          </w:tcPr>
          <w:p w14:paraId="2DD8CF5C" w14:textId="77777777" w:rsidR="003B228E" w:rsidRPr="00E82924" w:rsidRDefault="003B228E" w:rsidP="003B228E">
            <w:pPr>
              <w:pStyle w:val="TableTextLeft"/>
            </w:pPr>
            <w:r w:rsidRPr="00E82924">
              <w:t xml:space="preserve">Единичные особи </w:t>
            </w:r>
          </w:p>
        </w:tc>
      </w:tr>
      <w:tr w:rsidR="003B228E" w:rsidRPr="00E82924" w14:paraId="102DAEBB" w14:textId="77777777" w:rsidTr="003B228E">
        <w:trPr>
          <w:trHeight w:val="290"/>
        </w:trPr>
        <w:tc>
          <w:tcPr>
            <w:tcW w:w="2574" w:type="dxa"/>
            <w:vMerge/>
            <w:noWrap/>
          </w:tcPr>
          <w:p w14:paraId="65158746" w14:textId="77777777" w:rsidR="003B228E" w:rsidRPr="00E82924" w:rsidRDefault="003B228E" w:rsidP="003B228E">
            <w:pPr>
              <w:pStyle w:val="TableTextLeft"/>
            </w:pPr>
          </w:p>
        </w:tc>
        <w:tc>
          <w:tcPr>
            <w:tcW w:w="740" w:type="dxa"/>
          </w:tcPr>
          <w:p w14:paraId="05F378C0" w14:textId="77777777" w:rsidR="003B228E" w:rsidRPr="00E82924" w:rsidRDefault="003B228E" w:rsidP="003B228E">
            <w:pPr>
              <w:pStyle w:val="TableTextLeft"/>
              <w:rPr>
                <w:color w:val="000000"/>
              </w:rPr>
            </w:pPr>
            <w:r w:rsidRPr="00E82924">
              <w:rPr>
                <w:color w:val="000000"/>
              </w:rPr>
              <w:t>9.9</w:t>
            </w:r>
          </w:p>
        </w:tc>
        <w:tc>
          <w:tcPr>
            <w:tcW w:w="1231" w:type="dxa"/>
            <w:noWrap/>
            <w:vAlign w:val="bottom"/>
          </w:tcPr>
          <w:p w14:paraId="686C1BF0" w14:textId="77777777" w:rsidR="003B228E" w:rsidRPr="00E82924" w:rsidRDefault="003B228E" w:rsidP="003B228E">
            <w:pPr>
              <w:pStyle w:val="TableTextLeft"/>
            </w:pPr>
            <w:r w:rsidRPr="00E82924">
              <w:rPr>
                <w:color w:val="000000"/>
              </w:rPr>
              <w:t>70.85011</w:t>
            </w:r>
          </w:p>
        </w:tc>
        <w:tc>
          <w:tcPr>
            <w:tcW w:w="1365" w:type="dxa"/>
            <w:noWrap/>
            <w:vAlign w:val="bottom"/>
          </w:tcPr>
          <w:p w14:paraId="1678BD40" w14:textId="77777777" w:rsidR="003B228E" w:rsidRPr="00E82924" w:rsidRDefault="003B228E" w:rsidP="003B228E">
            <w:pPr>
              <w:pStyle w:val="TableTextLeft"/>
            </w:pPr>
            <w:r w:rsidRPr="00E82924">
              <w:rPr>
                <w:color w:val="000000"/>
              </w:rPr>
              <w:t>73.92139</w:t>
            </w:r>
          </w:p>
        </w:tc>
        <w:tc>
          <w:tcPr>
            <w:tcW w:w="3943" w:type="dxa"/>
            <w:noWrap/>
          </w:tcPr>
          <w:p w14:paraId="31010BC7" w14:textId="77777777" w:rsidR="003B228E" w:rsidRPr="00E82924" w:rsidRDefault="003B228E" w:rsidP="003B228E">
            <w:pPr>
              <w:pStyle w:val="TableTextLeft"/>
              <w:rPr>
                <w:lang w:val="ru-RU"/>
              </w:rPr>
            </w:pPr>
            <w:r w:rsidRPr="00E82924">
              <w:rPr>
                <w:lang w:val="ru-RU"/>
              </w:rPr>
              <w:t>Массовый вид приморских дюн, около 50 особей на 100 м</w:t>
            </w:r>
            <w:proofErr w:type="gramStart"/>
            <w:r w:rsidRPr="00E82924">
              <w:rPr>
                <w:vertAlign w:val="superscript"/>
                <w:lang w:val="ru-RU"/>
              </w:rPr>
              <w:t>2</w:t>
            </w:r>
            <w:proofErr w:type="gramEnd"/>
          </w:p>
        </w:tc>
      </w:tr>
    </w:tbl>
    <w:p w14:paraId="66F91B4E" w14:textId="7A5BB426" w:rsidR="00916BED" w:rsidRPr="00E82924" w:rsidRDefault="00916BED" w:rsidP="00916BED">
      <w:pPr>
        <w:rPr>
          <w:b/>
          <w:bCs/>
          <w:i/>
          <w:iCs/>
          <w:sz w:val="16"/>
          <w:szCs w:val="16"/>
          <w:lang w:val="ru-RU"/>
        </w:rPr>
      </w:pPr>
      <w:r w:rsidRPr="00E82924">
        <w:rPr>
          <w:i/>
          <w:iCs/>
          <w:sz w:val="16"/>
          <w:szCs w:val="16"/>
          <w:lang w:val="ru-RU"/>
        </w:rPr>
        <w:lastRenderedPageBreak/>
        <w:t>Источник: АО «ИЭПИ»,</w:t>
      </w:r>
      <w:r w:rsidR="003B228E" w:rsidRPr="00E82924">
        <w:rPr>
          <w:i/>
          <w:iCs/>
          <w:sz w:val="16"/>
          <w:szCs w:val="16"/>
          <w:lang w:val="ru-RU"/>
        </w:rPr>
        <w:t>2019-</w:t>
      </w:r>
      <w:r w:rsidRPr="00E82924">
        <w:rPr>
          <w:i/>
          <w:iCs/>
          <w:sz w:val="16"/>
          <w:szCs w:val="16"/>
          <w:lang w:val="ru-RU"/>
        </w:rPr>
        <w:t>20</w:t>
      </w:r>
      <w:r w:rsidR="00903350" w:rsidRPr="00E82924">
        <w:rPr>
          <w:i/>
          <w:iCs/>
          <w:sz w:val="16"/>
          <w:szCs w:val="16"/>
          <w:lang w:val="ru-RU"/>
        </w:rPr>
        <w:t>20</w:t>
      </w:r>
      <w:r w:rsidRPr="00E82924">
        <w:rPr>
          <w:i/>
          <w:iCs/>
          <w:sz w:val="16"/>
          <w:szCs w:val="16"/>
          <w:lang w:val="ru-RU"/>
        </w:rPr>
        <w:t xml:space="preserve"> г.</w:t>
      </w:r>
    </w:p>
    <w:p w14:paraId="7D995A12" w14:textId="77777777" w:rsidR="00916BED" w:rsidRPr="00E82924" w:rsidRDefault="00916BED" w:rsidP="00916BED">
      <w:pPr>
        <w:rPr>
          <w:lang w:val="ru-RU"/>
        </w:rPr>
      </w:pPr>
      <w:r w:rsidRPr="00E82924">
        <w:rPr>
          <w:b/>
          <w:bCs/>
          <w:lang w:val="ru-RU"/>
        </w:rPr>
        <w:t>Кострец вогульский</w:t>
      </w:r>
      <w:r w:rsidRPr="00E82924">
        <w:rPr>
          <w:lang w:val="ru-RU"/>
        </w:rPr>
        <w:t xml:space="preserve"> (к. мансийский) </w:t>
      </w:r>
      <w:r w:rsidRPr="00E82924">
        <w:rPr>
          <w:i/>
          <w:lang w:val="en-US"/>
        </w:rPr>
        <w:t>Bromopsis</w:t>
      </w:r>
      <w:r w:rsidRPr="00E82924">
        <w:rPr>
          <w:i/>
          <w:lang w:val="ru-RU"/>
        </w:rPr>
        <w:t xml:space="preserve"> </w:t>
      </w:r>
      <w:r w:rsidRPr="00E82924">
        <w:rPr>
          <w:i/>
          <w:lang w:val="en-US"/>
        </w:rPr>
        <w:t>vogulica</w:t>
      </w:r>
      <w:r w:rsidRPr="00E82924">
        <w:rPr>
          <w:lang w:val="ru-RU"/>
        </w:rPr>
        <w:t xml:space="preserve"> (</w:t>
      </w:r>
      <w:r w:rsidRPr="00E82924">
        <w:rPr>
          <w:lang w:val="en-US"/>
        </w:rPr>
        <w:t>Socz</w:t>
      </w:r>
      <w:r w:rsidRPr="00E82924">
        <w:rPr>
          <w:lang w:val="ru-RU"/>
        </w:rPr>
        <w:t xml:space="preserve">.) </w:t>
      </w:r>
      <w:proofErr w:type="gramStart"/>
      <w:r w:rsidRPr="00E82924">
        <w:rPr>
          <w:lang w:val="en-US"/>
        </w:rPr>
        <w:t>Holub (</w:t>
      </w:r>
      <w:r w:rsidRPr="00E82924">
        <w:rPr>
          <w:i/>
          <w:lang w:val="en-US"/>
        </w:rPr>
        <w:t>B. pumpelliana</w:t>
      </w:r>
      <w:r w:rsidRPr="00E82924">
        <w:rPr>
          <w:lang w:val="en-US"/>
        </w:rPr>
        <w:t xml:space="preserve"> (Scribn.)</w:t>
      </w:r>
      <w:proofErr w:type="gramEnd"/>
      <w:r w:rsidRPr="00E82924">
        <w:rPr>
          <w:lang w:val="en-US"/>
        </w:rPr>
        <w:t xml:space="preserve"> </w:t>
      </w:r>
      <w:proofErr w:type="gramStart"/>
      <w:r w:rsidRPr="00E82924">
        <w:rPr>
          <w:lang w:val="en-US"/>
        </w:rPr>
        <w:t xml:space="preserve">Holub subsp. </w:t>
      </w:r>
      <w:r w:rsidRPr="00E82924">
        <w:rPr>
          <w:i/>
          <w:lang w:val="en-US"/>
        </w:rPr>
        <w:t>vogulic</w:t>
      </w:r>
      <w:r w:rsidRPr="00E82924">
        <w:rPr>
          <w:lang w:val="en-US"/>
        </w:rPr>
        <w:t>a (Socz.)</w:t>
      </w:r>
      <w:proofErr w:type="gramEnd"/>
      <w:r w:rsidRPr="00E82924">
        <w:rPr>
          <w:lang w:val="en-US"/>
        </w:rPr>
        <w:t xml:space="preserve"> </w:t>
      </w:r>
      <w:proofErr w:type="gramStart"/>
      <w:r w:rsidRPr="00E82924">
        <w:t>Tzvel</w:t>
      </w:r>
      <w:r w:rsidRPr="00E82924">
        <w:rPr>
          <w:lang w:val="ru-RU"/>
        </w:rPr>
        <w:t>.)</w:t>
      </w:r>
      <w:proofErr w:type="gramEnd"/>
    </w:p>
    <w:p w14:paraId="7F216377" w14:textId="77777777" w:rsidR="00916BED" w:rsidRPr="00E82924" w:rsidRDefault="00916BED" w:rsidP="00916BED">
      <w:pPr>
        <w:rPr>
          <w:lang w:val="ru-RU"/>
        </w:rPr>
      </w:pPr>
      <w:r w:rsidRPr="00E82924">
        <w:rPr>
          <w:lang w:val="ru-RU"/>
        </w:rPr>
        <w:t xml:space="preserve">Семейство </w:t>
      </w:r>
      <w:proofErr w:type="gramStart"/>
      <w:r w:rsidRPr="00E82924">
        <w:rPr>
          <w:lang w:val="ru-RU"/>
        </w:rPr>
        <w:t>Мятликовые</w:t>
      </w:r>
      <w:proofErr w:type="gramEnd"/>
      <w:r w:rsidRPr="00E82924">
        <w:rPr>
          <w:lang w:val="ru-RU"/>
        </w:rPr>
        <w:t xml:space="preserve"> (Злаковые) </w:t>
      </w:r>
      <w:r w:rsidRPr="00E82924">
        <w:t>Poaceae</w:t>
      </w:r>
      <w:r w:rsidRPr="00E82924">
        <w:rPr>
          <w:lang w:val="ru-RU"/>
        </w:rPr>
        <w:t xml:space="preserve"> (</w:t>
      </w:r>
      <w:r w:rsidRPr="00E82924">
        <w:t>Gramineae</w:t>
      </w:r>
      <w:r w:rsidRPr="00E82924">
        <w:rPr>
          <w:lang w:val="ru-RU"/>
        </w:rPr>
        <w:t>).</w:t>
      </w:r>
    </w:p>
    <w:p w14:paraId="3EF1C10B" w14:textId="5D5D2A10" w:rsidR="00916BED" w:rsidRPr="00E82924" w:rsidRDefault="00916BED" w:rsidP="00916BED">
      <w:pPr>
        <w:rPr>
          <w:b/>
          <w:bCs/>
          <w:lang w:val="ru-RU"/>
        </w:rPr>
      </w:pPr>
      <w:r w:rsidRPr="00E82924">
        <w:rPr>
          <w:lang w:val="ru-RU"/>
        </w:rPr>
        <w:t xml:space="preserve">Статус. 3 категория. Редкий вид. Вид произрастает в Средней (единичные находки по Енисею) и в Западной Сибири (Ямал, Гыданский п-ов), на Урале (Красная книга, 2010). На Гыданском полуострове известен в низовья р. Тиникяха, в верхнем течении р. Нгарка-Нгынянгсё, р. Нгарка-Хортыяха (мыс Хонорасале) (Хитун, 2005). Во всех известных местонахождениях имеет низкую численность, произрастает единичными или небольшими группами особей (Красная книга, 2010). </w:t>
      </w:r>
      <w:proofErr w:type="gramStart"/>
      <w:r w:rsidR="003B228E" w:rsidRPr="00E82924">
        <w:rPr>
          <w:lang w:val="ru-RU"/>
        </w:rPr>
        <w:t>На Салмановском (Утреннем) ЛУ отмечено девять местонахождений: на вершине бугра пучения в среднем течении р. Халцанаяха, н</w:t>
      </w:r>
      <w:r w:rsidR="00580AB7" w:rsidRPr="00E82924">
        <w:rPr>
          <w:lang w:val="ru-RU"/>
        </w:rPr>
        <w:t xml:space="preserve">а сухом морском склоне вблизи </w:t>
      </w:r>
      <w:r w:rsidR="003B228E" w:rsidRPr="00E82924">
        <w:rPr>
          <w:lang w:val="ru-RU"/>
        </w:rPr>
        <w:t>вертолетных площадок, на песчаном выдуве около нор песцового городка вблизи Энергоцентра-1, по сухим склонам реки Нядайпынгчё.</w:t>
      </w:r>
      <w:proofErr w:type="gramEnd"/>
    </w:p>
    <w:p w14:paraId="5B87A3BA" w14:textId="77777777" w:rsidR="00916BED" w:rsidRPr="00E82924" w:rsidRDefault="00916BED" w:rsidP="00916BED">
      <w:pPr>
        <w:rPr>
          <w:lang w:val="ru-RU"/>
        </w:rPr>
      </w:pPr>
      <w:r w:rsidRPr="00E82924">
        <w:rPr>
          <w:b/>
          <w:bCs/>
          <w:lang w:val="ru-RU"/>
        </w:rPr>
        <w:t>Ожика тундровая</w:t>
      </w:r>
      <w:r w:rsidRPr="00E82924">
        <w:rPr>
          <w:lang w:val="ru-RU"/>
        </w:rPr>
        <w:t xml:space="preserve"> </w:t>
      </w:r>
      <w:r w:rsidRPr="00E82924">
        <w:rPr>
          <w:i/>
        </w:rPr>
        <w:t>Luzula</w:t>
      </w:r>
      <w:r w:rsidRPr="00E82924">
        <w:rPr>
          <w:i/>
          <w:lang w:val="ru-RU"/>
        </w:rPr>
        <w:t xml:space="preserve"> </w:t>
      </w:r>
      <w:r w:rsidRPr="00E82924">
        <w:rPr>
          <w:i/>
        </w:rPr>
        <w:t>tundricola</w:t>
      </w:r>
      <w:r w:rsidRPr="00E82924">
        <w:rPr>
          <w:lang w:val="ru-RU"/>
        </w:rPr>
        <w:t xml:space="preserve"> </w:t>
      </w:r>
      <w:r w:rsidRPr="00E82924">
        <w:t>Gorodk</w:t>
      </w:r>
      <w:r w:rsidRPr="00E82924">
        <w:rPr>
          <w:lang w:val="ru-RU"/>
        </w:rPr>
        <w:t xml:space="preserve">. </w:t>
      </w:r>
      <w:r w:rsidRPr="00E82924">
        <w:t>ex</w:t>
      </w:r>
      <w:r w:rsidRPr="00E82924">
        <w:rPr>
          <w:lang w:val="ru-RU"/>
        </w:rPr>
        <w:t xml:space="preserve"> </w:t>
      </w:r>
      <w:r w:rsidRPr="00E82924">
        <w:t>V</w:t>
      </w:r>
      <w:r w:rsidRPr="00E82924">
        <w:rPr>
          <w:lang w:val="ru-RU"/>
        </w:rPr>
        <w:t xml:space="preserve">. </w:t>
      </w:r>
      <w:proofErr w:type="gramStart"/>
      <w:r w:rsidRPr="00E82924">
        <w:t>Vassil</w:t>
      </w:r>
      <w:r w:rsidRPr="00E82924">
        <w:rPr>
          <w:lang w:val="ru-RU"/>
        </w:rPr>
        <w:t>.</w:t>
      </w:r>
      <w:proofErr w:type="gramEnd"/>
      <w:r w:rsidRPr="00E82924">
        <w:rPr>
          <w:lang w:val="ru-RU"/>
        </w:rPr>
        <w:t xml:space="preserve"> Семейство </w:t>
      </w:r>
      <w:proofErr w:type="gramStart"/>
      <w:r w:rsidRPr="00E82924">
        <w:rPr>
          <w:lang w:val="ru-RU"/>
        </w:rPr>
        <w:t>Ситниковые</w:t>
      </w:r>
      <w:proofErr w:type="gramEnd"/>
      <w:r w:rsidRPr="00E82924">
        <w:rPr>
          <w:lang w:val="ru-RU"/>
        </w:rPr>
        <w:t xml:space="preserve"> </w:t>
      </w:r>
      <w:r w:rsidRPr="00E82924">
        <w:t>Juncaceae</w:t>
      </w:r>
      <w:r w:rsidRPr="00E82924">
        <w:rPr>
          <w:lang w:val="ru-RU"/>
        </w:rPr>
        <w:t>. Статус. 3 категория. Редкий вид. Находится на западной границе ареала.</w:t>
      </w:r>
    </w:p>
    <w:p w14:paraId="7DA10383" w14:textId="77777777" w:rsidR="00916BED" w:rsidRPr="00E82924" w:rsidRDefault="00916BED" w:rsidP="00916BED">
      <w:pPr>
        <w:rPr>
          <w:lang w:val="ru-RU"/>
        </w:rPr>
      </w:pPr>
      <w:proofErr w:type="gramStart"/>
      <w:r w:rsidRPr="00E82924">
        <w:rPr>
          <w:lang w:val="ru-RU"/>
        </w:rPr>
        <w:t>В России встречается от Полярного Урала до побережья Чукотской земли</w:t>
      </w:r>
      <w:r w:rsidRPr="00E82924">
        <w:rPr>
          <w:rStyle w:val="ab"/>
          <w:lang w:val="ru-RU"/>
        </w:rPr>
        <w:footnoteReference w:id="193"/>
      </w:r>
      <w:r w:rsidRPr="00E82924">
        <w:rPr>
          <w:lang w:val="ru-RU"/>
        </w:rPr>
        <w:t>. На Гыданском полуострове (окрестности мыса Чугорь, в 15 км к северу от пос. Тадибеяха, в 30 км к востоку от оз. Вэнто), на полуострове Мамонта (нижнее течение р. Хальмеряха и близ мыса Матюйсале (Ребристая, Хитун, 1994; Хитун, 2005).</w:t>
      </w:r>
      <w:proofErr w:type="gramEnd"/>
    </w:p>
    <w:p w14:paraId="5F2F0DE7" w14:textId="0274AD12" w:rsidR="003B228E" w:rsidRPr="00E82924" w:rsidRDefault="003B228E" w:rsidP="003B228E">
      <w:pPr>
        <w:rPr>
          <w:lang w:val="ru-RU"/>
        </w:rPr>
      </w:pPr>
      <w:r w:rsidRPr="00E82924">
        <w:rPr>
          <w:lang w:val="ru-RU"/>
        </w:rPr>
        <w:t>На Салмановском ЛУ было отмечено 7 местонахождений (образцы в гербарии MW), приуроченных к плоским умеренно-дренированным вершинам увалов с кустарничково-моховыми тундрами. Ожика тундровая во всех отмеченных местообитаниях имеет низкое обилие (проективное покрытие &lt; 1%), представлена несколькими десятками особей на 100 м</w:t>
      </w:r>
      <w:proofErr w:type="gramStart"/>
      <w:r w:rsidRPr="00E82924">
        <w:rPr>
          <w:vertAlign w:val="superscript"/>
          <w:lang w:val="ru-RU"/>
        </w:rPr>
        <w:t>2</w:t>
      </w:r>
      <w:proofErr w:type="gramEnd"/>
      <w:r w:rsidRPr="00E82924">
        <w:rPr>
          <w:lang w:val="ru-RU"/>
        </w:rPr>
        <w:t>. В отчетах высказано предположение, что данный вид распространен значительно шире на территории исследования, однако пропускается при геоботанических исследованиях.</w:t>
      </w:r>
    </w:p>
    <w:p w14:paraId="2B3548F6" w14:textId="77777777" w:rsidR="003B228E" w:rsidRPr="00E82924" w:rsidRDefault="003B228E" w:rsidP="003B228E">
      <w:pPr>
        <w:rPr>
          <w:lang w:val="ru-RU"/>
        </w:rPr>
      </w:pPr>
      <w:r w:rsidRPr="00E82924">
        <w:rPr>
          <w:b/>
          <w:lang w:val="ru-RU"/>
        </w:rPr>
        <w:t>Синюха северная</w:t>
      </w:r>
      <w:r w:rsidRPr="00E82924">
        <w:rPr>
          <w:lang w:val="ru-RU"/>
        </w:rPr>
        <w:t xml:space="preserve"> (</w:t>
      </w:r>
      <w:proofErr w:type="gramStart"/>
      <w:r w:rsidRPr="00E82924">
        <w:rPr>
          <w:lang w:val="ru-RU"/>
        </w:rPr>
        <w:t>с</w:t>
      </w:r>
      <w:proofErr w:type="gramEnd"/>
      <w:r w:rsidRPr="00E82924">
        <w:rPr>
          <w:lang w:val="ru-RU"/>
        </w:rPr>
        <w:t xml:space="preserve">. голоногая) </w:t>
      </w:r>
      <w:r w:rsidRPr="00E82924">
        <w:rPr>
          <w:i/>
        </w:rPr>
        <w:t>Polemonium</w:t>
      </w:r>
      <w:r w:rsidRPr="00E82924">
        <w:rPr>
          <w:i/>
          <w:lang w:val="ru-RU"/>
        </w:rPr>
        <w:t xml:space="preserve"> </w:t>
      </w:r>
      <w:r w:rsidRPr="00E82924">
        <w:rPr>
          <w:i/>
        </w:rPr>
        <w:t>boreale</w:t>
      </w:r>
      <w:r w:rsidRPr="00E82924">
        <w:rPr>
          <w:lang w:val="ru-RU"/>
        </w:rPr>
        <w:t xml:space="preserve"> </w:t>
      </w:r>
      <w:r w:rsidRPr="00E82924">
        <w:t>Adams</w:t>
      </w:r>
      <w:r w:rsidRPr="00E82924">
        <w:rPr>
          <w:lang w:val="ru-RU"/>
        </w:rPr>
        <w:t xml:space="preserve"> (</w:t>
      </w:r>
      <w:r w:rsidRPr="00E82924">
        <w:rPr>
          <w:i/>
        </w:rPr>
        <w:t>P</w:t>
      </w:r>
      <w:r w:rsidRPr="00E82924">
        <w:rPr>
          <w:i/>
          <w:lang w:val="ru-RU"/>
        </w:rPr>
        <w:t xml:space="preserve">. </w:t>
      </w:r>
      <w:r w:rsidRPr="00E82924">
        <w:rPr>
          <w:i/>
        </w:rPr>
        <w:t>nudipedum</w:t>
      </w:r>
      <w:r w:rsidRPr="00E82924">
        <w:rPr>
          <w:lang w:val="ru-RU"/>
        </w:rPr>
        <w:t xml:space="preserve"> </w:t>
      </w:r>
      <w:r w:rsidRPr="00E82924">
        <w:t>Klok</w:t>
      </w:r>
      <w:r w:rsidRPr="00E82924">
        <w:rPr>
          <w:lang w:val="ru-RU"/>
        </w:rPr>
        <w:t>.)</w:t>
      </w:r>
    </w:p>
    <w:p w14:paraId="363CCA61" w14:textId="77777777" w:rsidR="003B228E" w:rsidRPr="00E82924" w:rsidRDefault="003B228E" w:rsidP="003B228E">
      <w:pPr>
        <w:rPr>
          <w:lang w:val="ru-RU"/>
        </w:rPr>
      </w:pPr>
      <w:r w:rsidRPr="00E82924">
        <w:rPr>
          <w:lang w:val="ru-RU"/>
        </w:rPr>
        <w:t xml:space="preserve">Семейство Синюховые </w:t>
      </w:r>
      <w:r w:rsidRPr="00E82924">
        <w:t>Polemoniaceae</w:t>
      </w:r>
      <w:r w:rsidRPr="00E82924">
        <w:rPr>
          <w:lang w:val="ru-RU"/>
        </w:rPr>
        <w:t>.</w:t>
      </w:r>
    </w:p>
    <w:p w14:paraId="552CA9E1" w14:textId="77777777" w:rsidR="003B228E" w:rsidRPr="00E82924" w:rsidRDefault="003B228E" w:rsidP="003B228E">
      <w:pPr>
        <w:rPr>
          <w:lang w:val="ru-RU"/>
        </w:rPr>
      </w:pPr>
      <w:r w:rsidRPr="00E82924">
        <w:rPr>
          <w:lang w:val="ru-RU"/>
        </w:rPr>
        <w:t>Статус. 3 категория. Редкий вид. Циркумполярный арктический вид, распространенный в Северной Европе, на Урале, в Сибири и Северной Америке. На Гыданском полуострове известен их низовий рек Чугорьяха, Тиникяха, в 30 км от оз. Вэнто, с мысов Ханорасале и Матюйсале, везде встречается нередко (Хитун, 2005). Произрастает преимущественно на песчаной почве, по тундровым холмам и приречным террасам. Малочисленный вид, не формирует больших популяций.</w:t>
      </w:r>
    </w:p>
    <w:p w14:paraId="2D7DF0E2" w14:textId="77777777" w:rsidR="003B228E" w:rsidRPr="00E82924" w:rsidRDefault="003B228E" w:rsidP="003B228E">
      <w:pPr>
        <w:rPr>
          <w:lang w:val="ru-RU"/>
        </w:rPr>
      </w:pPr>
      <w:proofErr w:type="gramStart"/>
      <w:r w:rsidRPr="00E82924">
        <w:rPr>
          <w:lang w:val="ru-RU"/>
        </w:rPr>
        <w:t>На территории Салмановского (Утреннего) ЛУ приурочен к песчаным субстратам на морском побережье и долинам рек.</w:t>
      </w:r>
      <w:proofErr w:type="gramEnd"/>
      <w:r w:rsidRPr="00E82924">
        <w:rPr>
          <w:lang w:val="ru-RU"/>
        </w:rPr>
        <w:t xml:space="preserve"> Во всех отмеченных местонахождениях выявлены единичные особи. Необходимы дальнейшие исследования распространения и численности данного вида.</w:t>
      </w:r>
    </w:p>
    <w:p w14:paraId="2FF17ACB" w14:textId="519BF846" w:rsidR="003B228E" w:rsidRPr="00E82924" w:rsidRDefault="003B228E" w:rsidP="003B228E">
      <w:pPr>
        <w:rPr>
          <w:lang w:val="ru-RU"/>
        </w:rPr>
      </w:pPr>
      <w:r w:rsidRPr="00E82924">
        <w:rPr>
          <w:lang w:val="ru-RU"/>
        </w:rPr>
        <w:t>Вид достаточно обычен на изучаемой территории, в 2020 году было выявлено 24 новые точки произрастания дополнительно к 4 уже известным.</w:t>
      </w:r>
    </w:p>
    <w:p w14:paraId="04843698" w14:textId="77777777" w:rsidR="003B228E" w:rsidRPr="00E82924" w:rsidRDefault="003B228E" w:rsidP="00916BED">
      <w:pPr>
        <w:rPr>
          <w:lang w:val="ru-RU"/>
        </w:rPr>
      </w:pPr>
    </w:p>
    <w:p w14:paraId="0B58FF94" w14:textId="77777777" w:rsidR="003B228E" w:rsidRPr="00E82924" w:rsidRDefault="003B228E" w:rsidP="00916BED">
      <w:pPr>
        <w:rPr>
          <w:lang w:val="ru-RU"/>
        </w:rPr>
        <w:sectPr w:rsidR="003B228E" w:rsidRPr="00E82924" w:rsidSect="00916BED">
          <w:pgSz w:w="11906" w:h="16838" w:code="9"/>
          <w:pgMar w:top="1134" w:right="851" w:bottom="1134" w:left="1418" w:header="357" w:footer="454" w:gutter="0"/>
          <w:pgNumType w:chapStyle="1"/>
          <w:cols w:space="708"/>
          <w:docGrid w:linePitch="360"/>
        </w:sectPr>
      </w:pPr>
    </w:p>
    <w:p w14:paraId="2510BCD7" w14:textId="2CD42DD1" w:rsidR="00916BED" w:rsidRPr="00E82924" w:rsidRDefault="00916BED" w:rsidP="00916BED">
      <w:pPr>
        <w:pStyle w:val="a6"/>
        <w:rPr>
          <w:lang w:val="ru-RU"/>
        </w:rPr>
      </w:pPr>
      <w:bookmarkStart w:id="113" w:name="_Toc47986226"/>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13</w:t>
      </w:r>
      <w:r w:rsidRPr="00E82924">
        <w:rPr>
          <w:lang w:val="ru-RU"/>
        </w:rPr>
        <w:fldChar w:fldCharType="end"/>
      </w:r>
      <w:r w:rsidRPr="00E82924">
        <w:rPr>
          <w:lang w:val="ru-RU"/>
        </w:rPr>
        <w:t>: Оценка статуса редких и охраняемых видов растений по критериям МСОП и их экологическая приуроченность</w:t>
      </w:r>
      <w:bookmarkEnd w:id="113"/>
    </w:p>
    <w:tbl>
      <w:tblPr>
        <w:tblStyle w:val="aff2"/>
        <w:tblW w:w="14596" w:type="dxa"/>
        <w:tblLook w:val="04A0" w:firstRow="1" w:lastRow="0" w:firstColumn="1" w:lastColumn="0" w:noHBand="0" w:noVBand="1"/>
      </w:tblPr>
      <w:tblGrid>
        <w:gridCol w:w="1524"/>
        <w:gridCol w:w="1553"/>
        <w:gridCol w:w="1915"/>
        <w:gridCol w:w="1976"/>
        <w:gridCol w:w="1971"/>
        <w:gridCol w:w="5657"/>
      </w:tblGrid>
      <w:tr w:rsidR="00916BED" w:rsidRPr="00E82924" w14:paraId="64D7CF51" w14:textId="77777777" w:rsidTr="00916BED">
        <w:trPr>
          <w:tblHeader/>
        </w:trPr>
        <w:tc>
          <w:tcPr>
            <w:tcW w:w="1327" w:type="dxa"/>
            <w:vMerge w:val="restart"/>
            <w:shd w:val="clear" w:color="auto" w:fill="00B0F0"/>
            <w:vAlign w:val="center"/>
          </w:tcPr>
          <w:p w14:paraId="0E294E83"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Вид</w:t>
            </w:r>
          </w:p>
        </w:tc>
        <w:tc>
          <w:tcPr>
            <w:tcW w:w="1559" w:type="dxa"/>
            <w:vMerge w:val="restart"/>
            <w:shd w:val="clear" w:color="auto" w:fill="00B0F0"/>
            <w:vAlign w:val="center"/>
          </w:tcPr>
          <w:p w14:paraId="61B5B93A"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Категория в Красной книге ЯНАО</w:t>
            </w:r>
          </w:p>
        </w:tc>
        <w:tc>
          <w:tcPr>
            <w:tcW w:w="1927" w:type="dxa"/>
            <w:vMerge w:val="restart"/>
            <w:shd w:val="clear" w:color="auto" w:fill="00B0F0"/>
            <w:vAlign w:val="center"/>
          </w:tcPr>
          <w:p w14:paraId="138FC468"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Оценка по критериям МСОП для регионального уровня</w:t>
            </w:r>
            <w:r w:rsidRPr="00E82924">
              <w:rPr>
                <w:rStyle w:val="affffffc"/>
                <w:sz w:val="16"/>
                <w:szCs w:val="16"/>
              </w:rPr>
              <w:footnoteReference w:id="194"/>
            </w:r>
          </w:p>
        </w:tc>
        <w:tc>
          <w:tcPr>
            <w:tcW w:w="1983" w:type="dxa"/>
            <w:vMerge w:val="restart"/>
            <w:shd w:val="clear" w:color="auto" w:fill="00B0F0"/>
            <w:vAlign w:val="center"/>
          </w:tcPr>
          <w:p w14:paraId="0D6E978F"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Ареал</w:t>
            </w:r>
          </w:p>
        </w:tc>
        <w:tc>
          <w:tcPr>
            <w:tcW w:w="7800" w:type="dxa"/>
            <w:gridSpan w:val="2"/>
            <w:shd w:val="clear" w:color="auto" w:fill="00B0F0"/>
            <w:vAlign w:val="center"/>
          </w:tcPr>
          <w:p w14:paraId="66B91141" w14:textId="77777777" w:rsidR="00916BED" w:rsidRPr="00E82924" w:rsidRDefault="00916BED" w:rsidP="00916BED">
            <w:pPr>
              <w:pStyle w:val="TableHeadingLeft"/>
              <w:jc w:val="center"/>
              <w:rPr>
                <w:rFonts w:ascii="Verdana" w:hAnsi="Verdana"/>
                <w:sz w:val="16"/>
                <w:szCs w:val="16"/>
                <w:lang w:val="ru-RU"/>
              </w:rPr>
            </w:pPr>
            <w:r w:rsidRPr="00E82924">
              <w:rPr>
                <w:rFonts w:ascii="Verdana" w:hAnsi="Verdana"/>
                <w:sz w:val="16"/>
                <w:szCs w:val="16"/>
                <w:lang w:val="ru-RU"/>
              </w:rPr>
              <w:t>Экологическая приуроченность</w:t>
            </w:r>
          </w:p>
        </w:tc>
      </w:tr>
      <w:tr w:rsidR="00916BED" w:rsidRPr="00E82924" w14:paraId="072408C6" w14:textId="77777777" w:rsidTr="00916BED">
        <w:trPr>
          <w:tblHeader/>
        </w:trPr>
        <w:tc>
          <w:tcPr>
            <w:tcW w:w="1327" w:type="dxa"/>
            <w:vMerge/>
            <w:shd w:val="clear" w:color="auto" w:fill="00B0F0"/>
            <w:vAlign w:val="center"/>
          </w:tcPr>
          <w:p w14:paraId="4639350F" w14:textId="77777777" w:rsidR="00916BED" w:rsidRPr="00E82924" w:rsidRDefault="00916BED" w:rsidP="00916BED">
            <w:pPr>
              <w:pStyle w:val="TableHeadingLeft"/>
              <w:jc w:val="left"/>
              <w:rPr>
                <w:rFonts w:ascii="Verdana" w:hAnsi="Verdana"/>
                <w:sz w:val="16"/>
                <w:szCs w:val="16"/>
                <w:lang w:val="ru-RU"/>
              </w:rPr>
            </w:pPr>
          </w:p>
        </w:tc>
        <w:tc>
          <w:tcPr>
            <w:tcW w:w="1559" w:type="dxa"/>
            <w:vMerge/>
            <w:shd w:val="clear" w:color="auto" w:fill="00B0F0"/>
            <w:vAlign w:val="center"/>
          </w:tcPr>
          <w:p w14:paraId="1BB56A1A" w14:textId="77777777" w:rsidR="00916BED" w:rsidRPr="00E82924" w:rsidRDefault="00916BED" w:rsidP="00916BED">
            <w:pPr>
              <w:pStyle w:val="TableHeadingLeft"/>
              <w:jc w:val="left"/>
              <w:rPr>
                <w:rFonts w:ascii="Verdana" w:hAnsi="Verdana"/>
                <w:sz w:val="16"/>
                <w:szCs w:val="16"/>
                <w:lang w:val="ru-RU"/>
              </w:rPr>
            </w:pPr>
          </w:p>
        </w:tc>
        <w:tc>
          <w:tcPr>
            <w:tcW w:w="1927" w:type="dxa"/>
            <w:vMerge/>
            <w:shd w:val="clear" w:color="auto" w:fill="00B0F0"/>
            <w:vAlign w:val="center"/>
          </w:tcPr>
          <w:p w14:paraId="19B41F45" w14:textId="77777777" w:rsidR="00916BED" w:rsidRPr="00E82924" w:rsidRDefault="00916BED" w:rsidP="00916BED">
            <w:pPr>
              <w:pStyle w:val="TableHeadingLeft"/>
              <w:jc w:val="left"/>
              <w:rPr>
                <w:rFonts w:ascii="Verdana" w:hAnsi="Verdana"/>
                <w:sz w:val="16"/>
                <w:szCs w:val="16"/>
                <w:lang w:val="ru-RU"/>
              </w:rPr>
            </w:pPr>
          </w:p>
        </w:tc>
        <w:tc>
          <w:tcPr>
            <w:tcW w:w="1983" w:type="dxa"/>
            <w:vMerge/>
            <w:shd w:val="clear" w:color="auto" w:fill="00B0F0"/>
            <w:vAlign w:val="center"/>
          </w:tcPr>
          <w:p w14:paraId="2E2059E8" w14:textId="77777777" w:rsidR="00916BED" w:rsidRPr="00E82924" w:rsidRDefault="00916BED" w:rsidP="00916BED">
            <w:pPr>
              <w:pStyle w:val="TableHeadingLeft"/>
              <w:jc w:val="left"/>
              <w:rPr>
                <w:rFonts w:ascii="Verdana" w:hAnsi="Verdana"/>
                <w:sz w:val="16"/>
                <w:szCs w:val="16"/>
                <w:lang w:val="ru-RU"/>
              </w:rPr>
            </w:pPr>
          </w:p>
        </w:tc>
        <w:tc>
          <w:tcPr>
            <w:tcW w:w="1988" w:type="dxa"/>
            <w:shd w:val="clear" w:color="auto" w:fill="00B0F0"/>
            <w:vAlign w:val="center"/>
          </w:tcPr>
          <w:p w14:paraId="2A25E9D5" w14:textId="77777777" w:rsidR="00916BED" w:rsidRPr="00E82924" w:rsidRDefault="00916BED" w:rsidP="00916BED">
            <w:pPr>
              <w:pStyle w:val="TableHeadingLeft"/>
              <w:jc w:val="center"/>
              <w:rPr>
                <w:rFonts w:ascii="Verdana" w:hAnsi="Verdana"/>
                <w:sz w:val="16"/>
                <w:szCs w:val="16"/>
                <w:lang w:val="ru-RU"/>
              </w:rPr>
            </w:pPr>
            <w:r w:rsidRPr="00E82924">
              <w:rPr>
                <w:rFonts w:ascii="Verdana" w:hAnsi="Verdana"/>
                <w:sz w:val="16"/>
                <w:szCs w:val="16"/>
                <w:lang w:val="ru-RU"/>
              </w:rPr>
              <w:t>На ЛУ</w:t>
            </w:r>
          </w:p>
        </w:tc>
        <w:tc>
          <w:tcPr>
            <w:tcW w:w="5812" w:type="dxa"/>
            <w:shd w:val="clear" w:color="auto" w:fill="00B0F0"/>
            <w:vAlign w:val="center"/>
          </w:tcPr>
          <w:p w14:paraId="0B884DF9" w14:textId="77777777" w:rsidR="00916BED" w:rsidRPr="00E82924" w:rsidRDefault="00916BED" w:rsidP="00916BED">
            <w:pPr>
              <w:pStyle w:val="TableHeadingLeft"/>
              <w:jc w:val="center"/>
              <w:rPr>
                <w:rFonts w:ascii="Verdana" w:hAnsi="Verdana"/>
                <w:sz w:val="16"/>
                <w:szCs w:val="16"/>
                <w:lang w:val="ru-RU"/>
              </w:rPr>
            </w:pPr>
            <w:r w:rsidRPr="00E82924">
              <w:rPr>
                <w:rFonts w:ascii="Verdana" w:hAnsi="Verdana"/>
                <w:sz w:val="16"/>
                <w:szCs w:val="16"/>
                <w:lang w:val="ru-RU"/>
              </w:rPr>
              <w:t>На Гыданском полуострове</w:t>
            </w:r>
          </w:p>
        </w:tc>
      </w:tr>
      <w:tr w:rsidR="00916BED" w:rsidRPr="00E82924" w14:paraId="223F5525" w14:textId="77777777" w:rsidTr="00916BED">
        <w:trPr>
          <w:trHeight w:val="825"/>
        </w:trPr>
        <w:tc>
          <w:tcPr>
            <w:tcW w:w="1327" w:type="dxa"/>
            <w:shd w:val="clear" w:color="auto" w:fill="auto"/>
          </w:tcPr>
          <w:p w14:paraId="0C715A1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Кострец вогульский</w:t>
            </w:r>
          </w:p>
          <w:p w14:paraId="7398F240"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Bromopsis vogulica</w:t>
            </w:r>
          </w:p>
        </w:tc>
        <w:tc>
          <w:tcPr>
            <w:tcW w:w="1559" w:type="dxa"/>
            <w:shd w:val="clear" w:color="auto" w:fill="auto"/>
          </w:tcPr>
          <w:p w14:paraId="4D92644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 редкий вид</w:t>
            </w:r>
          </w:p>
        </w:tc>
        <w:tc>
          <w:tcPr>
            <w:tcW w:w="1927" w:type="dxa"/>
            <w:shd w:val="clear" w:color="auto" w:fill="auto"/>
          </w:tcPr>
          <w:p w14:paraId="041EE34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3001AD3A"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4B5F57C5"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23B7084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Полярный и приполярный Урал, Западная Сибирь (п-ов Ямал, Гыдан, Таймыр)</w:t>
            </w:r>
          </w:p>
        </w:tc>
        <w:tc>
          <w:tcPr>
            <w:tcW w:w="1988" w:type="dxa"/>
            <w:shd w:val="clear" w:color="auto" w:fill="auto"/>
          </w:tcPr>
          <w:p w14:paraId="3FC5018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Вершина бугра пучения в среднем течении р. Халцыней-Яха</w:t>
            </w:r>
          </w:p>
        </w:tc>
        <w:tc>
          <w:tcPr>
            <w:tcW w:w="5812" w:type="dxa"/>
            <w:shd w:val="clear" w:color="auto" w:fill="auto"/>
          </w:tcPr>
          <w:p w14:paraId="03D8764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Кустарничково-злаково-разнотравные луговые сообщества на крутых склонах; разреженные разнотравно-злаковые псаммофитные группировки на песчаных раздувах на увалах морской террасы</w:t>
            </w:r>
          </w:p>
        </w:tc>
      </w:tr>
      <w:tr w:rsidR="00916BED" w:rsidRPr="00E82924" w14:paraId="045D19A9" w14:textId="77777777" w:rsidTr="00916BED">
        <w:tc>
          <w:tcPr>
            <w:tcW w:w="1327" w:type="dxa"/>
            <w:shd w:val="clear" w:color="auto" w:fill="auto"/>
          </w:tcPr>
          <w:p w14:paraId="72B238D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Ожика тундровая</w:t>
            </w:r>
          </w:p>
          <w:p w14:paraId="3A3C80FA" w14:textId="77777777" w:rsidR="00916BED" w:rsidRPr="00E82924" w:rsidRDefault="00916BED" w:rsidP="00916BED">
            <w:pPr>
              <w:pStyle w:val="TableTextLeft"/>
              <w:rPr>
                <w:rFonts w:ascii="Verdana" w:hAnsi="Verdana"/>
                <w:i/>
                <w:iCs/>
                <w:sz w:val="16"/>
                <w:szCs w:val="16"/>
                <w:lang w:val="ru-RU"/>
              </w:rPr>
            </w:pPr>
            <w:r w:rsidRPr="00E82924">
              <w:rPr>
                <w:rFonts w:ascii="Verdana" w:hAnsi="Verdana"/>
                <w:i/>
                <w:iCs/>
                <w:sz w:val="16"/>
                <w:szCs w:val="16"/>
              </w:rPr>
              <w:t>Luzula tundricola</w:t>
            </w:r>
          </w:p>
        </w:tc>
        <w:tc>
          <w:tcPr>
            <w:tcW w:w="1559" w:type="dxa"/>
            <w:shd w:val="clear" w:color="auto" w:fill="auto"/>
          </w:tcPr>
          <w:p w14:paraId="3E2CD90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3 редкий вид</w:t>
            </w:r>
          </w:p>
        </w:tc>
        <w:tc>
          <w:tcPr>
            <w:tcW w:w="1927" w:type="dxa"/>
            <w:shd w:val="clear" w:color="auto" w:fill="auto"/>
          </w:tcPr>
          <w:p w14:paraId="598FA695"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76F67A51"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68BF6D9C"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12DCE100"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От Полярного Урала до побережья Чукотского п-ова.</w:t>
            </w:r>
          </w:p>
        </w:tc>
        <w:tc>
          <w:tcPr>
            <w:tcW w:w="1988" w:type="dxa"/>
            <w:shd w:val="clear" w:color="auto" w:fill="auto"/>
          </w:tcPr>
          <w:p w14:paraId="3EB082F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умеренно-дренированные вершины увалов с кустарничково-моховыми тундрами</w:t>
            </w:r>
          </w:p>
        </w:tc>
        <w:tc>
          <w:tcPr>
            <w:tcW w:w="5812" w:type="dxa"/>
            <w:shd w:val="clear" w:color="auto" w:fill="auto"/>
          </w:tcPr>
          <w:p w14:paraId="149DCA0D"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Разнотравно-ивово-моховые тундры на вершинах водораздельных увалов; бугорково-трещиноватые тундры на краевых частях увалов; разнотравно-дриадово-моховые, разнотравно-ивово-ивово-моховые тундры на шлейфах склонов увалов, разреженные разнотравно-злаковые пионерные группировки на суглинистых оползнях и промоинах коренного берега Обской губы</w:t>
            </w:r>
          </w:p>
        </w:tc>
      </w:tr>
      <w:tr w:rsidR="00916BED" w:rsidRPr="00E82924" w14:paraId="107D627A" w14:textId="77777777" w:rsidTr="00916BED">
        <w:tc>
          <w:tcPr>
            <w:tcW w:w="1327" w:type="dxa"/>
            <w:shd w:val="clear" w:color="auto" w:fill="auto"/>
          </w:tcPr>
          <w:p w14:paraId="02AE201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Камнеломка дернистая</w:t>
            </w:r>
          </w:p>
          <w:p w14:paraId="6D110470"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Saxifraga cespitosa</w:t>
            </w:r>
          </w:p>
        </w:tc>
        <w:tc>
          <w:tcPr>
            <w:tcW w:w="1559" w:type="dxa"/>
            <w:shd w:val="clear" w:color="auto" w:fill="auto"/>
          </w:tcPr>
          <w:p w14:paraId="40E43BD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3 редкий вид</w:t>
            </w:r>
          </w:p>
        </w:tc>
        <w:tc>
          <w:tcPr>
            <w:tcW w:w="1927" w:type="dxa"/>
            <w:shd w:val="clear" w:color="auto" w:fill="auto"/>
          </w:tcPr>
          <w:p w14:paraId="0ED8A151"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27B15DB8"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5A6525A6"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756227E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Циркумполярный арктический вид</w:t>
            </w:r>
          </w:p>
        </w:tc>
        <w:tc>
          <w:tcPr>
            <w:tcW w:w="1988" w:type="dxa"/>
            <w:shd w:val="clear" w:color="auto" w:fill="auto"/>
          </w:tcPr>
          <w:p w14:paraId="51A261A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Вершины бугров пучения</w:t>
            </w:r>
          </w:p>
        </w:tc>
        <w:tc>
          <w:tcPr>
            <w:tcW w:w="5812" w:type="dxa"/>
            <w:shd w:val="clear" w:color="auto" w:fill="auto"/>
          </w:tcPr>
          <w:p w14:paraId="5D89F4B3"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Разнотравно-осоковые-ивово-моховые тундры по шлейфам увалов; разнотравно-ивово-моховые сообщества на дренированных речных террасах; злаково-разнотравно-ивово-моховая тундра на приподнятых участках речной поймы</w:t>
            </w:r>
          </w:p>
        </w:tc>
      </w:tr>
      <w:tr w:rsidR="00916BED" w:rsidRPr="00E82924" w14:paraId="5163D81E" w14:textId="77777777" w:rsidTr="00916BED">
        <w:tc>
          <w:tcPr>
            <w:tcW w:w="1327" w:type="dxa"/>
            <w:shd w:val="clear" w:color="auto" w:fill="auto"/>
          </w:tcPr>
          <w:p w14:paraId="3537A7E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Синюха северная</w:t>
            </w:r>
          </w:p>
          <w:p w14:paraId="3332257C"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Polemonium boreale</w:t>
            </w:r>
          </w:p>
        </w:tc>
        <w:tc>
          <w:tcPr>
            <w:tcW w:w="1559" w:type="dxa"/>
            <w:shd w:val="clear" w:color="auto" w:fill="auto"/>
          </w:tcPr>
          <w:p w14:paraId="25D4DF9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3 редкий вид</w:t>
            </w:r>
          </w:p>
        </w:tc>
        <w:tc>
          <w:tcPr>
            <w:tcW w:w="1927" w:type="dxa"/>
            <w:shd w:val="clear" w:color="auto" w:fill="auto"/>
          </w:tcPr>
          <w:p w14:paraId="729259A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7386458A"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0126B24D"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4492EE7E"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Циркумполярный вид, кроме арктический регионов распространен в горах Восточной Сибири, на Алтае и п-ве Камчатка</w:t>
            </w:r>
            <w:proofErr w:type="gramEnd"/>
          </w:p>
        </w:tc>
        <w:tc>
          <w:tcPr>
            <w:tcW w:w="1988" w:type="dxa"/>
            <w:shd w:val="clear" w:color="auto" w:fill="auto"/>
          </w:tcPr>
          <w:p w14:paraId="53D42C4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Песчаные субстраты на морском побережье и в долинах рек</w:t>
            </w:r>
          </w:p>
        </w:tc>
        <w:tc>
          <w:tcPr>
            <w:tcW w:w="5812" w:type="dxa"/>
            <w:shd w:val="clear" w:color="auto" w:fill="auto"/>
          </w:tcPr>
          <w:p w14:paraId="0DB41A5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Разнотравно-злаковые группировки на песчаных обрывах и привершинных частях склонов; разреженные разнотравно-злаковые группировки на песчаных пляжах и береговых осыпях</w:t>
            </w:r>
          </w:p>
        </w:tc>
      </w:tr>
      <w:tr w:rsidR="00A05C8D" w:rsidRPr="00E82924" w14:paraId="4D68D3D0" w14:textId="77777777" w:rsidTr="00916BED">
        <w:tc>
          <w:tcPr>
            <w:tcW w:w="1327" w:type="dxa"/>
            <w:shd w:val="clear" w:color="auto" w:fill="auto"/>
          </w:tcPr>
          <w:p w14:paraId="36199576" w14:textId="77777777" w:rsidR="00A05C8D" w:rsidRPr="00E82924" w:rsidRDefault="00A05C8D" w:rsidP="00916BED">
            <w:pPr>
              <w:pStyle w:val="TableTextLeft"/>
              <w:rPr>
                <w:rFonts w:ascii="Verdana" w:hAnsi="Verdana"/>
                <w:sz w:val="16"/>
                <w:szCs w:val="16"/>
                <w:lang w:val="ru-RU"/>
              </w:rPr>
            </w:pPr>
            <w:r w:rsidRPr="00E82924">
              <w:rPr>
                <w:rFonts w:ascii="Verdana" w:hAnsi="Verdana"/>
                <w:sz w:val="16"/>
                <w:szCs w:val="16"/>
              </w:rPr>
              <w:t xml:space="preserve">Тимьян Ревердатто </w:t>
            </w:r>
          </w:p>
          <w:p w14:paraId="1FDF6665" w14:textId="26D526C3" w:rsidR="00A05C8D" w:rsidRPr="00E82924" w:rsidRDefault="00A05C8D" w:rsidP="00916BED">
            <w:pPr>
              <w:pStyle w:val="TableTextLeft"/>
              <w:rPr>
                <w:rFonts w:ascii="Verdana" w:hAnsi="Verdana"/>
                <w:i/>
                <w:sz w:val="16"/>
                <w:szCs w:val="16"/>
                <w:lang w:val="ru-RU"/>
              </w:rPr>
            </w:pPr>
            <w:r w:rsidRPr="00E82924">
              <w:rPr>
                <w:rFonts w:ascii="Verdana" w:hAnsi="Verdana"/>
                <w:i/>
                <w:sz w:val="16"/>
                <w:szCs w:val="16"/>
              </w:rPr>
              <w:t>Thumus reverdattoanus</w:t>
            </w:r>
          </w:p>
        </w:tc>
        <w:tc>
          <w:tcPr>
            <w:tcW w:w="1559" w:type="dxa"/>
            <w:shd w:val="clear" w:color="auto" w:fill="auto"/>
          </w:tcPr>
          <w:p w14:paraId="5867E465" w14:textId="17B8F27E" w:rsidR="00A05C8D" w:rsidRPr="00E82924" w:rsidRDefault="00A05C8D" w:rsidP="00916BED">
            <w:pPr>
              <w:pStyle w:val="TableTextLeft"/>
              <w:rPr>
                <w:rFonts w:ascii="Verdana" w:hAnsi="Verdana"/>
                <w:sz w:val="16"/>
                <w:szCs w:val="16"/>
                <w:lang w:val="en-US"/>
              </w:rPr>
            </w:pPr>
            <w:r w:rsidRPr="00E82924">
              <w:rPr>
                <w:rFonts w:ascii="Verdana" w:hAnsi="Verdana"/>
                <w:sz w:val="16"/>
                <w:szCs w:val="16"/>
                <w:lang w:val="ru-RU"/>
              </w:rPr>
              <w:t>3 редкий вид</w:t>
            </w:r>
          </w:p>
        </w:tc>
        <w:tc>
          <w:tcPr>
            <w:tcW w:w="1927" w:type="dxa"/>
            <w:shd w:val="clear" w:color="auto" w:fill="auto"/>
          </w:tcPr>
          <w:p w14:paraId="01F9E9F9" w14:textId="77777777" w:rsidR="00A05C8D" w:rsidRPr="00E82924" w:rsidRDefault="00A05C8D" w:rsidP="00A05C8D">
            <w:pPr>
              <w:pStyle w:val="TableTextLeft"/>
              <w:rPr>
                <w:rFonts w:ascii="Verdana" w:hAnsi="Verdana"/>
                <w:sz w:val="16"/>
                <w:szCs w:val="16"/>
                <w:lang w:val="ru-RU"/>
              </w:rPr>
            </w:pPr>
            <w:r w:rsidRPr="00E82924">
              <w:rPr>
                <w:rFonts w:ascii="Verdana" w:hAnsi="Verdana"/>
                <w:sz w:val="16"/>
                <w:szCs w:val="16"/>
                <w:lang w:val="ru-RU"/>
              </w:rPr>
              <w:t>LC</w:t>
            </w:r>
          </w:p>
          <w:p w14:paraId="6B91B1B2" w14:textId="77777777" w:rsidR="00A05C8D" w:rsidRPr="00E82924" w:rsidRDefault="00A05C8D" w:rsidP="00A05C8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24B1CDE9" w14:textId="4F5AFB5E" w:rsidR="00A05C8D" w:rsidRPr="00E82924" w:rsidRDefault="00A05C8D" w:rsidP="00A05C8D">
            <w:pPr>
              <w:pStyle w:val="TableTextLeft"/>
              <w:rPr>
                <w:rFonts w:ascii="Verdana" w:hAnsi="Verdana"/>
                <w:sz w:val="16"/>
                <w:szCs w:val="16"/>
                <w:lang w:val="en-US"/>
              </w:rPr>
            </w:pPr>
            <w:proofErr w:type="gramStart"/>
            <w:r w:rsidRPr="00E82924">
              <w:rPr>
                <w:rFonts w:ascii="Verdana" w:hAnsi="Verdana"/>
                <w:sz w:val="16"/>
                <w:szCs w:val="16"/>
                <w:lang w:val="ru-RU"/>
              </w:rPr>
              <w:t>concern)</w:t>
            </w:r>
            <w:proofErr w:type="gramEnd"/>
          </w:p>
        </w:tc>
        <w:tc>
          <w:tcPr>
            <w:tcW w:w="1983" w:type="dxa"/>
            <w:shd w:val="clear" w:color="auto" w:fill="auto"/>
          </w:tcPr>
          <w:p w14:paraId="5435279B" w14:textId="45AEB8C8" w:rsidR="00A05C8D" w:rsidRPr="00E82924" w:rsidRDefault="00A05C8D" w:rsidP="00916BED">
            <w:pPr>
              <w:pStyle w:val="TableTextLeft"/>
              <w:rPr>
                <w:rFonts w:ascii="Verdana" w:hAnsi="Verdana"/>
                <w:sz w:val="16"/>
                <w:szCs w:val="16"/>
                <w:lang w:val="ru-RU"/>
              </w:rPr>
            </w:pPr>
            <w:r w:rsidRPr="00E82924">
              <w:rPr>
                <w:rFonts w:ascii="Verdana" w:hAnsi="Verdana"/>
                <w:sz w:val="16"/>
                <w:szCs w:val="16"/>
                <w:lang w:val="ru-RU"/>
              </w:rPr>
              <w:t>Сибирский гипоарктический вид: отмечен в Западной и Средней Сибири, Якутии</w:t>
            </w:r>
          </w:p>
        </w:tc>
        <w:tc>
          <w:tcPr>
            <w:tcW w:w="1988" w:type="dxa"/>
            <w:shd w:val="clear" w:color="auto" w:fill="auto"/>
          </w:tcPr>
          <w:p w14:paraId="163D357C" w14:textId="07F0A19C" w:rsidR="00A05C8D" w:rsidRPr="00E82924" w:rsidRDefault="00F25127" w:rsidP="00916BED">
            <w:pPr>
              <w:pStyle w:val="TableTextLeft"/>
              <w:rPr>
                <w:rFonts w:ascii="Verdana" w:hAnsi="Verdana"/>
                <w:sz w:val="16"/>
                <w:szCs w:val="16"/>
                <w:lang w:val="ru-RU"/>
              </w:rPr>
            </w:pPr>
            <w:r w:rsidRPr="00E82924">
              <w:rPr>
                <w:rFonts w:ascii="Verdana" w:hAnsi="Verdana"/>
                <w:sz w:val="16"/>
                <w:szCs w:val="16"/>
                <w:lang w:val="ru-RU"/>
              </w:rPr>
              <w:t>Песчаные субстраты на морском побережье</w:t>
            </w:r>
          </w:p>
        </w:tc>
        <w:tc>
          <w:tcPr>
            <w:tcW w:w="5812" w:type="dxa"/>
            <w:shd w:val="clear" w:color="auto" w:fill="auto"/>
          </w:tcPr>
          <w:p w14:paraId="45399729" w14:textId="0C93865A" w:rsidR="00A05C8D" w:rsidRPr="00E82924" w:rsidRDefault="00F25127" w:rsidP="00916BED">
            <w:pPr>
              <w:pStyle w:val="TableTextLeft"/>
              <w:rPr>
                <w:rFonts w:ascii="Verdana" w:hAnsi="Verdana"/>
                <w:sz w:val="16"/>
                <w:szCs w:val="16"/>
                <w:lang w:val="ru-RU"/>
              </w:rPr>
            </w:pPr>
            <w:r w:rsidRPr="00E82924">
              <w:rPr>
                <w:rFonts w:ascii="Verdana" w:hAnsi="Verdana"/>
                <w:sz w:val="16"/>
                <w:szCs w:val="16"/>
                <w:lang w:val="ru-RU"/>
              </w:rPr>
              <w:t>Встречается по южным склонам песчаных холмов и террас, по развеваемым пескам, галечникам, изредка произрастает в разнотравных и разнотравно-кустарничковых сообществах, в мохово-лишайниковой тундре</w:t>
            </w:r>
          </w:p>
        </w:tc>
      </w:tr>
      <w:tr w:rsidR="00916BED" w:rsidRPr="00E82924" w14:paraId="1B0A943B" w14:textId="77777777" w:rsidTr="00916BED">
        <w:tc>
          <w:tcPr>
            <w:tcW w:w="1327" w:type="dxa"/>
            <w:shd w:val="clear" w:color="auto" w:fill="auto"/>
          </w:tcPr>
          <w:p w14:paraId="7E66E68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Лютик снежный</w:t>
            </w:r>
          </w:p>
          <w:p w14:paraId="4CA72EB3"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Ranunculus nivalis</w:t>
            </w:r>
          </w:p>
        </w:tc>
        <w:tc>
          <w:tcPr>
            <w:tcW w:w="1559" w:type="dxa"/>
            <w:shd w:val="clear" w:color="auto" w:fill="auto"/>
          </w:tcPr>
          <w:p w14:paraId="44B7588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3 редкий вид</w:t>
            </w:r>
          </w:p>
        </w:tc>
        <w:tc>
          <w:tcPr>
            <w:tcW w:w="1927" w:type="dxa"/>
            <w:shd w:val="clear" w:color="auto" w:fill="auto"/>
          </w:tcPr>
          <w:p w14:paraId="48CC022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557BFE44"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10D65DF5"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0ADF3F0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Циркумполярный арктический вид</w:t>
            </w:r>
          </w:p>
        </w:tc>
        <w:tc>
          <w:tcPr>
            <w:tcW w:w="1988" w:type="dxa"/>
            <w:shd w:val="clear" w:color="auto" w:fill="auto"/>
          </w:tcPr>
          <w:p w14:paraId="31817371"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Склон увала по борту долины реки</w:t>
            </w:r>
          </w:p>
        </w:tc>
        <w:tc>
          <w:tcPr>
            <w:tcW w:w="5812" w:type="dxa"/>
            <w:shd w:val="clear" w:color="auto" w:fill="auto"/>
          </w:tcPr>
          <w:p w14:paraId="4E367A9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Разнотравно-злаковые-кустарничковые, голубично-овсянициевык сообщества на крутых склонах невысоки увалов, </w:t>
            </w:r>
            <w:proofErr w:type="gramStart"/>
            <w:r w:rsidRPr="00E82924">
              <w:rPr>
                <w:rFonts w:ascii="Verdana" w:hAnsi="Verdana"/>
                <w:sz w:val="16"/>
                <w:szCs w:val="16"/>
                <w:lang w:val="ru-RU"/>
              </w:rPr>
              <w:t>разнотравно-осоково</w:t>
            </w:r>
            <w:proofErr w:type="gramEnd"/>
            <w:r w:rsidRPr="00E82924">
              <w:rPr>
                <w:rFonts w:ascii="Verdana" w:hAnsi="Verdana"/>
                <w:sz w:val="16"/>
                <w:szCs w:val="16"/>
                <w:lang w:val="ru-RU"/>
              </w:rPr>
              <w:t xml:space="preserve"> и разнотравно-ивово-мелкомоховые  с лишайниками тундры у подножия склонов и в западинах на склонах</w:t>
            </w:r>
          </w:p>
        </w:tc>
      </w:tr>
      <w:tr w:rsidR="00916BED" w:rsidRPr="00E82924" w14:paraId="4FC81533" w14:textId="77777777" w:rsidTr="00916BED">
        <w:tc>
          <w:tcPr>
            <w:tcW w:w="1327" w:type="dxa"/>
            <w:shd w:val="clear" w:color="auto" w:fill="auto"/>
          </w:tcPr>
          <w:p w14:paraId="7FE561F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lastRenderedPageBreak/>
              <w:t>Мак югорский</w:t>
            </w:r>
          </w:p>
          <w:p w14:paraId="1DEB3178"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Papaver jugoricum</w:t>
            </w:r>
          </w:p>
        </w:tc>
        <w:tc>
          <w:tcPr>
            <w:tcW w:w="1559" w:type="dxa"/>
            <w:shd w:val="clear" w:color="auto" w:fill="auto"/>
          </w:tcPr>
          <w:p w14:paraId="62D5970B"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Нуждающиеся</w:t>
            </w:r>
            <w:proofErr w:type="gramEnd"/>
            <w:r w:rsidRPr="00E82924">
              <w:rPr>
                <w:rFonts w:ascii="Verdana" w:hAnsi="Verdana"/>
                <w:sz w:val="16"/>
                <w:szCs w:val="16"/>
                <w:lang w:val="ru-RU"/>
              </w:rPr>
              <w:t xml:space="preserve"> в особом внимании</w:t>
            </w:r>
          </w:p>
        </w:tc>
        <w:tc>
          <w:tcPr>
            <w:tcW w:w="1927" w:type="dxa"/>
            <w:shd w:val="clear" w:color="auto" w:fill="auto"/>
          </w:tcPr>
          <w:p w14:paraId="371061A8"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0A7F29A6"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4B6D80F2"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42F8B43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Полярный Урал</w:t>
            </w:r>
            <w:proofErr w:type="gramStart"/>
            <w:r w:rsidRPr="00E82924">
              <w:rPr>
                <w:rFonts w:ascii="Verdana" w:hAnsi="Verdana"/>
                <w:sz w:val="16"/>
                <w:szCs w:val="16"/>
                <w:lang w:val="ru-RU"/>
              </w:rPr>
              <w:t>,н</w:t>
            </w:r>
            <w:proofErr w:type="gramEnd"/>
            <w:r w:rsidRPr="00E82924">
              <w:rPr>
                <w:rFonts w:ascii="Verdana" w:hAnsi="Verdana"/>
                <w:sz w:val="16"/>
                <w:szCs w:val="16"/>
                <w:lang w:val="ru-RU"/>
              </w:rPr>
              <w:t>изовья Енисея, Большеземельская тундра, берега Обской губы</w:t>
            </w:r>
          </w:p>
        </w:tc>
        <w:tc>
          <w:tcPr>
            <w:tcW w:w="1988" w:type="dxa"/>
            <w:shd w:val="clear" w:color="auto" w:fill="auto"/>
          </w:tcPr>
          <w:p w14:paraId="5A271FF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Вершина увала по берегу озера</w:t>
            </w:r>
          </w:p>
        </w:tc>
        <w:tc>
          <w:tcPr>
            <w:tcW w:w="5812" w:type="dxa"/>
            <w:shd w:val="clear" w:color="auto" w:fill="auto"/>
          </w:tcPr>
          <w:p w14:paraId="2A02FD9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Растительность эродированных песков на вершинах увалов и песчаных пляжей; бугорково-трещиноватые тундры на краевых частях увалов; разнотравно-дриадово-осоково-моховые-кочкарные ивово-пушициево-моховые тундры на пологих склонах увалов</w:t>
            </w:r>
          </w:p>
        </w:tc>
      </w:tr>
      <w:tr w:rsidR="00916BED" w:rsidRPr="00E82924" w14:paraId="0AE7CC66" w14:textId="77777777" w:rsidTr="00916BED">
        <w:tc>
          <w:tcPr>
            <w:tcW w:w="1327" w:type="dxa"/>
            <w:shd w:val="clear" w:color="auto" w:fill="auto"/>
          </w:tcPr>
          <w:p w14:paraId="49E222F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Паррия голостебельная</w:t>
            </w:r>
          </w:p>
          <w:p w14:paraId="0364249E"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Parrya nudicaulis</w:t>
            </w:r>
          </w:p>
        </w:tc>
        <w:tc>
          <w:tcPr>
            <w:tcW w:w="1559" w:type="dxa"/>
            <w:shd w:val="clear" w:color="auto" w:fill="auto"/>
          </w:tcPr>
          <w:p w14:paraId="33DD6E6E"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Нуждающиеся</w:t>
            </w:r>
            <w:proofErr w:type="gramEnd"/>
            <w:r w:rsidRPr="00E82924">
              <w:rPr>
                <w:rFonts w:ascii="Verdana" w:hAnsi="Verdana"/>
                <w:sz w:val="16"/>
                <w:szCs w:val="16"/>
                <w:lang w:val="ru-RU"/>
              </w:rPr>
              <w:t xml:space="preserve"> в особом внимании</w:t>
            </w:r>
          </w:p>
        </w:tc>
        <w:tc>
          <w:tcPr>
            <w:tcW w:w="1927" w:type="dxa"/>
            <w:shd w:val="clear" w:color="auto" w:fill="auto"/>
          </w:tcPr>
          <w:p w14:paraId="50E2522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15771E28"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15CC928A"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shd w:val="clear" w:color="auto" w:fill="auto"/>
          </w:tcPr>
          <w:p w14:paraId="641E7FD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Сибирский аркт-монтанный вид. Заполярные территории восточнее п-ова </w:t>
            </w:r>
            <w:proofErr w:type="gramStart"/>
            <w:r w:rsidRPr="00E82924">
              <w:rPr>
                <w:rFonts w:ascii="Verdana" w:hAnsi="Verdana"/>
                <w:sz w:val="16"/>
                <w:szCs w:val="16"/>
                <w:lang w:val="ru-RU"/>
              </w:rPr>
              <w:t>Канин</w:t>
            </w:r>
            <w:proofErr w:type="gramEnd"/>
            <w:r w:rsidRPr="00E82924">
              <w:rPr>
                <w:rFonts w:ascii="Verdana" w:hAnsi="Verdana"/>
                <w:sz w:val="16"/>
                <w:szCs w:val="16"/>
                <w:lang w:val="ru-RU"/>
              </w:rPr>
              <w:t xml:space="preserve"> до Чукотки; в горах Сибири и Дальнего Востока</w:t>
            </w:r>
          </w:p>
        </w:tc>
        <w:tc>
          <w:tcPr>
            <w:tcW w:w="1988" w:type="dxa"/>
            <w:shd w:val="clear" w:color="auto" w:fill="auto"/>
          </w:tcPr>
          <w:p w14:paraId="011B2E6E"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 xml:space="preserve">На вершине увалов </w:t>
            </w:r>
          </w:p>
        </w:tc>
        <w:tc>
          <w:tcPr>
            <w:tcW w:w="5812" w:type="dxa"/>
            <w:shd w:val="clear" w:color="auto" w:fill="auto"/>
          </w:tcPr>
          <w:p w14:paraId="0AD0E4D7"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Разнотравно-ивово-моховые тундры на вершинах водораздельных увалов; ранотравно-злаково-кустарничково-политрихово-лишайниковые сообщества на склонах языков увалов в лощины; заболоченные осоково-пушициево-моховые ивняки в понижениях; разреженные разнотравно-злаковые пионерные группировки на суглинистых оползнях и промоинах коренного берега Обской губы</w:t>
            </w:r>
          </w:p>
        </w:tc>
      </w:tr>
      <w:tr w:rsidR="00916BED" w:rsidRPr="00E82924" w14:paraId="3BC4EFB7" w14:textId="77777777" w:rsidTr="00916BED">
        <w:trPr>
          <w:trHeight w:val="772"/>
        </w:trPr>
        <w:tc>
          <w:tcPr>
            <w:tcW w:w="1327" w:type="dxa"/>
            <w:tcBorders>
              <w:top w:val="nil"/>
            </w:tcBorders>
            <w:shd w:val="clear" w:color="auto" w:fill="auto"/>
          </w:tcPr>
          <w:p w14:paraId="79991E2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Эремогоне полярная</w:t>
            </w:r>
          </w:p>
          <w:p w14:paraId="0227F151" w14:textId="77777777" w:rsidR="00916BED" w:rsidRPr="00E82924" w:rsidRDefault="00916BED" w:rsidP="00916BED">
            <w:pPr>
              <w:pStyle w:val="TableTextLeft"/>
              <w:rPr>
                <w:rFonts w:ascii="Verdana" w:hAnsi="Verdana"/>
                <w:i/>
                <w:iCs/>
                <w:sz w:val="16"/>
                <w:szCs w:val="16"/>
              </w:rPr>
            </w:pPr>
            <w:r w:rsidRPr="00E82924">
              <w:rPr>
                <w:rFonts w:ascii="Verdana" w:hAnsi="Verdana"/>
                <w:i/>
                <w:iCs/>
                <w:sz w:val="16"/>
                <w:szCs w:val="16"/>
              </w:rPr>
              <w:t>Eremogone polaris</w:t>
            </w:r>
          </w:p>
        </w:tc>
        <w:tc>
          <w:tcPr>
            <w:tcW w:w="1559" w:type="dxa"/>
            <w:tcBorders>
              <w:top w:val="nil"/>
            </w:tcBorders>
            <w:shd w:val="clear" w:color="auto" w:fill="auto"/>
          </w:tcPr>
          <w:p w14:paraId="51617270"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Нуждающиеся</w:t>
            </w:r>
            <w:proofErr w:type="gramEnd"/>
            <w:r w:rsidRPr="00E82924">
              <w:rPr>
                <w:rFonts w:ascii="Verdana" w:hAnsi="Verdana"/>
                <w:sz w:val="16"/>
                <w:szCs w:val="16"/>
                <w:lang w:val="ru-RU"/>
              </w:rPr>
              <w:t xml:space="preserve"> в особом внимании</w:t>
            </w:r>
          </w:p>
        </w:tc>
        <w:tc>
          <w:tcPr>
            <w:tcW w:w="1927" w:type="dxa"/>
            <w:tcBorders>
              <w:top w:val="nil"/>
            </w:tcBorders>
            <w:shd w:val="clear" w:color="auto" w:fill="auto"/>
          </w:tcPr>
          <w:p w14:paraId="22700D81"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LC</w:t>
            </w:r>
          </w:p>
          <w:p w14:paraId="3FC2DE09"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(least</w:t>
            </w:r>
            <w:proofErr w:type="gramEnd"/>
          </w:p>
          <w:p w14:paraId="31CCE6BF"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concern)</w:t>
            </w:r>
            <w:proofErr w:type="gramEnd"/>
          </w:p>
        </w:tc>
        <w:tc>
          <w:tcPr>
            <w:tcW w:w="1983" w:type="dxa"/>
            <w:tcBorders>
              <w:top w:val="nil"/>
            </w:tcBorders>
            <w:shd w:val="clear" w:color="auto" w:fill="auto"/>
          </w:tcPr>
          <w:p w14:paraId="1CBD014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Полярный Урал, п-ов Ямал, Гыдан, Тазовский, низовья Лены и Енисея</w:t>
            </w:r>
          </w:p>
        </w:tc>
        <w:tc>
          <w:tcPr>
            <w:tcW w:w="1988" w:type="dxa"/>
            <w:tcBorders>
              <w:top w:val="nil"/>
            </w:tcBorders>
            <w:shd w:val="clear" w:color="auto" w:fill="auto"/>
          </w:tcPr>
          <w:p w14:paraId="19E7F7F6"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Песчаные раздувы на склонах к морю и дюнах на морском побережье</w:t>
            </w:r>
          </w:p>
        </w:tc>
        <w:tc>
          <w:tcPr>
            <w:tcW w:w="5812" w:type="dxa"/>
            <w:tcBorders>
              <w:top w:val="nil"/>
            </w:tcBorders>
            <w:shd w:val="clear" w:color="auto" w:fill="auto"/>
          </w:tcPr>
          <w:p w14:paraId="73205E0C"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Разреженные разнотравно-злаковые псаммофитные группировки на увалах морских террас</w:t>
            </w:r>
          </w:p>
        </w:tc>
      </w:tr>
    </w:tbl>
    <w:p w14:paraId="0D2D14FA" w14:textId="77777777" w:rsidR="00916BED" w:rsidRPr="00E82924" w:rsidRDefault="00916BED" w:rsidP="00916BED">
      <w:pPr>
        <w:rPr>
          <w:lang w:val="ru-RU"/>
        </w:rPr>
      </w:pPr>
    </w:p>
    <w:p w14:paraId="158A77F7" w14:textId="77777777" w:rsidR="00916BED" w:rsidRPr="00E82924" w:rsidRDefault="00916BED" w:rsidP="00916BED">
      <w:pPr>
        <w:rPr>
          <w:lang w:val="ru-RU"/>
        </w:rPr>
      </w:pPr>
    </w:p>
    <w:p w14:paraId="7C28FA98" w14:textId="77777777" w:rsidR="00916BED" w:rsidRPr="00E82924" w:rsidRDefault="00916BED" w:rsidP="00916BED">
      <w:pPr>
        <w:rPr>
          <w:lang w:val="ru-RU"/>
        </w:rPr>
        <w:sectPr w:rsidR="00916BED" w:rsidRPr="00E82924" w:rsidSect="00710248">
          <w:pgSz w:w="16838" w:h="11906" w:orient="landscape" w:code="9"/>
          <w:pgMar w:top="1134" w:right="851" w:bottom="1134" w:left="1418" w:header="357" w:footer="454" w:gutter="0"/>
          <w:pgNumType w:chapStyle="1"/>
          <w:cols w:space="708"/>
          <w:docGrid w:linePitch="360"/>
        </w:sect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916BED" w:rsidRPr="00E82924" w14:paraId="4E62D96C" w14:textId="77777777" w:rsidTr="002A32BA">
        <w:tc>
          <w:tcPr>
            <w:tcW w:w="9853" w:type="dxa"/>
            <w:gridSpan w:val="2"/>
            <w:hideMark/>
          </w:tcPr>
          <w:p w14:paraId="2B3293F5" w14:textId="6FA31063" w:rsidR="00916BED" w:rsidRPr="00E82924" w:rsidRDefault="002A32BA" w:rsidP="002A32BA">
            <w:pPr>
              <w:pStyle w:val="120"/>
              <w:tabs>
                <w:tab w:val="left" w:pos="2020"/>
              </w:tabs>
              <w:ind w:firstLine="0"/>
              <w:rPr>
                <w:rFonts w:ascii="Verdana" w:hAnsi="Verdana"/>
              </w:rPr>
            </w:pPr>
            <w:r w:rsidRPr="00E82924">
              <w:rPr>
                <w:rFonts w:ascii="Verdana" w:hAnsi="Verdana"/>
                <w:noProof/>
              </w:rPr>
              <w:lastRenderedPageBreak/>
              <w:drawing>
                <wp:inline distT="0" distB="0" distL="0" distR="0" wp14:anchorId="41930F03" wp14:editId="76E2A363">
                  <wp:extent cx="5878285" cy="6810551"/>
                  <wp:effectExtent l="0" t="0" r="8255" b="9525"/>
                  <wp:docPr id="5" name="Рисунок 5" descr="E:\work\АрктикСПГ2_ОВОС\GIS\Vegetation\all_red_list_poi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АрктикСПГ2_ОВОС\GIS\Vegetation\all_red_list_points.jpg"/>
                          <pic:cNvPicPr>
                            <a:picLocks noChangeAspect="1" noChangeArrowheads="1"/>
                          </pic:cNvPicPr>
                        </pic:nvPicPr>
                        <pic:blipFill rotWithShape="1">
                          <a:blip r:embed="rId97" cstate="print">
                            <a:extLst>
                              <a:ext uri="{28A0092B-C50C-407E-A947-70E740481C1C}">
                                <a14:useLocalDpi xmlns:a14="http://schemas.microsoft.com/office/drawing/2010/main"/>
                              </a:ext>
                            </a:extLst>
                          </a:blip>
                          <a:srcRect/>
                          <a:stretch/>
                        </pic:blipFill>
                        <pic:spPr bwMode="auto">
                          <a:xfrm>
                            <a:off x="0" y="0"/>
                            <a:ext cx="5882330" cy="68152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6BED" w:rsidRPr="00E82924" w14:paraId="14C2FE3B" w14:textId="77777777" w:rsidTr="002A32BA">
        <w:tc>
          <w:tcPr>
            <w:tcW w:w="9853" w:type="dxa"/>
            <w:gridSpan w:val="2"/>
          </w:tcPr>
          <w:p w14:paraId="413BDFA6" w14:textId="26CF2BA9" w:rsidR="00916BED" w:rsidRPr="00E82924" w:rsidRDefault="00916BED" w:rsidP="00916BED">
            <w:pPr>
              <w:pStyle w:val="a6"/>
              <w:ind w:right="-41"/>
              <w:rPr>
                <w:szCs w:val="15"/>
                <w:lang w:val="ru-RU"/>
              </w:rPr>
            </w:pPr>
            <w:bookmarkStart w:id="114" w:name="_Ref56712512"/>
            <w:bookmarkStart w:id="115" w:name="_Toc4798607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43</w:t>
            </w:r>
            <w:r w:rsidRPr="00E82924">
              <w:rPr>
                <w:lang w:val="ru-RU"/>
              </w:rPr>
              <w:fldChar w:fldCharType="end"/>
            </w:r>
            <w:bookmarkEnd w:id="114"/>
            <w:r w:rsidRPr="00E82924">
              <w:rPr>
                <w:szCs w:val="15"/>
                <w:lang w:val="ru-RU"/>
              </w:rPr>
              <w:t>: Точки находок редких и охраняемых видов на территории Салмановского (Утреннего) ЛУ</w:t>
            </w:r>
            <w:bookmarkEnd w:id="115"/>
          </w:p>
          <w:p w14:paraId="30FFADDC" w14:textId="4B871B58" w:rsidR="00916BED" w:rsidRPr="00E82924" w:rsidRDefault="00916BED" w:rsidP="00916BED">
            <w:pPr>
              <w:pStyle w:val="a6"/>
              <w:rPr>
                <w:szCs w:val="15"/>
                <w:lang w:val="ru-RU"/>
              </w:rPr>
            </w:pPr>
            <w:r w:rsidRPr="00E82924">
              <w:rPr>
                <w:szCs w:val="15"/>
                <w:lang w:val="ru-RU"/>
              </w:rPr>
              <w:t>Источник: АО «ИЭПИ», 2019</w:t>
            </w:r>
            <w:r w:rsidR="003B228E" w:rsidRPr="00E82924">
              <w:rPr>
                <w:szCs w:val="15"/>
                <w:lang w:val="ru-RU"/>
              </w:rPr>
              <w:t>-2020</w:t>
            </w:r>
          </w:p>
          <w:p w14:paraId="5BBDA07F" w14:textId="77777777" w:rsidR="00916BED" w:rsidRPr="00E82924" w:rsidRDefault="00916BED" w:rsidP="00916BED">
            <w:pPr>
              <w:pStyle w:val="120"/>
              <w:ind w:firstLine="0"/>
              <w:rPr>
                <w:rFonts w:ascii="Verdana" w:hAnsi="Verdana"/>
                <w:sz w:val="22"/>
                <w:szCs w:val="22"/>
              </w:rPr>
            </w:pPr>
          </w:p>
        </w:tc>
      </w:tr>
      <w:tr w:rsidR="00916BED" w:rsidRPr="00E82924" w14:paraId="4BADEB58" w14:textId="77777777" w:rsidTr="002A32BA">
        <w:tc>
          <w:tcPr>
            <w:tcW w:w="4926" w:type="dxa"/>
            <w:hideMark/>
          </w:tcPr>
          <w:p w14:paraId="179FEBF6" w14:textId="77777777" w:rsidR="00916BED" w:rsidRPr="00E82924" w:rsidRDefault="00916BED" w:rsidP="00916BED">
            <w:r w:rsidRPr="00E82924">
              <w:rPr>
                <w:noProof/>
                <w:lang w:val="ru-RU" w:eastAsia="ru-RU"/>
              </w:rPr>
              <w:lastRenderedPageBreak/>
              <w:drawing>
                <wp:inline distT="0" distB="0" distL="0" distR="0" wp14:anchorId="1F1B955C" wp14:editId="003DB32E">
                  <wp:extent cx="2876550" cy="1914525"/>
                  <wp:effectExtent l="19050" t="19050" r="19050" b="28575"/>
                  <wp:docPr id="1117" name="Рисунок 1117" descr="Описание: F:\Photo\2019\2019_09_Салмановское\101_1109\IMGP2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Описание: F:\Photo\2019\2019_09_Салмановское\101_1109\IMGP2918.JPG"/>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c>
          <w:tcPr>
            <w:tcW w:w="4927" w:type="dxa"/>
            <w:hideMark/>
          </w:tcPr>
          <w:p w14:paraId="6D2BFDA1" w14:textId="77777777" w:rsidR="00916BED" w:rsidRPr="00E82924" w:rsidRDefault="00916BED" w:rsidP="00916BED">
            <w:r w:rsidRPr="00E82924">
              <w:rPr>
                <w:noProof/>
                <w:lang w:val="ru-RU" w:eastAsia="ru-RU"/>
              </w:rPr>
              <w:drawing>
                <wp:inline distT="0" distB="0" distL="0" distR="0" wp14:anchorId="5A0FAD7F" wp14:editId="267FCD69">
                  <wp:extent cx="2876550" cy="1914525"/>
                  <wp:effectExtent l="19050" t="19050" r="19050" b="28575"/>
                  <wp:docPr id="1116" name="Рисунок 1116" descr="Описание: F:\Photo\2019\2019_09_Салмановское\101_1109\IMGP2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Описание: F:\Photo\2019\2019_09_Салмановское\101_1109\IMGP2920.JPG"/>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r>
      <w:tr w:rsidR="00754CA1" w:rsidRPr="00E82924" w14:paraId="7B631ADF" w14:textId="77777777" w:rsidTr="002A32BA">
        <w:tc>
          <w:tcPr>
            <w:tcW w:w="4926" w:type="dxa"/>
          </w:tcPr>
          <w:p w14:paraId="24653794" w14:textId="2C921409" w:rsidR="00754CA1" w:rsidRPr="00E82924" w:rsidRDefault="00754CA1" w:rsidP="00754CA1">
            <w:pPr>
              <w:jc w:val="center"/>
              <w:rPr>
                <w:noProof/>
                <w:lang w:val="ru-RU" w:eastAsia="ru-RU"/>
              </w:rPr>
            </w:pPr>
            <w:r w:rsidRPr="00E82924">
              <w:rPr>
                <w:noProof/>
                <w:lang w:val="ru-RU" w:eastAsia="ru-RU"/>
              </w:rPr>
              <w:drawing>
                <wp:inline distT="0" distB="0" distL="0" distR="0" wp14:anchorId="7B17650D" wp14:editId="7BFA15BC">
                  <wp:extent cx="2686929" cy="3838196"/>
                  <wp:effectExtent l="19050" t="19050" r="18415" b="10160"/>
                  <wp:docPr id="1074" name="Рисунок 1074" descr="D:\работа\Салмановское\фото КК\b-vogulica\IMG_2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работа\Салмановское\фото КК\b-vogulica\IMG_2644.jpg"/>
                          <pic:cNvPicPr>
                            <a:picLocks noChangeAspect="1" noChangeArrowheads="1"/>
                          </pic:cNvPicPr>
                        </pic:nvPicPr>
                        <pic:blipFill>
                          <a:blip r:embed="rId100" cstate="print">
                            <a:extLst>
                              <a:ext uri="{28A0092B-C50C-407E-A947-70E740481C1C}">
                                <a14:useLocalDpi xmlns:a14="http://schemas.microsoft.com/office/drawing/2010/main"/>
                              </a:ext>
                            </a:extLst>
                          </a:blip>
                          <a:srcRect/>
                          <a:stretch>
                            <a:fillRect/>
                          </a:stretch>
                        </pic:blipFill>
                        <pic:spPr bwMode="auto">
                          <a:xfrm>
                            <a:off x="0" y="0"/>
                            <a:ext cx="2693067" cy="3846963"/>
                          </a:xfrm>
                          <a:prstGeom prst="rect">
                            <a:avLst/>
                          </a:prstGeom>
                          <a:noFill/>
                          <a:ln>
                            <a:solidFill>
                              <a:schemeClr val="tx1"/>
                            </a:solidFill>
                          </a:ln>
                        </pic:spPr>
                      </pic:pic>
                    </a:graphicData>
                  </a:graphic>
                </wp:inline>
              </w:drawing>
            </w:r>
          </w:p>
        </w:tc>
        <w:tc>
          <w:tcPr>
            <w:tcW w:w="4927" w:type="dxa"/>
          </w:tcPr>
          <w:p w14:paraId="5A11E3F5" w14:textId="2E2EE7DA" w:rsidR="00754CA1" w:rsidRPr="00E82924" w:rsidRDefault="00754CA1" w:rsidP="00916BED">
            <w:pPr>
              <w:rPr>
                <w:noProof/>
                <w:lang w:val="ru-RU" w:eastAsia="ru-RU"/>
              </w:rPr>
            </w:pPr>
            <w:r w:rsidRPr="00E82924">
              <w:rPr>
                <w:noProof/>
                <w:lang w:val="ru-RU" w:eastAsia="ru-RU"/>
              </w:rPr>
              <w:drawing>
                <wp:inline distT="0" distB="0" distL="0" distR="0" wp14:anchorId="588156C8" wp14:editId="1C30DF72">
                  <wp:extent cx="2679895" cy="3828147"/>
                  <wp:effectExtent l="19050" t="19050" r="25400" b="20320"/>
                  <wp:docPr id="1075" name="Рисунок 1075" descr="D:\работа\Салмановское\фото КК\b-vogulica\IMG_20200916_1538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работа\Салмановское\фото КК\b-vogulica\IMG_20200916_153843.jpg"/>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2687334" cy="3838774"/>
                          </a:xfrm>
                          <a:prstGeom prst="rect">
                            <a:avLst/>
                          </a:prstGeom>
                          <a:noFill/>
                          <a:ln>
                            <a:solidFill>
                              <a:schemeClr val="tx1"/>
                            </a:solidFill>
                          </a:ln>
                        </pic:spPr>
                      </pic:pic>
                    </a:graphicData>
                  </a:graphic>
                </wp:inline>
              </w:drawing>
            </w:r>
          </w:p>
        </w:tc>
      </w:tr>
      <w:tr w:rsidR="00916BED" w:rsidRPr="00E82924" w14:paraId="35DAA5B8" w14:textId="77777777" w:rsidTr="002A32BA">
        <w:tc>
          <w:tcPr>
            <w:tcW w:w="9853" w:type="dxa"/>
            <w:gridSpan w:val="2"/>
            <w:hideMark/>
          </w:tcPr>
          <w:p w14:paraId="6A2A717F" w14:textId="1C0D4C70" w:rsidR="00916BED" w:rsidRPr="00E82924" w:rsidRDefault="00916BED" w:rsidP="00916BED">
            <w:pPr>
              <w:pStyle w:val="a6"/>
              <w:rPr>
                <w:lang w:val="ru-RU"/>
              </w:rPr>
            </w:pPr>
            <w:bookmarkStart w:id="116" w:name="_Toc47986078"/>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44</w:t>
            </w:r>
            <w:r w:rsidRPr="00E82924">
              <w:rPr>
                <w:lang w:val="ru-RU"/>
              </w:rPr>
              <w:fldChar w:fldCharType="end"/>
            </w:r>
            <w:r w:rsidRPr="00E82924">
              <w:rPr>
                <w:szCs w:val="15"/>
                <w:lang w:val="ru-RU"/>
              </w:rPr>
              <w:t xml:space="preserve">: </w:t>
            </w:r>
            <w:r w:rsidRPr="00E82924">
              <w:rPr>
                <w:lang w:val="ru-RU"/>
              </w:rPr>
              <w:t xml:space="preserve">Редкий арктический злак кострец вогульский </w:t>
            </w:r>
            <w:r w:rsidRPr="00E82924">
              <w:rPr>
                <w:i/>
                <w:lang w:val="en-US"/>
              </w:rPr>
              <w:t>Bromopsis</w:t>
            </w:r>
            <w:r w:rsidRPr="00E82924">
              <w:rPr>
                <w:i/>
                <w:lang w:val="ru-RU"/>
              </w:rPr>
              <w:t xml:space="preserve"> </w:t>
            </w:r>
            <w:r w:rsidRPr="00E82924">
              <w:rPr>
                <w:i/>
                <w:lang w:val="en-US"/>
              </w:rPr>
              <w:t>vogulica</w:t>
            </w:r>
            <w:r w:rsidRPr="00E82924">
              <w:rPr>
                <w:lang w:val="ru-RU"/>
              </w:rPr>
              <w:t xml:space="preserve"> – вид, занесенный в Красную книгу ЯНАО, категория 3</w:t>
            </w:r>
            <w:bookmarkEnd w:id="116"/>
          </w:p>
          <w:p w14:paraId="79510FDE" w14:textId="16BF8C8C" w:rsidR="00916BED" w:rsidRPr="00E82924" w:rsidRDefault="00916BED" w:rsidP="00916BED">
            <w:pPr>
              <w:pStyle w:val="a6"/>
              <w:rPr>
                <w:lang w:val="ru-RU"/>
              </w:rPr>
            </w:pPr>
            <w:r w:rsidRPr="00E82924">
              <w:rPr>
                <w:lang w:val="ru-RU"/>
              </w:rPr>
              <w:t>Фотоматериалы: АО «ИЭПИ», 2019</w:t>
            </w:r>
            <w:r w:rsidR="00CA1867" w:rsidRPr="00E82924">
              <w:rPr>
                <w:lang w:val="ru-RU"/>
              </w:rPr>
              <w:t>-2020</w:t>
            </w:r>
          </w:p>
        </w:tc>
      </w:tr>
    </w:tbl>
    <w:p w14:paraId="2014573E" w14:textId="77777777" w:rsidR="00916BED" w:rsidRPr="00E82924" w:rsidRDefault="00916BED" w:rsidP="00916BED">
      <w:pPr>
        <w:rPr>
          <w:lang w:val="ru-RU"/>
        </w:rPr>
      </w:pPr>
    </w:p>
    <w:p w14:paraId="4420BEF7" w14:textId="77777777" w:rsidR="00754CA1" w:rsidRPr="00E82924" w:rsidRDefault="00754CA1" w:rsidP="00916BED">
      <w:pPr>
        <w:rPr>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30"/>
        <w:gridCol w:w="4776"/>
        <w:gridCol w:w="241"/>
      </w:tblGrid>
      <w:tr w:rsidR="00916BED" w:rsidRPr="00E82924" w14:paraId="2F5DD695" w14:textId="77777777" w:rsidTr="00754CA1">
        <w:trPr>
          <w:gridAfter w:val="1"/>
          <w:wAfter w:w="241" w:type="dxa"/>
        </w:trPr>
        <w:tc>
          <w:tcPr>
            <w:tcW w:w="4806" w:type="dxa"/>
            <w:hideMark/>
          </w:tcPr>
          <w:p w14:paraId="47639F5E" w14:textId="77777777" w:rsidR="00916BED" w:rsidRPr="00E82924" w:rsidRDefault="00916BED" w:rsidP="00916BED">
            <w:r w:rsidRPr="00E82924">
              <w:rPr>
                <w:noProof/>
                <w:lang w:val="ru-RU" w:eastAsia="ru-RU"/>
              </w:rPr>
              <w:lastRenderedPageBreak/>
              <w:drawing>
                <wp:inline distT="0" distB="0" distL="0" distR="0" wp14:anchorId="0FF80911" wp14:editId="39809570">
                  <wp:extent cx="2876550" cy="1914525"/>
                  <wp:effectExtent l="19050" t="19050" r="19050" b="28575"/>
                  <wp:docPr id="1115" name="Рисунок 1115" descr="Описание: F:\Photo\2019\2019_09_Салмановское\102_1209\IMGP3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Описание: F:\Photo\2019\2019_09_Салмановское\102_1209\IMGP3040.JPG"/>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c>
          <w:tcPr>
            <w:tcW w:w="4806" w:type="dxa"/>
            <w:gridSpan w:val="2"/>
            <w:hideMark/>
          </w:tcPr>
          <w:p w14:paraId="53E5BBAE" w14:textId="77777777" w:rsidR="00916BED" w:rsidRPr="00E82924" w:rsidRDefault="00916BED" w:rsidP="00916BED">
            <w:r w:rsidRPr="00E82924">
              <w:rPr>
                <w:noProof/>
                <w:lang w:val="ru-RU" w:eastAsia="ru-RU"/>
              </w:rPr>
              <w:drawing>
                <wp:inline distT="0" distB="0" distL="0" distR="0" wp14:anchorId="14F1AF60" wp14:editId="16E1A682">
                  <wp:extent cx="2876550" cy="1914525"/>
                  <wp:effectExtent l="19050" t="19050" r="19050" b="28575"/>
                  <wp:docPr id="1114" name="Рисунок 1114" descr="Описание: F:\Photo\2019\2019_09_Салмановское\102_1209\IMGP3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descr="Описание: F:\Photo\2019\2019_09_Салмановское\102_1209\IMGP3041.JPG"/>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2876550" cy="1914525"/>
                          </a:xfrm>
                          <a:prstGeom prst="rect">
                            <a:avLst/>
                          </a:prstGeom>
                          <a:noFill/>
                          <a:ln w="9525" cmpd="sng">
                            <a:solidFill>
                              <a:srgbClr val="000000"/>
                            </a:solidFill>
                            <a:miter lim="800000"/>
                            <a:headEnd/>
                            <a:tailEnd/>
                          </a:ln>
                          <a:effectLst/>
                        </pic:spPr>
                      </pic:pic>
                    </a:graphicData>
                  </a:graphic>
                </wp:inline>
              </w:drawing>
            </w:r>
          </w:p>
        </w:tc>
      </w:tr>
      <w:tr w:rsidR="00916BED" w:rsidRPr="00E82924" w14:paraId="20E0D10E" w14:textId="77777777" w:rsidTr="00754CA1">
        <w:trPr>
          <w:gridAfter w:val="1"/>
          <w:wAfter w:w="241" w:type="dxa"/>
        </w:trPr>
        <w:tc>
          <w:tcPr>
            <w:tcW w:w="9612" w:type="dxa"/>
            <w:gridSpan w:val="3"/>
            <w:hideMark/>
          </w:tcPr>
          <w:p w14:paraId="3DFDD9D6" w14:textId="3878127F" w:rsidR="00916BED" w:rsidRPr="00E82924" w:rsidRDefault="00916BED" w:rsidP="00916BED">
            <w:pPr>
              <w:pStyle w:val="a6"/>
              <w:rPr>
                <w:lang w:val="ru-RU"/>
              </w:rPr>
            </w:pPr>
            <w:bookmarkStart w:id="117" w:name="_Toc4798607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45</w:t>
            </w:r>
            <w:r w:rsidRPr="00E82924">
              <w:rPr>
                <w:lang w:val="ru-RU"/>
              </w:rPr>
              <w:fldChar w:fldCharType="end"/>
            </w:r>
            <w:r w:rsidRPr="00E82924">
              <w:rPr>
                <w:szCs w:val="15"/>
                <w:lang w:val="ru-RU"/>
              </w:rPr>
              <w:t xml:space="preserve">: Эремогоне </w:t>
            </w:r>
            <w:proofErr w:type="gramStart"/>
            <w:r w:rsidRPr="00E82924">
              <w:rPr>
                <w:szCs w:val="15"/>
                <w:lang w:val="ru-RU"/>
              </w:rPr>
              <w:t>полярная</w:t>
            </w:r>
            <w:proofErr w:type="gramEnd"/>
            <w:r w:rsidRPr="00E82924">
              <w:rPr>
                <w:szCs w:val="15"/>
                <w:lang w:val="ru-RU"/>
              </w:rPr>
              <w:t xml:space="preserve"> </w:t>
            </w:r>
            <w:r w:rsidRPr="00E82924">
              <w:rPr>
                <w:i/>
                <w:lang w:val="en-US"/>
              </w:rPr>
              <w:t>Eremogone</w:t>
            </w:r>
            <w:r w:rsidRPr="00E82924">
              <w:rPr>
                <w:i/>
                <w:lang w:val="ru-RU"/>
              </w:rPr>
              <w:t xml:space="preserve"> </w:t>
            </w:r>
            <w:r w:rsidRPr="00E82924">
              <w:rPr>
                <w:i/>
                <w:lang w:val="en-US"/>
              </w:rPr>
              <w:t>polaris</w:t>
            </w:r>
            <w:r w:rsidRPr="00E82924">
              <w:rPr>
                <w:lang w:val="ru-RU"/>
              </w:rPr>
              <w:t xml:space="preserve"> – вид, занесенный в Приложение к Красной книге ЯНАО. Пески на побережье Обской губы</w:t>
            </w:r>
            <w:bookmarkEnd w:id="117"/>
          </w:p>
          <w:p w14:paraId="4E9ABA10" w14:textId="77777777" w:rsidR="00916BED" w:rsidRPr="00E82924" w:rsidRDefault="00916BED" w:rsidP="00916BED">
            <w:pPr>
              <w:pStyle w:val="a6"/>
              <w:rPr>
                <w:lang w:val="ru-RU"/>
              </w:rPr>
            </w:pPr>
            <w:r w:rsidRPr="00E82924">
              <w:rPr>
                <w:lang w:val="ru-RU"/>
              </w:rPr>
              <w:t>Фотоматериалы: АО «ИЭПИ», 2019</w:t>
            </w:r>
          </w:p>
        </w:tc>
      </w:tr>
      <w:tr w:rsidR="00916BED" w:rsidRPr="00E82924" w14:paraId="6795CDF4" w14:textId="77777777" w:rsidTr="00754CA1">
        <w:tc>
          <w:tcPr>
            <w:tcW w:w="4836" w:type="dxa"/>
            <w:gridSpan w:val="2"/>
            <w:hideMark/>
          </w:tcPr>
          <w:p w14:paraId="5D8724DE" w14:textId="77777777" w:rsidR="00916BED" w:rsidRPr="00E82924" w:rsidRDefault="00916BED" w:rsidP="00754CA1">
            <w:pPr>
              <w:jc w:val="center"/>
            </w:pPr>
            <w:r w:rsidRPr="00E82924">
              <w:rPr>
                <w:noProof/>
                <w:lang w:val="ru-RU" w:eastAsia="ru-RU"/>
              </w:rPr>
              <w:drawing>
                <wp:inline distT="0" distB="0" distL="0" distR="0" wp14:anchorId="69BD7848" wp14:editId="4CD3F8A2">
                  <wp:extent cx="2620370" cy="3019122"/>
                  <wp:effectExtent l="19050" t="19050" r="27940" b="10160"/>
                  <wp:docPr id="1113" name="Рисунок 1113" descr="Описание: F:\Photo\2019\2019_09_Салмановское\102_1209\IMGP3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Описание: F:\Photo\2019\2019_09_Салмановское\102_1209\IMGP3043.JPG"/>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2619632" cy="3018272"/>
                          </a:xfrm>
                          <a:prstGeom prst="rect">
                            <a:avLst/>
                          </a:prstGeom>
                          <a:noFill/>
                          <a:ln w="9525" cmpd="sng">
                            <a:solidFill>
                              <a:srgbClr val="000000"/>
                            </a:solidFill>
                            <a:miter lim="800000"/>
                            <a:headEnd/>
                            <a:tailEnd/>
                          </a:ln>
                          <a:effectLst/>
                        </pic:spPr>
                      </pic:pic>
                    </a:graphicData>
                  </a:graphic>
                </wp:inline>
              </w:drawing>
            </w:r>
          </w:p>
        </w:tc>
        <w:tc>
          <w:tcPr>
            <w:tcW w:w="5017" w:type="dxa"/>
            <w:gridSpan w:val="2"/>
            <w:hideMark/>
          </w:tcPr>
          <w:p w14:paraId="249E4A51" w14:textId="77777777" w:rsidR="00916BED" w:rsidRPr="00E82924" w:rsidRDefault="00916BED" w:rsidP="00754CA1">
            <w:pPr>
              <w:jc w:val="center"/>
            </w:pPr>
            <w:r w:rsidRPr="00E82924">
              <w:rPr>
                <w:noProof/>
                <w:lang w:val="ru-RU" w:eastAsia="ru-RU"/>
              </w:rPr>
              <w:drawing>
                <wp:inline distT="0" distB="0" distL="0" distR="0" wp14:anchorId="64BDF2A7" wp14:editId="2E234734">
                  <wp:extent cx="2906974" cy="2265729"/>
                  <wp:effectExtent l="19050" t="19050" r="27305" b="20320"/>
                  <wp:docPr id="1112" name="Рисунок 1112" descr="Описание: https://static.inaturalist.org/photos/52244082/large.jpg?1569264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descr="Описание: https://static.inaturalist.org/photos/52244082/large.jpg?1569264660"/>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2910744" cy="2268668"/>
                          </a:xfrm>
                          <a:prstGeom prst="rect">
                            <a:avLst/>
                          </a:prstGeom>
                          <a:noFill/>
                          <a:ln w="9525" cmpd="sng">
                            <a:solidFill>
                              <a:srgbClr val="000000"/>
                            </a:solidFill>
                            <a:miter lim="800000"/>
                            <a:headEnd/>
                            <a:tailEnd/>
                          </a:ln>
                          <a:effectLst/>
                        </pic:spPr>
                      </pic:pic>
                    </a:graphicData>
                  </a:graphic>
                </wp:inline>
              </w:drawing>
            </w:r>
          </w:p>
        </w:tc>
      </w:tr>
      <w:tr w:rsidR="00754CA1" w:rsidRPr="00E82924" w14:paraId="5CC65806" w14:textId="77777777" w:rsidTr="00754CA1">
        <w:tc>
          <w:tcPr>
            <w:tcW w:w="4836" w:type="dxa"/>
            <w:gridSpan w:val="2"/>
          </w:tcPr>
          <w:p w14:paraId="1A4EE1A8" w14:textId="2CA5D42F" w:rsidR="00754CA1" w:rsidRPr="00E82924" w:rsidRDefault="00754CA1" w:rsidP="00754CA1">
            <w:pPr>
              <w:jc w:val="center"/>
              <w:rPr>
                <w:noProof/>
                <w:lang w:val="ru-RU" w:eastAsia="ru-RU"/>
              </w:rPr>
            </w:pPr>
            <w:r w:rsidRPr="00E82924">
              <w:rPr>
                <w:noProof/>
                <w:lang w:val="ru-RU" w:eastAsia="ru-RU"/>
              </w:rPr>
              <w:drawing>
                <wp:inline distT="0" distB="0" distL="0" distR="0" wp14:anchorId="70C9D32E" wp14:editId="718DAA7A">
                  <wp:extent cx="2756847" cy="1929449"/>
                  <wp:effectExtent l="19050" t="19050" r="24765" b="13970"/>
                  <wp:docPr id="1078" name="Рисунок 1078" descr="D:\работа\Салмановское\фото КК\p-boreale\IMG_20200903_171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работа\Салмановское\фото КК\p-boreale\IMG_20200903_171913.jpg"/>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2764667" cy="1934922"/>
                          </a:xfrm>
                          <a:prstGeom prst="rect">
                            <a:avLst/>
                          </a:prstGeom>
                          <a:noFill/>
                          <a:ln>
                            <a:solidFill>
                              <a:schemeClr val="tx1"/>
                            </a:solidFill>
                          </a:ln>
                        </pic:spPr>
                      </pic:pic>
                    </a:graphicData>
                  </a:graphic>
                </wp:inline>
              </w:drawing>
            </w:r>
          </w:p>
        </w:tc>
        <w:tc>
          <w:tcPr>
            <w:tcW w:w="5017" w:type="dxa"/>
            <w:gridSpan w:val="2"/>
          </w:tcPr>
          <w:p w14:paraId="5F33AED0" w14:textId="047D53DE" w:rsidR="00754CA1" w:rsidRPr="00E82924" w:rsidRDefault="00754CA1" w:rsidP="00916BED">
            <w:pPr>
              <w:rPr>
                <w:noProof/>
                <w:lang w:val="ru-RU" w:eastAsia="ru-RU"/>
              </w:rPr>
            </w:pPr>
            <w:r w:rsidRPr="00E82924">
              <w:rPr>
                <w:noProof/>
                <w:lang w:val="ru-RU" w:eastAsia="ru-RU"/>
              </w:rPr>
              <w:drawing>
                <wp:inline distT="0" distB="0" distL="0" distR="0" wp14:anchorId="57071648" wp14:editId="0EF5B95E">
                  <wp:extent cx="2749540" cy="1924334"/>
                  <wp:effectExtent l="19050" t="19050" r="13335" b="19050"/>
                  <wp:docPr id="1079" name="Рисунок 1079" descr="D:\работа\Салмановское\фото КК\p-boreale\IMG_20200909_173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работа\Салмановское\фото КК\p-boreale\IMG_20200909_173847.jp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2764056" cy="1934494"/>
                          </a:xfrm>
                          <a:prstGeom prst="rect">
                            <a:avLst/>
                          </a:prstGeom>
                          <a:noFill/>
                          <a:ln>
                            <a:solidFill>
                              <a:schemeClr val="tx1"/>
                            </a:solidFill>
                          </a:ln>
                        </pic:spPr>
                      </pic:pic>
                    </a:graphicData>
                  </a:graphic>
                </wp:inline>
              </w:drawing>
            </w:r>
          </w:p>
        </w:tc>
      </w:tr>
      <w:tr w:rsidR="00916BED" w:rsidRPr="00E82924" w14:paraId="2DB7593E" w14:textId="77777777" w:rsidTr="00754CA1">
        <w:tc>
          <w:tcPr>
            <w:tcW w:w="9853" w:type="dxa"/>
            <w:gridSpan w:val="4"/>
            <w:hideMark/>
          </w:tcPr>
          <w:p w14:paraId="790B033F" w14:textId="7FC231A5" w:rsidR="00916BED" w:rsidRPr="00E82924" w:rsidRDefault="00916BED" w:rsidP="00916BED">
            <w:pPr>
              <w:pStyle w:val="a6"/>
              <w:rPr>
                <w:lang w:val="ru-RU"/>
              </w:rPr>
            </w:pPr>
            <w:bookmarkStart w:id="118" w:name="_Toc4798608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46</w:t>
            </w:r>
            <w:r w:rsidRPr="00E82924">
              <w:rPr>
                <w:lang w:val="ru-RU"/>
              </w:rPr>
              <w:fldChar w:fldCharType="end"/>
            </w:r>
            <w:r w:rsidRPr="00E82924">
              <w:rPr>
                <w:szCs w:val="15"/>
                <w:lang w:val="ru-RU"/>
              </w:rPr>
              <w:t xml:space="preserve">: Синюха северная </w:t>
            </w:r>
            <w:r w:rsidRPr="00E82924">
              <w:rPr>
                <w:i/>
                <w:lang w:val="en-US"/>
              </w:rPr>
              <w:t>Polemonium</w:t>
            </w:r>
            <w:r w:rsidRPr="00E82924">
              <w:rPr>
                <w:i/>
                <w:lang w:val="ru-RU"/>
              </w:rPr>
              <w:t xml:space="preserve"> </w:t>
            </w:r>
            <w:r w:rsidRPr="00E82924">
              <w:rPr>
                <w:i/>
                <w:lang w:val="en-US"/>
              </w:rPr>
              <w:t>boreale</w:t>
            </w:r>
            <w:r w:rsidRPr="00E82924">
              <w:rPr>
                <w:lang w:val="ru-RU"/>
              </w:rPr>
              <w:t xml:space="preserve"> – вид, занесенный в Красную книгу ЯНАО, категория 3</w:t>
            </w:r>
            <w:bookmarkEnd w:id="118"/>
          </w:p>
          <w:p w14:paraId="36888086" w14:textId="637E85D3" w:rsidR="00916BED" w:rsidRPr="00E82924" w:rsidRDefault="00916BED" w:rsidP="00916BED">
            <w:pPr>
              <w:pStyle w:val="a6"/>
              <w:rPr>
                <w:lang w:val="ru-RU"/>
              </w:rPr>
            </w:pPr>
            <w:r w:rsidRPr="00E82924">
              <w:rPr>
                <w:lang w:val="ru-RU"/>
              </w:rPr>
              <w:t>Фотоматериалы: АО «ИЭПИ», 2019</w:t>
            </w:r>
            <w:r w:rsidR="00CA1867" w:rsidRPr="00E82924">
              <w:rPr>
                <w:lang w:val="ru-RU"/>
              </w:rPr>
              <w:t>-2020</w:t>
            </w:r>
          </w:p>
        </w:tc>
      </w:tr>
    </w:tbl>
    <w:p w14:paraId="01ECE2D1" w14:textId="77777777" w:rsidR="00754CA1" w:rsidRPr="00E82924" w:rsidRDefault="00754CA1" w:rsidP="00916BED">
      <w:pPr>
        <w:rPr>
          <w:b/>
          <w:lang w:val="ru-RU"/>
        </w:rPr>
      </w:pPr>
    </w:p>
    <w:p w14:paraId="03D50A9E" w14:textId="77777777" w:rsidR="00754CA1" w:rsidRPr="00E82924" w:rsidRDefault="00754CA1" w:rsidP="00916BED">
      <w:pPr>
        <w:rPr>
          <w:b/>
          <w:lang w:val="ru-RU"/>
        </w:rPr>
      </w:pPr>
    </w:p>
    <w:p w14:paraId="1F04FD1B" w14:textId="77777777" w:rsidR="00754CA1" w:rsidRPr="00E82924" w:rsidRDefault="00754CA1" w:rsidP="00916BED">
      <w:pPr>
        <w:rPr>
          <w:b/>
          <w:lang w:val="ru-RU"/>
        </w:rPr>
      </w:pPr>
    </w:p>
    <w:p w14:paraId="6DE75AB7" w14:textId="77777777" w:rsidR="00916BED" w:rsidRPr="00E82924" w:rsidRDefault="00916BED" w:rsidP="00916BED">
      <w:pPr>
        <w:rPr>
          <w:lang w:val="ru-RU"/>
        </w:rPr>
      </w:pPr>
      <w:r w:rsidRPr="00E82924">
        <w:rPr>
          <w:b/>
          <w:lang w:val="ru-RU"/>
        </w:rPr>
        <w:lastRenderedPageBreak/>
        <w:t>Камнеломка дернистая</w:t>
      </w:r>
      <w:r w:rsidRPr="00E82924">
        <w:rPr>
          <w:lang w:val="ru-RU"/>
        </w:rPr>
        <w:t xml:space="preserve"> </w:t>
      </w:r>
      <w:r w:rsidRPr="00E82924">
        <w:rPr>
          <w:i/>
        </w:rPr>
        <w:t>Saxifraga</w:t>
      </w:r>
      <w:r w:rsidRPr="00E82924">
        <w:rPr>
          <w:i/>
          <w:lang w:val="ru-RU"/>
        </w:rPr>
        <w:t xml:space="preserve"> </w:t>
      </w:r>
      <w:r w:rsidRPr="00E82924">
        <w:rPr>
          <w:i/>
        </w:rPr>
        <w:t>cespitosa</w:t>
      </w:r>
      <w:r w:rsidRPr="00E82924">
        <w:rPr>
          <w:lang w:val="ru-RU"/>
        </w:rPr>
        <w:t xml:space="preserve"> </w:t>
      </w:r>
      <w:r w:rsidRPr="00E82924">
        <w:t>L</w:t>
      </w:r>
      <w:r w:rsidRPr="00E82924">
        <w:rPr>
          <w:lang w:val="ru-RU"/>
        </w:rPr>
        <w:t xml:space="preserve">. Семейство </w:t>
      </w:r>
      <w:proofErr w:type="gramStart"/>
      <w:r w:rsidRPr="00E82924">
        <w:rPr>
          <w:lang w:val="ru-RU"/>
        </w:rPr>
        <w:t>Камнеломковые</w:t>
      </w:r>
      <w:proofErr w:type="gramEnd"/>
      <w:r w:rsidRPr="00E82924">
        <w:rPr>
          <w:lang w:val="ru-RU"/>
        </w:rPr>
        <w:t xml:space="preserve"> </w:t>
      </w:r>
      <w:r w:rsidRPr="00E82924">
        <w:t>Saxifragaceae</w:t>
      </w:r>
      <w:r w:rsidRPr="00E82924">
        <w:rPr>
          <w:lang w:val="ru-RU"/>
        </w:rPr>
        <w:t>.</w:t>
      </w:r>
    </w:p>
    <w:p w14:paraId="5F900B5A" w14:textId="77777777" w:rsidR="00916BED" w:rsidRPr="00E82924" w:rsidRDefault="00916BED" w:rsidP="00916BED">
      <w:pPr>
        <w:rPr>
          <w:lang w:val="ru-RU"/>
        </w:rPr>
      </w:pPr>
      <w:r w:rsidRPr="00E82924">
        <w:rPr>
          <w:lang w:val="ru-RU"/>
        </w:rPr>
        <w:t xml:space="preserve">Статус. 3 категория. Редкий вид. </w:t>
      </w:r>
      <w:proofErr w:type="gramStart"/>
      <w:r w:rsidRPr="00E82924">
        <w:rPr>
          <w:lang w:val="ru-RU"/>
        </w:rPr>
        <w:t>Включен</w:t>
      </w:r>
      <w:proofErr w:type="gramEnd"/>
      <w:r w:rsidRPr="00E82924">
        <w:rPr>
          <w:lang w:val="ru-RU"/>
        </w:rPr>
        <w:t xml:space="preserve"> в Красную книгу Ханты-Мансийского автономного округа (2003) со статусом «3 категория».</w:t>
      </w:r>
    </w:p>
    <w:p w14:paraId="341052B0" w14:textId="77777777" w:rsidR="00916BED" w:rsidRPr="00E82924" w:rsidRDefault="00916BED" w:rsidP="00916BED">
      <w:pPr>
        <w:rPr>
          <w:lang w:val="ru-RU"/>
        </w:rPr>
      </w:pPr>
      <w:r w:rsidRPr="00E82924">
        <w:rPr>
          <w:lang w:val="ru-RU"/>
        </w:rPr>
        <w:t xml:space="preserve">Регионы произрастания: Север европейской части России, северные горные районы Средней и Восточной Сибири, Дальний Восток, Северная Америка. На Гыданском полуострове </w:t>
      </w:r>
      <w:proofErr w:type="gramStart"/>
      <w:r w:rsidRPr="00E82924">
        <w:rPr>
          <w:lang w:val="ru-RU"/>
        </w:rPr>
        <w:t>известна</w:t>
      </w:r>
      <w:proofErr w:type="gramEnd"/>
      <w:r w:rsidRPr="00E82924">
        <w:rPr>
          <w:lang w:val="ru-RU"/>
        </w:rPr>
        <w:t xml:space="preserve"> из нескольких местонахождений: 15 км севернее пос. Тадибеяха, 30 км к востоку от оз. Вэнто, мыс Ханарасаля, близ мыса Матюйсале (Хитун, 2005). Везде единичными особями. На территории Салмановского (Утреннего) ЛУ</w:t>
      </w:r>
      <w:r w:rsidRPr="00E82924" w:rsidDel="00AB0A83">
        <w:rPr>
          <w:lang w:val="ru-RU"/>
        </w:rPr>
        <w:t xml:space="preserve"> </w:t>
      </w:r>
      <w:r w:rsidRPr="00E82924">
        <w:rPr>
          <w:lang w:val="ru-RU"/>
        </w:rPr>
        <w:t>встречены единично на вершине бугра пучения на побережье Обской губы.</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897"/>
      </w:tblGrid>
      <w:tr w:rsidR="00754CA1" w:rsidRPr="00E82924" w14:paraId="221E6933" w14:textId="77777777" w:rsidTr="00754CA1">
        <w:tc>
          <w:tcPr>
            <w:tcW w:w="4926" w:type="dxa"/>
          </w:tcPr>
          <w:p w14:paraId="2DC9D2FD" w14:textId="7FA68846" w:rsidR="00754CA1" w:rsidRPr="00E82924" w:rsidRDefault="00754CA1" w:rsidP="00754CA1">
            <w:pPr>
              <w:jc w:val="center"/>
              <w:rPr>
                <w:b/>
                <w:lang w:val="ru-RU"/>
              </w:rPr>
            </w:pPr>
            <w:r w:rsidRPr="00E82924">
              <w:rPr>
                <w:b/>
                <w:noProof/>
                <w:sz w:val="22"/>
                <w:lang w:val="ru-RU" w:eastAsia="ru-RU"/>
              </w:rPr>
              <w:drawing>
                <wp:inline distT="0" distB="0" distL="0" distR="0" wp14:anchorId="32C6E077" wp14:editId="239B4821">
                  <wp:extent cx="2975317" cy="2082351"/>
                  <wp:effectExtent l="19050" t="19050" r="15875" b="13335"/>
                  <wp:docPr id="1080" name="Рисунок 1080" descr="D:\работа\Салмановское\фото КК\t-reverdattoanus\IMG_20200911_16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работа\Салмановское\фото КК\t-reverdattoanus\IMG_20200911_162713.jp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2987697" cy="2091016"/>
                          </a:xfrm>
                          <a:prstGeom prst="rect">
                            <a:avLst/>
                          </a:prstGeom>
                          <a:noFill/>
                          <a:ln>
                            <a:solidFill>
                              <a:schemeClr val="tx1"/>
                            </a:solidFill>
                          </a:ln>
                        </pic:spPr>
                      </pic:pic>
                    </a:graphicData>
                  </a:graphic>
                </wp:inline>
              </w:drawing>
            </w:r>
          </w:p>
        </w:tc>
        <w:tc>
          <w:tcPr>
            <w:tcW w:w="4927" w:type="dxa"/>
          </w:tcPr>
          <w:p w14:paraId="32AFECDB" w14:textId="663C4F8E" w:rsidR="00754CA1" w:rsidRPr="00E82924" w:rsidRDefault="00754CA1" w:rsidP="00754CA1">
            <w:pPr>
              <w:jc w:val="center"/>
              <w:rPr>
                <w:b/>
                <w:lang w:val="ru-RU"/>
              </w:rPr>
            </w:pPr>
            <w:r w:rsidRPr="00E82924">
              <w:rPr>
                <w:noProof/>
                <w:lang w:val="ru-RU" w:eastAsia="ru-RU"/>
              </w:rPr>
              <w:drawing>
                <wp:inline distT="0" distB="0" distL="0" distR="0" wp14:anchorId="32C4D9D2" wp14:editId="6485ACF2">
                  <wp:extent cx="2264326" cy="2088108"/>
                  <wp:effectExtent l="19050" t="19050" r="22225" b="26670"/>
                  <wp:docPr id="1083" name="Рисунок 1083" descr="D:\работа\Салмановское\фото КК\s-cespitosa\IMG_20200916_143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работа\Салмановское\фото КК\s-cespitosa\IMG_20200916_143950.jpg"/>
                          <pic:cNvPicPr>
                            <a:picLocks noChangeAspect="1" noChangeArrowheads="1"/>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2275648" cy="20985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754CA1" w:rsidRPr="00E82924" w14:paraId="11C67576" w14:textId="77777777" w:rsidTr="00754CA1">
        <w:tc>
          <w:tcPr>
            <w:tcW w:w="4926" w:type="dxa"/>
          </w:tcPr>
          <w:p w14:paraId="5D92B2FA" w14:textId="77777777" w:rsidR="00754CA1" w:rsidRPr="00E82924" w:rsidRDefault="00754CA1" w:rsidP="00754CA1">
            <w:pPr>
              <w:pStyle w:val="a6"/>
              <w:rPr>
                <w:lang w:val="ru-RU"/>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47</w:t>
            </w:r>
            <w:r w:rsidRPr="00E82924">
              <w:rPr>
                <w:lang w:val="ru-RU"/>
              </w:rPr>
              <w:fldChar w:fldCharType="end"/>
            </w:r>
            <w:r w:rsidRPr="00E82924">
              <w:rPr>
                <w:szCs w:val="15"/>
                <w:lang w:val="ru-RU"/>
              </w:rPr>
              <w:t xml:space="preserve">: </w:t>
            </w:r>
            <w:r w:rsidRPr="00E82924">
              <w:rPr>
                <w:i/>
                <w:lang w:val="en-US"/>
              </w:rPr>
              <w:t>Thumus</w:t>
            </w:r>
            <w:r w:rsidRPr="00E82924">
              <w:rPr>
                <w:i/>
                <w:lang w:val="ru-RU"/>
              </w:rPr>
              <w:t xml:space="preserve"> </w:t>
            </w:r>
            <w:r w:rsidRPr="00E82924">
              <w:rPr>
                <w:i/>
                <w:lang w:val="en-US"/>
              </w:rPr>
              <w:t>reverdattoanus</w:t>
            </w:r>
            <w:r w:rsidRPr="00E82924">
              <w:rPr>
                <w:i/>
                <w:lang w:val="ru-RU"/>
              </w:rPr>
              <w:t xml:space="preserve"> </w:t>
            </w:r>
            <w:r w:rsidRPr="00E82924">
              <w:rPr>
                <w:lang w:val="ru-RU"/>
              </w:rPr>
              <w:t>– вид, занесенный в Красную книгу ЯНАО, категория 3: местообитания 5.1 (песчаный склон морской террасы в районе строительства завода СПГ)</w:t>
            </w:r>
          </w:p>
          <w:p w14:paraId="03B682A0" w14:textId="489E28B0" w:rsidR="00580AB7" w:rsidRPr="00E82924" w:rsidRDefault="00580AB7" w:rsidP="00580AB7">
            <w:pPr>
              <w:rPr>
                <w:lang w:val="ru-RU"/>
              </w:rPr>
            </w:pPr>
            <w:r w:rsidRPr="00E82924">
              <w:rPr>
                <w:b/>
                <w:bCs/>
                <w:color w:val="009DE0"/>
                <w:sz w:val="15"/>
                <w:szCs w:val="20"/>
                <w:lang w:val="ru-RU"/>
              </w:rPr>
              <w:t>Фотоматериалы: АО «ИЭПИ», 2020</w:t>
            </w:r>
          </w:p>
        </w:tc>
        <w:tc>
          <w:tcPr>
            <w:tcW w:w="4927" w:type="dxa"/>
          </w:tcPr>
          <w:p w14:paraId="7D52F0DD" w14:textId="77777777" w:rsidR="00754CA1" w:rsidRPr="00E82924" w:rsidRDefault="00754CA1" w:rsidP="00754CA1">
            <w:pPr>
              <w:pStyle w:val="a6"/>
              <w:rPr>
                <w:lang w:val="ru-RU"/>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48</w:t>
            </w:r>
            <w:r w:rsidRPr="00E82924">
              <w:rPr>
                <w:lang w:val="ru-RU"/>
              </w:rPr>
              <w:fldChar w:fldCharType="end"/>
            </w:r>
            <w:r w:rsidRPr="00E82924">
              <w:rPr>
                <w:szCs w:val="15"/>
                <w:lang w:val="ru-RU"/>
              </w:rPr>
              <w:t xml:space="preserve">: </w:t>
            </w:r>
            <w:r w:rsidRPr="00E82924">
              <w:rPr>
                <w:i/>
                <w:lang w:val="en-US"/>
              </w:rPr>
              <w:t>Saxifraga</w:t>
            </w:r>
            <w:r w:rsidRPr="00E82924">
              <w:rPr>
                <w:i/>
                <w:lang w:val="ru-RU"/>
              </w:rPr>
              <w:t xml:space="preserve"> </w:t>
            </w:r>
            <w:r w:rsidRPr="00E82924">
              <w:rPr>
                <w:i/>
                <w:lang w:val="en-US"/>
              </w:rPr>
              <w:t>cespitosa</w:t>
            </w:r>
            <w:r w:rsidRPr="00E82924">
              <w:rPr>
                <w:i/>
                <w:lang w:val="ru-RU"/>
              </w:rPr>
              <w:t xml:space="preserve"> </w:t>
            </w:r>
            <w:r w:rsidRPr="00E82924">
              <w:rPr>
                <w:lang w:val="ru-RU"/>
              </w:rPr>
              <w:t>– вид, вид, занесенный в Красную книгу ЯНАО, категория 3: местообитание 4.1 (сухой склон долины р. Нядайпынгчё)</w:t>
            </w:r>
          </w:p>
          <w:p w14:paraId="0BBDF757" w14:textId="768BC332" w:rsidR="00580AB7" w:rsidRPr="00E82924" w:rsidRDefault="00580AB7" w:rsidP="00580AB7">
            <w:pPr>
              <w:rPr>
                <w:lang w:val="ru-RU"/>
              </w:rPr>
            </w:pPr>
            <w:r w:rsidRPr="00E82924">
              <w:rPr>
                <w:b/>
                <w:bCs/>
                <w:color w:val="009DE0"/>
                <w:sz w:val="15"/>
                <w:szCs w:val="20"/>
                <w:lang w:val="ru-RU"/>
              </w:rPr>
              <w:t>Фотоматериалы: АО «ИЭПИ», 2020</w:t>
            </w:r>
          </w:p>
        </w:tc>
      </w:tr>
    </w:tbl>
    <w:p w14:paraId="067326D0" w14:textId="77777777" w:rsidR="00754CA1" w:rsidRPr="00E82924" w:rsidRDefault="00754CA1" w:rsidP="00916BED">
      <w:pPr>
        <w:rPr>
          <w:lang w:val="ru-RU"/>
        </w:rPr>
      </w:pPr>
    </w:p>
    <w:p w14:paraId="753215CA" w14:textId="7595E7EC" w:rsidR="00CA1867" w:rsidRPr="00E82924" w:rsidRDefault="00CA1867" w:rsidP="00CA1867">
      <w:pPr>
        <w:rPr>
          <w:lang w:val="ru-RU"/>
        </w:rPr>
      </w:pPr>
      <w:r w:rsidRPr="00E82924">
        <w:rPr>
          <w:b/>
          <w:lang w:val="ru-RU"/>
        </w:rPr>
        <w:t>Тимьян</w:t>
      </w:r>
      <w:r w:rsidRPr="00E82924">
        <w:rPr>
          <w:b/>
          <w:lang w:val="en-US"/>
        </w:rPr>
        <w:t xml:space="preserve"> </w:t>
      </w:r>
      <w:r w:rsidRPr="00E82924">
        <w:rPr>
          <w:b/>
          <w:lang w:val="ru-RU"/>
        </w:rPr>
        <w:t>Ревердатто</w:t>
      </w:r>
      <w:r w:rsidRPr="00E82924">
        <w:rPr>
          <w:lang w:val="en-US"/>
        </w:rPr>
        <w:t xml:space="preserve"> </w:t>
      </w:r>
      <w:r w:rsidRPr="00E82924">
        <w:rPr>
          <w:i/>
          <w:lang w:val="en-US"/>
        </w:rPr>
        <w:t>Thumus reverdattoanus</w:t>
      </w:r>
      <w:r w:rsidRPr="00E82924">
        <w:rPr>
          <w:lang w:val="en-US"/>
        </w:rPr>
        <w:t xml:space="preserve"> Serg. </w:t>
      </w:r>
      <w:r w:rsidRPr="00E82924">
        <w:rPr>
          <w:lang w:val="ru-RU"/>
        </w:rPr>
        <w:t>Семейст</w:t>
      </w:r>
      <w:r w:rsidR="00D55F43" w:rsidRPr="00E82924">
        <w:rPr>
          <w:lang w:val="ru-RU"/>
        </w:rPr>
        <w:t>в</w:t>
      </w:r>
      <w:r w:rsidRPr="00E82924">
        <w:rPr>
          <w:lang w:val="ru-RU"/>
        </w:rPr>
        <w:t>о Яснотковые</w:t>
      </w:r>
      <w:r w:rsidR="00D55F43" w:rsidRPr="00E82924">
        <w:rPr>
          <w:lang w:val="ru-RU"/>
        </w:rPr>
        <w:t xml:space="preserve"> </w:t>
      </w:r>
      <w:r w:rsidR="00D55F43" w:rsidRPr="00E82924">
        <w:rPr>
          <w:lang w:val="en-US"/>
        </w:rPr>
        <w:t>Lamiaceae</w:t>
      </w:r>
      <w:r w:rsidRPr="00E82924">
        <w:rPr>
          <w:lang w:val="ru-RU"/>
        </w:rPr>
        <w:t>.</w:t>
      </w:r>
    </w:p>
    <w:p w14:paraId="1D7AE6F6" w14:textId="77777777" w:rsidR="00CA1867" w:rsidRPr="00E82924" w:rsidRDefault="00CA1867" w:rsidP="00CA1867">
      <w:pPr>
        <w:rPr>
          <w:lang w:val="ru-RU"/>
        </w:rPr>
      </w:pPr>
      <w:r w:rsidRPr="00E82924">
        <w:rPr>
          <w:lang w:val="ru-RU"/>
        </w:rPr>
        <w:t>Статус. 3 категория. Редкий вид.</w:t>
      </w:r>
    </w:p>
    <w:p w14:paraId="0EFB3985" w14:textId="7A7EA232" w:rsidR="00CA1867" w:rsidRPr="00E82924" w:rsidRDefault="00CA1867" w:rsidP="00CA1867">
      <w:pPr>
        <w:rPr>
          <w:lang w:val="ru-RU"/>
        </w:rPr>
      </w:pPr>
      <w:r w:rsidRPr="00E82924">
        <w:rPr>
          <w:lang w:val="ru-RU"/>
        </w:rPr>
        <w:t>Сибирский гипоарктический вид: отмечен в Западной и Средней Сибири, Якутии. На Гыданском полуострове известны местообитания на мысе Сапожникова, в низовьях р. Чугорьяха, в верхнем течении р. Нгарка-Нгынянгсё. Встречается по южным склонам песчаных холмов и террас, по развеваемым пескам, галечникам, изредка произрастает в разнотравных и разнотравно-кустарничковых сообществах, в мохово-лишайниковой тундре; единично и небольшими группами особей, формирующими пятна диаметром до 30 см.</w:t>
      </w:r>
    </w:p>
    <w:p w14:paraId="7E5B3C09" w14:textId="236CE468" w:rsidR="00CA1867" w:rsidRPr="00E82924" w:rsidRDefault="00CA1867" w:rsidP="00CA1867">
      <w:pPr>
        <w:rPr>
          <w:lang w:val="ru-RU"/>
        </w:rPr>
      </w:pPr>
      <w:r w:rsidRPr="00E82924">
        <w:rPr>
          <w:lang w:val="ru-RU"/>
        </w:rPr>
        <w:t>На Салмановском ЛУ отмечен дважды: на сухом склоне долины р. Нядай-Пынгчё и на песчаном склоне морской террасы в районе строительства завода СПГ. Для второй популяции существует риск уничтожения в результате заноса песком со строительной площадки.</w:t>
      </w:r>
    </w:p>
    <w:p w14:paraId="7140FF5A" w14:textId="77777777" w:rsidR="00916BED" w:rsidRPr="00E82924" w:rsidRDefault="00916BED" w:rsidP="00916BED">
      <w:pPr>
        <w:rPr>
          <w:lang w:val="ru-RU"/>
        </w:rPr>
      </w:pPr>
      <w:r w:rsidRPr="00E82924">
        <w:rPr>
          <w:b/>
          <w:lang w:val="ru-RU"/>
        </w:rPr>
        <w:t>Лютик снежный</w:t>
      </w:r>
      <w:r w:rsidRPr="00E82924">
        <w:rPr>
          <w:lang w:val="ru-RU"/>
        </w:rPr>
        <w:t xml:space="preserve"> </w:t>
      </w:r>
      <w:r w:rsidRPr="00E82924">
        <w:rPr>
          <w:i/>
          <w:lang w:val="en-US"/>
        </w:rPr>
        <w:t>Ranunculus</w:t>
      </w:r>
      <w:r w:rsidRPr="00E82924">
        <w:rPr>
          <w:i/>
          <w:lang w:val="ru-RU"/>
        </w:rPr>
        <w:t xml:space="preserve"> </w:t>
      </w:r>
      <w:r w:rsidRPr="00E82924">
        <w:rPr>
          <w:i/>
          <w:lang w:val="en-US"/>
        </w:rPr>
        <w:t>nivalis</w:t>
      </w:r>
      <w:r w:rsidRPr="00E82924">
        <w:rPr>
          <w:lang w:val="ru-RU"/>
        </w:rPr>
        <w:t xml:space="preserve"> </w:t>
      </w:r>
      <w:r w:rsidRPr="00E82924">
        <w:rPr>
          <w:lang w:val="en-US"/>
        </w:rPr>
        <w:t>L</w:t>
      </w:r>
      <w:r w:rsidRPr="00E82924">
        <w:rPr>
          <w:lang w:val="ru-RU"/>
        </w:rPr>
        <w:t xml:space="preserve">. Семейство </w:t>
      </w:r>
      <w:proofErr w:type="gramStart"/>
      <w:r w:rsidRPr="00E82924">
        <w:rPr>
          <w:lang w:val="ru-RU"/>
        </w:rPr>
        <w:t>Лютиковые</w:t>
      </w:r>
      <w:proofErr w:type="gramEnd"/>
      <w:r w:rsidRPr="00E82924">
        <w:rPr>
          <w:lang w:val="ru-RU"/>
        </w:rPr>
        <w:t xml:space="preserve"> </w:t>
      </w:r>
      <w:r w:rsidRPr="00E82924">
        <w:rPr>
          <w:lang w:val="en-US"/>
        </w:rPr>
        <w:t>Ranunculaceae</w:t>
      </w:r>
      <w:r w:rsidRPr="00E82924">
        <w:rPr>
          <w:lang w:val="ru-RU"/>
        </w:rPr>
        <w:t>.</w:t>
      </w:r>
    </w:p>
    <w:p w14:paraId="65912298" w14:textId="77777777" w:rsidR="00916BED" w:rsidRPr="00E82924" w:rsidRDefault="00916BED" w:rsidP="00916BED">
      <w:pPr>
        <w:rPr>
          <w:lang w:val="ru-RU"/>
        </w:rPr>
      </w:pPr>
      <w:r w:rsidRPr="00E82924">
        <w:rPr>
          <w:lang w:val="ru-RU"/>
        </w:rPr>
        <w:t>В Красной книге ЯНАО (2010) со статусом «нуждается в особом внимании».</w:t>
      </w:r>
    </w:p>
    <w:p w14:paraId="0BE907A6" w14:textId="67F4652C" w:rsidR="00916BED" w:rsidRPr="00E82924" w:rsidRDefault="00916BED" w:rsidP="00916BED">
      <w:pPr>
        <w:rPr>
          <w:lang w:val="ru-RU"/>
        </w:rPr>
      </w:pPr>
      <w:r w:rsidRPr="00E82924">
        <w:rPr>
          <w:lang w:val="ru-RU"/>
        </w:rPr>
        <w:t xml:space="preserve">Арктический циркумполярный вид. На Гыданском п-ве </w:t>
      </w:r>
      <w:proofErr w:type="gramStart"/>
      <w:r w:rsidRPr="00E82924">
        <w:rPr>
          <w:lang w:val="ru-RU"/>
        </w:rPr>
        <w:t>известен</w:t>
      </w:r>
      <w:proofErr w:type="gramEnd"/>
      <w:r w:rsidRPr="00E82924">
        <w:rPr>
          <w:lang w:val="ru-RU"/>
        </w:rPr>
        <w:t xml:space="preserve"> по рекам Чугоръяха, Тиникяха, Нгарка-Нгынянгсё, Хальмеряха, в окрестностях мыса Хонорасале, Матюйсале, Трехгубный, на южном берегу Гыданской губы (Хитун, 2005). Образует малочисленные разреженные популяции на приснежных местообитаниях. На территории Салмановского (Утреннего) ЛУ отмечена одна особь на склоне увала по левому борту долины р. Халцыней-Яха.</w:t>
      </w:r>
      <w:r w:rsidR="00CA1867" w:rsidRPr="00E82924">
        <w:rPr>
          <w:lang w:val="ru-RU"/>
        </w:rPr>
        <w:t xml:space="preserve"> В 2020-м году не </w:t>
      </w:r>
      <w:proofErr w:type="gramStart"/>
      <w:r w:rsidR="00CA1867" w:rsidRPr="00E82924">
        <w:rPr>
          <w:lang w:val="ru-RU"/>
        </w:rPr>
        <w:t>зарегистрирована</w:t>
      </w:r>
      <w:proofErr w:type="gramEnd"/>
      <w:r w:rsidR="00CA1867" w:rsidRPr="00E82924">
        <w:rPr>
          <w:lang w:val="ru-RU"/>
        </w:rPr>
        <w:t xml:space="preserve"> в связи с неподходящей фенофазой.</w:t>
      </w:r>
    </w:p>
    <w:p w14:paraId="05D72A66" w14:textId="77777777" w:rsidR="00916BED" w:rsidRPr="00E82924" w:rsidRDefault="00916BED" w:rsidP="00916BED">
      <w:pPr>
        <w:rPr>
          <w:lang w:val="ru-RU"/>
        </w:rPr>
      </w:pPr>
      <w:proofErr w:type="gramStart"/>
      <w:r w:rsidRPr="00E82924">
        <w:rPr>
          <w:b/>
        </w:rPr>
        <w:t>Мак</w:t>
      </w:r>
      <w:r w:rsidRPr="00E82924">
        <w:rPr>
          <w:b/>
          <w:lang w:val="en-US"/>
        </w:rPr>
        <w:t xml:space="preserve"> </w:t>
      </w:r>
      <w:r w:rsidRPr="00E82924">
        <w:rPr>
          <w:b/>
        </w:rPr>
        <w:t>югорский</w:t>
      </w:r>
      <w:r w:rsidRPr="00E82924">
        <w:rPr>
          <w:lang w:val="en-US"/>
        </w:rPr>
        <w:t xml:space="preserve"> </w:t>
      </w:r>
      <w:r w:rsidRPr="00E82924">
        <w:rPr>
          <w:i/>
          <w:lang w:val="en-US"/>
        </w:rPr>
        <w:t>Papaver lapponicum</w:t>
      </w:r>
      <w:r w:rsidRPr="00E82924">
        <w:rPr>
          <w:lang w:val="en-US"/>
        </w:rPr>
        <w:t xml:space="preserve"> (Tolm.)</w:t>
      </w:r>
      <w:proofErr w:type="gramEnd"/>
      <w:r w:rsidRPr="00E82924">
        <w:rPr>
          <w:lang w:val="en-US"/>
        </w:rPr>
        <w:t xml:space="preserve"> </w:t>
      </w:r>
      <w:proofErr w:type="gramStart"/>
      <w:r w:rsidRPr="00E82924">
        <w:rPr>
          <w:lang w:val="en-US"/>
        </w:rPr>
        <w:t>Nordh.</w:t>
      </w:r>
      <w:proofErr w:type="gramEnd"/>
      <w:r w:rsidRPr="00E82924">
        <w:rPr>
          <w:lang w:val="en-US"/>
        </w:rPr>
        <w:t xml:space="preserve"> </w:t>
      </w:r>
      <w:proofErr w:type="gramStart"/>
      <w:r w:rsidRPr="00E82924">
        <w:rPr>
          <w:lang w:val="en-US"/>
        </w:rPr>
        <w:t>subsp</w:t>
      </w:r>
      <w:proofErr w:type="gramEnd"/>
      <w:r w:rsidRPr="00E82924">
        <w:rPr>
          <w:lang w:val="en-US"/>
        </w:rPr>
        <w:t xml:space="preserve">. </w:t>
      </w:r>
      <w:r w:rsidRPr="00E82924">
        <w:rPr>
          <w:i/>
          <w:lang w:val="en-US"/>
        </w:rPr>
        <w:t>jugoricum</w:t>
      </w:r>
      <w:r w:rsidRPr="00E82924">
        <w:rPr>
          <w:lang w:val="en-US"/>
        </w:rPr>
        <w:t xml:space="preserve"> (Tolm.) </w:t>
      </w:r>
      <w:proofErr w:type="gramStart"/>
      <w:r w:rsidRPr="00E82924">
        <w:rPr>
          <w:lang w:val="en-US"/>
        </w:rPr>
        <w:t>Tolm.</w:t>
      </w:r>
      <w:proofErr w:type="gramEnd"/>
      <w:r w:rsidRPr="00E82924">
        <w:rPr>
          <w:lang w:val="en-US"/>
        </w:rPr>
        <w:t xml:space="preserve"> </w:t>
      </w:r>
      <w:r w:rsidRPr="00E82924">
        <w:rPr>
          <w:lang w:val="ru-RU"/>
        </w:rPr>
        <w:t xml:space="preserve">Семейство </w:t>
      </w:r>
      <w:proofErr w:type="gramStart"/>
      <w:r w:rsidRPr="00E82924">
        <w:rPr>
          <w:lang w:val="ru-RU"/>
        </w:rPr>
        <w:t>Маковые</w:t>
      </w:r>
      <w:proofErr w:type="gramEnd"/>
      <w:r w:rsidRPr="00E82924">
        <w:rPr>
          <w:lang w:val="ru-RU"/>
        </w:rPr>
        <w:t xml:space="preserve"> </w:t>
      </w:r>
      <w:r w:rsidRPr="00E82924">
        <w:t>Papaveraceae</w:t>
      </w:r>
      <w:r w:rsidRPr="00E82924">
        <w:rPr>
          <w:lang w:val="ru-RU"/>
        </w:rPr>
        <w:t xml:space="preserve"> .</w:t>
      </w:r>
    </w:p>
    <w:p w14:paraId="2A823C49" w14:textId="77777777" w:rsidR="00916BED" w:rsidRPr="00E82924" w:rsidRDefault="00916BED" w:rsidP="00916BED">
      <w:pPr>
        <w:rPr>
          <w:lang w:val="ru-RU"/>
        </w:rPr>
      </w:pPr>
      <w:r w:rsidRPr="00E82924">
        <w:rPr>
          <w:lang w:val="ru-RU"/>
        </w:rPr>
        <w:t>В Красной книге ЯНАО (2010) со статусом «нуждается в особом внимании».</w:t>
      </w:r>
    </w:p>
    <w:p w14:paraId="614F7CF5" w14:textId="77777777" w:rsidR="00916BED" w:rsidRPr="00E82924" w:rsidRDefault="00916BED" w:rsidP="00916BED">
      <w:pPr>
        <w:rPr>
          <w:lang w:val="ru-RU"/>
        </w:rPr>
      </w:pPr>
      <w:r w:rsidRPr="00E82924">
        <w:rPr>
          <w:lang w:val="ru-RU"/>
        </w:rPr>
        <w:lastRenderedPageBreak/>
        <w:t>Арктический сибирский вид. На полуострове Гыданский: в 15 км к северу от пос. Тадибеяха, полуостров Мамонта (нижнее течение р. Хальмеряха), юго-западная часть полуострова Мамонта (близ мыса Матюйсале), мыс Ханорасале (низовья р. Нгарка-Хортияха) (Хитун, 2005).</w:t>
      </w:r>
    </w:p>
    <w:p w14:paraId="4179A4EF" w14:textId="77777777" w:rsidR="00916BED" w:rsidRPr="00E82924" w:rsidRDefault="00916BED" w:rsidP="00916BED">
      <w:pPr>
        <w:rPr>
          <w:lang w:val="ru-RU"/>
        </w:rPr>
      </w:pPr>
      <w:r w:rsidRPr="00E82924">
        <w:rPr>
          <w:lang w:val="ru-RU"/>
        </w:rPr>
        <w:t>Произрастает по прибрежным склонам, галечникам рек и озер, на морских побережьях. В тундре на дренированных участках, на отмелях, обогащенных мелкоземом, в каменистых горных тундрах, на песчаных гривах. На Салмановском (Утреннем) ЛУ</w:t>
      </w:r>
      <w:r w:rsidRPr="00E82924" w:rsidDel="00AB0A83">
        <w:rPr>
          <w:lang w:val="ru-RU"/>
        </w:rPr>
        <w:t xml:space="preserve"> </w:t>
      </w:r>
      <w:r w:rsidRPr="00E82924">
        <w:rPr>
          <w:lang w:val="ru-RU"/>
        </w:rPr>
        <w:t xml:space="preserve">отмечена одна популяция (5 особей) на вершине увала по северному берегу оз. Ябтармато. </w:t>
      </w:r>
    </w:p>
    <w:p w14:paraId="72B94E2C" w14:textId="77777777" w:rsidR="00916BED" w:rsidRPr="00E82924" w:rsidRDefault="00916BED" w:rsidP="00916BED">
      <w:pPr>
        <w:rPr>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16BED" w:rsidRPr="00E82924" w14:paraId="1595FEC4" w14:textId="77777777" w:rsidTr="00916BED">
        <w:tc>
          <w:tcPr>
            <w:tcW w:w="4785" w:type="dxa"/>
            <w:hideMark/>
          </w:tcPr>
          <w:p w14:paraId="49F8D6A9" w14:textId="77777777" w:rsidR="00916BED" w:rsidRPr="00E82924" w:rsidRDefault="00916BED" w:rsidP="00916BED">
            <w:pPr>
              <w:jc w:val="center"/>
            </w:pPr>
            <w:r w:rsidRPr="00E82924">
              <w:rPr>
                <w:noProof/>
                <w:lang w:val="ru-RU" w:eastAsia="ru-RU"/>
              </w:rPr>
              <w:drawing>
                <wp:inline distT="0" distB="0" distL="0" distR="0" wp14:anchorId="7AA1E6E0" wp14:editId="30232C2B">
                  <wp:extent cx="2152650" cy="3238500"/>
                  <wp:effectExtent l="19050" t="19050" r="19050" b="19050"/>
                  <wp:docPr id="1111" name="Рисунок 1111" descr="Описание: F:\Photo\2019\2019_08_Салмановское\Растительность\IMGP2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descr="Описание: F:\Photo\2019\2019_08_Салмановское\Растительность\IMGP2683.JPG"/>
                          <pic:cNvPicPr>
                            <a:picLocks noChangeAspect="1" noChangeArrowheads="1"/>
                          </pic:cNvPicPr>
                        </pic:nvPicPr>
                        <pic:blipFill>
                          <a:blip r:embed="rId110" cstate="screen">
                            <a:extLst>
                              <a:ext uri="{28A0092B-C50C-407E-A947-70E740481C1C}">
                                <a14:useLocalDpi xmlns:a14="http://schemas.microsoft.com/office/drawing/2010/main"/>
                              </a:ext>
                            </a:extLst>
                          </a:blip>
                          <a:srcRect/>
                          <a:stretch>
                            <a:fillRect/>
                          </a:stretch>
                        </pic:blipFill>
                        <pic:spPr bwMode="auto">
                          <a:xfrm>
                            <a:off x="0" y="0"/>
                            <a:ext cx="2152650" cy="3238500"/>
                          </a:xfrm>
                          <a:prstGeom prst="rect">
                            <a:avLst/>
                          </a:prstGeom>
                          <a:noFill/>
                          <a:ln w="9525" cmpd="sng">
                            <a:solidFill>
                              <a:srgbClr val="000000"/>
                            </a:solidFill>
                            <a:miter lim="800000"/>
                            <a:headEnd/>
                            <a:tailEnd/>
                          </a:ln>
                          <a:effectLst/>
                        </pic:spPr>
                      </pic:pic>
                    </a:graphicData>
                  </a:graphic>
                </wp:inline>
              </w:drawing>
            </w:r>
          </w:p>
        </w:tc>
        <w:tc>
          <w:tcPr>
            <w:tcW w:w="4786" w:type="dxa"/>
            <w:hideMark/>
          </w:tcPr>
          <w:p w14:paraId="6A4FE1CA" w14:textId="77777777" w:rsidR="00916BED" w:rsidRPr="00E82924" w:rsidRDefault="00916BED" w:rsidP="00916BED">
            <w:pPr>
              <w:jc w:val="center"/>
            </w:pPr>
            <w:r w:rsidRPr="00E82924">
              <w:rPr>
                <w:noProof/>
                <w:lang w:val="ru-RU" w:eastAsia="ru-RU"/>
              </w:rPr>
              <w:drawing>
                <wp:inline distT="0" distB="0" distL="0" distR="0" wp14:anchorId="50622CC9" wp14:editId="615CF994">
                  <wp:extent cx="2152650" cy="3238500"/>
                  <wp:effectExtent l="19050" t="19050" r="19050" b="19050"/>
                  <wp:docPr id="1110" name="Рисунок 1110" descr="Описание: F:\Photo\2019\2019_06_Салмановское\Ботаника\IMGP09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descr="Описание: F:\Photo\2019\2019_06_Салмановское\Ботаника\IMGP0985.JPG"/>
                          <pic:cNvPicPr>
                            <a:picLocks noChangeAspect="1" noChangeArrowheads="1"/>
                          </pic:cNvPicPr>
                        </pic:nvPicPr>
                        <pic:blipFill>
                          <a:blip r:embed="rId111" cstate="screen">
                            <a:extLst>
                              <a:ext uri="{28A0092B-C50C-407E-A947-70E740481C1C}">
                                <a14:useLocalDpi xmlns:a14="http://schemas.microsoft.com/office/drawing/2010/main"/>
                              </a:ext>
                            </a:extLst>
                          </a:blip>
                          <a:srcRect/>
                          <a:stretch>
                            <a:fillRect/>
                          </a:stretch>
                        </pic:blipFill>
                        <pic:spPr bwMode="auto">
                          <a:xfrm>
                            <a:off x="0" y="0"/>
                            <a:ext cx="2152650" cy="3238500"/>
                          </a:xfrm>
                          <a:prstGeom prst="rect">
                            <a:avLst/>
                          </a:prstGeom>
                          <a:noFill/>
                          <a:ln w="9525" cmpd="sng">
                            <a:solidFill>
                              <a:srgbClr val="000000"/>
                            </a:solidFill>
                            <a:miter lim="800000"/>
                            <a:headEnd/>
                            <a:tailEnd/>
                          </a:ln>
                          <a:effectLst/>
                        </pic:spPr>
                      </pic:pic>
                    </a:graphicData>
                  </a:graphic>
                </wp:inline>
              </w:drawing>
            </w:r>
          </w:p>
        </w:tc>
      </w:tr>
      <w:tr w:rsidR="00916BED" w:rsidRPr="00E82924" w14:paraId="6EBA0D96" w14:textId="77777777" w:rsidTr="00916BED">
        <w:tc>
          <w:tcPr>
            <w:tcW w:w="4785" w:type="dxa"/>
            <w:hideMark/>
          </w:tcPr>
          <w:p w14:paraId="365B6CC3" w14:textId="7CCA67FB" w:rsidR="00916BED" w:rsidRPr="00E82924" w:rsidRDefault="00916BED" w:rsidP="00916BED">
            <w:pPr>
              <w:pStyle w:val="a6"/>
              <w:rPr>
                <w:lang w:val="ru-RU"/>
              </w:rPr>
            </w:pPr>
            <w:bookmarkStart w:id="119" w:name="_Toc4798608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49</w:t>
            </w:r>
            <w:r w:rsidRPr="00E82924">
              <w:rPr>
                <w:lang w:val="ru-RU"/>
              </w:rPr>
              <w:fldChar w:fldCharType="end"/>
            </w:r>
            <w:r w:rsidRPr="00E82924">
              <w:rPr>
                <w:szCs w:val="15"/>
                <w:lang w:val="ru-RU"/>
              </w:rPr>
              <w:t xml:space="preserve">: Мак югорский </w:t>
            </w:r>
            <w:r w:rsidRPr="00E82924">
              <w:rPr>
                <w:i/>
                <w:lang w:val="en-US"/>
              </w:rPr>
              <w:t>Papaver</w:t>
            </w:r>
            <w:r w:rsidRPr="00E82924">
              <w:rPr>
                <w:i/>
                <w:lang w:val="ru-RU"/>
              </w:rPr>
              <w:t xml:space="preserve"> </w:t>
            </w:r>
            <w:r w:rsidRPr="00E82924">
              <w:rPr>
                <w:i/>
                <w:lang w:val="en-US"/>
              </w:rPr>
              <w:t>lapponicum</w:t>
            </w:r>
            <w:r w:rsidRPr="00E82924">
              <w:rPr>
                <w:lang w:val="ru-RU"/>
              </w:rPr>
              <w:t xml:space="preserve"> </w:t>
            </w:r>
            <w:r w:rsidRPr="00E82924">
              <w:rPr>
                <w:lang w:val="en-US"/>
              </w:rPr>
              <w:t>subsp</w:t>
            </w:r>
            <w:r w:rsidRPr="00E82924">
              <w:rPr>
                <w:lang w:val="ru-RU"/>
              </w:rPr>
              <w:t xml:space="preserve">. </w:t>
            </w:r>
            <w:r w:rsidRPr="00E82924">
              <w:rPr>
                <w:i/>
                <w:lang w:val="en-US"/>
              </w:rPr>
              <w:t>jugoricum</w:t>
            </w:r>
            <w:r w:rsidRPr="00E82924">
              <w:rPr>
                <w:lang w:val="ru-RU"/>
              </w:rPr>
              <w:t xml:space="preserve"> – вид, занесенный в Приложение к</w:t>
            </w:r>
            <w:r w:rsidRPr="00E82924">
              <w:t> </w:t>
            </w:r>
            <w:r w:rsidRPr="00E82924">
              <w:rPr>
                <w:lang w:val="ru-RU"/>
              </w:rPr>
              <w:t>Красной книге ЯНАО</w:t>
            </w:r>
            <w:bookmarkEnd w:id="119"/>
          </w:p>
          <w:p w14:paraId="6C683A39" w14:textId="77777777" w:rsidR="00916BED" w:rsidRPr="00E82924" w:rsidRDefault="00916BED" w:rsidP="00916BED">
            <w:pPr>
              <w:pStyle w:val="a6"/>
              <w:rPr>
                <w:color w:val="00B0F0"/>
                <w:szCs w:val="15"/>
              </w:rPr>
            </w:pPr>
            <w:r w:rsidRPr="00E82924">
              <w:rPr>
                <w:lang w:val="ru-RU"/>
              </w:rPr>
              <w:t>Фотоматериалы</w:t>
            </w:r>
            <w:r w:rsidRPr="00E82924">
              <w:t xml:space="preserve"> </w:t>
            </w:r>
            <w:r w:rsidRPr="00E82924">
              <w:rPr>
                <w:lang w:val="ru-RU"/>
              </w:rPr>
              <w:t>АО</w:t>
            </w:r>
            <w:r w:rsidRPr="00E82924">
              <w:t xml:space="preserve"> «</w:t>
            </w:r>
            <w:r w:rsidRPr="00E82924">
              <w:rPr>
                <w:lang w:val="ru-RU"/>
              </w:rPr>
              <w:t>ИЭПИ</w:t>
            </w:r>
            <w:r w:rsidRPr="00E82924">
              <w:t>», 2019</w:t>
            </w:r>
          </w:p>
        </w:tc>
        <w:tc>
          <w:tcPr>
            <w:tcW w:w="4786" w:type="dxa"/>
            <w:hideMark/>
          </w:tcPr>
          <w:p w14:paraId="758E7E30" w14:textId="0F532E3B" w:rsidR="00916BED" w:rsidRPr="00E82924" w:rsidRDefault="00916BED" w:rsidP="00916BED">
            <w:pPr>
              <w:pStyle w:val="a6"/>
              <w:rPr>
                <w:lang w:val="ru-RU"/>
              </w:rPr>
            </w:pPr>
            <w:bookmarkStart w:id="120" w:name="_Toc4798608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50</w:t>
            </w:r>
            <w:r w:rsidRPr="00E82924">
              <w:rPr>
                <w:lang w:val="ru-RU"/>
              </w:rPr>
              <w:fldChar w:fldCharType="end"/>
            </w:r>
            <w:r w:rsidRPr="00E82924">
              <w:rPr>
                <w:szCs w:val="15"/>
                <w:lang w:val="ru-RU"/>
              </w:rPr>
              <w:t xml:space="preserve">: Лютик снежный </w:t>
            </w:r>
            <w:r w:rsidRPr="00E82924">
              <w:rPr>
                <w:i/>
                <w:lang w:val="en-US"/>
              </w:rPr>
              <w:t>Ranunculus</w:t>
            </w:r>
            <w:r w:rsidRPr="00E82924">
              <w:rPr>
                <w:i/>
                <w:lang w:val="ru-RU"/>
              </w:rPr>
              <w:t xml:space="preserve"> </w:t>
            </w:r>
            <w:r w:rsidRPr="00E82924">
              <w:rPr>
                <w:i/>
                <w:lang w:val="en-US"/>
              </w:rPr>
              <w:t>nivalis</w:t>
            </w:r>
            <w:r w:rsidRPr="00E82924">
              <w:rPr>
                <w:lang w:val="ru-RU"/>
              </w:rPr>
              <w:t xml:space="preserve"> – вид, занесенный в Приложение к Красной книге ЯНАО</w:t>
            </w:r>
            <w:bookmarkEnd w:id="120"/>
          </w:p>
          <w:p w14:paraId="768BDD69" w14:textId="77777777" w:rsidR="00916BED" w:rsidRPr="00E82924" w:rsidRDefault="00916BED" w:rsidP="00916BED">
            <w:pPr>
              <w:pStyle w:val="a6"/>
              <w:rPr>
                <w:noProof/>
                <w:lang w:val="ru-RU"/>
              </w:rPr>
            </w:pPr>
            <w:r w:rsidRPr="00E82924">
              <w:rPr>
                <w:lang w:val="ru-RU"/>
              </w:rPr>
              <w:t>Фотоматериалы АО «ИЭПИ», 2019</w:t>
            </w:r>
          </w:p>
        </w:tc>
      </w:tr>
    </w:tbl>
    <w:p w14:paraId="72A82ADA" w14:textId="77777777" w:rsidR="00916BED" w:rsidRPr="00E82924" w:rsidRDefault="00916BED" w:rsidP="00916BED">
      <w:pPr>
        <w:rPr>
          <w:lang w:val="ru-RU"/>
        </w:rPr>
      </w:pPr>
      <w:r w:rsidRPr="00E82924">
        <w:rPr>
          <w:b/>
          <w:lang w:val="ru-RU"/>
        </w:rPr>
        <w:t>Паррия голостебельная</w:t>
      </w:r>
      <w:r w:rsidRPr="00E82924">
        <w:rPr>
          <w:lang w:val="ru-RU"/>
        </w:rPr>
        <w:t xml:space="preserve"> (ахорифрагма голостебельная) </w:t>
      </w:r>
      <w:r w:rsidRPr="00E82924">
        <w:rPr>
          <w:i/>
          <w:iCs/>
        </w:rPr>
        <w:t>Parrya</w:t>
      </w:r>
      <w:r w:rsidRPr="00E82924">
        <w:rPr>
          <w:i/>
          <w:iCs/>
          <w:lang w:val="ru-RU"/>
        </w:rPr>
        <w:t xml:space="preserve"> </w:t>
      </w:r>
      <w:r w:rsidRPr="00E82924">
        <w:rPr>
          <w:i/>
          <w:iCs/>
        </w:rPr>
        <w:t>nudicaulis</w:t>
      </w:r>
      <w:r w:rsidRPr="00E82924">
        <w:rPr>
          <w:lang w:val="ru-RU"/>
        </w:rPr>
        <w:t xml:space="preserve"> (</w:t>
      </w:r>
      <w:r w:rsidRPr="00E82924">
        <w:t>L</w:t>
      </w:r>
      <w:r w:rsidRPr="00E82924">
        <w:rPr>
          <w:lang w:val="ru-RU"/>
        </w:rPr>
        <w:t xml:space="preserve">.) </w:t>
      </w:r>
      <w:r w:rsidRPr="00E82924">
        <w:t>Regel</w:t>
      </w:r>
      <w:r w:rsidRPr="00E82924">
        <w:rPr>
          <w:lang w:val="ru-RU"/>
        </w:rPr>
        <w:t xml:space="preserve"> (</w:t>
      </w:r>
      <w:r w:rsidRPr="00E82924">
        <w:rPr>
          <w:i/>
          <w:iCs/>
        </w:rPr>
        <w:t>Achoriphragma</w:t>
      </w:r>
      <w:r w:rsidRPr="00E82924">
        <w:rPr>
          <w:i/>
          <w:iCs/>
          <w:lang w:val="ru-RU"/>
        </w:rPr>
        <w:t xml:space="preserve"> </w:t>
      </w:r>
      <w:r w:rsidRPr="00E82924">
        <w:rPr>
          <w:i/>
          <w:iCs/>
        </w:rPr>
        <w:t>nudicaule</w:t>
      </w:r>
      <w:r w:rsidRPr="00E82924">
        <w:rPr>
          <w:lang w:val="ru-RU"/>
        </w:rPr>
        <w:t xml:space="preserve"> (</w:t>
      </w:r>
      <w:r w:rsidRPr="00E82924">
        <w:t>L</w:t>
      </w:r>
      <w:r w:rsidRPr="00E82924">
        <w:rPr>
          <w:lang w:val="ru-RU"/>
        </w:rPr>
        <w:t xml:space="preserve">.) </w:t>
      </w:r>
      <w:proofErr w:type="gramStart"/>
      <w:r w:rsidRPr="00E82924">
        <w:t>Sojak</w:t>
      </w:r>
      <w:r w:rsidRPr="00E82924">
        <w:rPr>
          <w:lang w:val="ru-RU"/>
        </w:rPr>
        <w:t>.)</w:t>
      </w:r>
      <w:proofErr w:type="gramEnd"/>
      <w:r w:rsidRPr="00E82924">
        <w:rPr>
          <w:lang w:val="ru-RU"/>
        </w:rPr>
        <w:t xml:space="preserve"> Семейство </w:t>
      </w:r>
      <w:proofErr w:type="gramStart"/>
      <w:r w:rsidRPr="00E82924">
        <w:rPr>
          <w:lang w:val="ru-RU"/>
        </w:rPr>
        <w:t>Капустные</w:t>
      </w:r>
      <w:proofErr w:type="gramEnd"/>
      <w:r w:rsidRPr="00E82924">
        <w:rPr>
          <w:lang w:val="ru-RU"/>
        </w:rPr>
        <w:t xml:space="preserve"> (Крестоцветные) </w:t>
      </w:r>
      <w:r w:rsidRPr="00E82924">
        <w:t>Brassicaceae</w:t>
      </w:r>
      <w:r w:rsidRPr="00E82924">
        <w:rPr>
          <w:lang w:val="ru-RU"/>
        </w:rPr>
        <w:t xml:space="preserve"> (</w:t>
      </w:r>
      <w:r w:rsidRPr="00E82924">
        <w:t>Cruciferae</w:t>
      </w:r>
      <w:r w:rsidRPr="00E82924">
        <w:rPr>
          <w:lang w:val="ru-RU"/>
        </w:rPr>
        <w:t>).</w:t>
      </w:r>
    </w:p>
    <w:p w14:paraId="3880D4AC" w14:textId="77777777" w:rsidR="00916BED" w:rsidRPr="00E82924" w:rsidRDefault="00916BED" w:rsidP="00916BED">
      <w:pPr>
        <w:rPr>
          <w:lang w:val="ru-RU"/>
        </w:rPr>
      </w:pPr>
      <w:r w:rsidRPr="00E82924">
        <w:rPr>
          <w:lang w:val="ru-RU"/>
        </w:rPr>
        <w:t>В Красной книге ЯНАО (2010) со статусом «нуждается в особом внимании».</w:t>
      </w:r>
    </w:p>
    <w:p w14:paraId="416B9E7B" w14:textId="77777777" w:rsidR="00916BED" w:rsidRPr="00E82924" w:rsidRDefault="00916BED" w:rsidP="00916BED">
      <w:pPr>
        <w:rPr>
          <w:lang w:val="ru-RU"/>
        </w:rPr>
      </w:pPr>
      <w:r w:rsidRPr="00E82924">
        <w:rPr>
          <w:lang w:val="ru-RU"/>
        </w:rPr>
        <w:t xml:space="preserve">Сибирский аркто-монтанный вид. На полуострове Гыданский известен из нескольких пунктов (низовья р. Чургоряха, 15 км к северу от пос. Тадибеяха, верховья р. Нгарка-Нгынянгсё (30 км к востоку от оз. Вэнто), мыс Хонорасале, полуостров Мамонта, нижнее течение р. Хальмеряха и близ мыса Матюйсале) (Хитун, 2005). Эрозиофил с широкой экологической амплитудой, произрастает </w:t>
      </w:r>
      <w:proofErr w:type="gramStart"/>
      <w:r w:rsidRPr="00E82924">
        <w:rPr>
          <w:lang w:val="ru-RU"/>
        </w:rPr>
        <w:t>на</w:t>
      </w:r>
      <w:proofErr w:type="gramEnd"/>
      <w:r w:rsidRPr="00E82924">
        <w:rPr>
          <w:lang w:val="ru-RU"/>
        </w:rPr>
        <w:t xml:space="preserve"> солифлюкционных склона, по галечниковым и глинистым речным берегам, в пятнистых тундрах.</w:t>
      </w:r>
    </w:p>
    <w:p w14:paraId="1FBC11CC" w14:textId="77777777" w:rsidR="00CA1867" w:rsidRPr="00E82924" w:rsidRDefault="00CA1867" w:rsidP="00916BED">
      <w:pPr>
        <w:rPr>
          <w:lang w:val="ru-RU"/>
        </w:rPr>
      </w:pPr>
      <w:r w:rsidRPr="00E82924">
        <w:rPr>
          <w:lang w:val="ru-RU"/>
        </w:rPr>
        <w:t>На Салмановском ЛУ ранее был найден в мерзлотном медальоне на вершинной поверхности увала в районе причальных сооружений (образец в MW). В 2020 году в указанном местообитании вид не был обнаружен, вероятно, прекратил вегетацию к моменту обследования, оснований полагать, что популяция уничтожена нет. Было выявлено еще одно местообитание на вершине бугра пучения в среднем течении р. Халцанаяха.</w:t>
      </w:r>
    </w:p>
    <w:p w14:paraId="4B229592" w14:textId="0D038180" w:rsidR="00916BED" w:rsidRPr="00E82924" w:rsidRDefault="00916BED" w:rsidP="00916BED">
      <w:pPr>
        <w:rPr>
          <w:lang w:val="ru-RU"/>
        </w:rPr>
      </w:pPr>
      <w:r w:rsidRPr="00E82924">
        <w:rPr>
          <w:b/>
          <w:lang w:val="ru-RU"/>
        </w:rPr>
        <w:t>Эремогоне полярная</w:t>
      </w:r>
      <w:r w:rsidRPr="00E82924">
        <w:rPr>
          <w:lang w:val="ru-RU"/>
        </w:rPr>
        <w:t xml:space="preserve"> </w:t>
      </w:r>
      <w:r w:rsidRPr="00E82924">
        <w:rPr>
          <w:i/>
          <w:lang w:val="en-US"/>
        </w:rPr>
        <w:t>Eremogone</w:t>
      </w:r>
      <w:r w:rsidRPr="00E82924">
        <w:rPr>
          <w:i/>
          <w:lang w:val="ru-RU"/>
        </w:rPr>
        <w:t xml:space="preserve"> </w:t>
      </w:r>
      <w:proofErr w:type="gramStart"/>
      <w:r w:rsidRPr="00E82924">
        <w:rPr>
          <w:i/>
          <w:lang w:val="ru-RU"/>
        </w:rPr>
        <w:t>р</w:t>
      </w:r>
      <w:proofErr w:type="gramEnd"/>
      <w:r w:rsidRPr="00E82924">
        <w:rPr>
          <w:i/>
          <w:lang w:val="en-US"/>
        </w:rPr>
        <w:t>olaris</w:t>
      </w:r>
      <w:r w:rsidRPr="00E82924">
        <w:rPr>
          <w:lang w:val="ru-RU"/>
        </w:rPr>
        <w:t xml:space="preserve"> (</w:t>
      </w:r>
      <w:r w:rsidRPr="00E82924">
        <w:rPr>
          <w:lang w:val="en-US"/>
        </w:rPr>
        <w:t>Schischk</w:t>
      </w:r>
      <w:r w:rsidRPr="00E82924">
        <w:rPr>
          <w:lang w:val="ru-RU"/>
        </w:rPr>
        <w:t xml:space="preserve">.) </w:t>
      </w:r>
      <w:proofErr w:type="gramStart"/>
      <w:r w:rsidRPr="00E82924">
        <w:rPr>
          <w:lang w:val="en-US"/>
        </w:rPr>
        <w:t>Ikonn</w:t>
      </w:r>
      <w:r w:rsidRPr="00E82924">
        <w:rPr>
          <w:lang w:val="ru-RU"/>
        </w:rPr>
        <w:t>.</w:t>
      </w:r>
      <w:proofErr w:type="gramEnd"/>
      <w:r w:rsidRPr="00E82924">
        <w:rPr>
          <w:lang w:val="ru-RU"/>
        </w:rPr>
        <w:t xml:space="preserve"> Семейство </w:t>
      </w:r>
      <w:proofErr w:type="gramStart"/>
      <w:r w:rsidRPr="00E82924">
        <w:rPr>
          <w:lang w:val="ru-RU"/>
        </w:rPr>
        <w:t>Гвоздичные</w:t>
      </w:r>
      <w:proofErr w:type="gramEnd"/>
      <w:r w:rsidRPr="00E82924">
        <w:rPr>
          <w:lang w:val="ru-RU"/>
        </w:rPr>
        <w:t xml:space="preserve"> </w:t>
      </w:r>
      <w:r w:rsidRPr="00E82924">
        <w:rPr>
          <w:lang w:val="en-US"/>
        </w:rPr>
        <w:t>Caryophyllaceae</w:t>
      </w:r>
      <w:r w:rsidRPr="00E82924">
        <w:rPr>
          <w:lang w:val="ru-RU"/>
        </w:rPr>
        <w:t>.</w:t>
      </w:r>
    </w:p>
    <w:p w14:paraId="08D0D969" w14:textId="77777777" w:rsidR="00916BED" w:rsidRPr="00E82924" w:rsidRDefault="00916BED" w:rsidP="00916BED">
      <w:pPr>
        <w:rPr>
          <w:lang w:val="ru-RU"/>
        </w:rPr>
      </w:pPr>
      <w:r w:rsidRPr="00E82924">
        <w:rPr>
          <w:lang w:val="ru-RU"/>
        </w:rPr>
        <w:t>Субэндемик Малоземельской и Большеземельской тундр, Полярного Урала, Арктической Сибири. На Гыданском полуострове встречается по р. Мессояха, в низовьях рек Чугорьяха, Тиникяха, в верхнем течении р. Нгарка-Нгынянгсё.</w:t>
      </w:r>
    </w:p>
    <w:p w14:paraId="6E0E12ED" w14:textId="3B6CB3F4" w:rsidR="00CA1867" w:rsidRPr="00E82924" w:rsidRDefault="00CA1867" w:rsidP="00916BED">
      <w:pPr>
        <w:rPr>
          <w:lang w:val="ru-RU"/>
        </w:rPr>
      </w:pPr>
      <w:r w:rsidRPr="00E82924">
        <w:rPr>
          <w:lang w:val="ru-RU"/>
        </w:rPr>
        <w:t xml:space="preserve">На Салмановском ЛУ отмечен на песчаных </w:t>
      </w:r>
      <w:proofErr w:type="gramStart"/>
      <w:r w:rsidRPr="00E82924">
        <w:rPr>
          <w:lang w:val="ru-RU"/>
        </w:rPr>
        <w:t>раздувах</w:t>
      </w:r>
      <w:proofErr w:type="gramEnd"/>
      <w:r w:rsidRPr="00E82924">
        <w:rPr>
          <w:lang w:val="ru-RU"/>
        </w:rPr>
        <w:t xml:space="preserve"> на склонах к морю и дюнах на морском побережье небольшими группами, массово встречается на сухих песчаных склонах долины реки Нядайпынгчё. Всего отмечено 9 местообитаний.</w:t>
      </w:r>
    </w:p>
    <w:p w14:paraId="0DB7B2E7" w14:textId="6DE0C7BB" w:rsidR="00F25127" w:rsidRPr="00E82924" w:rsidRDefault="00F25127" w:rsidP="00916BED">
      <w:pPr>
        <w:rPr>
          <w:lang w:val="ru-RU"/>
        </w:rPr>
      </w:pPr>
      <w:proofErr w:type="gramStart"/>
      <w:r w:rsidRPr="00E82924">
        <w:rPr>
          <w:lang w:val="ru-RU"/>
        </w:rPr>
        <w:lastRenderedPageBreak/>
        <w:t xml:space="preserve">Для уточнения потенциала воздействия на популяции двух редких и охраняемых видов, известных по максимальному числу находок: синюхи северной и ожики тундровой на основании данных мониторинга растительности в 2020-м году Консультантом были построены модели пригодности местообитаний </w:t>
      </w:r>
      <w:r w:rsidR="00D30679" w:rsidRPr="00E82924">
        <w:rPr>
          <w:lang w:val="ru-RU"/>
        </w:rPr>
        <w:t>(</w:t>
      </w:r>
      <w:r w:rsidR="00D30679" w:rsidRPr="00E82924">
        <w:rPr>
          <w:lang w:val="en-US"/>
        </w:rPr>
        <w:t>habitat</w:t>
      </w:r>
      <w:r w:rsidR="00D30679" w:rsidRPr="00E82924">
        <w:rPr>
          <w:lang w:val="ru-RU"/>
        </w:rPr>
        <w:t xml:space="preserve"> </w:t>
      </w:r>
      <w:r w:rsidR="00D30679" w:rsidRPr="00E82924">
        <w:rPr>
          <w:lang w:val="en-US"/>
        </w:rPr>
        <w:t>suitability</w:t>
      </w:r>
      <w:r w:rsidR="00D30679" w:rsidRPr="00E82924">
        <w:rPr>
          <w:lang w:val="ru-RU"/>
        </w:rPr>
        <w:t xml:space="preserve"> </w:t>
      </w:r>
      <w:r w:rsidR="00D30679" w:rsidRPr="00E82924">
        <w:rPr>
          <w:lang w:val="en-US"/>
        </w:rPr>
        <w:t>models</w:t>
      </w:r>
      <w:r w:rsidR="00D30679" w:rsidRPr="00E82924">
        <w:rPr>
          <w:lang w:val="ru-RU"/>
        </w:rPr>
        <w:t xml:space="preserve">) </w:t>
      </w:r>
      <w:r w:rsidRPr="00E82924">
        <w:rPr>
          <w:lang w:val="ru-RU"/>
        </w:rPr>
        <w:t>с использованием широко применяемого в биогеографических исследованиях метода максимальной энтропии</w:t>
      </w:r>
      <w:r w:rsidR="007F3DB7" w:rsidRPr="00E82924">
        <w:rPr>
          <w:rStyle w:val="ab"/>
          <w:lang w:val="ru-RU"/>
        </w:rPr>
        <w:footnoteReference w:id="195"/>
      </w:r>
      <w:r w:rsidR="007F3DB7" w:rsidRPr="00E82924">
        <w:rPr>
          <w:rStyle w:val="ab"/>
          <w:lang w:val="ru-RU"/>
        </w:rPr>
        <w:footnoteReference w:id="196"/>
      </w:r>
      <w:r w:rsidR="007F3DB7" w:rsidRPr="00E82924">
        <w:rPr>
          <w:rStyle w:val="ab"/>
          <w:lang w:val="ru-RU"/>
        </w:rPr>
        <w:footnoteReference w:id="197"/>
      </w:r>
      <w:r w:rsidR="00661C6E" w:rsidRPr="00E82924">
        <w:rPr>
          <w:lang w:val="ru-RU"/>
        </w:rPr>
        <w:t xml:space="preserve"> в программе </w:t>
      </w:r>
      <w:r w:rsidR="00661C6E" w:rsidRPr="00E82924">
        <w:rPr>
          <w:lang w:val="en-US"/>
        </w:rPr>
        <w:t>MaxEnt</w:t>
      </w:r>
      <w:r w:rsidR="00661C6E" w:rsidRPr="00E82924">
        <w:rPr>
          <w:lang w:val="ru-RU"/>
        </w:rPr>
        <w:t xml:space="preserve"> 3.4.1</w:t>
      </w:r>
      <w:r w:rsidRPr="00E82924">
        <w:rPr>
          <w:lang w:val="ru-RU"/>
        </w:rPr>
        <w:t>.</w:t>
      </w:r>
      <w:proofErr w:type="gramEnd"/>
      <w:r w:rsidRPr="00E82924">
        <w:rPr>
          <w:lang w:val="ru-RU"/>
        </w:rPr>
        <w:t xml:space="preserve"> </w:t>
      </w:r>
      <w:r w:rsidR="007F3DB7" w:rsidRPr="00E82924">
        <w:rPr>
          <w:lang w:val="ru-RU"/>
        </w:rPr>
        <w:t>В качестве предикторов пригодности местообитаний использованы морфометрические индексы, рассчитанные на основе цифровой модели рельефа</w:t>
      </w:r>
      <w:r w:rsidR="00661C6E" w:rsidRPr="00E82924">
        <w:rPr>
          <w:rStyle w:val="ab"/>
          <w:lang w:val="ru-RU"/>
        </w:rPr>
        <w:footnoteReference w:id="198"/>
      </w:r>
      <w:r w:rsidR="007F3DB7" w:rsidRPr="00E82924">
        <w:rPr>
          <w:lang w:val="ru-RU"/>
        </w:rPr>
        <w:t>: крутизна и экспозиция склонов, меры кривизны склонов, топографический индекс влажности (</w:t>
      </w:r>
      <w:r w:rsidR="007F3DB7" w:rsidRPr="00E82924">
        <w:rPr>
          <w:lang w:val="en-US"/>
        </w:rPr>
        <w:t>TWI</w:t>
      </w:r>
      <w:r w:rsidR="007F3DB7" w:rsidRPr="00E82924">
        <w:rPr>
          <w:lang w:val="ru-RU"/>
        </w:rPr>
        <w:t>), рассчитанные на основе</w:t>
      </w:r>
      <w:r w:rsidR="00C170D3" w:rsidRPr="00E82924">
        <w:rPr>
          <w:lang w:val="ru-RU"/>
        </w:rPr>
        <w:t xml:space="preserve"> ДДЗ — сцены</w:t>
      </w:r>
      <w:r w:rsidR="007F3DB7" w:rsidRPr="00E82924">
        <w:rPr>
          <w:lang w:val="ru-RU"/>
        </w:rPr>
        <w:t xml:space="preserve"> мультиспектрального космического снимка </w:t>
      </w:r>
      <w:r w:rsidR="009B024E" w:rsidRPr="00E82924">
        <w:rPr>
          <w:lang w:val="en-US"/>
        </w:rPr>
        <w:t>Landsat</w:t>
      </w:r>
      <w:r w:rsidR="009B024E" w:rsidRPr="00E82924">
        <w:rPr>
          <w:lang w:val="ru-RU"/>
        </w:rPr>
        <w:t xml:space="preserve"> 8</w:t>
      </w:r>
      <w:r w:rsidR="00C170D3" w:rsidRPr="00E82924">
        <w:rPr>
          <w:lang w:val="ru-RU"/>
        </w:rPr>
        <w:t xml:space="preserve"> за июль 2020 г.:</w:t>
      </w:r>
      <w:r w:rsidR="009B024E" w:rsidRPr="00E82924">
        <w:rPr>
          <w:lang w:val="ru-RU"/>
        </w:rPr>
        <w:t xml:space="preserve"> </w:t>
      </w:r>
      <w:r w:rsidR="007F3DB7" w:rsidRPr="00E82924">
        <w:rPr>
          <w:lang w:val="ru-RU"/>
        </w:rPr>
        <w:t>метрики влажности, зелености, яркости</w:t>
      </w:r>
      <w:r w:rsidR="009B024E" w:rsidRPr="00E82924">
        <w:rPr>
          <w:rStyle w:val="ab"/>
          <w:lang w:val="ru-RU"/>
        </w:rPr>
        <w:footnoteReference w:id="199"/>
      </w:r>
      <w:r w:rsidR="007F3DB7" w:rsidRPr="00E82924">
        <w:rPr>
          <w:lang w:val="ru-RU"/>
        </w:rPr>
        <w:t xml:space="preserve"> и улучшенный вегетационный индекс (</w:t>
      </w:r>
      <w:r w:rsidR="007F3DB7" w:rsidRPr="00E82924">
        <w:rPr>
          <w:lang w:val="en-US"/>
        </w:rPr>
        <w:t>EVI</w:t>
      </w:r>
      <w:r w:rsidR="007F3DB7" w:rsidRPr="00E82924">
        <w:rPr>
          <w:lang w:val="ru-RU"/>
        </w:rPr>
        <w:t xml:space="preserve">). Также использована метрика гетерогенности местообитаний — спектральный индекс </w:t>
      </w:r>
      <w:r w:rsidR="007F3DB7" w:rsidRPr="00E82924">
        <w:rPr>
          <w:lang w:val="en-US"/>
        </w:rPr>
        <w:t>Rao</w:t>
      </w:r>
      <w:r w:rsidR="00661C6E" w:rsidRPr="00E82924">
        <w:rPr>
          <w:lang w:val="ru-RU"/>
        </w:rPr>
        <w:t>’</w:t>
      </w:r>
      <w:r w:rsidR="00661C6E" w:rsidRPr="00E82924">
        <w:rPr>
          <w:lang w:val="en-US"/>
        </w:rPr>
        <w:t>s</w:t>
      </w:r>
      <w:r w:rsidR="007F3DB7" w:rsidRPr="00E82924">
        <w:rPr>
          <w:lang w:val="ru-RU"/>
        </w:rPr>
        <w:t xml:space="preserve"> </w:t>
      </w:r>
      <w:r w:rsidR="007F3DB7" w:rsidRPr="00E82924">
        <w:rPr>
          <w:lang w:val="en-US"/>
        </w:rPr>
        <w:t>Q</w:t>
      </w:r>
      <w:r w:rsidR="00661C6E" w:rsidRPr="00E82924">
        <w:rPr>
          <w:rStyle w:val="ab"/>
          <w:lang w:val="en-US"/>
        </w:rPr>
        <w:footnoteReference w:id="200"/>
      </w:r>
      <w:r w:rsidR="007F3DB7" w:rsidRPr="00E82924">
        <w:rPr>
          <w:lang w:val="ru-RU"/>
        </w:rPr>
        <w:t xml:space="preserve">. </w:t>
      </w:r>
      <w:r w:rsidR="00012E1B" w:rsidRPr="00E82924">
        <w:rPr>
          <w:lang w:val="ru-RU"/>
        </w:rPr>
        <w:t xml:space="preserve">Все данные подготовлены с использованием геоинформационной системы </w:t>
      </w:r>
      <w:r w:rsidR="00012E1B" w:rsidRPr="00E82924">
        <w:rPr>
          <w:lang w:val="en-US"/>
        </w:rPr>
        <w:t>SAGA</w:t>
      </w:r>
      <w:r w:rsidR="00012E1B" w:rsidRPr="00E82924">
        <w:rPr>
          <w:lang w:val="ru-RU"/>
        </w:rPr>
        <w:t xml:space="preserve"> </w:t>
      </w:r>
      <w:r w:rsidR="00012E1B" w:rsidRPr="00E82924">
        <w:rPr>
          <w:lang w:val="en-US"/>
        </w:rPr>
        <w:t>GIS</w:t>
      </w:r>
      <w:r w:rsidR="007B016F" w:rsidRPr="00E82924">
        <w:rPr>
          <w:rStyle w:val="ab"/>
          <w:lang w:val="en-US"/>
        </w:rPr>
        <w:footnoteReference w:id="201"/>
      </w:r>
      <w:r w:rsidR="00012E1B" w:rsidRPr="00E82924">
        <w:rPr>
          <w:lang w:val="ru-RU"/>
        </w:rPr>
        <w:t>.</w:t>
      </w:r>
    </w:p>
    <w:p w14:paraId="53E7FAEA" w14:textId="29F2C561" w:rsidR="00661C6E" w:rsidRPr="00E82924" w:rsidRDefault="00661C6E" w:rsidP="009B024E">
      <w:pPr>
        <w:rPr>
          <w:lang w:val="ru-RU"/>
        </w:rPr>
      </w:pPr>
      <w:r w:rsidRPr="00E82924">
        <w:rPr>
          <w:lang w:val="ru-RU"/>
        </w:rPr>
        <w:t>Построенные модели характеризуются высоким качеством предсказание (</w:t>
      </w:r>
      <w:r w:rsidRPr="00E82924">
        <w:rPr>
          <w:lang w:val="en-US"/>
        </w:rPr>
        <w:t>AUC</w:t>
      </w:r>
      <w:r w:rsidRPr="00E82924">
        <w:rPr>
          <w:rStyle w:val="ab"/>
          <w:lang w:val="en-US"/>
        </w:rPr>
        <w:footnoteReference w:id="202"/>
      </w:r>
      <w:r w:rsidRPr="00E82924">
        <w:rPr>
          <w:lang w:val="ru-RU"/>
        </w:rPr>
        <w:t xml:space="preserve"> &gt; 0.9). Важнейшими предикторами пригодности местообитаний, оцениваемыми по тексту «важность пермутации»</w:t>
      </w:r>
      <w:r w:rsidR="009B024E" w:rsidRPr="00E82924">
        <w:rPr>
          <w:lang w:val="ru-RU"/>
        </w:rPr>
        <w:t xml:space="preserve"> (англ. </w:t>
      </w:r>
      <w:r w:rsidR="009B024E" w:rsidRPr="00E82924">
        <w:rPr>
          <w:lang w:val="en-US"/>
        </w:rPr>
        <w:t>Permutation</w:t>
      </w:r>
      <w:r w:rsidR="009B024E" w:rsidRPr="00E82924">
        <w:rPr>
          <w:lang w:val="ru-RU"/>
        </w:rPr>
        <w:t xml:space="preserve"> </w:t>
      </w:r>
      <w:r w:rsidR="009B024E" w:rsidRPr="00E82924">
        <w:rPr>
          <w:lang w:val="en-US"/>
        </w:rPr>
        <w:t>importance</w:t>
      </w:r>
      <w:r w:rsidR="009B024E" w:rsidRPr="00E82924">
        <w:rPr>
          <w:lang w:val="ru-RU"/>
        </w:rPr>
        <w:t>)</w:t>
      </w:r>
      <w:r w:rsidRPr="00E82924">
        <w:rPr>
          <w:lang w:val="ru-RU"/>
        </w:rPr>
        <w:t xml:space="preserve"> ожики тундровой являются</w:t>
      </w:r>
      <w:r w:rsidR="009B024E" w:rsidRPr="00E82924">
        <w:rPr>
          <w:lang w:val="ru-RU"/>
        </w:rPr>
        <w:t xml:space="preserve"> метрики рельефа: топографический индекс влажности (</w:t>
      </w:r>
      <w:r w:rsidR="009B024E" w:rsidRPr="00E82924">
        <w:rPr>
          <w:lang w:val="en-US"/>
        </w:rPr>
        <w:t>TWI</w:t>
      </w:r>
      <w:r w:rsidR="009B024E" w:rsidRPr="00E82924">
        <w:rPr>
          <w:lang w:val="ru-RU"/>
        </w:rPr>
        <w:t>) 74.7, относительная позиция на слоне (</w:t>
      </w:r>
      <w:r w:rsidR="009B024E" w:rsidRPr="00E82924">
        <w:rPr>
          <w:lang w:val="en-US"/>
        </w:rPr>
        <w:t>Relative</w:t>
      </w:r>
      <w:r w:rsidR="009B024E" w:rsidRPr="00E82924">
        <w:rPr>
          <w:lang w:val="ru-RU"/>
        </w:rPr>
        <w:t xml:space="preserve"> </w:t>
      </w:r>
      <w:r w:rsidR="009B024E" w:rsidRPr="00E82924">
        <w:rPr>
          <w:lang w:val="en-US"/>
        </w:rPr>
        <w:t>slope</w:t>
      </w:r>
      <w:r w:rsidR="009B024E" w:rsidRPr="00E82924">
        <w:rPr>
          <w:lang w:val="ru-RU"/>
        </w:rPr>
        <w:t xml:space="preserve"> </w:t>
      </w:r>
      <w:r w:rsidR="009B024E" w:rsidRPr="00E82924">
        <w:rPr>
          <w:lang w:val="en-US"/>
        </w:rPr>
        <w:t>position</w:t>
      </w:r>
      <w:r w:rsidR="009B024E" w:rsidRPr="00E82924">
        <w:rPr>
          <w:lang w:val="ru-RU"/>
        </w:rPr>
        <w:t>) 17.1, Экспозиция 8.1. Пригодность мес</w:t>
      </w:r>
      <w:r w:rsidR="00C170D3" w:rsidRPr="00E82924">
        <w:rPr>
          <w:lang w:val="ru-RU"/>
        </w:rPr>
        <w:t xml:space="preserve">тообитаний синюхи северной объясняется как данными рельефа, так и метриками, рассчитанными на основе ДДЗ. Ведущими факторами являются: индекс гетерогенности </w:t>
      </w:r>
      <w:r w:rsidR="00C170D3" w:rsidRPr="00E82924">
        <w:rPr>
          <w:lang w:val="en-US"/>
        </w:rPr>
        <w:t>Rao</w:t>
      </w:r>
      <w:r w:rsidR="00C170D3" w:rsidRPr="00E82924">
        <w:rPr>
          <w:lang w:val="ru-RU"/>
        </w:rPr>
        <w:t>’</w:t>
      </w:r>
      <w:r w:rsidR="00C170D3" w:rsidRPr="00E82924">
        <w:rPr>
          <w:lang w:val="en-US"/>
        </w:rPr>
        <w:t>s</w:t>
      </w:r>
      <w:r w:rsidR="00C170D3" w:rsidRPr="00E82924">
        <w:rPr>
          <w:lang w:val="ru-RU"/>
        </w:rPr>
        <w:t xml:space="preserve"> </w:t>
      </w:r>
      <w:r w:rsidR="00C170D3" w:rsidRPr="00E82924">
        <w:rPr>
          <w:lang w:val="en-US"/>
        </w:rPr>
        <w:t>Q</w:t>
      </w:r>
      <w:r w:rsidR="00C170D3" w:rsidRPr="00E82924">
        <w:rPr>
          <w:lang w:val="ru-RU"/>
        </w:rPr>
        <w:t xml:space="preserve"> (39.5), влажность (15.5), топографический индекс влажности (13.4), относительное положение на склоне (16.1), экспозиция склона (6.8). </w:t>
      </w:r>
    </w:p>
    <w:p w14:paraId="77222367" w14:textId="3D42A553" w:rsidR="00012E1B" w:rsidRPr="00E82924" w:rsidRDefault="00012E1B" w:rsidP="00916BED">
      <w:pPr>
        <w:rPr>
          <w:lang w:val="ru-RU"/>
        </w:rPr>
      </w:pPr>
      <w:r w:rsidRPr="00E82924">
        <w:rPr>
          <w:noProof/>
          <w:lang w:val="ru-RU" w:eastAsia="ru-RU"/>
        </w:rPr>
        <w:drawing>
          <wp:inline distT="0" distB="0" distL="0" distR="0" wp14:anchorId="40CD37D8" wp14:editId="32FA5491">
            <wp:extent cx="6119495" cy="305943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zula_tundricola.jpg"/>
                    <pic:cNvPicPr/>
                  </pic:nvPicPr>
                  <pic:blipFill>
                    <a:blip r:embed="rId112" cstate="print">
                      <a:extLst>
                        <a:ext uri="{28A0092B-C50C-407E-A947-70E740481C1C}">
                          <a14:useLocalDpi xmlns:a14="http://schemas.microsoft.com/office/drawing/2010/main"/>
                        </a:ext>
                      </a:extLst>
                    </a:blip>
                    <a:stretch>
                      <a:fillRect/>
                    </a:stretch>
                  </pic:blipFill>
                  <pic:spPr>
                    <a:xfrm>
                      <a:off x="0" y="0"/>
                      <a:ext cx="6119495" cy="3059430"/>
                    </a:xfrm>
                    <a:prstGeom prst="rect">
                      <a:avLst/>
                    </a:prstGeom>
                  </pic:spPr>
                </pic:pic>
              </a:graphicData>
            </a:graphic>
          </wp:inline>
        </w:drawing>
      </w:r>
    </w:p>
    <w:p w14:paraId="36EFD48E" w14:textId="61699EC4" w:rsidR="007B016F" w:rsidRPr="00E82924" w:rsidRDefault="007B016F" w:rsidP="007B016F">
      <w:pPr>
        <w:pStyle w:val="a6"/>
        <w:rPr>
          <w:lang w:val="ru-RU"/>
        </w:rPr>
      </w:pPr>
      <w:bookmarkStart w:id="121" w:name="_Ref5659010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51</w:t>
      </w:r>
      <w:r w:rsidRPr="00E82924">
        <w:rPr>
          <w:lang w:val="ru-RU"/>
        </w:rPr>
        <w:fldChar w:fldCharType="end"/>
      </w:r>
      <w:bookmarkEnd w:id="121"/>
      <w:r w:rsidRPr="00E82924">
        <w:rPr>
          <w:szCs w:val="15"/>
          <w:lang w:val="ru-RU"/>
        </w:rPr>
        <w:t xml:space="preserve">: </w:t>
      </w:r>
      <w:proofErr w:type="gramStart"/>
      <w:r w:rsidRPr="00E82924">
        <w:rPr>
          <w:szCs w:val="15"/>
          <w:lang w:val="ru-RU"/>
        </w:rPr>
        <w:t>Распространение ожики тундровой (</w:t>
      </w:r>
      <w:r w:rsidRPr="00E82924">
        <w:rPr>
          <w:i/>
          <w:szCs w:val="15"/>
          <w:lang w:val="en-US"/>
        </w:rPr>
        <w:t>Luzula</w:t>
      </w:r>
      <w:r w:rsidRPr="00E82924">
        <w:rPr>
          <w:i/>
          <w:szCs w:val="15"/>
          <w:lang w:val="ru-RU"/>
        </w:rPr>
        <w:t xml:space="preserve"> </w:t>
      </w:r>
      <w:r w:rsidRPr="00E82924">
        <w:rPr>
          <w:i/>
          <w:szCs w:val="15"/>
          <w:lang w:val="en-US"/>
        </w:rPr>
        <w:t>tundicola</w:t>
      </w:r>
      <w:r w:rsidRPr="00E82924">
        <w:rPr>
          <w:szCs w:val="15"/>
          <w:lang w:val="ru-RU"/>
        </w:rPr>
        <w:t>) на территории Салмановского (Утреннего) ЛУ.</w:t>
      </w:r>
      <w:proofErr w:type="gramEnd"/>
      <w:r w:rsidRPr="00E82924">
        <w:rPr>
          <w:szCs w:val="15"/>
          <w:lang w:val="ru-RU"/>
        </w:rPr>
        <w:t xml:space="preserve"> Показана потенциальная пригодность местообитаний, рассчитанная с использованием метода максимальной энтропии (</w:t>
      </w:r>
      <w:r w:rsidRPr="00E82924">
        <w:rPr>
          <w:szCs w:val="15"/>
          <w:lang w:val="en-US"/>
        </w:rPr>
        <w:t>MaxEnt</w:t>
      </w:r>
      <w:r w:rsidRPr="00E82924">
        <w:rPr>
          <w:szCs w:val="15"/>
          <w:lang w:val="ru-RU"/>
        </w:rPr>
        <w:t>)</w:t>
      </w:r>
    </w:p>
    <w:p w14:paraId="73B51D54" w14:textId="77777777" w:rsidR="00012E1B" w:rsidRPr="00E82924" w:rsidRDefault="00012E1B" w:rsidP="00916BED">
      <w:pPr>
        <w:rPr>
          <w:lang w:val="ru-RU"/>
        </w:rPr>
      </w:pPr>
    </w:p>
    <w:p w14:paraId="64085A03" w14:textId="782439B1" w:rsidR="009B024E" w:rsidRPr="00E82924" w:rsidRDefault="00C170D3" w:rsidP="00916BED">
      <w:pPr>
        <w:rPr>
          <w:lang w:val="ru-RU"/>
        </w:rPr>
      </w:pPr>
      <w:r w:rsidRPr="00E82924">
        <w:rPr>
          <w:lang w:val="ru-RU"/>
        </w:rPr>
        <w:lastRenderedPageBreak/>
        <w:t xml:space="preserve">Полученные данные позволили получить новые данные по распространению данных видов. Ожика </w:t>
      </w:r>
      <w:proofErr w:type="gramStart"/>
      <w:r w:rsidRPr="00E82924">
        <w:rPr>
          <w:lang w:val="ru-RU"/>
        </w:rPr>
        <w:t>тундровая</w:t>
      </w:r>
      <w:proofErr w:type="gramEnd"/>
      <w:r w:rsidRPr="00E82924">
        <w:rPr>
          <w:lang w:val="ru-RU"/>
        </w:rPr>
        <w:t xml:space="preserve"> приурочена к склонам элювиальным частям склонов увалов с минеральными почвами (</w:t>
      </w:r>
      <w:r w:rsidR="00974558" w:rsidRPr="00E82924">
        <w:rPr>
          <w:lang w:val="ru-RU"/>
        </w:rPr>
        <w:fldChar w:fldCharType="begin"/>
      </w:r>
      <w:r w:rsidR="00974558" w:rsidRPr="00E82924">
        <w:rPr>
          <w:lang w:val="ru-RU"/>
        </w:rPr>
        <w:instrText xml:space="preserve"> REF _Ref56590109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51</w:t>
      </w:r>
      <w:r w:rsidR="00974558" w:rsidRPr="00E82924">
        <w:rPr>
          <w:lang w:val="ru-RU"/>
        </w:rPr>
        <w:fldChar w:fldCharType="end"/>
      </w:r>
      <w:r w:rsidRPr="00E82924">
        <w:rPr>
          <w:lang w:val="ru-RU"/>
        </w:rPr>
        <w:t>), этот вид чаще встречается на участках с расчлененным густой эрозионной рельефом междуречья Обской и Г</w:t>
      </w:r>
      <w:r w:rsidR="00D30679" w:rsidRPr="00E82924">
        <w:rPr>
          <w:lang w:val="ru-RU"/>
        </w:rPr>
        <w:t>ы</w:t>
      </w:r>
      <w:r w:rsidRPr="00E82924">
        <w:rPr>
          <w:lang w:val="ru-RU"/>
        </w:rPr>
        <w:t xml:space="preserve">данской </w:t>
      </w:r>
      <w:r w:rsidR="00D30679" w:rsidRPr="00E82924">
        <w:rPr>
          <w:lang w:val="ru-RU"/>
        </w:rPr>
        <w:t xml:space="preserve">губ. Наиболее пригодные местообитания ожики </w:t>
      </w:r>
      <w:proofErr w:type="gramStart"/>
      <w:r w:rsidR="00D30679" w:rsidRPr="00E82924">
        <w:rPr>
          <w:lang w:val="ru-RU"/>
        </w:rPr>
        <w:t>тундровой</w:t>
      </w:r>
      <w:proofErr w:type="gramEnd"/>
      <w:r w:rsidR="00D30679" w:rsidRPr="00E82924">
        <w:rPr>
          <w:lang w:val="ru-RU"/>
        </w:rPr>
        <w:t xml:space="preserve"> располагаются в долинах рек и на песчаных склонах на морском побережье (</w:t>
      </w:r>
      <w:r w:rsidR="00974558" w:rsidRPr="00E82924">
        <w:rPr>
          <w:lang w:val="ru-RU"/>
        </w:rPr>
        <w:fldChar w:fldCharType="begin"/>
      </w:r>
      <w:r w:rsidR="00974558" w:rsidRPr="00E82924">
        <w:rPr>
          <w:lang w:val="ru-RU"/>
        </w:rPr>
        <w:instrText xml:space="preserve"> REF _Ref56590111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52</w:t>
      </w:r>
      <w:r w:rsidR="00974558" w:rsidRPr="00E82924">
        <w:rPr>
          <w:lang w:val="ru-RU"/>
        </w:rPr>
        <w:fldChar w:fldCharType="end"/>
      </w:r>
      <w:r w:rsidR="00D30679" w:rsidRPr="00E82924">
        <w:rPr>
          <w:lang w:val="ru-RU"/>
        </w:rPr>
        <w:t>)</w:t>
      </w:r>
      <w:r w:rsidRPr="00E82924">
        <w:rPr>
          <w:lang w:val="ru-RU"/>
        </w:rPr>
        <w:t>.</w:t>
      </w:r>
    </w:p>
    <w:p w14:paraId="5B56F613" w14:textId="1787C646" w:rsidR="00F25127" w:rsidRPr="00E82924" w:rsidRDefault="007F3DB7" w:rsidP="00916BED">
      <w:pPr>
        <w:rPr>
          <w:lang w:val="ru-RU"/>
        </w:rPr>
      </w:pPr>
      <w:r w:rsidRPr="00E82924">
        <w:rPr>
          <w:noProof/>
          <w:lang w:val="ru-RU" w:eastAsia="ru-RU"/>
        </w:rPr>
        <w:drawing>
          <wp:inline distT="0" distB="0" distL="0" distR="0" wp14:anchorId="4ECE19CF" wp14:editId="79B385D5">
            <wp:extent cx="6115050" cy="61150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emonium_boreale.jpg"/>
                    <pic:cNvPicPr/>
                  </pic:nvPicPr>
                  <pic:blipFill>
                    <a:blip r:embed="rId113" cstate="print">
                      <a:extLst>
                        <a:ext uri="{28A0092B-C50C-407E-A947-70E740481C1C}">
                          <a14:useLocalDpi xmlns:a14="http://schemas.microsoft.com/office/drawing/2010/main"/>
                        </a:ext>
                      </a:extLst>
                    </a:blip>
                    <a:stretch>
                      <a:fillRect/>
                    </a:stretch>
                  </pic:blipFill>
                  <pic:spPr>
                    <a:xfrm>
                      <a:off x="0" y="0"/>
                      <a:ext cx="6119495" cy="6119495"/>
                    </a:xfrm>
                    <a:prstGeom prst="rect">
                      <a:avLst/>
                    </a:prstGeom>
                  </pic:spPr>
                </pic:pic>
              </a:graphicData>
            </a:graphic>
          </wp:inline>
        </w:drawing>
      </w:r>
    </w:p>
    <w:p w14:paraId="6A38FA34" w14:textId="5B1BC050" w:rsidR="007B016F" w:rsidRPr="00E82924" w:rsidRDefault="007B016F" w:rsidP="007B016F">
      <w:pPr>
        <w:pStyle w:val="a6"/>
        <w:rPr>
          <w:lang w:val="ru-RU"/>
        </w:rPr>
      </w:pPr>
      <w:bookmarkStart w:id="122" w:name="_Ref5659011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52</w:t>
      </w:r>
      <w:r w:rsidRPr="00E82924">
        <w:rPr>
          <w:lang w:val="ru-RU"/>
        </w:rPr>
        <w:fldChar w:fldCharType="end"/>
      </w:r>
      <w:bookmarkEnd w:id="122"/>
      <w:r w:rsidRPr="00E82924">
        <w:rPr>
          <w:szCs w:val="15"/>
          <w:lang w:val="ru-RU"/>
        </w:rPr>
        <w:t>: Распространение синюхи северной (</w:t>
      </w:r>
      <w:r w:rsidRPr="00E82924">
        <w:rPr>
          <w:i/>
          <w:szCs w:val="15"/>
          <w:lang w:val="en-US"/>
        </w:rPr>
        <w:t>Polemonium</w:t>
      </w:r>
      <w:r w:rsidRPr="00E82924">
        <w:rPr>
          <w:i/>
          <w:szCs w:val="15"/>
          <w:lang w:val="ru-RU"/>
        </w:rPr>
        <w:t xml:space="preserve"> </w:t>
      </w:r>
      <w:r w:rsidRPr="00E82924">
        <w:rPr>
          <w:i/>
          <w:szCs w:val="15"/>
          <w:lang w:val="en-US"/>
        </w:rPr>
        <w:t>boreale</w:t>
      </w:r>
      <w:r w:rsidRPr="00E82924">
        <w:rPr>
          <w:szCs w:val="15"/>
          <w:lang w:val="ru-RU"/>
        </w:rPr>
        <w:t>) на территории Салмановского (Утреннего) ЛУ. Показана потенциальная пригодность местообитаний, рассчитанная с использованием метода максимальной энтропии (</w:t>
      </w:r>
      <w:r w:rsidRPr="00E82924">
        <w:rPr>
          <w:szCs w:val="15"/>
          <w:lang w:val="en-US"/>
        </w:rPr>
        <w:t>MaxEnt</w:t>
      </w:r>
      <w:r w:rsidRPr="00E82924">
        <w:rPr>
          <w:szCs w:val="15"/>
          <w:lang w:val="ru-RU"/>
        </w:rPr>
        <w:t>)</w:t>
      </w:r>
    </w:p>
    <w:p w14:paraId="17D55EFF" w14:textId="2685B2FC" w:rsidR="007B016F" w:rsidRPr="00E82924" w:rsidRDefault="00D30679" w:rsidP="00916BED">
      <w:pPr>
        <w:rPr>
          <w:lang w:val="ru-RU"/>
        </w:rPr>
      </w:pPr>
      <w:r w:rsidRPr="00E82924">
        <w:rPr>
          <w:lang w:val="ru-RU"/>
        </w:rPr>
        <w:t>По результатам мониторинга АО «ИЭПИ» в 2020-м году сделан вывод о том, что большая часть выявленных популяций не испытывает на данном этапе негативного воздействия со стороны строительства. Отмечено, что популяция тимьяна Ревердатто, расположенная на границе факельной площадки, испытывает негативное воздействие — заносится песком, выносимым ветром со строительной площадки.</w:t>
      </w:r>
    </w:p>
    <w:p w14:paraId="07A5F84F" w14:textId="77777777" w:rsidR="00916BED" w:rsidRPr="00E82924" w:rsidRDefault="00916BED" w:rsidP="00916BED">
      <w:pPr>
        <w:rPr>
          <w:rFonts w:eastAsia="TimesNewRoman" w:cs="TimesNewRoman"/>
          <w:b/>
          <w:bCs/>
          <w:lang w:val="ru-RU"/>
        </w:rPr>
      </w:pPr>
      <w:r w:rsidRPr="00E82924">
        <w:rPr>
          <w:rFonts w:eastAsia="TimesNewRoman" w:cs="TimesNewRoman"/>
          <w:b/>
          <w:bCs/>
          <w:lang w:val="ru-RU"/>
        </w:rPr>
        <w:t xml:space="preserve">Редкие растительные сообщества </w:t>
      </w:r>
    </w:p>
    <w:p w14:paraId="05339537" w14:textId="77777777" w:rsidR="00916BED" w:rsidRPr="00E82924" w:rsidRDefault="00916BED" w:rsidP="00916BED">
      <w:pPr>
        <w:rPr>
          <w:rFonts w:eastAsia="TimesNewRoman" w:cs="TimesNewRoman"/>
          <w:lang w:val="ru-RU"/>
        </w:rPr>
      </w:pPr>
      <w:r w:rsidRPr="00E82924">
        <w:rPr>
          <w:rFonts w:eastAsia="TimesNewRoman" w:cs="TimesNewRoman"/>
          <w:lang w:val="ru-RU"/>
        </w:rPr>
        <w:lastRenderedPageBreak/>
        <w:t>Существуют различные критерии определения редких растительных сообществ</w:t>
      </w:r>
      <w:r w:rsidRPr="00E82924">
        <w:rPr>
          <w:rStyle w:val="ab"/>
          <w:rFonts w:eastAsia="TimesNewRoman" w:cs="TimesNewRoman"/>
          <w:lang w:val="ru-RU"/>
        </w:rPr>
        <w:footnoteReference w:id="203"/>
      </w:r>
      <w:r w:rsidRPr="00E82924">
        <w:rPr>
          <w:rFonts w:eastAsia="TimesNewRoman" w:cs="TimesNewRoman"/>
          <w:lang w:val="ru-RU"/>
        </w:rPr>
        <w:t>. Под данным термином понимают фитоценозы, обладающими одним или несколькими следующими признаками: ограниченные площади распространения вследствие естественных либо антропогенных причин; особое флористическое и структурно-функциональное своеобразие, наличие в качестве доминирующих или со-доминирующих видов реликтовых или эндемичных растений, приуроченность сообществ к границам ареала соответствующего типа растительности или нахождение в отрыве от основной части ареала и др.</w:t>
      </w:r>
    </w:p>
    <w:p w14:paraId="26F02065" w14:textId="77777777" w:rsidR="00916BED" w:rsidRPr="00E82924" w:rsidRDefault="00916BED" w:rsidP="00916BED">
      <w:pPr>
        <w:rPr>
          <w:rFonts w:eastAsia="TimesNewRoman,Italic" w:cs="TimesNewRoman,Italic"/>
          <w:lang w:val="ru-RU"/>
        </w:rPr>
      </w:pPr>
      <w:r w:rsidRPr="00E82924">
        <w:rPr>
          <w:rFonts w:eastAsia="TimesNewRoman" w:cs="TimesNewRoman"/>
          <w:lang w:val="ru-RU"/>
        </w:rPr>
        <w:t xml:space="preserve">На территории исследований к редким сообществам, ограниченным по площади, приуроченным к специфическим редким экологическим условиям можно отнести кустарничково-моховые тундры на многолетних буграх пучения, а также </w:t>
      </w:r>
      <w:r w:rsidRPr="00E82924">
        <w:rPr>
          <w:rFonts w:eastAsia="TimesNewRoman,Italic" w:cs="TimesNewRoman,Italic"/>
          <w:lang w:val="ru-RU"/>
        </w:rPr>
        <w:t>разреженные разнотравно-злаковые луга на приморских песчаных обрывах.</w:t>
      </w:r>
    </w:p>
    <w:p w14:paraId="65178C1F" w14:textId="77777777" w:rsidR="00916BED" w:rsidRPr="00E82924" w:rsidRDefault="00916BED" w:rsidP="00916BED">
      <w:pPr>
        <w:rPr>
          <w:lang w:val="ru-RU"/>
        </w:rPr>
      </w:pPr>
      <w:r w:rsidRPr="00E82924">
        <w:rPr>
          <w:rFonts w:eastAsia="TimesNewRoman,Italic" w:cs="TimesNewRoman,Italic"/>
          <w:lang w:val="ru-RU"/>
        </w:rPr>
        <w:t xml:space="preserve">На вершинах бугров пучения в составе </w:t>
      </w:r>
      <w:r w:rsidRPr="00E82924">
        <w:rPr>
          <w:rFonts w:eastAsia="TimesNewRoman" w:cs="TimesNewRoman"/>
          <w:lang w:val="ru-RU"/>
        </w:rPr>
        <w:t>кустарничково(</w:t>
      </w:r>
      <w:r w:rsidRPr="00E82924">
        <w:rPr>
          <w:rFonts w:eastAsia="TimesNewRoman" w:cs="TimesNewRoman"/>
          <w:i/>
          <w:iCs/>
          <w:lang w:val="en-US"/>
        </w:rPr>
        <w:t>Dryas</w:t>
      </w:r>
      <w:r w:rsidRPr="00E82924">
        <w:rPr>
          <w:rFonts w:eastAsia="TimesNewRoman" w:cs="TimesNewRoman"/>
          <w:i/>
          <w:iCs/>
          <w:lang w:val="ru-RU"/>
        </w:rPr>
        <w:t xml:space="preserve"> </w:t>
      </w:r>
      <w:r w:rsidRPr="00E82924">
        <w:rPr>
          <w:rFonts w:eastAsia="TimesNewRoman" w:cs="TimesNewRoman"/>
          <w:i/>
          <w:iCs/>
          <w:lang w:val="en-US"/>
        </w:rPr>
        <w:t>punctata</w:t>
      </w:r>
      <w:r w:rsidRPr="00E82924">
        <w:rPr>
          <w:rFonts w:eastAsia="TimesNewRoman" w:cs="TimesNewRoman"/>
          <w:i/>
          <w:iCs/>
          <w:lang w:val="ru-RU"/>
        </w:rPr>
        <w:t xml:space="preserve">, </w:t>
      </w:r>
      <w:r w:rsidRPr="00E82924">
        <w:rPr>
          <w:rFonts w:eastAsia="TimesNewRoman" w:cs="TimesNewRoman"/>
          <w:i/>
          <w:iCs/>
          <w:lang w:val="en-US"/>
        </w:rPr>
        <w:t>Salix</w:t>
      </w:r>
      <w:r w:rsidRPr="00E82924">
        <w:rPr>
          <w:rFonts w:eastAsia="TimesNewRoman" w:cs="TimesNewRoman"/>
          <w:i/>
          <w:iCs/>
          <w:lang w:val="ru-RU"/>
        </w:rPr>
        <w:t xml:space="preserve"> </w:t>
      </w:r>
      <w:r w:rsidRPr="00E82924">
        <w:rPr>
          <w:rFonts w:eastAsia="TimesNewRoman" w:cs="TimesNewRoman"/>
          <w:i/>
          <w:iCs/>
          <w:lang w:val="en-US"/>
        </w:rPr>
        <w:t>nummularia</w:t>
      </w:r>
      <w:r w:rsidRPr="00E82924">
        <w:rPr>
          <w:rFonts w:eastAsia="TimesNewRoman" w:cs="TimesNewRoman"/>
          <w:lang w:val="ru-RU"/>
        </w:rPr>
        <w:t>)-моховых (</w:t>
      </w:r>
      <w:r w:rsidRPr="00E82924">
        <w:rPr>
          <w:rFonts w:eastAsia="TimesNewRoman" w:cs="TimesNewRoman"/>
          <w:i/>
          <w:iCs/>
          <w:lang w:val="en-US"/>
        </w:rPr>
        <w:t>Rhytidium</w:t>
      </w:r>
      <w:r w:rsidRPr="00E82924">
        <w:rPr>
          <w:rFonts w:eastAsia="TimesNewRoman" w:cs="TimesNewRoman"/>
          <w:i/>
          <w:iCs/>
          <w:lang w:val="ru-RU"/>
        </w:rPr>
        <w:t xml:space="preserve"> </w:t>
      </w:r>
      <w:r w:rsidRPr="00E82924">
        <w:rPr>
          <w:rFonts w:eastAsia="TimesNewRoman" w:cs="TimesNewRoman"/>
          <w:i/>
          <w:iCs/>
          <w:lang w:val="en-US"/>
        </w:rPr>
        <w:t>rugosum</w:t>
      </w:r>
      <w:r w:rsidRPr="00E82924">
        <w:rPr>
          <w:rFonts w:eastAsia="TimesNewRoman" w:cs="TimesNewRoman"/>
          <w:i/>
          <w:iCs/>
          <w:lang w:val="ru-RU"/>
        </w:rPr>
        <w:t xml:space="preserve">, </w:t>
      </w:r>
      <w:r w:rsidRPr="00E82924">
        <w:rPr>
          <w:rFonts w:eastAsia="TimesNewRoman" w:cs="TimesNewRoman"/>
          <w:i/>
          <w:iCs/>
          <w:lang w:val="en-US"/>
        </w:rPr>
        <w:t>Abietinella</w:t>
      </w:r>
      <w:r w:rsidRPr="00E82924">
        <w:rPr>
          <w:rFonts w:eastAsia="TimesNewRoman" w:cs="TimesNewRoman"/>
          <w:i/>
          <w:iCs/>
          <w:lang w:val="ru-RU"/>
        </w:rPr>
        <w:t xml:space="preserve"> </w:t>
      </w:r>
      <w:r w:rsidRPr="00E82924">
        <w:rPr>
          <w:rFonts w:eastAsia="TimesNewRoman" w:cs="TimesNewRoman"/>
          <w:i/>
          <w:iCs/>
          <w:lang w:val="en-US"/>
        </w:rPr>
        <w:t>abietina</w:t>
      </w:r>
      <w:r w:rsidRPr="00E82924">
        <w:rPr>
          <w:rFonts w:eastAsia="TimesNewRoman" w:cs="TimesNewRoman"/>
          <w:lang w:val="ru-RU"/>
        </w:rPr>
        <w:t xml:space="preserve">) тундр были отмечены занесенные в Красную книгу ЯНАО </w:t>
      </w:r>
      <w:r w:rsidRPr="00E82924">
        <w:rPr>
          <w:i/>
          <w:lang w:val="en-US"/>
        </w:rPr>
        <w:t>Bromopsis</w:t>
      </w:r>
      <w:r w:rsidRPr="00E82924">
        <w:rPr>
          <w:i/>
          <w:lang w:val="ru-RU"/>
        </w:rPr>
        <w:t xml:space="preserve"> </w:t>
      </w:r>
      <w:r w:rsidRPr="00E82924">
        <w:rPr>
          <w:i/>
          <w:lang w:val="en-US"/>
        </w:rPr>
        <w:t>vogulica</w:t>
      </w:r>
      <w:r w:rsidRPr="00E82924">
        <w:rPr>
          <w:i/>
          <w:lang w:val="ru-RU"/>
        </w:rPr>
        <w:t xml:space="preserve"> </w:t>
      </w:r>
      <w:r w:rsidRPr="00E82924">
        <w:rPr>
          <w:iCs/>
          <w:lang w:val="ru-RU"/>
        </w:rPr>
        <w:t xml:space="preserve">и </w:t>
      </w:r>
      <w:r w:rsidRPr="00E82924">
        <w:rPr>
          <w:i/>
          <w:lang w:val="en-US"/>
        </w:rPr>
        <w:t>Saxifraga</w:t>
      </w:r>
      <w:r w:rsidRPr="00E82924">
        <w:rPr>
          <w:i/>
          <w:lang w:val="ru-RU"/>
        </w:rPr>
        <w:t xml:space="preserve"> </w:t>
      </w:r>
      <w:r w:rsidRPr="00E82924">
        <w:rPr>
          <w:i/>
          <w:lang w:val="en-US"/>
        </w:rPr>
        <w:t>cespitosa</w:t>
      </w:r>
      <w:r w:rsidRPr="00E82924">
        <w:rPr>
          <w:iCs/>
          <w:lang w:val="ru-RU"/>
        </w:rPr>
        <w:t xml:space="preserve">. Помимо данных видов только в данных условиях отмечены такие виды, как </w:t>
      </w:r>
      <w:r w:rsidRPr="00E82924">
        <w:rPr>
          <w:i/>
          <w:iCs/>
        </w:rPr>
        <w:t>Saxifraga</w:t>
      </w:r>
      <w:r w:rsidRPr="00E82924">
        <w:rPr>
          <w:i/>
          <w:iCs/>
          <w:lang w:val="ru-RU"/>
        </w:rPr>
        <w:t xml:space="preserve"> </w:t>
      </w:r>
      <w:r w:rsidRPr="00E82924">
        <w:rPr>
          <w:i/>
          <w:iCs/>
        </w:rPr>
        <w:t>bronchialis</w:t>
      </w:r>
      <w:r w:rsidRPr="00E82924">
        <w:rPr>
          <w:i/>
          <w:iCs/>
          <w:lang w:val="ru-RU"/>
        </w:rPr>
        <w:t>,</w:t>
      </w:r>
      <w:r w:rsidRPr="00E82924">
        <w:rPr>
          <w:lang w:val="ru-RU"/>
        </w:rPr>
        <w:t xml:space="preserve"> </w:t>
      </w:r>
      <w:r w:rsidRPr="00E82924">
        <w:rPr>
          <w:i/>
          <w:iCs/>
          <w:lang w:val="en-US"/>
        </w:rPr>
        <w:t>Draba</w:t>
      </w:r>
      <w:r w:rsidRPr="00E82924">
        <w:rPr>
          <w:i/>
          <w:iCs/>
          <w:lang w:val="ru-RU"/>
        </w:rPr>
        <w:t xml:space="preserve"> </w:t>
      </w:r>
      <w:r w:rsidRPr="00E82924">
        <w:rPr>
          <w:i/>
          <w:iCs/>
          <w:lang w:val="en-US"/>
        </w:rPr>
        <w:t>glabella</w:t>
      </w:r>
      <w:r w:rsidRPr="00E82924">
        <w:rPr>
          <w:i/>
          <w:iCs/>
          <w:lang w:val="ru-RU"/>
        </w:rPr>
        <w:t xml:space="preserve">, </w:t>
      </w:r>
      <w:r w:rsidRPr="00E82924">
        <w:rPr>
          <w:i/>
          <w:iCs/>
          <w:lang w:val="en-US"/>
        </w:rPr>
        <w:t>Sagina</w:t>
      </w:r>
      <w:r w:rsidRPr="00E82924">
        <w:rPr>
          <w:i/>
          <w:iCs/>
          <w:lang w:val="ru-RU"/>
        </w:rPr>
        <w:t xml:space="preserve"> </w:t>
      </w:r>
      <w:r w:rsidRPr="00E82924">
        <w:rPr>
          <w:i/>
          <w:iCs/>
          <w:lang w:val="en-US"/>
        </w:rPr>
        <w:t>intermedia</w:t>
      </w:r>
      <w:r w:rsidRPr="00E82924">
        <w:rPr>
          <w:i/>
          <w:iCs/>
          <w:lang w:val="ru-RU"/>
        </w:rPr>
        <w:t xml:space="preserve">, </w:t>
      </w:r>
      <w:r w:rsidRPr="00E82924">
        <w:rPr>
          <w:i/>
          <w:iCs/>
          <w:lang w:val="en-US"/>
        </w:rPr>
        <w:t>Cerastium</w:t>
      </w:r>
      <w:r w:rsidRPr="00E82924">
        <w:rPr>
          <w:i/>
          <w:iCs/>
          <w:lang w:val="ru-RU"/>
        </w:rPr>
        <w:t xml:space="preserve"> </w:t>
      </w:r>
      <w:r w:rsidRPr="00E82924">
        <w:rPr>
          <w:i/>
          <w:iCs/>
          <w:lang w:val="en-US"/>
        </w:rPr>
        <w:t>maximum</w:t>
      </w:r>
      <w:r w:rsidRPr="00E82924">
        <w:rPr>
          <w:lang w:val="ru-RU"/>
        </w:rPr>
        <w:t>. Данные сообщества занимают площади до первых метров квадратных.</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916BED" w:rsidRPr="00E82924" w14:paraId="53BCEDDA" w14:textId="77777777" w:rsidTr="00916BED">
        <w:tc>
          <w:tcPr>
            <w:tcW w:w="4813" w:type="dxa"/>
          </w:tcPr>
          <w:p w14:paraId="53675B66" w14:textId="77777777" w:rsidR="00916BED" w:rsidRPr="00E82924" w:rsidRDefault="00916BED" w:rsidP="00916BED">
            <w:pPr>
              <w:rPr>
                <w:rFonts w:eastAsia="TimesNewRoman" w:cs="TimesNewRoman"/>
                <w:lang w:val="ru-RU"/>
              </w:rPr>
            </w:pPr>
            <w:r w:rsidRPr="00E82924">
              <w:rPr>
                <w:noProof/>
                <w:lang w:val="ru-RU" w:eastAsia="ru-RU"/>
              </w:rPr>
              <w:drawing>
                <wp:inline distT="0" distB="0" distL="0" distR="0" wp14:anchorId="46DF8572" wp14:editId="080F48B9">
                  <wp:extent cx="2880000" cy="1912283"/>
                  <wp:effectExtent l="19050" t="19050" r="15875" b="12065"/>
                  <wp:docPr id="2063" name="Рисунок 2063" descr="Z:\Проекты\ПЭМиК\Салмановское месторождение\2019_ПЭМиК\Полевые материалы\2019_09_Салмановское\102_1209\IMGP3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Проекты\ПЭМиК\Салмановское месторождение\2019_ПЭМиК\Полевые материалы\2019_09_Салмановское\102_1209\IMGP3047.JPG"/>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2880000" cy="1912283"/>
                          </a:xfrm>
                          <a:prstGeom prst="rect">
                            <a:avLst/>
                          </a:prstGeom>
                          <a:noFill/>
                          <a:ln>
                            <a:solidFill>
                              <a:schemeClr val="tx1"/>
                            </a:solidFill>
                          </a:ln>
                        </pic:spPr>
                      </pic:pic>
                    </a:graphicData>
                  </a:graphic>
                </wp:inline>
              </w:drawing>
            </w:r>
          </w:p>
        </w:tc>
        <w:tc>
          <w:tcPr>
            <w:tcW w:w="4814" w:type="dxa"/>
          </w:tcPr>
          <w:p w14:paraId="3F2A459A" w14:textId="77777777" w:rsidR="00916BED" w:rsidRPr="00E82924" w:rsidRDefault="00916BED" w:rsidP="00916BED">
            <w:pPr>
              <w:rPr>
                <w:rFonts w:eastAsia="TimesNewRoman" w:cs="TimesNewRoman"/>
                <w:lang w:val="ru-RU"/>
              </w:rPr>
            </w:pPr>
            <w:r w:rsidRPr="00E82924">
              <w:rPr>
                <w:noProof/>
                <w:lang w:val="ru-RU" w:eastAsia="ru-RU"/>
              </w:rPr>
              <w:drawing>
                <wp:inline distT="0" distB="0" distL="0" distR="0" wp14:anchorId="4D65A0AC" wp14:editId="4ED1BA8E">
                  <wp:extent cx="2880000" cy="1912283"/>
                  <wp:effectExtent l="19050" t="19050" r="15875" b="12065"/>
                  <wp:docPr id="2062" name="Рисунок 2062" descr="Z:\Проекты\ПЭМиК\Салмановское месторождение\2019_ПЭМиК\Полевые материалы\2019_09_Салмановское\101_1109\IMGP2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Проекты\ПЭМиК\Салмановское месторождение\2019_ПЭМиК\Полевые материалы\2019_09_Салмановское\101_1109\IMGP2905.JPG"/>
                          <pic:cNvPicPr>
                            <a:picLocks noChangeAspect="1" noChangeArrowheads="1"/>
                          </pic:cNvPicPr>
                        </pic:nvPicPr>
                        <pic:blipFill>
                          <a:blip r:embed="rId115" cstate="screen">
                            <a:extLst>
                              <a:ext uri="{28A0092B-C50C-407E-A947-70E740481C1C}">
                                <a14:useLocalDpi xmlns:a14="http://schemas.microsoft.com/office/drawing/2010/main"/>
                              </a:ext>
                            </a:extLst>
                          </a:blip>
                          <a:srcRect/>
                          <a:stretch>
                            <a:fillRect/>
                          </a:stretch>
                        </pic:blipFill>
                        <pic:spPr bwMode="auto">
                          <a:xfrm>
                            <a:off x="0" y="0"/>
                            <a:ext cx="2880000" cy="1912283"/>
                          </a:xfrm>
                          <a:prstGeom prst="rect">
                            <a:avLst/>
                          </a:prstGeom>
                          <a:noFill/>
                          <a:ln>
                            <a:solidFill>
                              <a:schemeClr val="tx1"/>
                            </a:solidFill>
                          </a:ln>
                        </pic:spPr>
                      </pic:pic>
                    </a:graphicData>
                  </a:graphic>
                </wp:inline>
              </w:drawing>
            </w:r>
          </w:p>
        </w:tc>
      </w:tr>
      <w:tr w:rsidR="00916BED" w:rsidRPr="00E82924" w14:paraId="22376FB4" w14:textId="77777777" w:rsidTr="00916BED">
        <w:tc>
          <w:tcPr>
            <w:tcW w:w="9627" w:type="dxa"/>
            <w:gridSpan w:val="2"/>
          </w:tcPr>
          <w:p w14:paraId="11FD93EC" w14:textId="15790CA1" w:rsidR="00916BED" w:rsidRPr="00E82924" w:rsidRDefault="00916BED" w:rsidP="00916BED">
            <w:pPr>
              <w:pStyle w:val="a6"/>
              <w:spacing w:after="0" w:line="240" w:lineRule="auto"/>
              <w:rPr>
                <w:iCs/>
                <w:lang w:val="ru-RU"/>
              </w:rPr>
            </w:pPr>
            <w:bookmarkStart w:id="123" w:name="_Toc47986083"/>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53</w:t>
            </w:r>
            <w:r w:rsidRPr="00E82924">
              <w:rPr>
                <w:lang w:val="ru-RU"/>
              </w:rPr>
              <w:fldChar w:fldCharType="end"/>
            </w:r>
            <w:r w:rsidRPr="00E82924">
              <w:rPr>
                <w:szCs w:val="15"/>
                <w:lang w:val="ru-RU"/>
              </w:rPr>
              <w:t xml:space="preserve">: </w:t>
            </w:r>
            <w:r w:rsidRPr="00E82924">
              <w:rPr>
                <w:iCs/>
                <w:lang w:val="ru-RU"/>
              </w:rPr>
              <w:t>Многолетние бугры пучения — потенциальные местообитания редких видов</w:t>
            </w:r>
            <w:bookmarkEnd w:id="123"/>
          </w:p>
          <w:p w14:paraId="48208266" w14:textId="77777777" w:rsidR="00916BED" w:rsidRPr="00E82924" w:rsidRDefault="00916BED" w:rsidP="00916BED">
            <w:pPr>
              <w:pStyle w:val="a6"/>
              <w:spacing w:before="0" w:after="0" w:line="240" w:lineRule="auto"/>
              <w:rPr>
                <w:rFonts w:eastAsia="TimesNewRoman" w:cs="TimesNewRoman"/>
                <w:lang w:val="ru-RU"/>
              </w:rPr>
            </w:pPr>
            <w:r w:rsidRPr="00E82924">
              <w:rPr>
                <w:lang w:val="ru-RU"/>
              </w:rPr>
              <w:t>Фотоматериалы АО «ИЭПИ», 2019</w:t>
            </w:r>
          </w:p>
        </w:tc>
      </w:tr>
    </w:tbl>
    <w:p w14:paraId="1E45A806" w14:textId="20C62181" w:rsidR="00D86266" w:rsidRPr="00E82924" w:rsidRDefault="00916BED" w:rsidP="00916BED">
      <w:pPr>
        <w:rPr>
          <w:rFonts w:eastAsia="TimesNewRoman,Italic" w:cs="TimesNewRoman,Italic"/>
          <w:lang w:val="ru-RU"/>
        </w:rPr>
      </w:pPr>
      <w:r w:rsidRPr="00E82924">
        <w:rPr>
          <w:rFonts w:eastAsia="TimesNewRoman,Italic" w:cs="TimesNewRoman,Italic"/>
          <w:lang w:val="ru-RU"/>
        </w:rPr>
        <w:t>Разреженные</w:t>
      </w:r>
      <w:r w:rsidRPr="00E82924">
        <w:rPr>
          <w:rFonts w:eastAsia="TimesNewRoman,Italic" w:cs="TimesNewRoman,Italic"/>
        </w:rPr>
        <w:t xml:space="preserve"> </w:t>
      </w:r>
      <w:r w:rsidRPr="00E82924">
        <w:rPr>
          <w:rFonts w:eastAsia="TimesNewRoman,Italic" w:cs="TimesNewRoman,Italic"/>
          <w:lang w:val="ru-RU"/>
        </w:rPr>
        <w:t>разнотравно</w:t>
      </w:r>
      <w:r w:rsidRPr="00E82924">
        <w:rPr>
          <w:rFonts w:eastAsia="TimesNewRoman,Italic" w:cs="TimesNewRoman,Italic"/>
        </w:rPr>
        <w:t>-</w:t>
      </w:r>
      <w:r w:rsidRPr="00E82924">
        <w:rPr>
          <w:rFonts w:eastAsia="TimesNewRoman,Italic" w:cs="TimesNewRoman,Italic"/>
          <w:lang w:val="ru-RU"/>
        </w:rPr>
        <w:t>злаковые</w:t>
      </w:r>
      <w:r w:rsidRPr="00E82924">
        <w:rPr>
          <w:rFonts w:eastAsia="TimesNewRoman,Italic" w:cs="TimesNewRoman,Italic"/>
        </w:rPr>
        <w:t xml:space="preserve"> </w:t>
      </w:r>
      <w:r w:rsidRPr="00E82924">
        <w:rPr>
          <w:rFonts w:eastAsia="TimesNewRoman,Italic" w:cs="TimesNewRoman,Italic"/>
          <w:lang w:val="ru-RU"/>
        </w:rPr>
        <w:t>луга</w:t>
      </w:r>
      <w:r w:rsidRPr="00E82924">
        <w:rPr>
          <w:rFonts w:eastAsia="TimesNewRoman,Italic" w:cs="TimesNewRoman,Italic"/>
        </w:rPr>
        <w:t xml:space="preserve"> </w:t>
      </w:r>
      <w:r w:rsidRPr="00E82924">
        <w:rPr>
          <w:rFonts w:eastAsia="TimesNewRoman,Italic" w:cs="TimesNewRoman,Italic"/>
          <w:lang w:val="ru-RU"/>
        </w:rPr>
        <w:t>на</w:t>
      </w:r>
      <w:r w:rsidRPr="00E82924">
        <w:rPr>
          <w:rFonts w:eastAsia="TimesNewRoman,Italic" w:cs="TimesNewRoman,Italic"/>
        </w:rPr>
        <w:t xml:space="preserve"> </w:t>
      </w:r>
      <w:r w:rsidRPr="00E82924">
        <w:rPr>
          <w:rFonts w:eastAsia="TimesNewRoman,Italic" w:cs="TimesNewRoman,Italic"/>
          <w:lang w:val="ru-RU"/>
        </w:rPr>
        <w:t>склонах</w:t>
      </w:r>
      <w:r w:rsidRPr="00E82924">
        <w:rPr>
          <w:rFonts w:eastAsia="TimesNewRoman,Italic" w:cs="TimesNewRoman,Italic"/>
        </w:rPr>
        <w:t xml:space="preserve"> </w:t>
      </w:r>
      <w:r w:rsidRPr="00E82924">
        <w:rPr>
          <w:rFonts w:eastAsia="TimesNewRoman,Italic" w:cs="TimesNewRoman,Italic"/>
          <w:lang w:val="ru-RU"/>
        </w:rPr>
        <w:t>к</w:t>
      </w:r>
      <w:r w:rsidRPr="00E82924">
        <w:rPr>
          <w:rFonts w:eastAsia="TimesNewRoman,Italic" w:cs="TimesNewRoman,Italic"/>
        </w:rPr>
        <w:t xml:space="preserve"> </w:t>
      </w:r>
      <w:r w:rsidRPr="00E82924">
        <w:rPr>
          <w:rFonts w:eastAsia="TimesNewRoman,Italic" w:cs="TimesNewRoman,Italic"/>
          <w:lang w:val="ru-RU"/>
        </w:rPr>
        <w:t>Обской</w:t>
      </w:r>
      <w:r w:rsidRPr="00E82924">
        <w:rPr>
          <w:rFonts w:eastAsia="TimesNewRoman,Italic" w:cs="TimesNewRoman,Italic"/>
        </w:rPr>
        <w:t xml:space="preserve"> </w:t>
      </w:r>
      <w:r w:rsidRPr="00E82924">
        <w:rPr>
          <w:rFonts w:eastAsia="TimesNewRoman,Italic" w:cs="TimesNewRoman,Italic"/>
          <w:lang w:val="ru-RU"/>
        </w:rPr>
        <w:t>губе</w:t>
      </w:r>
      <w:r w:rsidRPr="00E82924">
        <w:rPr>
          <w:rFonts w:eastAsia="TimesNewRoman,Italic" w:cs="TimesNewRoman,Italic"/>
        </w:rPr>
        <w:t xml:space="preserve">, </w:t>
      </w:r>
      <w:r w:rsidRPr="00E82924">
        <w:rPr>
          <w:rFonts w:eastAsia="TimesNewRoman,Italic" w:cs="TimesNewRoman,Italic"/>
          <w:lang w:val="ru-RU"/>
        </w:rPr>
        <w:t>сформированы</w:t>
      </w:r>
      <w:r w:rsidRPr="00E82924">
        <w:rPr>
          <w:rFonts w:eastAsia="TimesNewRoman,Italic" w:cs="TimesNewRoman,Italic"/>
        </w:rPr>
        <w:t xml:space="preserve"> </w:t>
      </w:r>
      <w:r w:rsidRPr="00E82924">
        <w:rPr>
          <w:rFonts w:eastAsia="TimesNewRoman,Italic" w:cs="TimesNewRoman,Italic"/>
          <w:i/>
          <w:iCs/>
          <w:lang w:val="en-US"/>
        </w:rPr>
        <w:t>Dryas</w:t>
      </w:r>
      <w:r w:rsidRPr="00E82924">
        <w:rPr>
          <w:rFonts w:eastAsia="TimesNewRoman,Italic" w:cs="TimesNewRoman,Italic"/>
          <w:i/>
          <w:iCs/>
        </w:rPr>
        <w:t xml:space="preserve"> </w:t>
      </w:r>
      <w:r w:rsidRPr="00E82924">
        <w:rPr>
          <w:rFonts w:eastAsia="TimesNewRoman,Italic" w:cs="TimesNewRoman,Italic"/>
          <w:i/>
          <w:iCs/>
          <w:lang w:val="en-US"/>
        </w:rPr>
        <w:t>punctata</w:t>
      </w:r>
      <w:r w:rsidRPr="00E82924">
        <w:rPr>
          <w:rFonts w:eastAsia="TimesNewRoman,Italic" w:cs="TimesNewRoman,Italic"/>
        </w:rPr>
        <w:t xml:space="preserve">, </w:t>
      </w:r>
      <w:r w:rsidRPr="00E82924">
        <w:rPr>
          <w:rFonts w:eastAsia="TimesNewRoman,Italic" w:cs="TimesNewRoman,Italic"/>
          <w:i/>
          <w:iCs/>
          <w:lang w:val="en-US"/>
        </w:rPr>
        <w:t>Saussurea</w:t>
      </w:r>
      <w:r w:rsidRPr="00E82924">
        <w:rPr>
          <w:rFonts w:eastAsia="TimesNewRoman,Italic" w:cs="TimesNewRoman,Italic"/>
          <w:i/>
          <w:iCs/>
        </w:rPr>
        <w:t xml:space="preserve"> </w:t>
      </w:r>
      <w:r w:rsidRPr="00E82924">
        <w:rPr>
          <w:rFonts w:eastAsia="TimesNewRoman,Italic" w:cs="TimesNewRoman,Italic"/>
          <w:i/>
          <w:iCs/>
          <w:lang w:val="en-US"/>
        </w:rPr>
        <w:t>tilesii</w:t>
      </w:r>
      <w:r w:rsidRPr="00E82924">
        <w:rPr>
          <w:rFonts w:eastAsia="TimesNewRoman,Italic" w:cs="TimesNewRoman,Italic"/>
        </w:rPr>
        <w:t xml:space="preserve">, </w:t>
      </w:r>
      <w:r w:rsidRPr="00E82924">
        <w:rPr>
          <w:rFonts w:eastAsia="TimesNewRoman,Italic" w:cs="TimesNewRoman,Italic"/>
          <w:i/>
          <w:iCs/>
          <w:lang w:val="en-US"/>
        </w:rPr>
        <w:t>Oxytropis</w:t>
      </w:r>
      <w:r w:rsidRPr="00E82924">
        <w:rPr>
          <w:rFonts w:eastAsia="TimesNewRoman,Italic" w:cs="TimesNewRoman,Italic"/>
          <w:i/>
          <w:iCs/>
        </w:rPr>
        <w:t xml:space="preserve"> </w:t>
      </w:r>
      <w:r w:rsidRPr="00E82924">
        <w:rPr>
          <w:rFonts w:eastAsia="TimesNewRoman,Italic" w:cs="TimesNewRoman,Italic"/>
          <w:i/>
          <w:iCs/>
          <w:lang w:val="en-US"/>
        </w:rPr>
        <w:t>sordida</w:t>
      </w:r>
      <w:r w:rsidRPr="00E82924">
        <w:rPr>
          <w:rFonts w:eastAsia="TimesNewRoman,Italic" w:cs="TimesNewRoman,Italic"/>
        </w:rPr>
        <w:t xml:space="preserve">, </w:t>
      </w:r>
      <w:r w:rsidRPr="00E82924">
        <w:rPr>
          <w:rFonts w:eastAsia="TimesNewRoman,Italic" w:cs="TimesNewRoman,Italic"/>
          <w:i/>
          <w:iCs/>
          <w:lang w:val="en-US"/>
        </w:rPr>
        <w:t>Artemisia</w:t>
      </w:r>
      <w:r w:rsidRPr="00E82924">
        <w:rPr>
          <w:rFonts w:eastAsia="TimesNewRoman,Italic" w:cs="TimesNewRoman,Italic"/>
          <w:i/>
          <w:iCs/>
        </w:rPr>
        <w:t xml:space="preserve"> </w:t>
      </w:r>
      <w:r w:rsidRPr="00E82924">
        <w:rPr>
          <w:rFonts w:eastAsia="TimesNewRoman,Italic" w:cs="TimesNewRoman,Italic"/>
          <w:i/>
          <w:iCs/>
          <w:lang w:val="en-US"/>
        </w:rPr>
        <w:t>borealis</w:t>
      </w:r>
      <w:r w:rsidRPr="00E82924">
        <w:rPr>
          <w:rFonts w:eastAsia="TimesNewRoman,Italic" w:cs="TimesNewRoman,Italic"/>
          <w:i/>
          <w:iCs/>
        </w:rPr>
        <w:t xml:space="preserve">, </w:t>
      </w:r>
      <w:r w:rsidRPr="00E82924">
        <w:rPr>
          <w:rFonts w:eastAsia="TimesNewRoman,Italic" w:cs="TimesNewRoman,Italic"/>
          <w:i/>
          <w:iCs/>
          <w:lang w:val="en-US"/>
        </w:rPr>
        <w:t>Antennaria</w:t>
      </w:r>
      <w:r w:rsidRPr="00E82924">
        <w:rPr>
          <w:rFonts w:eastAsia="TimesNewRoman,Italic" w:cs="TimesNewRoman,Italic"/>
          <w:i/>
          <w:iCs/>
        </w:rPr>
        <w:t xml:space="preserve"> </w:t>
      </w:r>
      <w:r w:rsidRPr="00E82924">
        <w:rPr>
          <w:rFonts w:eastAsia="TimesNewRoman,Italic" w:cs="TimesNewRoman,Italic"/>
          <w:i/>
          <w:iCs/>
          <w:lang w:val="en-US"/>
        </w:rPr>
        <w:t>lanata</w:t>
      </w:r>
      <w:r w:rsidRPr="00E82924">
        <w:rPr>
          <w:rFonts w:eastAsia="TimesNewRoman,Italic" w:cs="TimesNewRoman,Italic"/>
          <w:i/>
          <w:iCs/>
        </w:rPr>
        <w:t xml:space="preserve">, </w:t>
      </w:r>
      <w:r w:rsidRPr="00E82924">
        <w:rPr>
          <w:rFonts w:eastAsia="TimesNewRoman,Italic" w:cs="TimesNewRoman,Italic"/>
          <w:i/>
          <w:iCs/>
          <w:lang w:val="en-US"/>
        </w:rPr>
        <w:t>Tanacetum</w:t>
      </w:r>
      <w:r w:rsidRPr="00E82924">
        <w:rPr>
          <w:rFonts w:eastAsia="TimesNewRoman,Italic" w:cs="TimesNewRoman,Italic"/>
          <w:i/>
          <w:iCs/>
        </w:rPr>
        <w:t xml:space="preserve"> </w:t>
      </w:r>
      <w:r w:rsidRPr="00E82924">
        <w:rPr>
          <w:rFonts w:eastAsia="TimesNewRoman,Italic" w:cs="TimesNewRoman,Italic"/>
          <w:i/>
          <w:iCs/>
          <w:lang w:val="en-US"/>
        </w:rPr>
        <w:t>bipinnatum</w:t>
      </w:r>
      <w:r w:rsidRPr="00E82924">
        <w:rPr>
          <w:rFonts w:eastAsia="TimesNewRoman,Italic" w:cs="TimesNewRoman,Italic"/>
          <w:i/>
          <w:iCs/>
        </w:rPr>
        <w:t xml:space="preserve">, </w:t>
      </w:r>
      <w:r w:rsidRPr="00E82924">
        <w:rPr>
          <w:rFonts w:eastAsia="TimesNewRoman,Italic" w:cs="TimesNewRoman,Italic"/>
          <w:i/>
          <w:iCs/>
          <w:lang w:val="en-US"/>
        </w:rPr>
        <w:t>Koeleria</w:t>
      </w:r>
      <w:r w:rsidRPr="00E82924">
        <w:rPr>
          <w:rFonts w:eastAsia="TimesNewRoman,Italic" w:cs="TimesNewRoman,Italic"/>
          <w:i/>
          <w:iCs/>
        </w:rPr>
        <w:t xml:space="preserve"> </w:t>
      </w:r>
      <w:r w:rsidRPr="00E82924">
        <w:rPr>
          <w:rFonts w:eastAsia="TimesNewRoman,Italic" w:cs="TimesNewRoman,Italic"/>
          <w:i/>
          <w:iCs/>
          <w:lang w:val="en-US"/>
        </w:rPr>
        <w:t>asiatica</w:t>
      </w:r>
      <w:r w:rsidRPr="00E82924">
        <w:rPr>
          <w:rFonts w:eastAsia="TimesNewRoman,Italic" w:cs="TimesNewRoman,Italic"/>
        </w:rPr>
        <w:t xml:space="preserve">. </w:t>
      </w:r>
      <w:r w:rsidRPr="00E82924">
        <w:rPr>
          <w:rFonts w:eastAsia="TimesNewRoman,Italic" w:cs="TimesNewRoman,Italic"/>
          <w:lang w:val="ru-RU"/>
        </w:rPr>
        <w:t xml:space="preserve">В данных условиях отмечено произрастание занесенного в Красную книгу ЯНАО вида ожика </w:t>
      </w:r>
      <w:proofErr w:type="gramStart"/>
      <w:r w:rsidRPr="00E82924">
        <w:rPr>
          <w:rFonts w:eastAsia="TimesNewRoman,Italic" w:cs="TimesNewRoman,Italic"/>
          <w:lang w:val="ru-RU"/>
        </w:rPr>
        <w:t>северная</w:t>
      </w:r>
      <w:proofErr w:type="gramEnd"/>
      <w:r w:rsidRPr="00E82924">
        <w:rPr>
          <w:rFonts w:eastAsia="TimesNewRoman,Italic" w:cs="TimesNewRoman,Italic"/>
          <w:lang w:val="ru-RU"/>
        </w:rPr>
        <w:t xml:space="preserve"> (</w:t>
      </w:r>
      <w:r w:rsidRPr="00E82924">
        <w:rPr>
          <w:rFonts w:eastAsia="TimesNewRoman,Italic" w:cs="TimesNewRoman,Italic"/>
          <w:i/>
          <w:iCs/>
          <w:lang w:val="en-US"/>
        </w:rPr>
        <w:t>Polemonium</w:t>
      </w:r>
      <w:r w:rsidRPr="00E82924">
        <w:rPr>
          <w:rFonts w:eastAsia="TimesNewRoman,Italic" w:cs="TimesNewRoman,Italic"/>
          <w:i/>
          <w:iCs/>
          <w:lang w:val="ru-RU"/>
        </w:rPr>
        <w:t xml:space="preserve"> </w:t>
      </w:r>
      <w:r w:rsidRPr="00E82924">
        <w:rPr>
          <w:rFonts w:eastAsia="TimesNewRoman,Italic" w:cs="TimesNewRoman,Italic"/>
          <w:i/>
          <w:iCs/>
          <w:lang w:val="en-US"/>
        </w:rPr>
        <w:t>boreale</w:t>
      </w:r>
      <w:r w:rsidRPr="00E82924">
        <w:rPr>
          <w:rFonts w:eastAsia="TimesNewRoman,Italic" w:cs="TimesNewRoman,Italic"/>
          <w:lang w:val="ru-RU"/>
        </w:rPr>
        <w:t>), а также рекомендованной к мониторингу эремогоне полярной (</w:t>
      </w:r>
      <w:r w:rsidRPr="00E82924">
        <w:rPr>
          <w:rFonts w:eastAsia="TimesNewRoman,Italic" w:cs="TimesNewRoman,Italic"/>
          <w:i/>
          <w:iCs/>
          <w:lang w:val="en-US"/>
        </w:rPr>
        <w:t>Eremogone</w:t>
      </w:r>
      <w:r w:rsidRPr="00E82924">
        <w:rPr>
          <w:rFonts w:eastAsia="TimesNewRoman,Italic" w:cs="TimesNewRoman,Italic"/>
          <w:i/>
          <w:iCs/>
          <w:lang w:val="ru-RU"/>
        </w:rPr>
        <w:t xml:space="preserve"> </w:t>
      </w:r>
      <w:r w:rsidRPr="00E82924">
        <w:rPr>
          <w:rFonts w:eastAsia="TimesNewRoman,Italic" w:cs="TimesNewRoman,Italic"/>
          <w:i/>
          <w:iCs/>
          <w:lang w:val="en-US"/>
        </w:rPr>
        <w:t>polaris</w:t>
      </w:r>
      <w:r w:rsidRPr="00E82924">
        <w:rPr>
          <w:rFonts w:eastAsia="TimesNewRoman,Italic" w:cs="TimesNewRoman,Italic"/>
          <w:lang w:val="ru-RU"/>
        </w:rPr>
        <w:t xml:space="preserve">). Только в этих условиях в пределах Салмановского (Утреннего) ЛУ </w:t>
      </w:r>
      <w:proofErr w:type="gramStart"/>
      <w:r w:rsidRPr="00E82924">
        <w:rPr>
          <w:rFonts w:eastAsia="TimesNewRoman,Italic" w:cs="TimesNewRoman,Italic"/>
          <w:lang w:val="ru-RU"/>
        </w:rPr>
        <w:t>выявлены</w:t>
      </w:r>
      <w:proofErr w:type="gramEnd"/>
      <w:r w:rsidRPr="00E82924">
        <w:rPr>
          <w:rFonts w:eastAsia="TimesNewRoman,Italic" w:cs="TimesNewRoman,Italic"/>
          <w:lang w:val="ru-RU"/>
        </w:rPr>
        <w:t xml:space="preserve"> </w:t>
      </w:r>
      <w:r w:rsidRPr="00E82924">
        <w:rPr>
          <w:rFonts w:eastAsia="TimesNewRoman,Italic" w:cs="TimesNewRoman,Italic"/>
          <w:i/>
          <w:iCs/>
          <w:lang w:val="en-US"/>
        </w:rPr>
        <w:t>Erigeron</w:t>
      </w:r>
      <w:r w:rsidRPr="00E82924">
        <w:rPr>
          <w:rFonts w:eastAsia="TimesNewRoman,Italic" w:cs="TimesNewRoman,Italic"/>
          <w:i/>
          <w:iCs/>
          <w:lang w:val="ru-RU"/>
        </w:rPr>
        <w:t xml:space="preserve"> </w:t>
      </w:r>
      <w:r w:rsidRPr="00E82924">
        <w:rPr>
          <w:rFonts w:eastAsia="TimesNewRoman,Italic" w:cs="TimesNewRoman,Italic"/>
          <w:i/>
          <w:iCs/>
          <w:lang w:val="en-US"/>
        </w:rPr>
        <w:t>silenifolius</w:t>
      </w:r>
      <w:r w:rsidRPr="00E82924">
        <w:rPr>
          <w:rFonts w:eastAsia="TimesNewRoman,Italic" w:cs="TimesNewRoman,Italic"/>
          <w:lang w:val="ru-RU"/>
        </w:rPr>
        <w:t xml:space="preserve">, </w:t>
      </w:r>
      <w:r w:rsidRPr="00E82924">
        <w:rPr>
          <w:rFonts w:eastAsia="TimesNewRoman,Italic" w:cs="TimesNewRoman,Italic"/>
          <w:i/>
          <w:iCs/>
          <w:lang w:val="en-US"/>
        </w:rPr>
        <w:t>Dianthus</w:t>
      </w:r>
      <w:r w:rsidRPr="00E82924">
        <w:rPr>
          <w:rFonts w:eastAsia="TimesNewRoman,Italic" w:cs="TimesNewRoman,Italic"/>
          <w:i/>
          <w:iCs/>
          <w:lang w:val="ru-RU"/>
        </w:rPr>
        <w:t xml:space="preserve"> </w:t>
      </w:r>
      <w:r w:rsidRPr="00E82924">
        <w:rPr>
          <w:rFonts w:eastAsia="TimesNewRoman,Italic" w:cs="TimesNewRoman,Italic"/>
          <w:i/>
          <w:iCs/>
          <w:lang w:val="en-US"/>
        </w:rPr>
        <w:t>repens</w:t>
      </w:r>
      <w:r w:rsidRPr="00E82924">
        <w:rPr>
          <w:rFonts w:eastAsia="TimesNewRoman,Italic" w:cs="TimesNewRoman,Italic"/>
          <w:lang w:val="ru-RU"/>
        </w:rPr>
        <w:t xml:space="preserve">, </w:t>
      </w:r>
      <w:r w:rsidRPr="00E82924">
        <w:rPr>
          <w:rFonts w:eastAsia="TimesNewRoman,Italic" w:cs="TimesNewRoman,Italic"/>
          <w:i/>
          <w:iCs/>
          <w:lang w:val="en-US"/>
        </w:rPr>
        <w:t>Aconogon</w:t>
      </w:r>
      <w:r w:rsidRPr="00E82924">
        <w:rPr>
          <w:rFonts w:eastAsia="TimesNewRoman,Italic" w:cs="TimesNewRoman,Italic"/>
          <w:i/>
          <w:iCs/>
          <w:lang w:val="ru-RU"/>
        </w:rPr>
        <w:t xml:space="preserve"> </w:t>
      </w:r>
      <w:r w:rsidRPr="00E82924">
        <w:rPr>
          <w:rFonts w:eastAsia="TimesNewRoman,Italic" w:cs="TimesNewRoman,Italic"/>
          <w:i/>
          <w:iCs/>
          <w:lang w:val="en-US"/>
        </w:rPr>
        <w:t>ochreatum</w:t>
      </w:r>
      <w:r w:rsidRPr="00E82924">
        <w:rPr>
          <w:rFonts w:eastAsia="TimesNewRoman,Italic" w:cs="TimesNewRoman,Italic"/>
          <w:i/>
          <w:iCs/>
          <w:lang w:val="ru-RU"/>
        </w:rPr>
        <w:t xml:space="preserve">. </w:t>
      </w:r>
      <w:r w:rsidRPr="00E82924">
        <w:rPr>
          <w:rFonts w:eastAsia="TimesNewRoman,Italic" w:cs="TimesNewRoman,Italic"/>
          <w:lang w:val="ru-RU"/>
        </w:rPr>
        <w:t xml:space="preserve">Данные сообщества </w:t>
      </w:r>
      <w:proofErr w:type="gramStart"/>
      <w:r w:rsidRPr="00E82924">
        <w:rPr>
          <w:rFonts w:eastAsia="TimesNewRoman,Italic" w:cs="TimesNewRoman,Italic"/>
          <w:lang w:val="ru-RU"/>
        </w:rPr>
        <w:t>имеют высокую эстетическую ценность ввиду</w:t>
      </w:r>
      <w:proofErr w:type="gramEnd"/>
      <w:r w:rsidRPr="00E82924">
        <w:rPr>
          <w:rFonts w:eastAsia="TimesNewRoman,Italic" w:cs="TimesNewRoman,Italic"/>
          <w:lang w:val="ru-RU"/>
        </w:rPr>
        <w:t xml:space="preserve"> большого числа ярко-цветущих видов (</w:t>
      </w:r>
      <w:r w:rsidR="00974558" w:rsidRPr="00E82924">
        <w:rPr>
          <w:rFonts w:eastAsia="TimesNewRoman,Italic" w:cs="TimesNewRoman,Italic"/>
          <w:lang w:val="ru-RU"/>
        </w:rPr>
        <w:fldChar w:fldCharType="begin"/>
      </w:r>
      <w:r w:rsidR="00974558" w:rsidRPr="00E82924">
        <w:rPr>
          <w:rFonts w:eastAsia="TimesNewRoman,Italic" w:cs="TimesNewRoman,Italic"/>
          <w:lang w:val="ru-RU"/>
        </w:rPr>
        <w:instrText xml:space="preserve"> REF _Ref56712594 \h </w:instrText>
      </w:r>
      <w:r w:rsidR="00974558" w:rsidRPr="00E82924">
        <w:rPr>
          <w:rFonts w:eastAsia="TimesNewRoman,Italic" w:cs="TimesNewRoman,Italic"/>
          <w:lang w:val="ru-RU"/>
        </w:rPr>
      </w:r>
      <w:r w:rsidR="00E82924">
        <w:rPr>
          <w:rFonts w:eastAsia="TimesNewRoman,Italic" w:cs="TimesNewRoman,Italic"/>
          <w:lang w:val="ru-RU"/>
        </w:rPr>
        <w:instrText xml:space="preserve"> \* MERGEFORMAT </w:instrText>
      </w:r>
      <w:r w:rsidR="00974558" w:rsidRPr="00E82924">
        <w:rPr>
          <w:rFonts w:eastAsia="TimesNewRoman,Italic" w:cs="TimesNewRoman,Italic"/>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54</w:t>
      </w:r>
      <w:r w:rsidR="00974558" w:rsidRPr="00E82924">
        <w:rPr>
          <w:rFonts w:eastAsia="TimesNewRoman,Italic" w:cs="TimesNewRoman,Italic"/>
          <w:lang w:val="ru-RU"/>
        </w:rPr>
        <w:fldChar w:fldCharType="end"/>
      </w:r>
      <w:r w:rsidRPr="00E82924">
        <w:rPr>
          <w:rFonts w:eastAsia="TimesNewRoman,Italic" w:cs="TimesNewRoman,Italic"/>
          <w:lang w:val="ru-RU"/>
        </w:rPr>
        <w:t>).</w:t>
      </w:r>
    </w:p>
    <w:p w14:paraId="19B447B1" w14:textId="6C002269" w:rsidR="00D86266" w:rsidRPr="00E82924" w:rsidRDefault="00D86266" w:rsidP="00D86266">
      <w:pPr>
        <w:rPr>
          <w:rFonts w:eastAsia="TimesNewRoman,Italic" w:cs="TimesNewRoman,Italic"/>
          <w:lang w:val="ru-RU"/>
        </w:rPr>
      </w:pPr>
      <w:proofErr w:type="gramStart"/>
      <w:r w:rsidRPr="00E82924">
        <w:rPr>
          <w:rFonts w:eastAsia="TimesNewRoman,Italic" w:cs="TimesNewRoman,Italic"/>
          <w:lang w:val="ru-RU"/>
        </w:rPr>
        <w:t>О.В. Хитун (2002, 2005) указывает песчаные осыпи на обрывах со сходным отмеченному для Салмановского (Утреннего) ЛУ видовым составом как редкий биотоп.</w:t>
      </w:r>
      <w:proofErr w:type="gramEnd"/>
      <w:r w:rsidRPr="00E82924">
        <w:rPr>
          <w:rFonts w:eastAsia="TimesNewRoman,Italic" w:cs="TimesNewRoman,Italic"/>
          <w:lang w:val="ru-RU"/>
        </w:rPr>
        <w:t xml:space="preserve"> Такие сообщества отмечены этим автором в районе устья р. Тиникяха. В контуре ЛУ данные сообщества занимают площади в первые метры-первые десятки квадратных метров. На </w:t>
      </w:r>
      <w:r w:rsidR="00974558" w:rsidRPr="00E82924">
        <w:rPr>
          <w:rFonts w:eastAsia="TimesNewRoman,Italic" w:cs="TimesNewRoman,Italic"/>
          <w:lang w:val="ru-RU"/>
        </w:rPr>
        <w:t>картосхеме (</w:t>
      </w:r>
      <w:r w:rsidR="00974558" w:rsidRPr="00E82924">
        <w:rPr>
          <w:rFonts w:eastAsia="TimesNewRoman,Italic" w:cs="TimesNewRoman,Italic"/>
          <w:lang w:val="ru-RU"/>
        </w:rPr>
        <w:fldChar w:fldCharType="begin"/>
      </w:r>
      <w:r w:rsidR="00974558" w:rsidRPr="00E82924">
        <w:rPr>
          <w:rFonts w:eastAsia="TimesNewRoman,Italic" w:cs="TimesNewRoman,Italic"/>
          <w:lang w:val="ru-RU"/>
        </w:rPr>
        <w:instrText xml:space="preserve"> REF _Ref56712618 \h </w:instrText>
      </w:r>
      <w:r w:rsidR="00974558" w:rsidRPr="00E82924">
        <w:rPr>
          <w:rFonts w:eastAsia="TimesNewRoman,Italic" w:cs="TimesNewRoman,Italic"/>
          <w:lang w:val="ru-RU"/>
        </w:rPr>
      </w:r>
      <w:r w:rsidR="00E82924">
        <w:rPr>
          <w:rFonts w:eastAsia="TimesNewRoman,Italic" w:cs="TimesNewRoman,Italic"/>
          <w:lang w:val="ru-RU"/>
        </w:rPr>
        <w:instrText xml:space="preserve"> \* MERGEFORMAT </w:instrText>
      </w:r>
      <w:r w:rsidR="00974558" w:rsidRPr="00E82924">
        <w:rPr>
          <w:rFonts w:eastAsia="TimesNewRoman,Italic" w:cs="TimesNewRoman,Italic"/>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55</w:t>
      </w:r>
      <w:r w:rsidR="00974558" w:rsidRPr="00E82924">
        <w:rPr>
          <w:rFonts w:eastAsia="TimesNewRoman,Italic" w:cs="TimesNewRoman,Italic"/>
          <w:lang w:val="ru-RU"/>
        </w:rPr>
        <w:fldChar w:fldCharType="end"/>
      </w:r>
      <w:r w:rsidR="00974558" w:rsidRPr="00E82924">
        <w:rPr>
          <w:rFonts w:eastAsia="TimesNewRoman,Italic" w:cs="TimesNewRoman,Italic"/>
          <w:lang w:val="ru-RU"/>
        </w:rPr>
        <w:t xml:space="preserve">) </w:t>
      </w:r>
      <w:r w:rsidRPr="00E82924">
        <w:rPr>
          <w:rFonts w:eastAsia="TimesNewRoman,Italic" w:cs="TimesNewRoman,Italic"/>
          <w:lang w:val="ru-RU"/>
        </w:rPr>
        <w:t>показано потенциальное распространение данных сообществ.</w:t>
      </w:r>
    </w:p>
    <w:p w14:paraId="43C50E67" w14:textId="0BF3AB2A" w:rsidR="00916BED" w:rsidRPr="00E82924" w:rsidRDefault="00D86266" w:rsidP="00D86266">
      <w:pPr>
        <w:rPr>
          <w:rFonts w:eastAsia="TimesNewRoman" w:cs="TimesNewRoman"/>
          <w:lang w:val="ru-RU"/>
        </w:rPr>
      </w:pPr>
      <w:r w:rsidRPr="00E82924">
        <w:rPr>
          <w:rFonts w:eastAsia="TimesNewRoman" w:cs="TimesNewRoman"/>
          <w:lang w:val="ru-RU"/>
        </w:rPr>
        <w:t>Указанные редкие растительные сообщества, занимая крайне специфические экологические условия, потенциально чувствительны к нарушениям. Стоит отметить, что указанные сообщества приурочены к нестабильным во времени местообитаниям.</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gridCol w:w="226"/>
      </w:tblGrid>
      <w:tr w:rsidR="00916BED" w:rsidRPr="00E82924" w14:paraId="4A6696F8" w14:textId="77777777" w:rsidTr="00916BED">
        <w:trPr>
          <w:gridAfter w:val="1"/>
          <w:wAfter w:w="226" w:type="dxa"/>
        </w:trPr>
        <w:tc>
          <w:tcPr>
            <w:tcW w:w="9627" w:type="dxa"/>
          </w:tcPr>
          <w:p w14:paraId="79C6603A" w14:textId="77777777" w:rsidR="00916BED" w:rsidRPr="00E82924" w:rsidRDefault="00916BED" w:rsidP="00916BED">
            <w:pPr>
              <w:jc w:val="center"/>
              <w:rPr>
                <w:rFonts w:eastAsia="TimesNewRoman" w:cs="TimesNewRoman"/>
                <w:lang w:val="ru-RU"/>
              </w:rPr>
            </w:pPr>
            <w:r w:rsidRPr="00E82924">
              <w:rPr>
                <w:noProof/>
                <w:sz w:val="24"/>
                <w:szCs w:val="24"/>
                <w:lang w:val="ru-RU" w:eastAsia="ru-RU"/>
              </w:rPr>
              <w:lastRenderedPageBreak/>
              <w:drawing>
                <wp:inline distT="0" distB="0" distL="0" distR="0" wp14:anchorId="5EEEABC8" wp14:editId="0540FB77">
                  <wp:extent cx="3829936" cy="2549063"/>
                  <wp:effectExtent l="19050" t="19050" r="18415" b="22860"/>
                  <wp:docPr id="1103" name="Рисунок 1103" descr="Описание: F:\Photo\2019\2019_08_Салмановское\Растительность\IMGP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писание: F:\Photo\2019\2019_08_Салмановское\Растительность\IMGP1901.JPG"/>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3839221" cy="2555242"/>
                          </a:xfrm>
                          <a:prstGeom prst="rect">
                            <a:avLst/>
                          </a:prstGeom>
                          <a:noFill/>
                          <a:ln w="9525" cmpd="sng">
                            <a:solidFill>
                              <a:srgbClr val="000000"/>
                            </a:solidFill>
                            <a:miter lim="800000"/>
                            <a:headEnd/>
                            <a:tailEnd/>
                          </a:ln>
                          <a:effectLst/>
                        </pic:spPr>
                      </pic:pic>
                    </a:graphicData>
                  </a:graphic>
                </wp:inline>
              </w:drawing>
            </w:r>
          </w:p>
        </w:tc>
      </w:tr>
      <w:tr w:rsidR="00916BED" w:rsidRPr="00E82924" w14:paraId="594CFB44" w14:textId="77777777" w:rsidTr="00916BED">
        <w:trPr>
          <w:gridAfter w:val="1"/>
          <w:wAfter w:w="226" w:type="dxa"/>
        </w:trPr>
        <w:tc>
          <w:tcPr>
            <w:tcW w:w="9627" w:type="dxa"/>
          </w:tcPr>
          <w:p w14:paraId="5CBA7259" w14:textId="645FFC25" w:rsidR="00916BED" w:rsidRPr="00E82924" w:rsidRDefault="00916BED" w:rsidP="00916BED">
            <w:pPr>
              <w:pStyle w:val="a6"/>
              <w:rPr>
                <w:iCs/>
                <w:lang w:val="ru-RU"/>
              </w:rPr>
            </w:pPr>
            <w:bookmarkStart w:id="124" w:name="_Ref56712594"/>
            <w:bookmarkStart w:id="125" w:name="_Toc47986084"/>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54</w:t>
            </w:r>
            <w:r w:rsidRPr="00E82924">
              <w:rPr>
                <w:lang w:val="ru-RU"/>
              </w:rPr>
              <w:fldChar w:fldCharType="end"/>
            </w:r>
            <w:bookmarkEnd w:id="124"/>
            <w:r w:rsidRPr="00E82924">
              <w:rPr>
                <w:lang w:val="ru-RU"/>
              </w:rPr>
              <w:t>:</w:t>
            </w:r>
            <w:r w:rsidRPr="00E82924">
              <w:rPr>
                <w:iCs/>
                <w:lang w:val="ru-RU"/>
              </w:rPr>
              <w:t xml:space="preserve"> Красочные тундровые луга на крутых берегах Обской губы</w:t>
            </w:r>
            <w:bookmarkEnd w:id="125"/>
          </w:p>
          <w:p w14:paraId="77C19A65" w14:textId="77777777" w:rsidR="00916BED" w:rsidRPr="00E82924" w:rsidRDefault="00916BED" w:rsidP="00916BED">
            <w:pPr>
              <w:pStyle w:val="a6"/>
              <w:rPr>
                <w:rFonts w:eastAsia="TimesNewRoman" w:cs="TimesNewRoman"/>
                <w:lang w:val="ru-RU"/>
              </w:rPr>
            </w:pPr>
            <w:r w:rsidRPr="00E82924">
              <w:rPr>
                <w:lang w:val="ru-RU"/>
              </w:rPr>
              <w:t>Фотоматериалы: АО «ИЭПИ», 2019</w:t>
            </w:r>
          </w:p>
        </w:tc>
      </w:tr>
      <w:tr w:rsidR="00916BED" w:rsidRPr="00E82924" w14:paraId="3B3718A9" w14:textId="77777777" w:rsidTr="00D86266">
        <w:tc>
          <w:tcPr>
            <w:tcW w:w="9853" w:type="dxa"/>
            <w:gridSpan w:val="2"/>
          </w:tcPr>
          <w:p w14:paraId="4813D09E" w14:textId="77777777" w:rsidR="00916BED" w:rsidRPr="00E82924" w:rsidRDefault="00916BED" w:rsidP="00916BED">
            <w:pPr>
              <w:rPr>
                <w:rFonts w:eastAsia="TimesNewRoman,Italic" w:cs="TimesNewRoman,Italic"/>
                <w:lang w:val="ru-RU"/>
              </w:rPr>
            </w:pPr>
            <w:r w:rsidRPr="00E82924">
              <w:rPr>
                <w:rFonts w:eastAsia="TimesNewRoman,Italic" w:cs="TimesNewRoman,Italic"/>
                <w:noProof/>
                <w:lang w:val="ru-RU" w:eastAsia="ru-RU"/>
              </w:rPr>
              <w:drawing>
                <wp:inline distT="0" distB="0" distL="0" distR="0" wp14:anchorId="28FBB59C" wp14:editId="5B72F00C">
                  <wp:extent cx="6119495" cy="4588510"/>
                  <wp:effectExtent l="0" t="0" r="0" b="254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Vegetation_rare_habitats.jpg"/>
                          <pic:cNvPicPr/>
                        </pic:nvPicPr>
                        <pic:blipFill>
                          <a:blip r:embed="rId117" cstate="screen">
                            <a:extLst>
                              <a:ext uri="{28A0092B-C50C-407E-A947-70E740481C1C}">
                                <a14:useLocalDpi xmlns:a14="http://schemas.microsoft.com/office/drawing/2010/main"/>
                              </a:ext>
                            </a:extLst>
                          </a:blip>
                          <a:stretch>
                            <a:fillRect/>
                          </a:stretch>
                        </pic:blipFill>
                        <pic:spPr>
                          <a:xfrm>
                            <a:off x="0" y="0"/>
                            <a:ext cx="6119495" cy="4588510"/>
                          </a:xfrm>
                          <a:prstGeom prst="rect">
                            <a:avLst/>
                          </a:prstGeom>
                        </pic:spPr>
                      </pic:pic>
                    </a:graphicData>
                  </a:graphic>
                </wp:inline>
              </w:drawing>
            </w:r>
          </w:p>
        </w:tc>
      </w:tr>
      <w:tr w:rsidR="00916BED" w:rsidRPr="00E82924" w14:paraId="4A594BA5" w14:textId="77777777" w:rsidTr="00D86266">
        <w:tc>
          <w:tcPr>
            <w:tcW w:w="9853" w:type="dxa"/>
            <w:gridSpan w:val="2"/>
          </w:tcPr>
          <w:p w14:paraId="4BB9EE60" w14:textId="5B61C40C" w:rsidR="00916BED" w:rsidRPr="00E82924" w:rsidRDefault="00916BED" w:rsidP="00916BED">
            <w:pPr>
              <w:pStyle w:val="a6"/>
              <w:rPr>
                <w:rFonts w:eastAsia="TimesNewRoman,Italic"/>
                <w:lang w:val="ru-RU"/>
              </w:rPr>
            </w:pPr>
            <w:bookmarkStart w:id="126" w:name="_Ref56712618"/>
            <w:bookmarkStart w:id="127" w:name="_Toc47986085"/>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55</w:t>
            </w:r>
            <w:r w:rsidRPr="00E82924">
              <w:rPr>
                <w:lang w:val="ru-RU"/>
              </w:rPr>
              <w:fldChar w:fldCharType="end"/>
            </w:r>
            <w:bookmarkEnd w:id="126"/>
            <w:r w:rsidRPr="00E82924">
              <w:rPr>
                <w:rFonts w:eastAsia="TimesNewRoman,Italic"/>
                <w:lang w:val="ru-RU"/>
              </w:rPr>
              <w:t>: Предполагаемое распространение тундровых лугов на песчаных склонах к морю</w:t>
            </w:r>
            <w:bookmarkEnd w:id="127"/>
          </w:p>
          <w:p w14:paraId="36FAB0B1" w14:textId="77777777" w:rsidR="00916BED" w:rsidRPr="00E82924" w:rsidRDefault="00916BED" w:rsidP="00916BED">
            <w:pPr>
              <w:pStyle w:val="a6"/>
              <w:rPr>
                <w:rFonts w:eastAsia="TimesNewRoman,Italic"/>
                <w:lang w:val="ru-RU"/>
              </w:rPr>
            </w:pPr>
            <w:r w:rsidRPr="00E82924">
              <w:rPr>
                <w:rFonts w:eastAsia="TimesNewRoman,Italic"/>
                <w:lang w:val="ru-RU"/>
              </w:rPr>
              <w:t xml:space="preserve">Достоверно данные сообщества отмечены в местах регистрации эремогоне полярной </w:t>
            </w:r>
            <w:r w:rsidRPr="00E82924">
              <w:rPr>
                <w:rFonts w:eastAsia="TimesNewRoman,Italic"/>
                <w:i/>
                <w:iCs/>
                <w:lang w:val="en-US"/>
              </w:rPr>
              <w:t>Eremogone</w:t>
            </w:r>
            <w:r w:rsidRPr="00E82924">
              <w:rPr>
                <w:rFonts w:eastAsia="TimesNewRoman,Italic"/>
                <w:i/>
                <w:iCs/>
                <w:lang w:val="ru-RU"/>
              </w:rPr>
              <w:t xml:space="preserve"> </w:t>
            </w:r>
            <w:r w:rsidRPr="00E82924">
              <w:rPr>
                <w:rFonts w:eastAsia="TimesNewRoman,Italic"/>
                <w:i/>
                <w:iCs/>
                <w:lang w:val="en-US"/>
              </w:rPr>
              <w:t>polaris</w:t>
            </w:r>
            <w:r w:rsidRPr="00E82924">
              <w:rPr>
                <w:rFonts w:eastAsia="TimesNewRoman,Italic"/>
                <w:i/>
                <w:iCs/>
                <w:lang w:val="ru-RU"/>
              </w:rPr>
              <w:t xml:space="preserve">, </w:t>
            </w:r>
            <w:r w:rsidRPr="00E82924">
              <w:rPr>
                <w:rFonts w:eastAsia="TimesNewRoman,Italic"/>
                <w:lang w:val="ru-RU"/>
              </w:rPr>
              <w:t>синюхи северной</w:t>
            </w:r>
            <w:r w:rsidRPr="00E82924">
              <w:rPr>
                <w:rFonts w:eastAsia="TimesNewRoman,Italic"/>
                <w:i/>
                <w:iCs/>
                <w:lang w:val="ru-RU"/>
              </w:rPr>
              <w:t xml:space="preserve"> </w:t>
            </w:r>
            <w:r w:rsidRPr="00E82924">
              <w:rPr>
                <w:rFonts w:eastAsia="TimesNewRoman,Italic"/>
                <w:i/>
                <w:iCs/>
                <w:lang w:val="en-US"/>
              </w:rPr>
              <w:t>Polemonium</w:t>
            </w:r>
            <w:r w:rsidRPr="00E82924">
              <w:rPr>
                <w:rFonts w:eastAsia="TimesNewRoman,Italic"/>
                <w:i/>
                <w:iCs/>
                <w:lang w:val="ru-RU"/>
              </w:rPr>
              <w:t xml:space="preserve"> </w:t>
            </w:r>
            <w:r w:rsidRPr="00E82924">
              <w:rPr>
                <w:rFonts w:eastAsia="TimesNewRoman,Italic"/>
                <w:i/>
                <w:iCs/>
                <w:lang w:val="en-US"/>
              </w:rPr>
              <w:t>boreale</w:t>
            </w:r>
            <w:r w:rsidRPr="00E82924">
              <w:rPr>
                <w:rFonts w:eastAsia="TimesNewRoman,Italic"/>
                <w:lang w:val="ru-RU"/>
              </w:rPr>
              <w:t>. Подготовлено Консультантом по материалам локального экологического мониторинга АО «ИЭПИ», 2019</w:t>
            </w:r>
          </w:p>
        </w:tc>
      </w:tr>
    </w:tbl>
    <w:p w14:paraId="5EB7CE82" w14:textId="77777777" w:rsidR="00916BED" w:rsidRPr="00E82924" w:rsidRDefault="00916BED" w:rsidP="00916BED">
      <w:pPr>
        <w:pStyle w:val="41"/>
        <w:tabs>
          <w:tab w:val="clear" w:pos="170"/>
          <w:tab w:val="num" w:pos="1277"/>
        </w:tabs>
        <w:ind w:left="0"/>
        <w:rPr>
          <w:lang w:val="ru-RU"/>
        </w:rPr>
      </w:pPr>
      <w:r w:rsidRPr="00E82924">
        <w:rPr>
          <w:lang w:val="ru-RU"/>
        </w:rPr>
        <w:lastRenderedPageBreak/>
        <w:t>Беспозвоночные</w:t>
      </w:r>
    </w:p>
    <w:p w14:paraId="4C7A3BB3" w14:textId="77777777" w:rsidR="00916BED" w:rsidRPr="00E82924" w:rsidRDefault="00916BED" w:rsidP="00916BED">
      <w:pPr>
        <w:rPr>
          <w:rFonts w:eastAsia="TimesNewRoman" w:cs="TimesNewRoman"/>
          <w:lang w:val="ru-RU"/>
        </w:rPr>
      </w:pPr>
      <w:r w:rsidRPr="00E82924">
        <w:rPr>
          <w:rFonts w:eastAsia="TimesNewRoman"/>
          <w:lang w:val="ru-RU"/>
        </w:rPr>
        <w:t>Беспозвоночные</w:t>
      </w:r>
      <w:r w:rsidRPr="00E82924">
        <w:rPr>
          <w:rFonts w:eastAsia="TimesNewRoman" w:cs="TimesNewRoman"/>
          <w:lang w:val="ru-RU"/>
        </w:rPr>
        <w:t xml:space="preserve"> </w:t>
      </w:r>
      <w:r w:rsidRPr="00E82924">
        <w:rPr>
          <w:rFonts w:eastAsia="TimesNewRoman"/>
          <w:lang w:val="ru-RU"/>
        </w:rPr>
        <w:t>животные</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тундре</w:t>
      </w:r>
      <w:r w:rsidRPr="00E82924">
        <w:rPr>
          <w:rFonts w:eastAsia="TimesNewRoman" w:cs="TimesNewRoman"/>
          <w:lang w:val="ru-RU"/>
        </w:rPr>
        <w:t xml:space="preserve"> </w:t>
      </w:r>
      <w:r w:rsidRPr="00E82924">
        <w:rPr>
          <w:rFonts w:eastAsia="TimesNewRoman"/>
          <w:lang w:val="ru-RU"/>
        </w:rPr>
        <w:t>занимают</w:t>
      </w:r>
      <w:r w:rsidRPr="00E82924">
        <w:rPr>
          <w:rFonts w:eastAsia="TimesNewRoman" w:cs="TimesNewRoman"/>
          <w:lang w:val="ru-RU"/>
        </w:rPr>
        <w:t xml:space="preserve"> </w:t>
      </w:r>
      <w:r w:rsidRPr="00E82924">
        <w:rPr>
          <w:rFonts w:eastAsia="TimesNewRoman"/>
          <w:lang w:val="ru-RU"/>
        </w:rPr>
        <w:t>ключевое</w:t>
      </w:r>
      <w:r w:rsidRPr="00E82924">
        <w:rPr>
          <w:rFonts w:eastAsia="TimesNewRoman" w:cs="TimesNewRoman"/>
          <w:lang w:val="ru-RU"/>
        </w:rPr>
        <w:t xml:space="preserve"> </w:t>
      </w:r>
      <w:r w:rsidRPr="00E82924">
        <w:rPr>
          <w:rFonts w:eastAsia="TimesNewRoman"/>
          <w:lang w:val="ru-RU"/>
        </w:rPr>
        <w:t>место</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первичной</w:t>
      </w:r>
      <w:r w:rsidRPr="00E82924">
        <w:rPr>
          <w:rFonts w:eastAsia="TimesNewRoman" w:cs="TimesNewRoman"/>
          <w:lang w:val="ru-RU"/>
        </w:rPr>
        <w:t xml:space="preserve"> </w:t>
      </w:r>
      <w:r w:rsidRPr="00E82924">
        <w:rPr>
          <w:rFonts w:eastAsia="TimesNewRoman"/>
          <w:lang w:val="ru-RU"/>
        </w:rPr>
        <w:t>продукции</w:t>
      </w:r>
      <w:r w:rsidRPr="00E82924">
        <w:rPr>
          <w:rFonts w:eastAsia="TimesNewRoman" w:cs="TimesNewRoman"/>
          <w:lang w:val="ru-RU"/>
        </w:rPr>
        <w:t xml:space="preserve"> </w:t>
      </w:r>
      <w:r w:rsidRPr="00E82924">
        <w:rPr>
          <w:rFonts w:eastAsia="TimesNewRoman"/>
          <w:lang w:val="ru-RU"/>
        </w:rPr>
        <w:t>зооценозов</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составляют</w:t>
      </w:r>
      <w:r w:rsidRPr="00E82924">
        <w:rPr>
          <w:rFonts w:eastAsia="TimesNewRoman" w:cs="TimesNewRoman"/>
          <w:lang w:val="ru-RU"/>
        </w:rPr>
        <w:t xml:space="preserve"> </w:t>
      </w:r>
      <w:r w:rsidRPr="00E82924">
        <w:rPr>
          <w:rFonts w:eastAsia="TimesNewRoman"/>
          <w:lang w:val="ru-RU"/>
        </w:rPr>
        <w:t>до</w:t>
      </w:r>
      <w:r w:rsidRPr="00E82924">
        <w:rPr>
          <w:rFonts w:eastAsia="TimesNewRoman" w:cs="TimesNewRoman"/>
          <w:lang w:val="ru-RU"/>
        </w:rPr>
        <w:t xml:space="preserve"> 95 %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общей</w:t>
      </w:r>
      <w:r w:rsidRPr="00E82924">
        <w:rPr>
          <w:rFonts w:eastAsia="TimesNewRoman" w:cs="TimesNewRoman"/>
          <w:lang w:val="ru-RU"/>
        </w:rPr>
        <w:t xml:space="preserve"> </w:t>
      </w:r>
      <w:r w:rsidRPr="00E82924">
        <w:rPr>
          <w:rFonts w:eastAsia="TimesNewRoman"/>
          <w:lang w:val="ru-RU"/>
        </w:rPr>
        <w:t>биомассы</w:t>
      </w:r>
      <w:r w:rsidRPr="00E82924">
        <w:rPr>
          <w:rFonts w:eastAsia="TimesNewRoman" w:cs="TimesNewRoman"/>
          <w:lang w:val="ru-RU"/>
        </w:rPr>
        <w:t xml:space="preserve">. </w:t>
      </w:r>
      <w:r w:rsidRPr="00E82924">
        <w:rPr>
          <w:rFonts w:eastAsia="TimesNewRoman"/>
          <w:lang w:val="ru-RU"/>
        </w:rPr>
        <w:t>Роль</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животных</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северных</w:t>
      </w:r>
      <w:r w:rsidRPr="00E82924">
        <w:rPr>
          <w:rFonts w:eastAsia="TimesNewRoman" w:cs="TimesNewRoman"/>
          <w:lang w:val="ru-RU"/>
        </w:rPr>
        <w:t xml:space="preserve"> </w:t>
      </w:r>
      <w:r w:rsidRPr="00E82924">
        <w:rPr>
          <w:rFonts w:eastAsia="TimesNewRoman"/>
          <w:lang w:val="ru-RU"/>
        </w:rPr>
        <w:t>биоценозах</w:t>
      </w:r>
      <w:r w:rsidRPr="00E82924">
        <w:rPr>
          <w:rFonts w:eastAsia="TimesNewRoman" w:cs="TimesNewRoman"/>
          <w:lang w:val="ru-RU"/>
        </w:rPr>
        <w:t xml:space="preserve"> </w:t>
      </w:r>
      <w:r w:rsidRPr="00E82924">
        <w:rPr>
          <w:rFonts w:eastAsia="TimesNewRoman"/>
          <w:lang w:val="ru-RU"/>
        </w:rPr>
        <w:t>велика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разнообразна</w:t>
      </w:r>
      <w:r w:rsidRPr="00E82924">
        <w:rPr>
          <w:rFonts w:eastAsia="TimesNewRoman" w:cs="TimesNewRoman"/>
          <w:lang w:val="ru-RU"/>
        </w:rPr>
        <w:t xml:space="preserve">. </w:t>
      </w:r>
      <w:r w:rsidRPr="00E82924">
        <w:rPr>
          <w:rFonts w:eastAsia="TimesNewRoman"/>
          <w:lang w:val="ru-RU"/>
        </w:rPr>
        <w:t>Отличительная</w:t>
      </w:r>
      <w:r w:rsidRPr="00E82924">
        <w:rPr>
          <w:rFonts w:eastAsia="TimesNewRoman" w:cs="TimesNewRoman"/>
          <w:lang w:val="ru-RU"/>
        </w:rPr>
        <w:t xml:space="preserve"> </w:t>
      </w:r>
      <w:r w:rsidRPr="00E82924">
        <w:rPr>
          <w:rFonts w:eastAsia="TimesNewRoman"/>
          <w:lang w:val="ru-RU"/>
        </w:rPr>
        <w:t>особенность</w:t>
      </w:r>
      <w:r w:rsidRPr="00E82924">
        <w:rPr>
          <w:rFonts w:eastAsia="TimesNewRoman" w:cs="TimesNewRoman"/>
          <w:lang w:val="ru-RU"/>
        </w:rPr>
        <w:t xml:space="preserve"> </w:t>
      </w:r>
      <w:r w:rsidRPr="00E82924">
        <w:rPr>
          <w:rFonts w:eastAsia="TimesNewRoman"/>
          <w:lang w:val="ru-RU"/>
        </w:rPr>
        <w:t>экосистем</w:t>
      </w:r>
      <w:r w:rsidRPr="00E82924">
        <w:rPr>
          <w:rFonts w:eastAsia="TimesNewRoman" w:cs="TimesNewRoman"/>
          <w:lang w:val="ru-RU"/>
        </w:rPr>
        <w:t xml:space="preserve"> </w:t>
      </w:r>
      <w:r w:rsidRPr="00E82924">
        <w:rPr>
          <w:rFonts w:eastAsia="TimesNewRoman"/>
          <w:lang w:val="ru-RU"/>
        </w:rPr>
        <w:t>Севера</w:t>
      </w:r>
      <w:r w:rsidRPr="00E82924">
        <w:rPr>
          <w:rFonts w:eastAsia="TimesNewRoman" w:cs="TimesNewRoman"/>
          <w:lang w:val="ru-RU"/>
        </w:rPr>
        <w:t xml:space="preserve"> – </w:t>
      </w:r>
      <w:r w:rsidRPr="00E82924">
        <w:rPr>
          <w:rFonts w:eastAsia="TimesNewRoman"/>
          <w:lang w:val="ru-RU"/>
        </w:rPr>
        <w:t>малая</w:t>
      </w:r>
      <w:r w:rsidRPr="00E82924">
        <w:rPr>
          <w:rFonts w:eastAsia="TimesNewRoman" w:cs="TimesNewRoman"/>
          <w:lang w:val="ru-RU"/>
        </w:rPr>
        <w:t xml:space="preserve"> </w:t>
      </w:r>
      <w:r w:rsidRPr="00E82924">
        <w:rPr>
          <w:rFonts w:eastAsia="TimesNewRoman"/>
          <w:lang w:val="ru-RU"/>
        </w:rPr>
        <w:t>скорость</w:t>
      </w:r>
      <w:r w:rsidRPr="00E82924">
        <w:rPr>
          <w:rFonts w:eastAsia="TimesNewRoman" w:cs="TimesNewRoman"/>
          <w:lang w:val="ru-RU"/>
        </w:rPr>
        <w:t xml:space="preserve"> </w:t>
      </w:r>
      <w:r w:rsidRPr="00E82924">
        <w:rPr>
          <w:rFonts w:eastAsia="TimesNewRoman"/>
          <w:lang w:val="ru-RU"/>
        </w:rPr>
        <w:t>деструкционных</w:t>
      </w:r>
      <w:r w:rsidRPr="00E82924">
        <w:rPr>
          <w:rFonts w:eastAsia="TimesNewRoman" w:cs="TimesNewRoman"/>
          <w:lang w:val="ru-RU"/>
        </w:rPr>
        <w:t xml:space="preserve"> п</w:t>
      </w:r>
      <w:r w:rsidRPr="00E82924">
        <w:rPr>
          <w:rFonts w:eastAsia="TimesNewRoman"/>
          <w:lang w:val="ru-RU"/>
        </w:rPr>
        <w:t>роцессов органического</w:t>
      </w:r>
      <w:r w:rsidRPr="00E82924">
        <w:rPr>
          <w:rFonts w:eastAsia="TimesNewRoman" w:cs="TimesNewRoman"/>
          <w:lang w:val="ru-RU"/>
        </w:rPr>
        <w:t xml:space="preserve"> </w:t>
      </w:r>
      <w:r w:rsidRPr="00E82924">
        <w:rPr>
          <w:rFonts w:eastAsia="TimesNewRoman"/>
          <w:lang w:val="ru-RU"/>
        </w:rPr>
        <w:t>вещества</w:t>
      </w:r>
      <w:r w:rsidRPr="00E82924">
        <w:rPr>
          <w:rFonts w:eastAsia="TimesNewRoman" w:cs="TimesNewRoman"/>
          <w:lang w:val="ru-RU"/>
        </w:rPr>
        <w:t xml:space="preserve">: </w:t>
      </w:r>
      <w:r w:rsidRPr="00E82924">
        <w:rPr>
          <w:rFonts w:eastAsia="TimesNewRoman"/>
          <w:lang w:val="ru-RU"/>
        </w:rPr>
        <w:t>активность</w:t>
      </w:r>
      <w:r w:rsidRPr="00E82924">
        <w:rPr>
          <w:rFonts w:eastAsia="TimesNewRoman" w:cs="TimesNewRoman"/>
          <w:lang w:val="ru-RU"/>
        </w:rPr>
        <w:t xml:space="preserve"> </w:t>
      </w:r>
      <w:r w:rsidRPr="00E82924">
        <w:rPr>
          <w:rFonts w:eastAsia="TimesNewRoman"/>
          <w:lang w:val="ru-RU"/>
        </w:rPr>
        <w:t>сапротрофных</w:t>
      </w:r>
      <w:r w:rsidRPr="00E82924">
        <w:rPr>
          <w:rFonts w:eastAsia="TimesNewRoman" w:cs="TimesNewRoman"/>
          <w:lang w:val="ru-RU"/>
        </w:rPr>
        <w:t xml:space="preserve"> </w:t>
      </w:r>
      <w:r w:rsidRPr="00E82924">
        <w:rPr>
          <w:rFonts w:eastAsia="TimesNewRoman"/>
          <w:lang w:val="ru-RU"/>
        </w:rPr>
        <w:t>бактерий</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грибов</w:t>
      </w:r>
      <w:r w:rsidRPr="00E82924">
        <w:rPr>
          <w:rFonts w:eastAsia="TimesNewRoman" w:cs="TimesNewRoman"/>
          <w:lang w:val="ru-RU"/>
        </w:rPr>
        <w:t xml:space="preserve"> </w:t>
      </w:r>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значительно ниже</w:t>
      </w:r>
      <w:r w:rsidRPr="00E82924">
        <w:rPr>
          <w:rFonts w:eastAsia="TimesNewRoman" w:cs="TimesNewRoman"/>
          <w:lang w:val="ru-RU"/>
        </w:rPr>
        <w:t xml:space="preserve">, </w:t>
      </w:r>
      <w:r w:rsidRPr="00E82924">
        <w:rPr>
          <w:rFonts w:eastAsia="TimesNewRoman"/>
          <w:lang w:val="ru-RU"/>
        </w:rPr>
        <w:t>чем</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других</w:t>
      </w:r>
      <w:r w:rsidRPr="00E82924">
        <w:rPr>
          <w:rFonts w:eastAsia="TimesNewRoman" w:cs="TimesNewRoman"/>
          <w:lang w:val="ru-RU"/>
        </w:rPr>
        <w:t xml:space="preserve"> </w:t>
      </w:r>
      <w:r w:rsidRPr="00E82924">
        <w:rPr>
          <w:rFonts w:eastAsia="TimesNewRoman"/>
          <w:lang w:val="ru-RU"/>
        </w:rPr>
        <w:t>зонах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поэтому</w:t>
      </w:r>
      <w:r w:rsidRPr="00E82924">
        <w:rPr>
          <w:rFonts w:eastAsia="TimesNewRoman" w:cs="TimesNewRoman"/>
          <w:lang w:val="ru-RU"/>
        </w:rPr>
        <w:t xml:space="preserve">, </w:t>
      </w:r>
      <w:r w:rsidRPr="00E82924">
        <w:rPr>
          <w:rFonts w:eastAsia="TimesNewRoman"/>
          <w:lang w:val="ru-RU"/>
        </w:rPr>
        <w:t>особенно</w:t>
      </w:r>
      <w:r w:rsidRPr="00E82924">
        <w:rPr>
          <w:rFonts w:eastAsia="TimesNewRoman" w:cs="TimesNewRoman"/>
          <w:lang w:val="ru-RU"/>
        </w:rPr>
        <w:t xml:space="preserve"> </w:t>
      </w:r>
      <w:r w:rsidRPr="00E82924">
        <w:rPr>
          <w:rFonts w:eastAsia="TimesNewRoman"/>
          <w:lang w:val="ru-RU"/>
        </w:rPr>
        <w:t>важны</w:t>
      </w:r>
      <w:r w:rsidRPr="00E82924">
        <w:rPr>
          <w:rFonts w:eastAsia="TimesNewRoman" w:cs="TimesNewRoman"/>
          <w:lang w:val="ru-RU"/>
        </w:rPr>
        <w:t xml:space="preserve"> </w:t>
      </w:r>
      <w:r w:rsidRPr="00E82924">
        <w:rPr>
          <w:rFonts w:eastAsia="TimesNewRoman"/>
          <w:lang w:val="ru-RU"/>
        </w:rPr>
        <w:t>беспозвоночные</w:t>
      </w:r>
      <w:r w:rsidRPr="00E82924">
        <w:rPr>
          <w:rFonts w:eastAsia="TimesNewRoman" w:cs="TimesNewRoman"/>
          <w:lang w:val="ru-RU"/>
        </w:rPr>
        <w:t xml:space="preserve">, </w:t>
      </w:r>
      <w:r w:rsidRPr="00E82924">
        <w:rPr>
          <w:rFonts w:eastAsia="TimesNewRoman"/>
          <w:lang w:val="ru-RU"/>
        </w:rPr>
        <w:t>разлагающие</w:t>
      </w:r>
      <w:r w:rsidRPr="00E82924">
        <w:rPr>
          <w:rFonts w:eastAsia="TimesNewRoman" w:cs="TimesNewRoman"/>
          <w:lang w:val="ru-RU"/>
        </w:rPr>
        <w:t xml:space="preserve"> </w:t>
      </w:r>
      <w:r w:rsidRPr="00E82924">
        <w:rPr>
          <w:rFonts w:eastAsia="TimesNewRoman"/>
          <w:lang w:val="ru-RU"/>
        </w:rPr>
        <w:t>мертвое</w:t>
      </w:r>
      <w:r w:rsidRPr="00E82924">
        <w:rPr>
          <w:rFonts w:eastAsia="TimesNewRoman" w:cs="TimesNewRoman"/>
          <w:lang w:val="ru-RU"/>
        </w:rPr>
        <w:t xml:space="preserve"> </w:t>
      </w:r>
      <w:r w:rsidRPr="00E82924">
        <w:rPr>
          <w:rFonts w:eastAsia="TimesNewRoman"/>
          <w:lang w:val="ru-RU"/>
        </w:rPr>
        <w:t>органическое</w:t>
      </w:r>
      <w:r w:rsidRPr="00E82924">
        <w:rPr>
          <w:rFonts w:eastAsia="TimesNewRoman" w:cs="TimesNewRoman"/>
          <w:lang w:val="ru-RU"/>
        </w:rPr>
        <w:t xml:space="preserve"> </w:t>
      </w:r>
      <w:r w:rsidRPr="00E82924">
        <w:rPr>
          <w:rFonts w:eastAsia="TimesNewRoman"/>
          <w:lang w:val="ru-RU"/>
        </w:rPr>
        <w:t>вещество</w:t>
      </w:r>
      <w:r w:rsidRPr="00E82924">
        <w:rPr>
          <w:rFonts w:eastAsia="TimesNewRoman" w:cs="TimesNewRoman"/>
          <w:lang w:val="ru-RU"/>
        </w:rPr>
        <w:t xml:space="preserve"> – </w:t>
      </w:r>
      <w:r w:rsidRPr="00E82924">
        <w:rPr>
          <w:rFonts w:eastAsia="TimesNewRoman"/>
          <w:lang w:val="ru-RU"/>
        </w:rPr>
        <w:t>простейшие</w:t>
      </w:r>
      <w:r w:rsidRPr="00E82924">
        <w:rPr>
          <w:rFonts w:eastAsia="TimesNewRoman" w:cs="TimesNewRoman"/>
          <w:lang w:val="ru-RU"/>
        </w:rPr>
        <w:t xml:space="preserve">, </w:t>
      </w:r>
      <w:r w:rsidRPr="00E82924">
        <w:rPr>
          <w:rFonts w:eastAsia="TimesNewRoman"/>
          <w:lang w:val="ru-RU"/>
        </w:rPr>
        <w:t>черви</w:t>
      </w:r>
      <w:r w:rsidRPr="00E82924">
        <w:rPr>
          <w:rFonts w:eastAsia="TimesNewRoman" w:cs="TimesNewRoman"/>
          <w:lang w:val="ru-RU"/>
        </w:rPr>
        <w:t xml:space="preserve">, </w:t>
      </w:r>
      <w:r w:rsidRPr="00E82924">
        <w:rPr>
          <w:rFonts w:eastAsia="TimesNewRoman"/>
          <w:lang w:val="ru-RU"/>
        </w:rPr>
        <w:t>почвенные</w:t>
      </w:r>
      <w:r w:rsidRPr="00E82924">
        <w:rPr>
          <w:rFonts w:eastAsia="TimesNewRoman" w:cs="TimesNewRoman"/>
          <w:lang w:val="ru-RU"/>
        </w:rPr>
        <w:t xml:space="preserve"> </w:t>
      </w:r>
      <w:r w:rsidRPr="00E82924">
        <w:rPr>
          <w:rFonts w:eastAsia="TimesNewRoman"/>
          <w:lang w:val="ru-RU"/>
        </w:rPr>
        <w:t>клещи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ряд</w:t>
      </w:r>
      <w:r w:rsidRPr="00E82924">
        <w:rPr>
          <w:rFonts w:eastAsia="TimesNewRoman" w:cs="TimesNewRoman"/>
          <w:lang w:val="ru-RU"/>
        </w:rPr>
        <w:t xml:space="preserve"> </w:t>
      </w:r>
      <w:r w:rsidRPr="00E82924">
        <w:rPr>
          <w:rFonts w:eastAsia="TimesNewRoman"/>
          <w:lang w:val="ru-RU"/>
        </w:rPr>
        <w:t>других</w:t>
      </w:r>
      <w:r w:rsidRPr="00E82924">
        <w:rPr>
          <w:rFonts w:eastAsia="TimesNewRoman" w:cs="TimesNewRoman"/>
          <w:lang w:val="ru-RU"/>
        </w:rPr>
        <w:t xml:space="preserve"> </w:t>
      </w:r>
      <w:r w:rsidRPr="00E82924">
        <w:rPr>
          <w:rFonts w:eastAsia="TimesNewRoman"/>
          <w:lang w:val="ru-RU"/>
        </w:rPr>
        <w:t xml:space="preserve">насекомых </w:t>
      </w:r>
      <w:r w:rsidRPr="00E82924">
        <w:rPr>
          <w:rFonts w:eastAsia="TimesNewRoman" w:cs="TimesNewRoman"/>
          <w:lang w:val="ru-RU"/>
        </w:rPr>
        <w:t xml:space="preserve">– </w:t>
      </w:r>
      <w:r w:rsidRPr="00E82924">
        <w:rPr>
          <w:rFonts w:eastAsia="TimesNewRoman"/>
          <w:lang w:val="ru-RU"/>
        </w:rPr>
        <w:t>как</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личиночной</w:t>
      </w:r>
      <w:r w:rsidRPr="00E82924">
        <w:rPr>
          <w:rFonts w:eastAsia="TimesNewRoman" w:cs="TimesNewRoman"/>
          <w:lang w:val="ru-RU"/>
        </w:rPr>
        <w:t xml:space="preserve">, </w:t>
      </w:r>
      <w:r w:rsidRPr="00E82924">
        <w:rPr>
          <w:rFonts w:eastAsia="TimesNewRoman"/>
          <w:lang w:val="ru-RU"/>
        </w:rPr>
        <w:t>так</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взрослой</w:t>
      </w:r>
      <w:r w:rsidRPr="00E82924">
        <w:rPr>
          <w:rFonts w:eastAsia="TimesNewRoman" w:cs="TimesNewRoman"/>
          <w:lang w:val="ru-RU"/>
        </w:rPr>
        <w:t xml:space="preserve"> </w:t>
      </w:r>
      <w:r w:rsidRPr="00E82924">
        <w:rPr>
          <w:rFonts w:eastAsia="TimesNewRoman"/>
          <w:lang w:val="ru-RU"/>
        </w:rPr>
        <w:t>стадии</w:t>
      </w:r>
      <w:r w:rsidRPr="00E82924">
        <w:rPr>
          <w:rFonts w:eastAsia="TimesNewRoman" w:cs="TimesNewRoman"/>
          <w:lang w:val="ru-RU"/>
        </w:rPr>
        <w:t>.</w:t>
      </w:r>
    </w:p>
    <w:p w14:paraId="08512024" w14:textId="77777777" w:rsidR="00916BED" w:rsidRPr="00E82924" w:rsidRDefault="00916BED" w:rsidP="00916BED">
      <w:pPr>
        <w:rPr>
          <w:rFonts w:eastAsia="TimesNewRoman" w:cs="TimesNewRoman"/>
          <w:lang w:val="ru-RU"/>
        </w:rPr>
      </w:pPr>
      <w:r w:rsidRPr="00E82924">
        <w:rPr>
          <w:rFonts w:eastAsia="TimesNewRoman"/>
          <w:lang w:val="ru-RU"/>
        </w:rPr>
        <w:t>Многие</w:t>
      </w:r>
      <w:r w:rsidRPr="00E82924">
        <w:rPr>
          <w:rFonts w:eastAsia="TimesNewRoman" w:cs="TimesNewRoman"/>
          <w:lang w:val="ru-RU"/>
        </w:rPr>
        <w:t xml:space="preserve"> </w:t>
      </w:r>
      <w:proofErr w:type="gramStart"/>
      <w:r w:rsidRPr="00E82924">
        <w:rPr>
          <w:rFonts w:eastAsia="TimesNewRoman"/>
          <w:lang w:val="ru-RU"/>
        </w:rPr>
        <w:t>водные</w:t>
      </w:r>
      <w:r w:rsidRPr="00E82924">
        <w:rPr>
          <w:rFonts w:eastAsia="TimesNewRoman" w:cs="TimesNewRoman"/>
          <w:lang w:val="ru-RU"/>
        </w:rPr>
        <w:t xml:space="preserve"> </w:t>
      </w:r>
      <w:r w:rsidRPr="00E82924">
        <w:rPr>
          <w:rFonts w:eastAsia="TimesNewRoman"/>
          <w:lang w:val="ru-RU"/>
        </w:rPr>
        <w:t>насекомые</w:t>
      </w:r>
      <w:proofErr w:type="gramEnd"/>
      <w:r w:rsidRPr="00E82924">
        <w:rPr>
          <w:rFonts w:eastAsia="TimesNewRoman" w:cs="TimesNewRoman"/>
          <w:lang w:val="ru-RU"/>
        </w:rPr>
        <w:t xml:space="preserve">, </w:t>
      </w:r>
      <w:r w:rsidRPr="00E82924">
        <w:rPr>
          <w:rFonts w:eastAsia="TimesNewRoman"/>
          <w:lang w:val="ru-RU"/>
        </w:rPr>
        <w:t>ракообразные</w:t>
      </w:r>
      <w:r w:rsidRPr="00E82924">
        <w:rPr>
          <w:rFonts w:eastAsia="TimesNewRoman" w:cs="TimesNewRoman"/>
          <w:lang w:val="ru-RU"/>
        </w:rPr>
        <w:t xml:space="preserve">, </w:t>
      </w:r>
      <w:r w:rsidRPr="00E82924">
        <w:rPr>
          <w:rFonts w:eastAsia="TimesNewRoman"/>
          <w:lang w:val="ru-RU"/>
        </w:rPr>
        <w:t>черви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моллюски</w:t>
      </w:r>
      <w:r w:rsidRPr="00E82924">
        <w:rPr>
          <w:rFonts w:eastAsia="TimesNewRoman" w:cs="TimesNewRoman"/>
          <w:lang w:val="ru-RU"/>
        </w:rPr>
        <w:t xml:space="preserve"> </w:t>
      </w:r>
      <w:r w:rsidRPr="00E82924">
        <w:rPr>
          <w:rFonts w:eastAsia="TimesNewRoman"/>
          <w:lang w:val="ru-RU"/>
        </w:rPr>
        <w:t>служат</w:t>
      </w:r>
      <w:r w:rsidRPr="00E82924">
        <w:rPr>
          <w:rFonts w:eastAsia="TimesNewRoman" w:cs="TimesNewRoman"/>
          <w:lang w:val="ru-RU"/>
        </w:rPr>
        <w:t xml:space="preserve"> </w:t>
      </w:r>
      <w:r w:rsidRPr="00E82924">
        <w:rPr>
          <w:rFonts w:eastAsia="TimesNewRoman"/>
          <w:lang w:val="ru-RU"/>
        </w:rPr>
        <w:t>кормом</w:t>
      </w:r>
      <w:r w:rsidRPr="00E82924">
        <w:rPr>
          <w:rFonts w:eastAsia="TimesNewRoman" w:cs="TimesNewRoman"/>
          <w:lang w:val="ru-RU"/>
        </w:rPr>
        <w:t xml:space="preserve"> </w:t>
      </w:r>
      <w:r w:rsidRPr="00E82924">
        <w:rPr>
          <w:rFonts w:eastAsia="TimesNewRoman"/>
          <w:lang w:val="ru-RU"/>
        </w:rPr>
        <w:t>для</w:t>
      </w:r>
      <w:r w:rsidRPr="00E82924">
        <w:rPr>
          <w:rFonts w:eastAsia="TimesNewRoman" w:cs="TimesNewRoman"/>
          <w:lang w:val="ru-RU"/>
        </w:rPr>
        <w:t xml:space="preserve"> </w:t>
      </w:r>
      <w:r w:rsidRPr="00E82924">
        <w:rPr>
          <w:rFonts w:eastAsia="TimesNewRoman"/>
          <w:lang w:val="ru-RU"/>
        </w:rPr>
        <w:t>рыб</w:t>
      </w:r>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для</w:t>
      </w:r>
      <w:r w:rsidRPr="00E82924">
        <w:rPr>
          <w:rFonts w:eastAsia="TimesNewRoman" w:cs="TimesNewRoman"/>
          <w:lang w:val="ru-RU"/>
        </w:rPr>
        <w:t xml:space="preserve"> </w:t>
      </w:r>
      <w:r w:rsidRPr="00E82924">
        <w:rPr>
          <w:rFonts w:eastAsia="TimesNewRoman"/>
          <w:lang w:val="ru-RU"/>
        </w:rPr>
        <w:t>водных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околоводных</w:t>
      </w:r>
      <w:r w:rsidRPr="00E82924">
        <w:rPr>
          <w:rFonts w:eastAsia="TimesNewRoman" w:cs="TimesNewRoman"/>
          <w:lang w:val="ru-RU"/>
        </w:rPr>
        <w:t xml:space="preserve"> </w:t>
      </w:r>
      <w:r w:rsidRPr="00E82924">
        <w:rPr>
          <w:rFonts w:eastAsia="TimesNewRoman"/>
          <w:lang w:val="ru-RU"/>
        </w:rPr>
        <w:t>птиц</w:t>
      </w:r>
      <w:r w:rsidRPr="00E82924">
        <w:rPr>
          <w:rFonts w:eastAsia="TimesNewRoman" w:cs="TimesNewRoman"/>
          <w:lang w:val="ru-RU"/>
        </w:rPr>
        <w:t xml:space="preserve">. </w:t>
      </w:r>
      <w:r w:rsidRPr="00E82924">
        <w:rPr>
          <w:rFonts w:eastAsia="TimesNewRoman"/>
          <w:lang w:val="ru-RU"/>
        </w:rPr>
        <w:t>Известна</w:t>
      </w:r>
      <w:r w:rsidRPr="00E82924">
        <w:rPr>
          <w:rFonts w:eastAsia="TimesNewRoman" w:cs="TimesNewRoman"/>
          <w:lang w:val="ru-RU"/>
        </w:rPr>
        <w:t xml:space="preserve"> </w:t>
      </w:r>
      <w:r w:rsidRPr="00E82924">
        <w:rPr>
          <w:rFonts w:eastAsia="TimesNewRoman"/>
          <w:lang w:val="ru-RU"/>
        </w:rPr>
        <w:t>роль</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обмене</w:t>
      </w:r>
      <w:r w:rsidRPr="00E82924">
        <w:rPr>
          <w:rFonts w:eastAsia="TimesNewRoman" w:cs="TimesNewRoman"/>
          <w:lang w:val="ru-RU"/>
        </w:rPr>
        <w:t xml:space="preserve"> </w:t>
      </w:r>
      <w:r w:rsidRPr="00E82924">
        <w:rPr>
          <w:rFonts w:eastAsia="TimesNewRoman"/>
          <w:lang w:val="ru-RU"/>
        </w:rPr>
        <w:t>веществом и</w:t>
      </w:r>
      <w:r w:rsidRPr="00E82924">
        <w:rPr>
          <w:rFonts w:eastAsia="TimesNewRoman" w:cs="TimesNewRoman"/>
          <w:lang w:val="ru-RU"/>
        </w:rPr>
        <w:t xml:space="preserve"> </w:t>
      </w:r>
      <w:r w:rsidRPr="00E82924">
        <w:rPr>
          <w:rFonts w:eastAsia="TimesNewRoman"/>
          <w:lang w:val="ru-RU"/>
        </w:rPr>
        <w:t>энергией</w:t>
      </w:r>
      <w:r w:rsidRPr="00E82924">
        <w:rPr>
          <w:rFonts w:eastAsia="TimesNewRoman" w:cs="TimesNewRoman"/>
          <w:lang w:val="ru-RU"/>
        </w:rPr>
        <w:t xml:space="preserve"> </w:t>
      </w:r>
      <w:r w:rsidRPr="00E82924">
        <w:rPr>
          <w:rFonts w:eastAsia="TimesNewRoman"/>
          <w:lang w:val="ru-RU"/>
        </w:rPr>
        <w:t>между</w:t>
      </w:r>
      <w:r w:rsidRPr="00E82924">
        <w:rPr>
          <w:rFonts w:eastAsia="TimesNewRoman" w:cs="TimesNewRoman"/>
          <w:lang w:val="ru-RU"/>
        </w:rPr>
        <w:t xml:space="preserve"> </w:t>
      </w:r>
      <w:r w:rsidRPr="00E82924">
        <w:rPr>
          <w:rFonts w:eastAsia="TimesNewRoman"/>
          <w:lang w:val="ru-RU"/>
        </w:rPr>
        <w:t>наземными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водными</w:t>
      </w:r>
      <w:r w:rsidRPr="00E82924">
        <w:rPr>
          <w:rFonts w:eastAsia="TimesNewRoman" w:cs="TimesNewRoman"/>
          <w:lang w:val="ru-RU"/>
        </w:rPr>
        <w:t xml:space="preserve"> </w:t>
      </w:r>
      <w:r w:rsidRPr="00E82924">
        <w:rPr>
          <w:rFonts w:eastAsia="TimesNewRoman"/>
          <w:lang w:val="ru-RU"/>
        </w:rPr>
        <w:t>экосистемами</w:t>
      </w:r>
      <w:r w:rsidRPr="00E82924">
        <w:rPr>
          <w:rFonts w:eastAsia="TimesNewRoman" w:cs="TimesNewRoman"/>
          <w:lang w:val="ru-RU"/>
        </w:rPr>
        <w:t>.</w:t>
      </w:r>
    </w:p>
    <w:p w14:paraId="2B4ABDF3" w14:textId="77777777" w:rsidR="00916BED" w:rsidRPr="00E82924" w:rsidRDefault="00916BED" w:rsidP="00916BED">
      <w:pPr>
        <w:rPr>
          <w:rFonts w:eastAsia="TimesNewRoman,Italic" w:cs="TimesNewRoman,Italic"/>
          <w:i/>
          <w:iCs/>
          <w:lang w:val="ru-RU"/>
        </w:rPr>
      </w:pPr>
      <w:r w:rsidRPr="00E82924">
        <w:rPr>
          <w:rFonts w:eastAsia="TimesNewRoman"/>
          <w:lang w:val="ru-RU"/>
        </w:rPr>
        <w:t>Насекомые</w:t>
      </w:r>
      <w:r w:rsidRPr="00E82924">
        <w:rPr>
          <w:rFonts w:eastAsia="TimesNewRoman" w:cs="TimesNewRoman"/>
          <w:lang w:val="ru-RU"/>
        </w:rPr>
        <w:t xml:space="preserve">, </w:t>
      </w:r>
      <w:r w:rsidRPr="00E82924">
        <w:rPr>
          <w:rFonts w:eastAsia="TimesNewRoman"/>
          <w:lang w:val="ru-RU"/>
        </w:rPr>
        <w:t>развивающиеся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водной</w:t>
      </w:r>
      <w:r w:rsidRPr="00E82924">
        <w:rPr>
          <w:rFonts w:eastAsia="TimesNewRoman" w:cs="TimesNewRoman"/>
          <w:lang w:val="ru-RU"/>
        </w:rPr>
        <w:t xml:space="preserve"> </w:t>
      </w:r>
      <w:r w:rsidRPr="00E82924">
        <w:rPr>
          <w:rFonts w:eastAsia="TimesNewRoman"/>
          <w:lang w:val="ru-RU"/>
        </w:rPr>
        <w:t>среде</w:t>
      </w:r>
      <w:r w:rsidRPr="00E82924">
        <w:rPr>
          <w:rFonts w:eastAsia="TimesNewRoman" w:cs="TimesNewRoman"/>
          <w:lang w:val="ru-RU"/>
        </w:rPr>
        <w:t xml:space="preserve">, </w:t>
      </w:r>
      <w:r w:rsidRPr="00E82924">
        <w:rPr>
          <w:rFonts w:eastAsia="TimesNewRoman"/>
          <w:lang w:val="ru-RU"/>
        </w:rPr>
        <w:t>при</w:t>
      </w:r>
      <w:r w:rsidRPr="00E82924">
        <w:rPr>
          <w:rFonts w:eastAsia="TimesNewRoman" w:cs="TimesNewRoman"/>
          <w:lang w:val="ru-RU"/>
        </w:rPr>
        <w:t xml:space="preserve"> </w:t>
      </w:r>
      <w:r w:rsidRPr="00E82924">
        <w:rPr>
          <w:rFonts w:eastAsia="TimesNewRoman"/>
          <w:lang w:val="ru-RU"/>
        </w:rPr>
        <w:t>наземном</w:t>
      </w:r>
      <w:r w:rsidRPr="00E82924">
        <w:rPr>
          <w:rFonts w:eastAsia="TimesNewRoman" w:cs="TimesNewRoman"/>
          <w:lang w:val="ru-RU"/>
        </w:rPr>
        <w:t xml:space="preserve"> </w:t>
      </w:r>
      <w:r w:rsidRPr="00E82924">
        <w:rPr>
          <w:rFonts w:eastAsia="TimesNewRoman"/>
          <w:lang w:val="ru-RU"/>
        </w:rPr>
        <w:t>существовании</w:t>
      </w:r>
      <w:r w:rsidRPr="00E82924">
        <w:rPr>
          <w:rFonts w:eastAsia="TimesNewRoman" w:cs="TimesNewRoman"/>
          <w:lang w:val="ru-RU"/>
        </w:rPr>
        <w:t xml:space="preserve"> </w:t>
      </w:r>
      <w:r w:rsidRPr="00E82924">
        <w:rPr>
          <w:rFonts w:eastAsia="TimesNewRoman"/>
          <w:lang w:val="ru-RU"/>
        </w:rPr>
        <w:t>совместно</w:t>
      </w:r>
      <w:r w:rsidRPr="00E82924">
        <w:rPr>
          <w:rFonts w:eastAsia="TimesNewRoman" w:cs="TimesNewRoman"/>
          <w:lang w:val="ru-RU"/>
        </w:rPr>
        <w:t xml:space="preserve"> </w:t>
      </w:r>
      <w:r w:rsidRPr="00E82924">
        <w:rPr>
          <w:rFonts w:eastAsia="TimesNewRoman"/>
          <w:lang w:val="ru-RU"/>
        </w:rPr>
        <w:t>с почвенными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надпочвенными</w:t>
      </w:r>
      <w:r w:rsidRPr="00E82924">
        <w:rPr>
          <w:rFonts w:eastAsia="TimesNewRoman" w:cs="TimesNewRoman"/>
          <w:lang w:val="ru-RU"/>
        </w:rPr>
        <w:t xml:space="preserve"> </w:t>
      </w:r>
      <w:r w:rsidRPr="00E82924">
        <w:rPr>
          <w:rFonts w:eastAsia="TimesNewRoman"/>
          <w:lang w:val="ru-RU"/>
        </w:rPr>
        <w:t>беспозвоночными</w:t>
      </w:r>
      <w:r w:rsidRPr="00E82924">
        <w:rPr>
          <w:rFonts w:eastAsia="TimesNewRoman" w:cs="TimesNewRoman"/>
          <w:lang w:val="ru-RU"/>
        </w:rPr>
        <w:t xml:space="preserve">, </w:t>
      </w:r>
      <w:r w:rsidRPr="00E82924">
        <w:rPr>
          <w:rFonts w:eastAsia="TimesNewRoman"/>
          <w:lang w:val="ru-RU"/>
        </w:rPr>
        <w:t>составляют</w:t>
      </w:r>
      <w:r w:rsidRPr="00E82924">
        <w:rPr>
          <w:rFonts w:eastAsia="TimesNewRoman" w:cs="TimesNewRoman"/>
          <w:lang w:val="ru-RU"/>
        </w:rPr>
        <w:t xml:space="preserve"> </w:t>
      </w:r>
      <w:r w:rsidRPr="00E82924">
        <w:rPr>
          <w:rFonts w:eastAsia="TimesNewRoman"/>
          <w:lang w:val="ru-RU"/>
        </w:rPr>
        <w:t>пищевую</w:t>
      </w:r>
      <w:r w:rsidRPr="00E82924">
        <w:rPr>
          <w:rFonts w:eastAsia="TimesNewRoman" w:cs="TimesNewRoman"/>
          <w:lang w:val="ru-RU"/>
        </w:rPr>
        <w:t xml:space="preserve"> </w:t>
      </w:r>
      <w:r w:rsidRPr="00E82924">
        <w:rPr>
          <w:rFonts w:eastAsia="TimesNewRoman"/>
          <w:lang w:val="ru-RU"/>
        </w:rPr>
        <w:t>базу</w:t>
      </w:r>
      <w:r w:rsidRPr="00E82924">
        <w:rPr>
          <w:rFonts w:eastAsia="TimesNewRoman" w:cs="TimesNewRoman"/>
          <w:lang w:val="ru-RU"/>
        </w:rPr>
        <w:t xml:space="preserve"> </w:t>
      </w:r>
      <w:r w:rsidRPr="00E82924">
        <w:rPr>
          <w:rFonts w:eastAsia="TimesNewRoman"/>
          <w:lang w:val="ru-RU"/>
        </w:rPr>
        <w:t>для</w:t>
      </w:r>
      <w:r w:rsidRPr="00E82924">
        <w:rPr>
          <w:rFonts w:eastAsia="TimesNewRoman" w:cs="TimesNewRoman"/>
          <w:lang w:val="ru-RU"/>
        </w:rPr>
        <w:t xml:space="preserve"> </w:t>
      </w:r>
      <w:r w:rsidRPr="00E82924">
        <w:rPr>
          <w:rFonts w:eastAsia="TimesNewRoman"/>
          <w:lang w:val="ru-RU"/>
        </w:rPr>
        <w:t>насекомоядных</w:t>
      </w:r>
      <w:r w:rsidRPr="00E82924">
        <w:rPr>
          <w:rFonts w:eastAsia="TimesNewRoman" w:cs="TimesNewRoman"/>
          <w:lang w:val="ru-RU"/>
        </w:rPr>
        <w:t xml:space="preserve"> </w:t>
      </w:r>
      <w:r w:rsidRPr="00E82924">
        <w:rPr>
          <w:rFonts w:eastAsia="TimesNewRoman"/>
          <w:lang w:val="ru-RU"/>
        </w:rPr>
        <w:t>птиц</w:t>
      </w:r>
      <w:r w:rsidRPr="00E82924">
        <w:rPr>
          <w:rFonts w:eastAsia="TimesNewRoman" w:cs="TimesNewRoman"/>
          <w:lang w:val="ru-RU"/>
        </w:rPr>
        <w:t xml:space="preserve"> –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основном</w:t>
      </w:r>
      <w:r w:rsidRPr="00E82924">
        <w:rPr>
          <w:rFonts w:eastAsia="TimesNewRoman" w:cs="TimesNewRoman"/>
          <w:lang w:val="ru-RU"/>
        </w:rPr>
        <w:t xml:space="preserve"> </w:t>
      </w:r>
      <w:r w:rsidRPr="00E82924">
        <w:rPr>
          <w:rFonts w:eastAsia="TimesNewRoman"/>
          <w:lang w:val="ru-RU"/>
        </w:rPr>
        <w:t>куликов</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воробьиных</w:t>
      </w:r>
      <w:r w:rsidRPr="00E82924">
        <w:rPr>
          <w:rFonts w:eastAsia="TimesNewRoman" w:cs="TimesNewRoman"/>
          <w:lang w:val="ru-RU"/>
        </w:rPr>
        <w:t>.</w:t>
      </w:r>
    </w:p>
    <w:p w14:paraId="6D65E7F2" w14:textId="77777777" w:rsidR="00916BED" w:rsidRPr="00E82924" w:rsidRDefault="00916BED" w:rsidP="00916BED">
      <w:pPr>
        <w:rPr>
          <w:rFonts w:eastAsia="TimesNewRoman" w:cs="TimesNewRoman"/>
          <w:lang w:val="ru-RU"/>
        </w:rPr>
      </w:pP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пределах</w:t>
      </w:r>
      <w:r w:rsidRPr="00E82924">
        <w:rPr>
          <w:rFonts w:eastAsia="TimesNewRoman" w:cs="TimesNewRoman"/>
          <w:lang w:val="ru-RU"/>
        </w:rPr>
        <w:t xml:space="preserve"> </w:t>
      </w:r>
      <w:r w:rsidRPr="00E82924">
        <w:rPr>
          <w:rFonts w:eastAsia="TimesNewRoman"/>
          <w:lang w:val="ru-RU"/>
        </w:rPr>
        <w:t>изыскиваемой</w:t>
      </w:r>
      <w:r w:rsidRPr="00E82924">
        <w:rPr>
          <w:rFonts w:eastAsia="TimesNewRoman" w:cs="TimesNewRoman"/>
          <w:lang w:val="ru-RU"/>
        </w:rPr>
        <w:t xml:space="preserve"> </w:t>
      </w:r>
      <w:r w:rsidRPr="00E82924">
        <w:rPr>
          <w:rFonts w:eastAsia="TimesNewRoman"/>
          <w:lang w:val="ru-RU"/>
        </w:rPr>
        <w:t>территории</w:t>
      </w:r>
      <w:r w:rsidRPr="00E82924">
        <w:rPr>
          <w:rFonts w:eastAsia="TimesNewRoman" w:cs="TimesNewRoman"/>
          <w:lang w:val="ru-RU"/>
        </w:rPr>
        <w:t xml:space="preserve"> </w:t>
      </w:r>
      <w:r w:rsidRPr="00E82924">
        <w:rPr>
          <w:rFonts w:eastAsia="TimesNewRoman"/>
          <w:lang w:val="ru-RU"/>
        </w:rPr>
        <w:t>состав</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отличается</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более южных</w:t>
      </w:r>
      <w:r w:rsidRPr="00E82924">
        <w:rPr>
          <w:rFonts w:eastAsia="TimesNewRoman" w:cs="TimesNewRoman"/>
          <w:lang w:val="ru-RU"/>
        </w:rPr>
        <w:t xml:space="preserve"> </w:t>
      </w:r>
      <w:r w:rsidRPr="00E82924">
        <w:rPr>
          <w:rFonts w:eastAsia="TimesNewRoman"/>
          <w:lang w:val="ru-RU"/>
        </w:rPr>
        <w:t>широт</w:t>
      </w:r>
      <w:r w:rsidRPr="00E82924">
        <w:rPr>
          <w:rFonts w:eastAsia="TimesNewRoman" w:cs="TimesNewRoman"/>
          <w:lang w:val="ru-RU"/>
        </w:rPr>
        <w:t xml:space="preserve"> </w:t>
      </w:r>
      <w:r w:rsidRPr="00E82924">
        <w:rPr>
          <w:rFonts w:eastAsia="TimesNewRoman"/>
          <w:lang w:val="ru-RU"/>
        </w:rPr>
        <w:t>только</w:t>
      </w:r>
      <w:r w:rsidRPr="00E82924">
        <w:rPr>
          <w:rFonts w:eastAsia="TimesNewRoman" w:cs="TimesNewRoman"/>
          <w:lang w:val="ru-RU"/>
        </w:rPr>
        <w:t xml:space="preserve"> </w:t>
      </w:r>
      <w:r w:rsidRPr="00E82924">
        <w:rPr>
          <w:rFonts w:eastAsia="TimesNewRoman"/>
          <w:lang w:val="ru-RU"/>
        </w:rPr>
        <w:t>уменьшением</w:t>
      </w:r>
      <w:r w:rsidRPr="00E82924">
        <w:rPr>
          <w:rFonts w:eastAsia="TimesNewRoman" w:cs="TimesNewRoman"/>
          <w:lang w:val="ru-RU"/>
        </w:rPr>
        <w:t xml:space="preserve"> </w:t>
      </w:r>
      <w:r w:rsidRPr="00E82924">
        <w:rPr>
          <w:rFonts w:eastAsia="TimesNewRoman"/>
          <w:lang w:val="ru-RU"/>
        </w:rPr>
        <w:t>видового</w:t>
      </w:r>
      <w:r w:rsidRPr="00E82924">
        <w:rPr>
          <w:rFonts w:eastAsia="TimesNewRoman" w:cs="TimesNewRoman"/>
          <w:lang w:val="ru-RU"/>
        </w:rPr>
        <w:t xml:space="preserve"> </w:t>
      </w:r>
      <w:r w:rsidRPr="00E82924">
        <w:rPr>
          <w:rFonts w:eastAsia="TimesNewRoman"/>
          <w:lang w:val="ru-RU"/>
        </w:rPr>
        <w:t>разнообразия</w:t>
      </w:r>
      <w:r w:rsidRPr="00E82924">
        <w:rPr>
          <w:rFonts w:eastAsia="TimesNewRoman" w:cs="TimesNewRoman"/>
          <w:lang w:val="ru-RU"/>
        </w:rPr>
        <w:t xml:space="preserve">. </w:t>
      </w:r>
      <w:r w:rsidRPr="00E82924">
        <w:rPr>
          <w:rFonts w:eastAsia="TimesNewRoman"/>
          <w:lang w:val="ru-RU"/>
        </w:rPr>
        <w:t>Специфичных</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нет</w:t>
      </w:r>
      <w:r w:rsidRPr="00E82924">
        <w:rPr>
          <w:rFonts w:eastAsia="TimesNewRoman" w:cs="TimesNewRoman"/>
          <w:lang w:val="ru-RU"/>
        </w:rPr>
        <w:t xml:space="preserve">. </w:t>
      </w:r>
      <w:r w:rsidRPr="00E82924">
        <w:rPr>
          <w:rFonts w:eastAsia="TimesNewRoman"/>
          <w:lang w:val="ru-RU"/>
        </w:rPr>
        <w:t>Численность</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биомасса</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увеличивается</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водораздельных</w:t>
      </w:r>
      <w:r w:rsidRPr="00E82924">
        <w:rPr>
          <w:rFonts w:eastAsia="TimesNewRoman" w:cs="TimesNewRoman"/>
          <w:lang w:val="ru-RU"/>
        </w:rPr>
        <w:t xml:space="preserve"> </w:t>
      </w:r>
      <w:r w:rsidRPr="00E82924">
        <w:rPr>
          <w:rFonts w:eastAsia="TimesNewRoman"/>
          <w:lang w:val="ru-RU"/>
        </w:rPr>
        <w:t>тундр</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lang w:val="ru-RU"/>
        </w:rPr>
        <w:t>болотам</w:t>
      </w:r>
      <w:r w:rsidRPr="00E82924">
        <w:rPr>
          <w:rFonts w:eastAsia="TimesNewRoman" w:cs="TimesNewRoman"/>
          <w:lang w:val="ru-RU"/>
        </w:rPr>
        <w:t xml:space="preserve">. </w:t>
      </w:r>
      <w:r w:rsidRPr="00E82924">
        <w:rPr>
          <w:rFonts w:eastAsia="TimesNewRoman"/>
          <w:lang w:val="ru-RU"/>
        </w:rPr>
        <w:t>Наиболее</w:t>
      </w:r>
      <w:r w:rsidRPr="00E82924">
        <w:rPr>
          <w:rFonts w:eastAsia="TimesNewRoman" w:cs="TimesNewRoman"/>
          <w:lang w:val="ru-RU"/>
        </w:rPr>
        <w:t xml:space="preserve"> </w:t>
      </w:r>
      <w:r w:rsidRPr="00E82924">
        <w:rPr>
          <w:rFonts w:eastAsia="TimesNewRoman"/>
          <w:lang w:val="ru-RU"/>
        </w:rPr>
        <w:t>богатое</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разнообразное</w:t>
      </w:r>
      <w:r w:rsidRPr="00E82924">
        <w:rPr>
          <w:rFonts w:eastAsia="TimesNewRoman" w:cs="TimesNewRoman"/>
          <w:lang w:val="ru-RU"/>
        </w:rPr>
        <w:t xml:space="preserve"> </w:t>
      </w:r>
      <w:r w:rsidRPr="00E82924">
        <w:rPr>
          <w:rFonts w:eastAsia="TimesNewRoman"/>
          <w:lang w:val="ru-RU"/>
        </w:rPr>
        <w:t>население</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отмечается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ивняках</w:t>
      </w:r>
      <w:r w:rsidRPr="00E82924">
        <w:rPr>
          <w:rFonts w:eastAsia="TimesNewRoman" w:cs="TimesNewRoman"/>
          <w:lang w:val="ru-RU"/>
        </w:rPr>
        <w:t>.</w:t>
      </w:r>
    </w:p>
    <w:p w14:paraId="7980127E" w14:textId="77777777" w:rsidR="00916BED" w:rsidRPr="00E82924" w:rsidRDefault="00916BED" w:rsidP="00916BED">
      <w:pPr>
        <w:rPr>
          <w:rFonts w:eastAsia="TimesNewRoman" w:cs="TimesNewRoman"/>
          <w:lang w:val="ru-RU"/>
        </w:rPr>
      </w:pPr>
      <w:r w:rsidRPr="00E82924">
        <w:rPr>
          <w:rFonts w:eastAsia="TimesNewRoman"/>
          <w:lang w:val="ru-RU"/>
        </w:rPr>
        <w:t>Нематоды</w:t>
      </w:r>
      <w:r w:rsidRPr="00E82924">
        <w:rPr>
          <w:rFonts w:eastAsia="TimesNewRoman" w:cs="TimesNewRoman"/>
          <w:lang w:val="ru-RU"/>
        </w:rPr>
        <w:t xml:space="preserve">, </w:t>
      </w:r>
      <w:r w:rsidRPr="00E82924">
        <w:rPr>
          <w:rFonts w:eastAsia="TimesNewRoman"/>
          <w:lang w:val="ru-RU"/>
        </w:rPr>
        <w:t>обитающие</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почве</w:t>
      </w:r>
      <w:r w:rsidRPr="00E82924">
        <w:rPr>
          <w:rFonts w:eastAsia="TimesNewRoman" w:cs="TimesNewRoman"/>
          <w:lang w:val="ru-RU"/>
        </w:rPr>
        <w:t xml:space="preserve"> – </w:t>
      </w:r>
      <w:r w:rsidRPr="00E82924">
        <w:rPr>
          <w:rFonts w:eastAsia="TimesNewRoman"/>
          <w:lang w:val="ru-RU"/>
        </w:rPr>
        <w:t>самая</w:t>
      </w:r>
      <w:r w:rsidRPr="00E82924">
        <w:rPr>
          <w:rFonts w:eastAsia="TimesNewRoman" w:cs="TimesNewRoman"/>
          <w:lang w:val="ru-RU"/>
        </w:rPr>
        <w:t xml:space="preserve"> </w:t>
      </w:r>
      <w:r w:rsidRPr="00E82924">
        <w:rPr>
          <w:rFonts w:eastAsia="TimesNewRoman"/>
          <w:lang w:val="ru-RU"/>
        </w:rPr>
        <w:t>многочисленная</w:t>
      </w:r>
      <w:r w:rsidRPr="00E82924">
        <w:rPr>
          <w:rFonts w:eastAsia="TimesNewRoman" w:cs="TimesNewRoman"/>
          <w:lang w:val="ru-RU"/>
        </w:rPr>
        <w:t xml:space="preserve"> </w:t>
      </w:r>
      <w:r w:rsidRPr="00E82924">
        <w:rPr>
          <w:rFonts w:eastAsia="TimesNewRoman"/>
          <w:lang w:val="ru-RU"/>
        </w:rPr>
        <w:t>группа</w:t>
      </w:r>
      <w:r w:rsidRPr="00E82924">
        <w:rPr>
          <w:rFonts w:eastAsia="TimesNewRoman" w:cs="TimesNewRoman"/>
          <w:lang w:val="ru-RU"/>
        </w:rPr>
        <w:t xml:space="preserve"> </w:t>
      </w:r>
      <w:r w:rsidRPr="00E82924">
        <w:rPr>
          <w:rFonts w:eastAsia="TimesNewRoman"/>
          <w:lang w:val="ru-RU"/>
        </w:rPr>
        <w:t>почвенных</w:t>
      </w:r>
      <w:r w:rsidRPr="00E82924">
        <w:rPr>
          <w:rFonts w:eastAsia="TimesNewRoman" w:cs="TimesNewRoman"/>
          <w:lang w:val="ru-RU"/>
        </w:rPr>
        <w:t xml:space="preserve"> </w:t>
      </w:r>
      <w:r w:rsidRPr="00E82924">
        <w:rPr>
          <w:rFonts w:eastAsia="TimesNewRoman"/>
          <w:lang w:val="ru-RU"/>
        </w:rPr>
        <w:t>организмов</w:t>
      </w:r>
      <w:r w:rsidRPr="00E82924">
        <w:rPr>
          <w:rFonts w:eastAsia="TimesNewRoman" w:cs="TimesNewRoman"/>
          <w:lang w:val="ru-RU"/>
        </w:rPr>
        <w:t xml:space="preserve">. </w:t>
      </w:r>
      <w:r w:rsidRPr="00E82924">
        <w:rPr>
          <w:rFonts w:eastAsia="TimesNewRoman"/>
          <w:lang w:val="ru-RU"/>
        </w:rPr>
        <w:t>Основные</w:t>
      </w:r>
      <w:r w:rsidRPr="00E82924">
        <w:rPr>
          <w:rFonts w:eastAsia="TimesNewRoman" w:cs="TimesNewRoman"/>
          <w:lang w:val="ru-RU"/>
        </w:rPr>
        <w:t xml:space="preserve"> </w:t>
      </w:r>
      <w:r w:rsidRPr="00E82924">
        <w:rPr>
          <w:rFonts w:eastAsia="TimesNewRoman"/>
          <w:lang w:val="ru-RU"/>
        </w:rPr>
        <w:t>представители</w:t>
      </w:r>
      <w:r w:rsidRPr="00E82924">
        <w:rPr>
          <w:rFonts w:eastAsia="TimesNewRoman" w:cs="TimesNewRoman"/>
          <w:lang w:val="ru-RU"/>
        </w:rPr>
        <w:t xml:space="preserve"> </w:t>
      </w:r>
      <w:r w:rsidRPr="00E82924">
        <w:rPr>
          <w:rFonts w:eastAsia="TimesNewRoman"/>
          <w:lang w:val="ru-RU"/>
        </w:rPr>
        <w:t>кольчатых</w:t>
      </w:r>
      <w:r w:rsidRPr="00E82924">
        <w:rPr>
          <w:rFonts w:eastAsia="TimesNewRoman" w:cs="TimesNewRoman"/>
          <w:lang w:val="ru-RU"/>
        </w:rPr>
        <w:t xml:space="preserve"> </w:t>
      </w:r>
      <w:r w:rsidRPr="00E82924">
        <w:rPr>
          <w:rFonts w:eastAsia="TimesNewRoman"/>
          <w:lang w:val="ru-RU"/>
        </w:rPr>
        <w:t>червей</w:t>
      </w:r>
      <w:r w:rsidRPr="00E82924">
        <w:rPr>
          <w:rFonts w:eastAsia="TimesNewRoman" w:cs="TimesNewRoman"/>
          <w:lang w:val="ru-RU"/>
        </w:rPr>
        <w:t xml:space="preserve"> – </w:t>
      </w:r>
      <w:r w:rsidRPr="00E82924">
        <w:rPr>
          <w:rFonts w:eastAsia="TimesNewRoman"/>
          <w:lang w:val="ru-RU"/>
        </w:rPr>
        <w:t>дождевые</w:t>
      </w:r>
      <w:r w:rsidRPr="00E82924">
        <w:rPr>
          <w:rFonts w:eastAsia="TimesNewRoman" w:cs="TimesNewRoman"/>
          <w:lang w:val="ru-RU"/>
        </w:rPr>
        <w:t xml:space="preserve"> </w:t>
      </w:r>
      <w:r w:rsidRPr="00E82924">
        <w:rPr>
          <w:rFonts w:eastAsia="TimesNewRoman"/>
          <w:lang w:val="ru-RU"/>
        </w:rPr>
        <w:t>черви</w:t>
      </w:r>
      <w:r w:rsidRPr="00E82924">
        <w:rPr>
          <w:rFonts w:eastAsia="TimesNewRoman" w:cs="TimesNewRoman"/>
          <w:lang w:val="ru-RU"/>
        </w:rPr>
        <w:t xml:space="preserve">, </w:t>
      </w:r>
      <w:r w:rsidRPr="00E82924">
        <w:rPr>
          <w:rFonts w:eastAsia="TimesNewRoman"/>
          <w:lang w:val="ru-RU"/>
        </w:rPr>
        <w:t>энхитреиды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пиявки</w:t>
      </w:r>
      <w:r w:rsidRPr="00E82924">
        <w:rPr>
          <w:rFonts w:eastAsia="TimesNewRoman" w:cs="TimesNewRoman"/>
          <w:lang w:val="ru-RU"/>
        </w:rPr>
        <w:t xml:space="preserve">. </w:t>
      </w:r>
      <w:r w:rsidRPr="00E82924">
        <w:rPr>
          <w:rFonts w:eastAsia="TimesNewRoman"/>
          <w:lang w:val="ru-RU"/>
        </w:rPr>
        <w:t>Дождевые</w:t>
      </w:r>
      <w:r w:rsidRPr="00E82924">
        <w:rPr>
          <w:rFonts w:eastAsia="TimesNewRoman" w:cs="TimesNewRoman"/>
          <w:lang w:val="ru-RU"/>
        </w:rPr>
        <w:t xml:space="preserve"> </w:t>
      </w:r>
      <w:r w:rsidRPr="00E82924">
        <w:rPr>
          <w:rFonts w:eastAsia="TimesNewRoman"/>
          <w:lang w:val="ru-RU"/>
        </w:rPr>
        <w:t>черви</w:t>
      </w:r>
      <w:r w:rsidRPr="00E82924">
        <w:rPr>
          <w:rFonts w:eastAsia="TimesNewRoman" w:cs="TimesNewRoman"/>
          <w:lang w:val="ru-RU"/>
        </w:rPr>
        <w:t xml:space="preserve"> </w:t>
      </w:r>
      <w:r w:rsidRPr="00E82924">
        <w:rPr>
          <w:rFonts w:eastAsia="TimesNewRoman"/>
          <w:lang w:val="ru-RU"/>
        </w:rPr>
        <w:t>встречаются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различных</w:t>
      </w:r>
      <w:r w:rsidRPr="00E82924">
        <w:rPr>
          <w:rFonts w:eastAsia="TimesNewRoman" w:cs="TimesNewRoman"/>
          <w:lang w:val="ru-RU"/>
        </w:rPr>
        <w:t xml:space="preserve"> </w:t>
      </w:r>
      <w:r w:rsidRPr="00E82924">
        <w:rPr>
          <w:rFonts w:eastAsia="TimesNewRoman"/>
          <w:lang w:val="ru-RU"/>
        </w:rPr>
        <w:t>достаточно</w:t>
      </w:r>
      <w:r w:rsidRPr="00E82924">
        <w:rPr>
          <w:rFonts w:eastAsia="TimesNewRoman" w:cs="TimesNewRoman"/>
          <w:lang w:val="ru-RU"/>
        </w:rPr>
        <w:t xml:space="preserve"> </w:t>
      </w:r>
      <w:r w:rsidRPr="00E82924">
        <w:rPr>
          <w:rFonts w:eastAsia="TimesNewRoman"/>
          <w:lang w:val="ru-RU"/>
        </w:rPr>
        <w:t>дренируемых</w:t>
      </w:r>
      <w:r w:rsidRPr="00E82924">
        <w:rPr>
          <w:rFonts w:eastAsia="TimesNewRoman" w:cs="TimesNewRoman"/>
          <w:lang w:val="ru-RU"/>
        </w:rPr>
        <w:t xml:space="preserve"> </w:t>
      </w:r>
      <w:r w:rsidRPr="00E82924">
        <w:rPr>
          <w:rFonts w:eastAsia="TimesNewRoman"/>
          <w:lang w:val="ru-RU"/>
        </w:rPr>
        <w:t>почвах</w:t>
      </w:r>
      <w:r w:rsidRPr="00E82924">
        <w:rPr>
          <w:rFonts w:eastAsia="TimesNewRoman" w:cs="TimesNewRoman"/>
          <w:lang w:val="ru-RU"/>
        </w:rPr>
        <w:t xml:space="preserve">, </w:t>
      </w:r>
      <w:r w:rsidRPr="00E82924">
        <w:rPr>
          <w:rFonts w:eastAsia="TimesNewRoman"/>
          <w:lang w:val="ru-RU"/>
        </w:rPr>
        <w:t>больше</w:t>
      </w:r>
      <w:r w:rsidRPr="00E82924">
        <w:rPr>
          <w:rFonts w:eastAsia="TimesNewRoman" w:cs="TimesNewRoman"/>
          <w:lang w:val="ru-RU"/>
        </w:rPr>
        <w:t xml:space="preserve"> </w:t>
      </w:r>
      <w:r w:rsidRPr="00E82924">
        <w:rPr>
          <w:rFonts w:eastAsia="TimesNewRoman"/>
          <w:lang w:val="ru-RU"/>
        </w:rPr>
        <w:t>всего</w:t>
      </w:r>
      <w:r w:rsidRPr="00E82924">
        <w:rPr>
          <w:rFonts w:eastAsia="TimesNewRoman" w:cs="TimesNewRoman"/>
          <w:lang w:val="ru-RU"/>
        </w:rPr>
        <w:t xml:space="preserve"> </w:t>
      </w:r>
      <w:r w:rsidRPr="00E82924">
        <w:rPr>
          <w:rFonts w:eastAsia="TimesNewRoman"/>
          <w:lang w:val="ru-RU"/>
        </w:rPr>
        <w:t>их встречается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поймах</w:t>
      </w:r>
      <w:r w:rsidRPr="00E82924">
        <w:rPr>
          <w:rFonts w:eastAsia="TimesNewRoman" w:cs="TimesNewRoman"/>
          <w:lang w:val="ru-RU"/>
        </w:rPr>
        <w:t xml:space="preserve"> </w:t>
      </w:r>
      <w:r w:rsidRPr="00E82924">
        <w:rPr>
          <w:rFonts w:eastAsia="TimesNewRoman"/>
          <w:lang w:val="ru-RU"/>
        </w:rPr>
        <w:t>рек</w:t>
      </w:r>
      <w:r w:rsidRPr="00E82924">
        <w:rPr>
          <w:rFonts w:eastAsia="TimesNewRoman" w:cs="TimesNewRoman"/>
          <w:lang w:val="ru-RU"/>
        </w:rPr>
        <w:t xml:space="preserve">. </w:t>
      </w:r>
      <w:r w:rsidRPr="00E82924">
        <w:rPr>
          <w:rFonts w:eastAsia="TimesNewRoman"/>
          <w:lang w:val="ru-RU"/>
        </w:rPr>
        <w:t>Энхитреиды</w:t>
      </w:r>
      <w:r w:rsidRPr="00E82924">
        <w:rPr>
          <w:rFonts w:eastAsia="TimesNewRoman" w:cs="TimesNewRoman"/>
          <w:lang w:val="ru-RU"/>
        </w:rPr>
        <w:t xml:space="preserve">, </w:t>
      </w:r>
      <w:r w:rsidRPr="00E82924">
        <w:rPr>
          <w:rFonts w:eastAsia="TimesNewRoman"/>
          <w:lang w:val="ru-RU"/>
        </w:rPr>
        <w:t>родственные</w:t>
      </w:r>
      <w:r w:rsidRPr="00E82924">
        <w:rPr>
          <w:rFonts w:eastAsia="TimesNewRoman" w:cs="TimesNewRoman"/>
          <w:lang w:val="ru-RU"/>
        </w:rPr>
        <w:t xml:space="preserve"> </w:t>
      </w:r>
      <w:r w:rsidRPr="00E82924">
        <w:rPr>
          <w:rFonts w:eastAsia="TimesNewRoman"/>
          <w:lang w:val="ru-RU"/>
        </w:rPr>
        <w:t>дождевым</w:t>
      </w:r>
      <w:r w:rsidRPr="00E82924">
        <w:rPr>
          <w:rFonts w:eastAsia="TimesNewRoman" w:cs="TimesNewRoman"/>
          <w:lang w:val="ru-RU"/>
        </w:rPr>
        <w:t xml:space="preserve"> </w:t>
      </w:r>
      <w:r w:rsidRPr="00E82924">
        <w:rPr>
          <w:rFonts w:eastAsia="TimesNewRoman"/>
          <w:lang w:val="ru-RU"/>
        </w:rPr>
        <w:t>червям</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происхождению</w:t>
      </w:r>
      <w:r w:rsidRPr="00E82924">
        <w:rPr>
          <w:rFonts w:eastAsia="TimesNewRoman" w:cs="TimesNewRoman"/>
          <w:lang w:val="ru-RU"/>
        </w:rPr>
        <w:t xml:space="preserve"> </w:t>
      </w:r>
      <w:r w:rsidRPr="00E82924">
        <w:rPr>
          <w:rFonts w:eastAsia="TimesNewRoman"/>
          <w:lang w:val="ru-RU"/>
        </w:rPr>
        <w:t>и образу</w:t>
      </w:r>
      <w:r w:rsidRPr="00E82924">
        <w:rPr>
          <w:rFonts w:eastAsia="TimesNewRoman" w:cs="TimesNewRoman"/>
          <w:lang w:val="ru-RU"/>
        </w:rPr>
        <w:t xml:space="preserve"> </w:t>
      </w:r>
      <w:r w:rsidRPr="00E82924">
        <w:rPr>
          <w:rFonts w:eastAsia="TimesNewRoman"/>
          <w:lang w:val="ru-RU"/>
        </w:rPr>
        <w:t>жизни</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обильны</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дренируемых</w:t>
      </w:r>
      <w:r w:rsidRPr="00E82924">
        <w:rPr>
          <w:rFonts w:eastAsia="TimesNewRoman" w:cs="TimesNewRoman"/>
          <w:lang w:val="ru-RU"/>
        </w:rPr>
        <w:t xml:space="preserve"> </w:t>
      </w:r>
      <w:r w:rsidRPr="00E82924">
        <w:rPr>
          <w:rFonts w:eastAsia="TimesNewRoman"/>
          <w:lang w:val="ru-RU"/>
        </w:rPr>
        <w:t>почвах</w:t>
      </w:r>
      <w:r w:rsidRPr="00E82924">
        <w:rPr>
          <w:rFonts w:eastAsia="TimesNewRoman" w:cs="TimesNewRoman"/>
          <w:lang w:val="ru-RU"/>
        </w:rPr>
        <w:t xml:space="preserve"> (</w:t>
      </w:r>
      <w:r w:rsidRPr="00E82924">
        <w:rPr>
          <w:rFonts w:eastAsia="TimesNewRoman"/>
          <w:lang w:val="ru-RU"/>
        </w:rPr>
        <w:t>до</w:t>
      </w:r>
      <w:r w:rsidRPr="00E82924">
        <w:rPr>
          <w:rFonts w:eastAsia="TimesNewRoman" w:cs="TimesNewRoman"/>
          <w:lang w:val="ru-RU"/>
        </w:rPr>
        <w:t xml:space="preserve"> </w:t>
      </w:r>
      <w:r w:rsidRPr="00E82924">
        <w:rPr>
          <w:rFonts w:eastAsia="TimesNewRoman"/>
          <w:lang w:val="ru-RU"/>
        </w:rPr>
        <w:t>нескольких</w:t>
      </w:r>
      <w:r w:rsidRPr="00E82924">
        <w:rPr>
          <w:rFonts w:eastAsia="TimesNewRoman" w:cs="TimesNewRoman"/>
          <w:lang w:val="ru-RU"/>
        </w:rPr>
        <w:t xml:space="preserve"> </w:t>
      </w:r>
      <w:r w:rsidRPr="00E82924">
        <w:rPr>
          <w:rFonts w:eastAsia="TimesNewRoman"/>
          <w:lang w:val="ru-RU"/>
        </w:rPr>
        <w:t>тысяч</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1 </w:t>
      </w:r>
      <w:r w:rsidRPr="00E82924">
        <w:rPr>
          <w:rFonts w:eastAsia="TimesNewRoman"/>
          <w:lang w:val="ru-RU"/>
        </w:rPr>
        <w:t>м</w:t>
      </w:r>
      <w:proofErr w:type="gramStart"/>
      <w:r w:rsidRPr="00E82924">
        <w:rPr>
          <w:rFonts w:eastAsia="TimesNewRoman" w:cs="TimesNewRoman"/>
          <w:vertAlign w:val="superscript"/>
          <w:lang w:val="ru-RU"/>
        </w:rPr>
        <w:t>2</w:t>
      </w:r>
      <w:proofErr w:type="gramEnd"/>
      <w:r w:rsidRPr="00E82924">
        <w:rPr>
          <w:rFonts w:eastAsia="TimesNewRoman" w:cs="TimesNewRoman"/>
          <w:lang w:val="ru-RU"/>
        </w:rPr>
        <w:t xml:space="preserve"> </w:t>
      </w:r>
      <w:r w:rsidRPr="00E82924">
        <w:rPr>
          <w:rFonts w:eastAsia="TimesNewRoman"/>
          <w:lang w:val="ru-RU"/>
        </w:rPr>
        <w:t>почвы</w:t>
      </w:r>
      <w:r w:rsidRPr="00E82924">
        <w:rPr>
          <w:rFonts w:eastAsia="TimesNewRoman" w:cs="TimesNewRoman"/>
          <w:lang w:val="ru-RU"/>
        </w:rPr>
        <w:t>).</w:t>
      </w:r>
    </w:p>
    <w:p w14:paraId="4152550C" w14:textId="77777777" w:rsidR="00916BED" w:rsidRPr="00E82924" w:rsidRDefault="00916BED" w:rsidP="00916BED">
      <w:pPr>
        <w:rPr>
          <w:rFonts w:eastAsia="TimesNewRoman" w:cs="TimesNewRoman"/>
          <w:lang w:val="ru-RU"/>
        </w:rPr>
      </w:pP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количеству</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обилию</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w:t>
      </w:r>
      <w:r w:rsidRPr="00E82924">
        <w:rPr>
          <w:rFonts w:eastAsia="TimesNewRoman"/>
          <w:lang w:val="ru-RU"/>
        </w:rPr>
        <w:t>выделяются</w:t>
      </w:r>
      <w:r w:rsidRPr="00E82924">
        <w:rPr>
          <w:rFonts w:eastAsia="TimesNewRoman" w:cs="TimesNewRoman"/>
          <w:lang w:val="ru-RU"/>
        </w:rPr>
        <w:t xml:space="preserve"> </w:t>
      </w:r>
      <w:r w:rsidRPr="00E82924">
        <w:rPr>
          <w:rFonts w:eastAsia="TimesNewRoman"/>
          <w:lang w:val="ru-RU"/>
        </w:rPr>
        <w:t>членистоногие</w:t>
      </w:r>
      <w:r w:rsidRPr="00E82924">
        <w:rPr>
          <w:rFonts w:eastAsia="TimesNewRoman" w:cs="TimesNewRoman"/>
          <w:lang w:val="ru-RU"/>
        </w:rPr>
        <w:t xml:space="preserve">. </w:t>
      </w:r>
      <w:r w:rsidRPr="00E82924">
        <w:rPr>
          <w:rFonts w:eastAsia="TimesNewRoman"/>
          <w:lang w:val="ru-RU"/>
        </w:rPr>
        <w:t>Ракообразные</w:t>
      </w:r>
      <w:r w:rsidRPr="00E82924">
        <w:rPr>
          <w:rFonts w:eastAsia="TimesNewRoman" w:cs="TimesNewRoman"/>
          <w:lang w:val="ru-RU"/>
        </w:rPr>
        <w:t xml:space="preserve"> (</w:t>
      </w:r>
      <w:r w:rsidRPr="00E82924">
        <w:rPr>
          <w:rFonts w:eastAsia="TimesNewRoman"/>
          <w:lang w:val="ru-RU"/>
        </w:rPr>
        <w:t>жаброноги</w:t>
      </w:r>
      <w:r w:rsidRPr="00E82924">
        <w:rPr>
          <w:rFonts w:eastAsia="TimesNewRoman" w:cs="TimesNewRoman"/>
          <w:lang w:val="ru-RU"/>
        </w:rPr>
        <w:t xml:space="preserve">, </w:t>
      </w:r>
      <w:r w:rsidRPr="00E82924">
        <w:rPr>
          <w:rFonts w:eastAsia="TimesNewRoman"/>
          <w:lang w:val="ru-RU"/>
        </w:rPr>
        <w:t>щитни</w:t>
      </w:r>
      <w:r w:rsidRPr="00E82924">
        <w:rPr>
          <w:rFonts w:eastAsia="TimesNewRoman" w:cs="TimesNewRoman"/>
          <w:lang w:val="ru-RU"/>
        </w:rPr>
        <w:t xml:space="preserve">, </w:t>
      </w:r>
      <w:r w:rsidRPr="00E82924">
        <w:rPr>
          <w:rFonts w:eastAsia="TimesNewRoman"/>
          <w:lang w:val="ru-RU"/>
        </w:rPr>
        <w:t>дафнии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циклопы</w:t>
      </w:r>
      <w:r w:rsidRPr="00E82924">
        <w:rPr>
          <w:rFonts w:eastAsia="TimesNewRoman" w:cs="TimesNewRoman"/>
          <w:lang w:val="ru-RU"/>
        </w:rPr>
        <w:t xml:space="preserve">) </w:t>
      </w:r>
      <w:r w:rsidRPr="00E82924">
        <w:rPr>
          <w:rFonts w:eastAsia="TimesNewRoman"/>
          <w:lang w:val="ru-RU"/>
        </w:rPr>
        <w:t>встречаются</w:t>
      </w:r>
      <w:r w:rsidRPr="00E82924">
        <w:rPr>
          <w:rFonts w:eastAsia="TimesNewRoman" w:cs="TimesNewRoman"/>
          <w:lang w:val="ru-RU"/>
        </w:rPr>
        <w:t xml:space="preserve"> </w:t>
      </w:r>
      <w:r w:rsidRPr="00E82924">
        <w:rPr>
          <w:rFonts w:eastAsia="TimesNewRoman"/>
          <w:lang w:val="ru-RU"/>
        </w:rPr>
        <w:t>почти</w:t>
      </w:r>
      <w:r w:rsidRPr="00E82924">
        <w:rPr>
          <w:rFonts w:eastAsia="TimesNewRoman" w:cs="TimesNewRoman"/>
          <w:lang w:val="ru-RU"/>
        </w:rPr>
        <w:t xml:space="preserve"> </w:t>
      </w:r>
      <w:r w:rsidRPr="00E82924">
        <w:rPr>
          <w:rFonts w:eastAsia="TimesNewRoman"/>
          <w:lang w:val="ru-RU"/>
        </w:rPr>
        <w:t>исключительно</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воде</w:t>
      </w:r>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большинство</w:t>
      </w:r>
      <w:r w:rsidRPr="00E82924">
        <w:rPr>
          <w:rFonts w:eastAsia="TimesNewRoman" w:cs="TimesNewRoman"/>
          <w:lang w:val="ru-RU"/>
        </w:rPr>
        <w:t xml:space="preserve"> </w:t>
      </w:r>
      <w:r w:rsidRPr="00E82924">
        <w:rPr>
          <w:rFonts w:eastAsia="TimesNewRoman"/>
          <w:lang w:val="ru-RU"/>
        </w:rPr>
        <w:t>насекомых</w:t>
      </w:r>
      <w:r w:rsidRPr="00E82924">
        <w:rPr>
          <w:rFonts w:eastAsia="TimesNewRoman" w:cs="TimesNewRoman"/>
          <w:lang w:val="ru-RU"/>
        </w:rPr>
        <w:t xml:space="preserve">, </w:t>
      </w:r>
      <w:r w:rsidRPr="00E82924">
        <w:rPr>
          <w:rFonts w:eastAsia="TimesNewRoman"/>
          <w:lang w:val="ru-RU"/>
        </w:rPr>
        <w:t>паукообразных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все</w:t>
      </w:r>
      <w:r w:rsidRPr="00E82924">
        <w:rPr>
          <w:rFonts w:eastAsia="TimesNewRoman" w:cs="TimesNewRoman"/>
          <w:lang w:val="ru-RU"/>
        </w:rPr>
        <w:t xml:space="preserve"> </w:t>
      </w:r>
      <w:r w:rsidRPr="00E82924">
        <w:rPr>
          <w:rFonts w:eastAsia="TimesNewRoman"/>
          <w:lang w:val="ru-RU"/>
        </w:rPr>
        <w:t>многоножки</w:t>
      </w:r>
      <w:r w:rsidRPr="00E82924">
        <w:rPr>
          <w:rFonts w:eastAsia="TimesNewRoman" w:cs="TimesNewRoman"/>
          <w:lang w:val="ru-RU"/>
        </w:rPr>
        <w:t xml:space="preserve"> </w:t>
      </w:r>
      <w:r w:rsidRPr="00E82924">
        <w:rPr>
          <w:rFonts w:eastAsia="TimesNewRoman"/>
          <w:lang w:val="ru-RU"/>
        </w:rPr>
        <w:t>предпочитают наземные</w:t>
      </w:r>
      <w:r w:rsidRPr="00E82924">
        <w:rPr>
          <w:rFonts w:eastAsia="TimesNewRoman" w:cs="TimesNewRoman"/>
          <w:lang w:val="ru-RU"/>
        </w:rPr>
        <w:t xml:space="preserve"> </w:t>
      </w:r>
      <w:r w:rsidRPr="00E82924">
        <w:rPr>
          <w:rFonts w:eastAsia="TimesNewRoman"/>
          <w:lang w:val="ru-RU"/>
        </w:rPr>
        <w:t>местообитания</w:t>
      </w:r>
      <w:r w:rsidRPr="00E82924">
        <w:rPr>
          <w:rFonts w:eastAsia="TimesNewRoman" w:cs="TimesNewRoman"/>
          <w:lang w:val="ru-RU"/>
        </w:rPr>
        <w:t xml:space="preserve"> – </w:t>
      </w:r>
      <w:r w:rsidRPr="00E82924">
        <w:rPr>
          <w:rFonts w:eastAsia="TimesNewRoman"/>
          <w:lang w:val="ru-RU"/>
        </w:rPr>
        <w:t>основная</w:t>
      </w:r>
      <w:r w:rsidRPr="00E82924">
        <w:rPr>
          <w:rFonts w:eastAsia="TimesNewRoman" w:cs="TimesNewRoman"/>
          <w:lang w:val="ru-RU"/>
        </w:rPr>
        <w:t xml:space="preserve"> </w:t>
      </w:r>
      <w:r w:rsidRPr="00E82924">
        <w:rPr>
          <w:rFonts w:eastAsia="TimesNewRoman"/>
          <w:lang w:val="ru-RU"/>
        </w:rPr>
        <w:t>их</w:t>
      </w:r>
      <w:r w:rsidRPr="00E82924">
        <w:rPr>
          <w:rFonts w:eastAsia="TimesNewRoman" w:cs="TimesNewRoman"/>
          <w:lang w:val="ru-RU"/>
        </w:rPr>
        <w:t xml:space="preserve"> </w:t>
      </w:r>
      <w:r w:rsidRPr="00E82924">
        <w:rPr>
          <w:rFonts w:eastAsia="TimesNewRoman"/>
          <w:lang w:val="ru-RU"/>
        </w:rPr>
        <w:t>масса</w:t>
      </w:r>
      <w:r w:rsidRPr="00E82924">
        <w:rPr>
          <w:rFonts w:eastAsia="TimesNewRoman" w:cs="TimesNewRoman"/>
          <w:lang w:val="ru-RU"/>
        </w:rPr>
        <w:t xml:space="preserve"> </w:t>
      </w:r>
      <w:r w:rsidRPr="00E82924">
        <w:rPr>
          <w:rFonts w:eastAsia="TimesNewRoman"/>
          <w:lang w:val="ru-RU"/>
        </w:rPr>
        <w:t>сосредоточена</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моховой</w:t>
      </w:r>
      <w:r w:rsidRPr="00E82924">
        <w:rPr>
          <w:rFonts w:eastAsia="TimesNewRoman" w:cs="TimesNewRoman"/>
          <w:lang w:val="ru-RU"/>
        </w:rPr>
        <w:t xml:space="preserve"> </w:t>
      </w:r>
      <w:r w:rsidRPr="00E82924">
        <w:rPr>
          <w:rFonts w:eastAsia="TimesNewRoman"/>
          <w:lang w:val="ru-RU"/>
        </w:rPr>
        <w:t>дернине</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тонком верхнем</w:t>
      </w:r>
      <w:r w:rsidRPr="00E82924">
        <w:rPr>
          <w:rFonts w:eastAsia="TimesNewRoman" w:cs="TimesNewRoman"/>
          <w:lang w:val="ru-RU"/>
        </w:rPr>
        <w:t xml:space="preserve"> </w:t>
      </w:r>
      <w:r w:rsidRPr="00E82924">
        <w:rPr>
          <w:rFonts w:eastAsia="TimesNewRoman"/>
          <w:lang w:val="ru-RU"/>
        </w:rPr>
        <w:t>прогреваемом</w:t>
      </w:r>
      <w:r w:rsidRPr="00E82924">
        <w:rPr>
          <w:rFonts w:eastAsia="TimesNewRoman" w:cs="TimesNewRoman"/>
          <w:lang w:val="ru-RU"/>
        </w:rPr>
        <w:t xml:space="preserve"> </w:t>
      </w:r>
      <w:r w:rsidRPr="00E82924">
        <w:rPr>
          <w:rFonts w:eastAsia="TimesNewRoman"/>
          <w:lang w:val="ru-RU"/>
        </w:rPr>
        <w:t>слое</w:t>
      </w:r>
      <w:r w:rsidRPr="00E82924">
        <w:rPr>
          <w:rFonts w:eastAsia="TimesNewRoman" w:cs="TimesNewRoman"/>
          <w:lang w:val="ru-RU"/>
        </w:rPr>
        <w:t xml:space="preserve"> </w:t>
      </w:r>
      <w:r w:rsidRPr="00E82924">
        <w:rPr>
          <w:rFonts w:eastAsia="TimesNewRoman"/>
          <w:lang w:val="ru-RU"/>
        </w:rPr>
        <w:t>почвы</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обилию</w:t>
      </w:r>
      <w:r w:rsidRPr="00E82924">
        <w:rPr>
          <w:rFonts w:eastAsia="TimesNewRoman" w:cs="TimesNewRoman"/>
          <w:lang w:val="ru-RU"/>
        </w:rPr>
        <w:t xml:space="preserve"> </w:t>
      </w:r>
      <w:r w:rsidRPr="00E82924">
        <w:rPr>
          <w:rFonts w:eastAsia="TimesNewRoman"/>
          <w:lang w:val="ru-RU"/>
        </w:rPr>
        <w:t>преобладают</w:t>
      </w:r>
      <w:r w:rsidRPr="00E82924">
        <w:rPr>
          <w:rFonts w:eastAsia="TimesNewRoman" w:cs="TimesNewRoman"/>
          <w:lang w:val="ru-RU"/>
        </w:rPr>
        <w:t xml:space="preserve"> </w:t>
      </w:r>
      <w:r w:rsidRPr="00E82924">
        <w:rPr>
          <w:rFonts w:eastAsia="TimesNewRoman"/>
          <w:lang w:val="ru-RU"/>
        </w:rPr>
        <w:t>сапротрофные</w:t>
      </w:r>
      <w:r w:rsidRPr="00E82924">
        <w:rPr>
          <w:rFonts w:eastAsia="TimesNewRoman" w:cs="TimesNewRoman"/>
          <w:lang w:val="ru-RU"/>
        </w:rPr>
        <w:t xml:space="preserve"> </w:t>
      </w:r>
      <w:r w:rsidRPr="00E82924">
        <w:rPr>
          <w:rFonts w:eastAsia="TimesNewRoman"/>
          <w:lang w:val="ru-RU"/>
        </w:rPr>
        <w:t>мелкие</w:t>
      </w:r>
      <w:r w:rsidRPr="00E82924">
        <w:rPr>
          <w:rFonts w:eastAsia="TimesNewRoman" w:cs="TimesNewRoman"/>
          <w:lang w:val="ru-RU"/>
        </w:rPr>
        <w:t xml:space="preserve"> </w:t>
      </w:r>
      <w:r w:rsidRPr="00E82924">
        <w:rPr>
          <w:rFonts w:eastAsia="TimesNewRoman"/>
          <w:lang w:val="ru-RU"/>
        </w:rPr>
        <w:t>виды</w:t>
      </w:r>
      <w:r w:rsidRPr="00E82924">
        <w:rPr>
          <w:rFonts w:eastAsia="TimesNewRoman" w:cs="TimesNewRoman"/>
          <w:lang w:val="ru-RU"/>
        </w:rPr>
        <w:t xml:space="preserve"> </w:t>
      </w:r>
      <w:r w:rsidRPr="00E82924">
        <w:rPr>
          <w:rFonts w:eastAsia="TimesNewRoman"/>
          <w:lang w:val="ru-RU"/>
        </w:rPr>
        <w:t>ногохвосток</w:t>
      </w:r>
      <w:r w:rsidRPr="00E82924">
        <w:rPr>
          <w:rFonts w:eastAsia="TimesNewRoman" w:cs="TimesNewRoman"/>
          <w:lang w:val="ru-RU"/>
        </w:rPr>
        <w:t xml:space="preserve"> (</w:t>
      </w:r>
      <w:r w:rsidRPr="00E82924">
        <w:rPr>
          <w:rFonts w:eastAsia="TimesNewRoman" w:cs="TimesNewRoman"/>
          <w:i/>
        </w:rPr>
        <w:t>Collembola</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еще</w:t>
      </w:r>
      <w:r w:rsidRPr="00E82924">
        <w:rPr>
          <w:rFonts w:eastAsia="TimesNewRoman" w:cs="TimesNewRoman"/>
          <w:lang w:val="ru-RU"/>
        </w:rPr>
        <w:t xml:space="preserve"> </w:t>
      </w:r>
      <w:r w:rsidRPr="00E82924">
        <w:rPr>
          <w:rFonts w:eastAsia="TimesNewRoman"/>
          <w:lang w:val="ru-RU"/>
        </w:rPr>
        <w:t>более</w:t>
      </w:r>
      <w:r w:rsidRPr="00E82924">
        <w:rPr>
          <w:rFonts w:eastAsia="TimesNewRoman" w:cs="TimesNewRoman"/>
          <w:lang w:val="ru-RU"/>
        </w:rPr>
        <w:t xml:space="preserve"> </w:t>
      </w:r>
      <w:r w:rsidRPr="00E82924">
        <w:rPr>
          <w:rFonts w:eastAsia="TimesNewRoman"/>
          <w:lang w:val="ru-RU"/>
        </w:rPr>
        <w:t>мелких</w:t>
      </w:r>
      <w:r w:rsidRPr="00E82924">
        <w:rPr>
          <w:rFonts w:eastAsia="TimesNewRoman" w:cs="TimesNewRoman"/>
          <w:lang w:val="ru-RU"/>
        </w:rPr>
        <w:t xml:space="preserve"> (</w:t>
      </w:r>
      <w:r w:rsidRPr="00E82924">
        <w:rPr>
          <w:rFonts w:eastAsia="TimesNewRoman"/>
          <w:lang w:val="ru-RU"/>
        </w:rPr>
        <w:t>менее</w:t>
      </w:r>
      <w:r w:rsidRPr="00E82924">
        <w:rPr>
          <w:rFonts w:eastAsia="TimesNewRoman" w:cs="TimesNewRoman"/>
          <w:lang w:val="ru-RU"/>
        </w:rPr>
        <w:t xml:space="preserve"> 1 </w:t>
      </w:r>
      <w:r w:rsidRPr="00E82924">
        <w:rPr>
          <w:rFonts w:eastAsia="TimesNewRoman"/>
          <w:lang w:val="ru-RU"/>
        </w:rPr>
        <w:t>мм</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длину</w:t>
      </w:r>
      <w:r w:rsidRPr="00E82924">
        <w:rPr>
          <w:rFonts w:eastAsia="TimesNewRoman" w:cs="TimesNewRoman"/>
          <w:lang w:val="ru-RU"/>
        </w:rPr>
        <w:t xml:space="preserve">) </w:t>
      </w:r>
      <w:r w:rsidRPr="00E82924">
        <w:rPr>
          <w:rFonts w:eastAsia="TimesNewRoman"/>
          <w:lang w:val="ru-RU"/>
        </w:rPr>
        <w:t>почвенных клещей</w:t>
      </w:r>
      <w:r w:rsidRPr="00E82924">
        <w:rPr>
          <w:rFonts w:eastAsia="TimesNewRoman" w:cs="TimesNewRoman"/>
          <w:lang w:val="ru-RU"/>
        </w:rPr>
        <w:t>-</w:t>
      </w:r>
      <w:r w:rsidRPr="00E82924">
        <w:rPr>
          <w:rFonts w:eastAsia="TimesNewRoman"/>
          <w:lang w:val="ru-RU"/>
        </w:rPr>
        <w:t>орибатид</w:t>
      </w:r>
      <w:r w:rsidRPr="00E82924">
        <w:rPr>
          <w:rFonts w:eastAsia="TimesNewRoman" w:cs="TimesNewRoman"/>
          <w:lang w:val="ru-RU"/>
        </w:rPr>
        <w:t xml:space="preserve"> (</w:t>
      </w:r>
      <w:r w:rsidRPr="00E82924">
        <w:rPr>
          <w:rFonts w:eastAsia="TimesNewRoman" w:cs="TimesNewRoman"/>
          <w:i/>
        </w:rPr>
        <w:t>Oribatei</w:t>
      </w:r>
      <w:r w:rsidRPr="00E82924">
        <w:rPr>
          <w:rFonts w:eastAsia="TimesNewRoman" w:cs="TimesNewRoman"/>
          <w:lang w:val="ru-RU"/>
        </w:rPr>
        <w:t>).</w:t>
      </w:r>
    </w:p>
    <w:p w14:paraId="0E958F25" w14:textId="77777777" w:rsidR="00916BED" w:rsidRPr="00E82924" w:rsidRDefault="00916BED" w:rsidP="00916BED">
      <w:pPr>
        <w:rPr>
          <w:rFonts w:eastAsia="TimesNewRoman" w:cs="TimesNewRoman"/>
          <w:lang w:val="ru-RU"/>
        </w:rPr>
      </w:pPr>
      <w:r w:rsidRPr="00E82924">
        <w:rPr>
          <w:rFonts w:eastAsia="TimesNewRoman"/>
          <w:lang w:val="ru-RU"/>
        </w:rPr>
        <w:t>Большинство</w:t>
      </w:r>
      <w:r w:rsidRPr="00E82924">
        <w:rPr>
          <w:rFonts w:eastAsia="TimesNewRoman" w:cs="TimesNewRoman"/>
          <w:lang w:val="ru-RU"/>
        </w:rPr>
        <w:t xml:space="preserve"> </w:t>
      </w:r>
      <w:r w:rsidRPr="00E82924">
        <w:rPr>
          <w:rFonts w:eastAsia="TimesNewRoman"/>
          <w:lang w:val="ru-RU"/>
        </w:rPr>
        <w:t>беспозвоночных</w:t>
      </w:r>
      <w:r w:rsidRPr="00E82924">
        <w:rPr>
          <w:rFonts w:eastAsia="TimesNewRoman" w:cs="TimesNewRoman"/>
          <w:lang w:val="ru-RU"/>
        </w:rPr>
        <w:t xml:space="preserve"> – </w:t>
      </w:r>
      <w:r w:rsidRPr="00E82924">
        <w:rPr>
          <w:rFonts w:eastAsia="TimesNewRoman"/>
          <w:lang w:val="ru-RU"/>
        </w:rPr>
        <w:t>насекомые</w:t>
      </w:r>
      <w:r w:rsidRPr="00E82924">
        <w:rPr>
          <w:rFonts w:eastAsia="TimesNewRoman" w:cs="TimesNewRoman"/>
          <w:lang w:val="ru-RU"/>
        </w:rPr>
        <w:t xml:space="preserve"> (</w:t>
      </w:r>
      <w:r w:rsidRPr="00E82924">
        <w:rPr>
          <w:rFonts w:eastAsia="TimesNewRoman" w:cs="TimesNewRoman"/>
          <w:i/>
        </w:rPr>
        <w:t>Insecta</w:t>
      </w:r>
      <w:r w:rsidRPr="00E82924">
        <w:rPr>
          <w:rFonts w:eastAsia="TimesNewRoman" w:cs="TimesNewRoman"/>
          <w:lang w:val="ru-RU"/>
        </w:rPr>
        <w:t xml:space="preserve">), </w:t>
      </w:r>
      <w:r w:rsidRPr="00E82924">
        <w:rPr>
          <w:rFonts w:eastAsia="TimesNewRoman"/>
          <w:lang w:val="ru-RU"/>
        </w:rPr>
        <w:t>пауки</w:t>
      </w:r>
      <w:r w:rsidRPr="00E82924">
        <w:rPr>
          <w:rFonts w:eastAsia="TimesNewRoman" w:cs="TimesNewRoman"/>
          <w:lang w:val="ru-RU"/>
        </w:rPr>
        <w:t xml:space="preserve"> (</w:t>
      </w:r>
      <w:r w:rsidRPr="00E82924">
        <w:rPr>
          <w:rFonts w:eastAsia="TimesNewRoman" w:cs="TimesNewRoman"/>
          <w:i/>
        </w:rPr>
        <w:t>Aranei</w:t>
      </w:r>
      <w:r w:rsidRPr="00E82924">
        <w:rPr>
          <w:rFonts w:eastAsia="TimesNewRoman" w:cs="TimesNewRoman"/>
          <w:lang w:val="ru-RU"/>
        </w:rPr>
        <w:t xml:space="preserve">), </w:t>
      </w:r>
      <w:r w:rsidRPr="00E82924">
        <w:rPr>
          <w:rFonts w:eastAsia="TimesNewRoman"/>
          <w:lang w:val="ru-RU"/>
        </w:rPr>
        <w:t xml:space="preserve">многоножки </w:t>
      </w:r>
      <w:r w:rsidRPr="00E82924">
        <w:rPr>
          <w:rFonts w:eastAsia="TimesNewRoman" w:cs="TimesNewRoman"/>
          <w:lang w:val="ru-RU"/>
        </w:rPr>
        <w:t>(</w:t>
      </w:r>
      <w:r w:rsidRPr="00E82924">
        <w:rPr>
          <w:rFonts w:eastAsia="TimesNewRoman" w:cs="TimesNewRoman"/>
          <w:i/>
        </w:rPr>
        <w:t>Myriapoda</w:t>
      </w:r>
      <w:r w:rsidRPr="00E82924">
        <w:rPr>
          <w:rFonts w:eastAsia="TimesNewRoman" w:cs="TimesNewRoman"/>
          <w:lang w:val="ru-RU"/>
        </w:rPr>
        <w:t xml:space="preserve">), </w:t>
      </w:r>
      <w:r w:rsidRPr="00E82924">
        <w:rPr>
          <w:rFonts w:eastAsia="TimesNewRoman"/>
          <w:lang w:val="ru-RU"/>
        </w:rPr>
        <w:t>дождевые</w:t>
      </w:r>
      <w:r w:rsidRPr="00E82924">
        <w:rPr>
          <w:rFonts w:eastAsia="TimesNewRoman" w:cs="TimesNewRoman"/>
          <w:lang w:val="ru-RU"/>
        </w:rPr>
        <w:t xml:space="preserve"> </w:t>
      </w:r>
      <w:r w:rsidRPr="00E82924">
        <w:rPr>
          <w:rFonts w:eastAsia="TimesNewRoman"/>
          <w:lang w:val="ru-RU"/>
        </w:rPr>
        <w:t>черви</w:t>
      </w:r>
      <w:r w:rsidRPr="00E82924">
        <w:rPr>
          <w:rFonts w:eastAsia="TimesNewRoman" w:cs="TimesNewRoman"/>
          <w:lang w:val="ru-RU"/>
        </w:rPr>
        <w:t xml:space="preserve"> (</w:t>
      </w:r>
      <w:r w:rsidRPr="00E82924">
        <w:rPr>
          <w:rFonts w:eastAsia="TimesNewRoman" w:cs="TimesNewRoman"/>
          <w:i/>
        </w:rPr>
        <w:t>Oligochaeta</w:t>
      </w:r>
      <w:r w:rsidRPr="00E82924">
        <w:rPr>
          <w:rFonts w:eastAsia="TimesNewRoman" w:cs="TimesNewRoman"/>
          <w:i/>
          <w:lang w:val="ru-RU"/>
        </w:rPr>
        <w:t xml:space="preserve"> </w:t>
      </w:r>
      <w:r w:rsidRPr="00E82924">
        <w:rPr>
          <w:rFonts w:eastAsia="TimesNewRoman" w:cs="TimesNewRoman"/>
          <w:i/>
        </w:rPr>
        <w:t>Lumbricidae</w:t>
      </w:r>
      <w:r w:rsidRPr="00E82924">
        <w:rPr>
          <w:rFonts w:eastAsia="TimesNewRoman" w:cs="TimesNewRoman"/>
          <w:lang w:val="ru-RU"/>
        </w:rPr>
        <w:t xml:space="preserve">). </w:t>
      </w:r>
      <w:r w:rsidRPr="00E82924">
        <w:rPr>
          <w:rFonts w:eastAsia="TimesNewRoman"/>
          <w:lang w:val="ru-RU"/>
        </w:rPr>
        <w:t>Эти</w:t>
      </w:r>
      <w:r w:rsidRPr="00E82924">
        <w:rPr>
          <w:rFonts w:eastAsia="TimesNewRoman" w:cs="TimesNewRoman"/>
          <w:lang w:val="ru-RU"/>
        </w:rPr>
        <w:t xml:space="preserve"> </w:t>
      </w:r>
      <w:r w:rsidRPr="00E82924">
        <w:rPr>
          <w:rFonts w:eastAsia="TimesNewRoman"/>
          <w:lang w:val="ru-RU"/>
        </w:rPr>
        <w:t>животные</w:t>
      </w:r>
      <w:r w:rsidRPr="00E82924">
        <w:rPr>
          <w:rFonts w:eastAsia="TimesNewRoman" w:cs="TimesNewRoman"/>
          <w:lang w:val="ru-RU"/>
        </w:rPr>
        <w:t xml:space="preserve"> </w:t>
      </w:r>
      <w:r w:rsidRPr="00E82924">
        <w:rPr>
          <w:rFonts w:eastAsia="TimesNewRoman"/>
          <w:lang w:val="ru-RU"/>
        </w:rPr>
        <w:t>более</w:t>
      </w:r>
      <w:r w:rsidRPr="00E82924">
        <w:rPr>
          <w:rFonts w:eastAsia="TimesNewRoman" w:cs="TimesNewRoman"/>
          <w:lang w:val="ru-RU"/>
        </w:rPr>
        <w:t xml:space="preserve"> </w:t>
      </w:r>
      <w:r w:rsidRPr="00E82924">
        <w:rPr>
          <w:rFonts w:eastAsia="TimesNewRoman"/>
          <w:lang w:val="ru-RU"/>
        </w:rPr>
        <w:t>крупных</w:t>
      </w:r>
      <w:r w:rsidRPr="00E82924">
        <w:rPr>
          <w:rFonts w:eastAsia="TimesNewRoman" w:cs="TimesNewRoman"/>
          <w:lang w:val="ru-RU"/>
        </w:rPr>
        <w:t xml:space="preserve"> </w:t>
      </w:r>
      <w:r w:rsidRPr="00E82924">
        <w:rPr>
          <w:rFonts w:eastAsia="TimesNewRoman"/>
          <w:lang w:val="ru-RU"/>
        </w:rPr>
        <w:t>размеров</w:t>
      </w:r>
      <w:r w:rsidRPr="00E82924">
        <w:rPr>
          <w:rFonts w:eastAsia="TimesNewRoman" w:cs="TimesNewRoman"/>
          <w:lang w:val="ru-RU"/>
        </w:rPr>
        <w:t xml:space="preserve"> </w:t>
      </w:r>
      <w:r w:rsidRPr="00E82924">
        <w:rPr>
          <w:rFonts w:eastAsia="TimesNewRoman"/>
          <w:lang w:val="ru-RU"/>
        </w:rPr>
        <w:t>составляют</w:t>
      </w:r>
      <w:r w:rsidRPr="00E82924">
        <w:rPr>
          <w:rFonts w:eastAsia="TimesNewRoman" w:cs="TimesNewRoman"/>
          <w:lang w:val="ru-RU"/>
        </w:rPr>
        <w:t xml:space="preserve"> </w:t>
      </w:r>
      <w:r w:rsidRPr="00E82924">
        <w:rPr>
          <w:rFonts w:eastAsia="TimesNewRoman"/>
          <w:lang w:val="ru-RU"/>
        </w:rPr>
        <w:t>макрофауну</w:t>
      </w:r>
      <w:r w:rsidRPr="00E82924">
        <w:rPr>
          <w:rFonts w:eastAsia="TimesNewRoman" w:cs="TimesNewRoman"/>
          <w:lang w:val="ru-RU"/>
        </w:rPr>
        <w:t xml:space="preserve">, </w:t>
      </w:r>
      <w:r w:rsidRPr="00E82924">
        <w:rPr>
          <w:rFonts w:eastAsia="TimesNewRoman"/>
          <w:lang w:val="ru-RU"/>
        </w:rPr>
        <w:t>видовое</w:t>
      </w:r>
      <w:r w:rsidRPr="00E82924">
        <w:rPr>
          <w:rFonts w:eastAsia="TimesNewRoman" w:cs="TimesNewRoman"/>
          <w:lang w:val="ru-RU"/>
        </w:rPr>
        <w:t xml:space="preserve"> </w:t>
      </w:r>
      <w:r w:rsidRPr="00E82924">
        <w:rPr>
          <w:rFonts w:eastAsia="TimesNewRoman"/>
          <w:lang w:val="ru-RU"/>
        </w:rPr>
        <w:t>разнообразие</w:t>
      </w:r>
      <w:r w:rsidRPr="00E82924">
        <w:rPr>
          <w:rFonts w:eastAsia="TimesNewRoman" w:cs="TimesNewRoman"/>
          <w:lang w:val="ru-RU"/>
        </w:rPr>
        <w:t xml:space="preserve"> </w:t>
      </w:r>
      <w:r w:rsidRPr="00E82924">
        <w:rPr>
          <w:rFonts w:eastAsia="TimesNewRoman"/>
          <w:lang w:val="ru-RU"/>
        </w:rPr>
        <w:t>оценивается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2-2,5 </w:t>
      </w:r>
      <w:r w:rsidRPr="00E82924">
        <w:rPr>
          <w:rFonts w:eastAsia="TimesNewRoman"/>
          <w:lang w:val="ru-RU"/>
        </w:rPr>
        <w:t>тыс</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Н</w:t>
      </w:r>
      <w:r w:rsidRPr="00E82924">
        <w:rPr>
          <w:rFonts w:eastAsia="TimesNewRoman"/>
          <w:lang w:val="ru-RU"/>
        </w:rPr>
        <w:t>асекомые и</w:t>
      </w:r>
      <w:r w:rsidRPr="00E82924">
        <w:rPr>
          <w:rFonts w:eastAsia="TimesNewRoman" w:cs="TimesNewRoman"/>
          <w:lang w:val="ru-RU"/>
        </w:rPr>
        <w:t xml:space="preserve"> </w:t>
      </w:r>
      <w:r w:rsidRPr="00E82924">
        <w:rPr>
          <w:rFonts w:eastAsia="TimesNewRoman"/>
          <w:lang w:val="ru-RU"/>
        </w:rPr>
        <w:t>пауки</w:t>
      </w:r>
      <w:r w:rsidRPr="00E82924">
        <w:rPr>
          <w:rFonts w:eastAsia="TimesNewRoman" w:cs="TimesNewRoman"/>
          <w:lang w:val="ru-RU"/>
        </w:rPr>
        <w:t xml:space="preserve"> – </w:t>
      </w:r>
      <w:r w:rsidRPr="00E82924">
        <w:rPr>
          <w:rFonts w:eastAsia="TimesNewRoman"/>
          <w:lang w:val="ru-RU"/>
        </w:rPr>
        <w:t>самые</w:t>
      </w:r>
      <w:r w:rsidRPr="00E82924">
        <w:rPr>
          <w:rFonts w:eastAsia="TimesNewRoman" w:cs="TimesNewRoman"/>
          <w:lang w:val="ru-RU"/>
        </w:rPr>
        <w:t xml:space="preserve"> </w:t>
      </w:r>
      <w:r w:rsidRPr="00E82924">
        <w:rPr>
          <w:rFonts w:eastAsia="TimesNewRoman"/>
          <w:lang w:val="ru-RU"/>
        </w:rPr>
        <w:t>разнообразные</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многочисленные</w:t>
      </w:r>
      <w:r w:rsidRPr="00E82924">
        <w:rPr>
          <w:rFonts w:eastAsia="TimesNewRoman" w:cs="TimesNewRoman"/>
          <w:lang w:val="ru-RU"/>
        </w:rPr>
        <w:t xml:space="preserve"> </w:t>
      </w:r>
      <w:r w:rsidRPr="00E82924">
        <w:rPr>
          <w:rFonts w:eastAsia="TimesNewRoman"/>
          <w:lang w:val="ru-RU"/>
        </w:rPr>
        <w:t>животные</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Пауков</w:t>
      </w:r>
      <w:r w:rsidRPr="00E82924">
        <w:rPr>
          <w:rFonts w:eastAsia="TimesNewRoman" w:cs="TimesNewRoman"/>
          <w:lang w:val="ru-RU"/>
        </w:rPr>
        <w:t xml:space="preserve"> </w:t>
      </w:r>
      <w:r w:rsidRPr="00E82924">
        <w:rPr>
          <w:rFonts w:eastAsia="TimesNewRoman"/>
          <w:lang w:val="ru-RU"/>
        </w:rPr>
        <w:t>обитает</w:t>
      </w:r>
      <w:r w:rsidRPr="00E82924">
        <w:rPr>
          <w:rFonts w:eastAsia="TimesNewRoman" w:cs="TimesNewRoman"/>
          <w:lang w:val="ru-RU"/>
        </w:rPr>
        <w:t xml:space="preserve"> </w:t>
      </w:r>
      <w:r w:rsidRPr="00E82924">
        <w:rPr>
          <w:rFonts w:eastAsia="TimesNewRoman"/>
          <w:lang w:val="ru-RU"/>
        </w:rPr>
        <w:t>более</w:t>
      </w:r>
      <w:r w:rsidRPr="00E82924">
        <w:rPr>
          <w:rFonts w:eastAsia="TimesNewRoman" w:cs="TimesNewRoman"/>
          <w:lang w:val="ru-RU"/>
        </w:rPr>
        <w:t xml:space="preserve"> 100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основном</w:t>
      </w:r>
      <w:r w:rsidRPr="00E82924">
        <w:rPr>
          <w:rFonts w:eastAsia="TimesNewRoman" w:cs="TimesNewRoman"/>
          <w:lang w:val="ru-RU"/>
        </w:rPr>
        <w:t xml:space="preserve"> </w:t>
      </w:r>
      <w:r w:rsidRPr="00E82924">
        <w:rPr>
          <w:rFonts w:eastAsia="TimesNewRoman"/>
          <w:lang w:val="ru-RU"/>
        </w:rPr>
        <w:t>это</w:t>
      </w:r>
      <w:r w:rsidRPr="00E82924">
        <w:rPr>
          <w:rFonts w:eastAsia="TimesNewRoman" w:cs="TimesNewRoman"/>
          <w:lang w:val="ru-RU"/>
        </w:rPr>
        <w:t xml:space="preserve"> </w:t>
      </w:r>
      <w:r w:rsidRPr="00E82924">
        <w:rPr>
          <w:rFonts w:eastAsia="TimesNewRoman"/>
          <w:lang w:val="ru-RU"/>
        </w:rPr>
        <w:t>мелкие</w:t>
      </w:r>
      <w:r w:rsidRPr="00E82924">
        <w:rPr>
          <w:rFonts w:eastAsia="TimesNewRoman" w:cs="TimesNewRoman"/>
          <w:lang w:val="ru-RU"/>
        </w:rPr>
        <w:t xml:space="preserve"> </w:t>
      </w:r>
      <w:r w:rsidRPr="00E82924">
        <w:rPr>
          <w:rFonts w:eastAsia="TimesNewRoman"/>
          <w:lang w:val="ru-RU"/>
        </w:rPr>
        <w:t>виды</w:t>
      </w:r>
      <w:r w:rsidRPr="00E82924">
        <w:rPr>
          <w:rFonts w:eastAsia="TimesNewRoman" w:cs="TimesNewRoman"/>
          <w:lang w:val="ru-RU"/>
        </w:rPr>
        <w:t>.</w:t>
      </w:r>
    </w:p>
    <w:p w14:paraId="1AA1337E" w14:textId="77777777" w:rsidR="00916BED" w:rsidRPr="00E82924" w:rsidRDefault="00916BED" w:rsidP="00916BED">
      <w:pPr>
        <w:rPr>
          <w:rFonts w:eastAsia="TimesNewRoman" w:cs="TimesNewRoman"/>
          <w:lang w:val="ru-RU"/>
        </w:rPr>
      </w:pPr>
      <w:r w:rsidRPr="00E82924">
        <w:rPr>
          <w:rFonts w:eastAsia="TimesNewRoman"/>
          <w:lang w:val="ru-RU"/>
        </w:rPr>
        <w:t xml:space="preserve">Насекомые </w:t>
      </w:r>
      <w:proofErr w:type="gramStart"/>
      <w:r w:rsidRPr="00E82924">
        <w:rPr>
          <w:rFonts w:eastAsia="TimesNewRoman"/>
          <w:lang w:val="ru-RU"/>
        </w:rPr>
        <w:t>—</w:t>
      </w:r>
      <w:r w:rsidRPr="00E82924">
        <w:rPr>
          <w:rFonts w:eastAsia="TimesNewRoman" w:cs="TimesNewRoman"/>
          <w:lang w:val="ru-RU"/>
        </w:rPr>
        <w:t>о</w:t>
      </w:r>
      <w:proofErr w:type="gramEnd"/>
      <w:r w:rsidRPr="00E82924">
        <w:rPr>
          <w:rFonts w:eastAsia="TimesNewRoman"/>
          <w:lang w:val="ru-RU"/>
        </w:rPr>
        <w:t>дна</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самых</w:t>
      </w:r>
      <w:r w:rsidRPr="00E82924">
        <w:rPr>
          <w:rFonts w:eastAsia="TimesNewRoman" w:cs="TimesNewRoman"/>
          <w:lang w:val="ru-RU"/>
        </w:rPr>
        <w:t xml:space="preserve"> </w:t>
      </w:r>
      <w:r w:rsidRPr="00E82924">
        <w:rPr>
          <w:rFonts w:eastAsia="TimesNewRoman"/>
          <w:lang w:val="ru-RU"/>
        </w:rPr>
        <w:t>многочисленных</w:t>
      </w:r>
      <w:r w:rsidRPr="00E82924">
        <w:rPr>
          <w:rFonts w:eastAsia="TimesNewRoman" w:cs="TimesNewRoman"/>
          <w:lang w:val="ru-RU"/>
        </w:rPr>
        <w:t xml:space="preserve"> </w:t>
      </w:r>
      <w:r w:rsidRPr="00E82924">
        <w:rPr>
          <w:rFonts w:eastAsia="TimesNewRoman"/>
          <w:lang w:val="ru-RU"/>
        </w:rPr>
        <w:t>групп</w:t>
      </w:r>
      <w:r w:rsidRPr="00E82924">
        <w:rPr>
          <w:rFonts w:eastAsia="TimesNewRoman" w:cs="TimesNewRoman"/>
          <w:lang w:val="ru-RU"/>
        </w:rPr>
        <w:t xml:space="preserve">: </w:t>
      </w:r>
      <w:r w:rsidRPr="00E82924">
        <w:rPr>
          <w:rFonts w:eastAsia="TimesNewRoman"/>
          <w:lang w:val="ru-RU"/>
        </w:rPr>
        <w:t>ногохвостки</w:t>
      </w:r>
      <w:r w:rsidRPr="00E82924">
        <w:rPr>
          <w:rFonts w:eastAsia="TimesNewRoman" w:cs="TimesNewRoman"/>
          <w:lang w:val="ru-RU"/>
        </w:rPr>
        <w:t xml:space="preserve">, </w:t>
      </w:r>
      <w:r w:rsidRPr="00E82924">
        <w:rPr>
          <w:rFonts w:eastAsia="TimesNewRoman"/>
          <w:lang w:val="ru-RU"/>
        </w:rPr>
        <w:t>примитивные</w:t>
      </w:r>
      <w:r w:rsidRPr="00E82924">
        <w:rPr>
          <w:rFonts w:eastAsia="TimesNewRoman" w:cs="TimesNewRoman"/>
          <w:lang w:val="ru-RU"/>
        </w:rPr>
        <w:t xml:space="preserve"> </w:t>
      </w:r>
      <w:r w:rsidRPr="00E82924">
        <w:rPr>
          <w:rFonts w:eastAsia="TimesNewRoman"/>
          <w:lang w:val="ru-RU"/>
        </w:rPr>
        <w:t>бескрылые</w:t>
      </w:r>
      <w:r w:rsidRPr="00E82924">
        <w:rPr>
          <w:rFonts w:eastAsia="TimesNewRoman" w:cs="TimesNewRoman"/>
          <w:lang w:val="ru-RU"/>
        </w:rPr>
        <w:t xml:space="preserve"> </w:t>
      </w:r>
      <w:r w:rsidRPr="00E82924">
        <w:rPr>
          <w:rFonts w:eastAsia="TimesNewRoman"/>
          <w:lang w:val="ru-RU"/>
        </w:rPr>
        <w:t>мелкие</w:t>
      </w:r>
      <w:r w:rsidRPr="00E82924">
        <w:rPr>
          <w:rFonts w:eastAsia="TimesNewRoman" w:cs="TimesNewRoman"/>
          <w:lang w:val="ru-RU"/>
        </w:rPr>
        <w:t xml:space="preserve"> </w:t>
      </w:r>
      <w:r w:rsidRPr="00E82924">
        <w:rPr>
          <w:rFonts w:eastAsia="TimesNewRoman"/>
          <w:lang w:val="ru-RU"/>
        </w:rPr>
        <w:t>насекомые</w:t>
      </w:r>
      <w:r w:rsidRPr="00E82924">
        <w:rPr>
          <w:rFonts w:eastAsia="TimesNewRoman" w:cs="TimesNewRoman"/>
          <w:lang w:val="ru-RU"/>
        </w:rPr>
        <w:t xml:space="preserve">, </w:t>
      </w:r>
      <w:r w:rsidRPr="00E82924">
        <w:rPr>
          <w:rFonts w:eastAsia="TimesNewRoman"/>
          <w:lang w:val="ru-RU"/>
        </w:rPr>
        <w:t>живущие</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почве</w:t>
      </w:r>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мхах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лишайниках</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отряда</w:t>
      </w:r>
      <w:r w:rsidRPr="00E82924">
        <w:rPr>
          <w:rFonts w:eastAsia="TimesNewRoman" w:cs="TimesNewRoman"/>
          <w:lang w:val="ru-RU"/>
        </w:rPr>
        <w:t xml:space="preserve"> </w:t>
      </w:r>
      <w:r w:rsidRPr="00E82924">
        <w:rPr>
          <w:rFonts w:eastAsia="TimesNewRoman"/>
          <w:lang w:val="ru-RU"/>
        </w:rPr>
        <w:t>прямокрылых</w:t>
      </w:r>
      <w:r w:rsidRPr="00E82924">
        <w:rPr>
          <w:rFonts w:eastAsia="TimesNewRoman" w:cs="TimesNewRoman"/>
          <w:lang w:val="ru-RU"/>
        </w:rPr>
        <w:t xml:space="preserve"> </w:t>
      </w:r>
      <w:r w:rsidRPr="00E82924">
        <w:rPr>
          <w:rFonts w:eastAsia="TimesNewRoman"/>
          <w:lang w:val="ru-RU"/>
        </w:rPr>
        <w:t>обитает</w:t>
      </w:r>
      <w:r w:rsidRPr="00E82924">
        <w:rPr>
          <w:rFonts w:eastAsia="TimesNewRoman" w:cs="TimesNewRoman"/>
          <w:lang w:val="ru-RU"/>
        </w:rPr>
        <w:t xml:space="preserve"> </w:t>
      </w:r>
      <w:r w:rsidRPr="00E82924">
        <w:rPr>
          <w:rFonts w:eastAsia="TimesNewRoman"/>
          <w:lang w:val="ru-RU"/>
        </w:rPr>
        <w:t>лапландский</w:t>
      </w:r>
      <w:r w:rsidRPr="00E82924">
        <w:rPr>
          <w:rFonts w:eastAsia="TimesNewRoman" w:cs="TimesNewRoman"/>
          <w:lang w:val="ru-RU"/>
        </w:rPr>
        <w:t xml:space="preserve"> </w:t>
      </w:r>
      <w:r w:rsidRPr="00E82924">
        <w:rPr>
          <w:rFonts w:eastAsia="TimesNewRoman"/>
          <w:lang w:val="ru-RU"/>
        </w:rPr>
        <w:t>таракан</w:t>
      </w:r>
      <w:r w:rsidRPr="00E82924">
        <w:rPr>
          <w:rFonts w:eastAsia="TimesNewRoman" w:cs="TimesNewRoman"/>
          <w:lang w:val="ru-RU"/>
        </w:rPr>
        <w:t xml:space="preserve">, </w:t>
      </w:r>
      <w:r w:rsidRPr="00E82924">
        <w:rPr>
          <w:rFonts w:eastAsia="TimesNewRoman"/>
          <w:lang w:val="ru-RU"/>
        </w:rPr>
        <w:t>три</w:t>
      </w:r>
      <w:r w:rsidRPr="00E82924">
        <w:rPr>
          <w:rFonts w:eastAsia="TimesNewRoman" w:cs="TimesNewRoman"/>
          <w:lang w:val="ru-RU"/>
        </w:rPr>
        <w:t xml:space="preserve"> </w:t>
      </w:r>
      <w:r w:rsidRPr="00E82924">
        <w:rPr>
          <w:rFonts w:eastAsia="TimesNewRoman"/>
          <w:lang w:val="ru-RU"/>
        </w:rPr>
        <w:t>виды</w:t>
      </w:r>
      <w:r w:rsidRPr="00E82924">
        <w:rPr>
          <w:rFonts w:eastAsia="TimesNewRoman" w:cs="TimesNewRoman"/>
          <w:lang w:val="ru-RU"/>
        </w:rPr>
        <w:t xml:space="preserve"> </w:t>
      </w:r>
      <w:r w:rsidRPr="00E82924">
        <w:rPr>
          <w:rFonts w:eastAsia="TimesNewRoman"/>
          <w:lang w:val="ru-RU"/>
        </w:rPr>
        <w:t>кобылок</w:t>
      </w:r>
      <w:r w:rsidRPr="00E82924">
        <w:rPr>
          <w:rFonts w:eastAsia="TimesNewRoman" w:cs="TimesNewRoman"/>
          <w:lang w:val="ru-RU"/>
        </w:rPr>
        <w:t xml:space="preserve">: </w:t>
      </w:r>
      <w:r w:rsidRPr="00E82924">
        <w:rPr>
          <w:rFonts w:eastAsia="TimesNewRoman"/>
          <w:lang w:val="ru-RU"/>
        </w:rPr>
        <w:t>полярная</w:t>
      </w:r>
      <w:r w:rsidRPr="00E82924">
        <w:rPr>
          <w:rFonts w:eastAsia="TimesNewRoman" w:cs="TimesNewRoman"/>
          <w:lang w:val="ru-RU"/>
        </w:rPr>
        <w:t xml:space="preserve">, </w:t>
      </w:r>
      <w:r w:rsidRPr="00E82924">
        <w:rPr>
          <w:rFonts w:eastAsia="TimesNewRoman"/>
          <w:lang w:val="ru-RU"/>
        </w:rPr>
        <w:t>тетрикс</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кобылка</w:t>
      </w:r>
      <w:r w:rsidRPr="00E82924">
        <w:rPr>
          <w:rFonts w:eastAsia="TimesNewRoman" w:cs="TimesNewRoman"/>
          <w:lang w:val="ru-RU"/>
        </w:rPr>
        <w:t xml:space="preserve"> </w:t>
      </w:r>
      <w:r w:rsidRPr="00E82924">
        <w:rPr>
          <w:rFonts w:eastAsia="TimesNewRoman"/>
          <w:lang w:val="ru-RU"/>
        </w:rPr>
        <w:t>Полпиуса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один</w:t>
      </w:r>
      <w:r w:rsidRPr="00E82924">
        <w:rPr>
          <w:rFonts w:eastAsia="TimesNewRoman" w:cs="TimesNewRoman"/>
          <w:lang w:val="ru-RU"/>
        </w:rPr>
        <w:t xml:space="preserve"> </w:t>
      </w:r>
      <w:r w:rsidRPr="00E82924">
        <w:rPr>
          <w:rFonts w:eastAsia="TimesNewRoman"/>
          <w:lang w:val="ru-RU"/>
        </w:rPr>
        <w:t>вид</w:t>
      </w:r>
      <w:r w:rsidRPr="00E82924">
        <w:rPr>
          <w:rFonts w:eastAsia="TimesNewRoman" w:cs="TimesNewRoman"/>
          <w:lang w:val="ru-RU"/>
        </w:rPr>
        <w:t xml:space="preserve"> </w:t>
      </w:r>
      <w:r w:rsidRPr="00E82924">
        <w:rPr>
          <w:rFonts w:eastAsia="TimesNewRoman"/>
          <w:lang w:val="ru-RU"/>
        </w:rPr>
        <w:t>кузнечика</w:t>
      </w:r>
      <w:r w:rsidRPr="00E82924">
        <w:rPr>
          <w:rFonts w:eastAsia="TimesNewRoman" w:cs="TimesNewRoman"/>
          <w:lang w:val="ru-RU"/>
        </w:rPr>
        <w:t xml:space="preserve"> – </w:t>
      </w:r>
      <w:r w:rsidRPr="00E82924">
        <w:rPr>
          <w:rFonts w:eastAsia="TimesNewRoman"/>
          <w:lang w:val="ru-RU"/>
        </w:rPr>
        <w:t>кузнечик</w:t>
      </w:r>
      <w:r w:rsidRPr="00E82924">
        <w:rPr>
          <w:rFonts w:eastAsia="TimesNewRoman" w:cs="TimesNewRoman"/>
          <w:lang w:val="ru-RU"/>
        </w:rPr>
        <w:t xml:space="preserve"> </w:t>
      </w:r>
      <w:r w:rsidRPr="00E82924">
        <w:rPr>
          <w:rFonts w:eastAsia="TimesNewRoman"/>
          <w:lang w:val="ru-RU"/>
        </w:rPr>
        <w:t>серый</w:t>
      </w:r>
      <w:r w:rsidRPr="00E82924">
        <w:rPr>
          <w:rFonts w:eastAsia="TimesNewRoman" w:cs="TimesNewRoman"/>
          <w:lang w:val="ru-RU"/>
        </w:rPr>
        <w:t xml:space="preserve">. </w:t>
      </w:r>
      <w:r w:rsidRPr="00E82924">
        <w:rPr>
          <w:rFonts w:eastAsia="TimesNewRoman"/>
          <w:lang w:val="ru-RU"/>
        </w:rPr>
        <w:t>Некоторые</w:t>
      </w:r>
      <w:r w:rsidRPr="00E82924">
        <w:rPr>
          <w:rFonts w:eastAsia="TimesNewRoman" w:cs="TimesNewRoman"/>
          <w:lang w:val="ru-RU"/>
        </w:rPr>
        <w:t xml:space="preserve"> </w:t>
      </w:r>
      <w:r w:rsidRPr="00E82924">
        <w:rPr>
          <w:rFonts w:eastAsia="TimesNewRoman"/>
          <w:lang w:val="ru-RU"/>
        </w:rPr>
        <w:t xml:space="preserve">насекомые </w:t>
      </w:r>
      <w:r w:rsidRPr="00E82924">
        <w:rPr>
          <w:rFonts w:eastAsia="TimesNewRoman" w:cs="TimesNewRoman"/>
          <w:lang w:val="ru-RU"/>
        </w:rPr>
        <w:t>(</w:t>
      </w:r>
      <w:r w:rsidRPr="00E82924">
        <w:rPr>
          <w:rFonts w:eastAsia="TimesNewRoman"/>
          <w:lang w:val="ru-RU"/>
        </w:rPr>
        <w:t>стрекозы</w:t>
      </w:r>
      <w:r w:rsidRPr="00E82924">
        <w:rPr>
          <w:rFonts w:eastAsia="TimesNewRoman" w:cs="TimesNewRoman"/>
          <w:lang w:val="ru-RU"/>
        </w:rPr>
        <w:t xml:space="preserve">, </w:t>
      </w:r>
      <w:r w:rsidRPr="00E82924">
        <w:rPr>
          <w:rFonts w:eastAsia="TimesNewRoman"/>
          <w:lang w:val="ru-RU"/>
        </w:rPr>
        <w:t>поденки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веснянки</w:t>
      </w:r>
      <w:r w:rsidRPr="00E82924">
        <w:rPr>
          <w:rFonts w:eastAsia="TimesNewRoman" w:cs="TimesNewRoman"/>
          <w:lang w:val="ru-RU"/>
        </w:rPr>
        <w:t xml:space="preserve">) </w:t>
      </w:r>
      <w:r w:rsidRPr="00E82924">
        <w:rPr>
          <w:rFonts w:eastAsia="TimesNewRoman"/>
          <w:lang w:val="ru-RU"/>
        </w:rPr>
        <w:t>хорошо</w:t>
      </w:r>
      <w:r w:rsidRPr="00E82924">
        <w:rPr>
          <w:rFonts w:eastAsia="TimesNewRoman" w:cs="TimesNewRoman"/>
          <w:lang w:val="ru-RU"/>
        </w:rPr>
        <w:t xml:space="preserve"> </w:t>
      </w:r>
      <w:r w:rsidRPr="00E82924">
        <w:rPr>
          <w:rFonts w:eastAsia="TimesNewRoman"/>
          <w:lang w:val="ru-RU"/>
        </w:rPr>
        <w:t>освоили</w:t>
      </w:r>
      <w:r w:rsidRPr="00E82924">
        <w:rPr>
          <w:rFonts w:eastAsia="TimesNewRoman" w:cs="TimesNewRoman"/>
          <w:lang w:val="ru-RU"/>
        </w:rPr>
        <w:t xml:space="preserve"> </w:t>
      </w:r>
      <w:r w:rsidRPr="00E82924">
        <w:rPr>
          <w:rFonts w:eastAsia="TimesNewRoman"/>
          <w:lang w:val="ru-RU"/>
        </w:rPr>
        <w:t>водоемы</w:t>
      </w:r>
      <w:r w:rsidRPr="00E82924">
        <w:rPr>
          <w:rFonts w:eastAsia="TimesNewRoman" w:cs="TimesNewRoman"/>
          <w:lang w:val="ru-RU"/>
        </w:rPr>
        <w:t xml:space="preserve">, </w:t>
      </w:r>
      <w:r w:rsidRPr="00E82924">
        <w:rPr>
          <w:rFonts w:eastAsia="TimesNewRoman"/>
          <w:lang w:val="ru-RU"/>
        </w:rPr>
        <w:t>где</w:t>
      </w:r>
      <w:r w:rsidRPr="00E82924">
        <w:rPr>
          <w:rFonts w:eastAsia="TimesNewRoman" w:cs="TimesNewRoman"/>
          <w:lang w:val="ru-RU"/>
        </w:rPr>
        <w:t xml:space="preserve"> </w:t>
      </w:r>
      <w:r w:rsidRPr="00E82924">
        <w:rPr>
          <w:rFonts w:eastAsia="TimesNewRoman"/>
          <w:lang w:val="ru-RU"/>
        </w:rPr>
        <w:t>обитают</w:t>
      </w:r>
      <w:r w:rsidRPr="00E82924">
        <w:rPr>
          <w:rFonts w:eastAsia="TimesNewRoman" w:cs="TimesNewRoman"/>
          <w:lang w:val="ru-RU"/>
        </w:rPr>
        <w:t xml:space="preserve"> </w:t>
      </w:r>
      <w:r w:rsidRPr="00E82924">
        <w:rPr>
          <w:rFonts w:eastAsia="TimesNewRoman"/>
          <w:lang w:val="ru-RU"/>
        </w:rPr>
        <w:t>взрослые</w:t>
      </w:r>
      <w:r w:rsidRPr="00E82924">
        <w:rPr>
          <w:rFonts w:eastAsia="TimesNewRoman" w:cs="TimesNewRoman"/>
          <w:lang w:val="ru-RU"/>
        </w:rPr>
        <w:t xml:space="preserve"> </w:t>
      </w:r>
      <w:r w:rsidRPr="00E82924">
        <w:rPr>
          <w:rFonts w:eastAsia="TimesNewRoman"/>
          <w:lang w:val="ru-RU"/>
        </w:rPr>
        <w:t>особи</w:t>
      </w:r>
      <w:r w:rsidRPr="00E82924">
        <w:rPr>
          <w:rFonts w:eastAsia="TimesNewRoman" w:cs="TimesNewRoman"/>
          <w:lang w:val="ru-RU"/>
        </w:rPr>
        <w:t xml:space="preserve"> </w:t>
      </w:r>
      <w:r w:rsidRPr="00E82924">
        <w:rPr>
          <w:rFonts w:eastAsia="TimesNewRoman"/>
          <w:lang w:val="ru-RU"/>
        </w:rPr>
        <w:t>или их</w:t>
      </w:r>
      <w:r w:rsidRPr="00E82924">
        <w:rPr>
          <w:rFonts w:eastAsia="TimesNewRoman" w:cs="TimesNewRoman"/>
          <w:lang w:val="ru-RU"/>
        </w:rPr>
        <w:t xml:space="preserve"> </w:t>
      </w:r>
      <w:r w:rsidRPr="00E82924">
        <w:rPr>
          <w:rFonts w:eastAsia="TimesNewRoman"/>
          <w:lang w:val="ru-RU"/>
        </w:rPr>
        <w:t>личинки</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proofErr w:type="gramStart"/>
      <w:r w:rsidRPr="00E82924">
        <w:rPr>
          <w:rFonts w:eastAsia="TimesNewRoman"/>
          <w:lang w:val="ru-RU"/>
        </w:rPr>
        <w:t>хоботным</w:t>
      </w:r>
      <w:proofErr w:type="gramEnd"/>
      <w:r w:rsidRPr="00E82924">
        <w:rPr>
          <w:rFonts w:eastAsia="TimesNewRoman" w:cs="TimesNewRoman"/>
          <w:lang w:val="ru-RU"/>
        </w:rPr>
        <w:t xml:space="preserve"> </w:t>
      </w:r>
      <w:r w:rsidRPr="00E82924">
        <w:rPr>
          <w:rFonts w:eastAsia="TimesNewRoman"/>
          <w:lang w:val="ru-RU"/>
        </w:rPr>
        <w:t>полужесткокрылым</w:t>
      </w:r>
      <w:r w:rsidRPr="00E82924">
        <w:rPr>
          <w:rFonts w:eastAsia="TimesNewRoman" w:cs="TimesNewRoman"/>
          <w:lang w:val="ru-RU"/>
        </w:rPr>
        <w:t xml:space="preserve"> </w:t>
      </w:r>
      <w:r w:rsidRPr="00E82924">
        <w:rPr>
          <w:rFonts w:eastAsia="TimesNewRoman"/>
          <w:lang w:val="ru-RU"/>
        </w:rPr>
        <w:t>относятся</w:t>
      </w:r>
      <w:r w:rsidRPr="00E82924">
        <w:rPr>
          <w:rFonts w:eastAsia="TimesNewRoman" w:cs="TimesNewRoman"/>
          <w:lang w:val="ru-RU"/>
        </w:rPr>
        <w:t xml:space="preserve"> </w:t>
      </w:r>
      <w:r w:rsidRPr="00E82924">
        <w:rPr>
          <w:rFonts w:eastAsia="TimesNewRoman"/>
          <w:lang w:val="ru-RU"/>
        </w:rPr>
        <w:t>клопы</w:t>
      </w:r>
      <w:r w:rsidRPr="00E82924">
        <w:rPr>
          <w:rFonts w:eastAsia="TimesNewRoman" w:cs="TimesNewRoman"/>
          <w:lang w:val="ru-RU"/>
        </w:rPr>
        <w:t xml:space="preserve">. </w:t>
      </w:r>
      <w:r w:rsidRPr="00E82924">
        <w:rPr>
          <w:rFonts w:eastAsia="TimesNewRoman"/>
          <w:lang w:val="ru-RU"/>
        </w:rPr>
        <w:t>Мелкие</w:t>
      </w:r>
      <w:r w:rsidRPr="00E82924">
        <w:rPr>
          <w:rFonts w:eastAsia="TimesNewRoman" w:cs="TimesNewRoman"/>
          <w:lang w:val="ru-RU"/>
        </w:rPr>
        <w:t xml:space="preserve"> </w:t>
      </w:r>
      <w:r w:rsidRPr="00E82924">
        <w:rPr>
          <w:rFonts w:eastAsia="TimesNewRoman"/>
          <w:lang w:val="ru-RU"/>
        </w:rPr>
        <w:t>клопы</w:t>
      </w:r>
      <w:r w:rsidRPr="00E82924">
        <w:rPr>
          <w:rFonts w:eastAsia="TimesNewRoman" w:cs="TimesNewRoman"/>
          <w:lang w:val="ru-RU"/>
        </w:rPr>
        <w:t xml:space="preserve"> </w:t>
      </w:r>
      <w:r w:rsidRPr="00E82924">
        <w:rPr>
          <w:rFonts w:eastAsia="TimesNewRoman"/>
          <w:lang w:val="ru-RU"/>
        </w:rPr>
        <w:t>живут</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траве</w:t>
      </w:r>
      <w:r w:rsidRPr="00E82924">
        <w:rPr>
          <w:rFonts w:eastAsia="TimesNewRoman" w:cs="TimesNewRoman"/>
          <w:lang w:val="ru-RU"/>
        </w:rPr>
        <w:t xml:space="preserve">, </w:t>
      </w:r>
      <w:r w:rsidRPr="00E82924">
        <w:rPr>
          <w:rFonts w:eastAsia="TimesNewRoman"/>
          <w:lang w:val="ru-RU"/>
        </w:rPr>
        <w:t>деревьях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кустарниках</w:t>
      </w:r>
      <w:r w:rsidRPr="00E82924">
        <w:rPr>
          <w:rFonts w:eastAsia="TimesNewRoman" w:cs="TimesNewRoman"/>
          <w:lang w:val="ru-RU"/>
        </w:rPr>
        <w:t xml:space="preserve">. </w:t>
      </w:r>
      <w:r w:rsidRPr="00E82924">
        <w:rPr>
          <w:rFonts w:eastAsia="TimesNewRoman"/>
          <w:lang w:val="ru-RU"/>
        </w:rPr>
        <w:t>Возле</w:t>
      </w:r>
      <w:r w:rsidRPr="00E82924">
        <w:rPr>
          <w:rFonts w:eastAsia="TimesNewRoman" w:cs="TimesNewRoman"/>
          <w:lang w:val="ru-RU"/>
        </w:rPr>
        <w:t xml:space="preserve"> </w:t>
      </w:r>
      <w:r w:rsidRPr="00E82924">
        <w:rPr>
          <w:rFonts w:eastAsia="TimesNewRoman"/>
          <w:lang w:val="ru-RU"/>
        </w:rPr>
        <w:t>водоемов</w:t>
      </w:r>
      <w:r w:rsidRPr="00E82924">
        <w:rPr>
          <w:rFonts w:eastAsia="TimesNewRoman" w:cs="TimesNewRoman"/>
          <w:lang w:val="ru-RU"/>
        </w:rPr>
        <w:t xml:space="preserve"> </w:t>
      </w:r>
      <w:proofErr w:type="gramStart"/>
      <w:r w:rsidRPr="00E82924">
        <w:rPr>
          <w:rFonts w:eastAsia="TimesNewRoman"/>
          <w:lang w:val="ru-RU"/>
        </w:rPr>
        <w:t>обычны</w:t>
      </w:r>
      <w:proofErr w:type="gramEnd"/>
      <w:r w:rsidRPr="00E82924">
        <w:rPr>
          <w:rFonts w:eastAsia="TimesNewRoman" w:cs="TimesNewRoman"/>
          <w:lang w:val="ru-RU"/>
        </w:rPr>
        <w:t xml:space="preserve"> </w:t>
      </w:r>
      <w:r w:rsidRPr="00E82924">
        <w:rPr>
          <w:rFonts w:eastAsia="TimesNewRoman"/>
          <w:lang w:val="ru-RU"/>
        </w:rPr>
        <w:t>хищные</w:t>
      </w:r>
      <w:r w:rsidRPr="00E82924">
        <w:rPr>
          <w:rFonts w:eastAsia="TimesNewRoman" w:cs="TimesNewRoman"/>
          <w:lang w:val="ru-RU"/>
        </w:rPr>
        <w:t xml:space="preserve"> </w:t>
      </w:r>
      <w:r w:rsidRPr="00E82924">
        <w:rPr>
          <w:rFonts w:eastAsia="TimesNewRoman"/>
          <w:lang w:val="ru-RU"/>
        </w:rPr>
        <w:t>клопы</w:t>
      </w:r>
      <w:r w:rsidRPr="00E82924">
        <w:rPr>
          <w:rFonts w:eastAsia="TimesNewRoman" w:cs="TimesNewRoman"/>
          <w:lang w:val="ru-RU"/>
        </w:rPr>
        <w:t>-</w:t>
      </w:r>
      <w:r w:rsidRPr="00E82924">
        <w:rPr>
          <w:rFonts w:eastAsia="TimesNewRoman"/>
          <w:lang w:val="ru-RU"/>
        </w:rPr>
        <w:t>прибрежники</w:t>
      </w:r>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в </w:t>
      </w:r>
      <w:r w:rsidRPr="00E82924">
        <w:rPr>
          <w:rFonts w:eastAsia="TimesNewRoman"/>
          <w:lang w:val="ru-RU"/>
        </w:rPr>
        <w:t>водоемах</w:t>
      </w:r>
      <w:r w:rsidRPr="00E82924">
        <w:rPr>
          <w:rFonts w:eastAsia="TimesNewRoman" w:cs="TimesNewRoman"/>
          <w:lang w:val="ru-RU"/>
        </w:rPr>
        <w:t xml:space="preserve"> – </w:t>
      </w:r>
      <w:r w:rsidRPr="00E82924">
        <w:rPr>
          <w:rFonts w:eastAsia="TimesNewRoman"/>
          <w:lang w:val="ru-RU"/>
        </w:rPr>
        <w:t>гладыш</w:t>
      </w:r>
      <w:r w:rsidRPr="00E82924">
        <w:rPr>
          <w:rFonts w:eastAsia="TimesNewRoman" w:cs="TimesNewRoman"/>
          <w:lang w:val="ru-RU"/>
        </w:rPr>
        <w:t xml:space="preserve">, </w:t>
      </w:r>
      <w:r w:rsidRPr="00E82924">
        <w:rPr>
          <w:rFonts w:eastAsia="TimesNewRoman"/>
          <w:lang w:val="ru-RU"/>
        </w:rPr>
        <w:t>водомерка</w:t>
      </w:r>
      <w:r w:rsidRPr="00E82924">
        <w:rPr>
          <w:rFonts w:eastAsia="TimesNewRoman" w:cs="TimesNewRoman"/>
          <w:lang w:val="ru-RU"/>
        </w:rPr>
        <w:t xml:space="preserve">, </w:t>
      </w:r>
      <w:r w:rsidRPr="00E82924">
        <w:rPr>
          <w:rFonts w:eastAsia="TimesNewRoman"/>
          <w:lang w:val="ru-RU"/>
        </w:rPr>
        <w:t>гребляк</w:t>
      </w:r>
      <w:r w:rsidRPr="00E82924">
        <w:rPr>
          <w:rFonts w:eastAsia="TimesNewRoman" w:cs="TimesNewRoman"/>
          <w:lang w:val="ru-RU"/>
        </w:rPr>
        <w:t xml:space="preserve">, </w:t>
      </w:r>
      <w:r w:rsidRPr="00E82924">
        <w:rPr>
          <w:rFonts w:eastAsia="TimesNewRoman"/>
          <w:lang w:val="ru-RU"/>
        </w:rPr>
        <w:t>водяной</w:t>
      </w:r>
      <w:r w:rsidRPr="00E82924">
        <w:rPr>
          <w:rFonts w:eastAsia="TimesNewRoman" w:cs="TimesNewRoman"/>
          <w:lang w:val="ru-RU"/>
        </w:rPr>
        <w:t xml:space="preserve"> </w:t>
      </w:r>
      <w:r w:rsidRPr="00E82924">
        <w:rPr>
          <w:rFonts w:eastAsia="TimesNewRoman"/>
          <w:lang w:val="ru-RU"/>
        </w:rPr>
        <w:t>скорпион</w:t>
      </w:r>
      <w:r w:rsidRPr="00E82924">
        <w:rPr>
          <w:rFonts w:eastAsia="TimesNewRoman" w:cs="TimesNewRoman"/>
          <w:lang w:val="ru-RU"/>
        </w:rPr>
        <w:t xml:space="preserve">, </w:t>
      </w:r>
      <w:r w:rsidRPr="00E82924">
        <w:rPr>
          <w:rFonts w:eastAsia="TimesNewRoman"/>
          <w:lang w:val="ru-RU"/>
        </w:rPr>
        <w:t>плавт</w:t>
      </w:r>
      <w:r w:rsidRPr="00E82924">
        <w:rPr>
          <w:rFonts w:eastAsia="TimesNewRoman" w:cs="TimesNewRoman"/>
          <w:lang w:val="ru-RU"/>
        </w:rPr>
        <w:t xml:space="preserve">. </w:t>
      </w:r>
    </w:p>
    <w:p w14:paraId="35413354" w14:textId="77777777" w:rsidR="00916BED" w:rsidRPr="00E82924" w:rsidRDefault="00916BED" w:rsidP="00916BED">
      <w:pPr>
        <w:rPr>
          <w:rFonts w:eastAsia="TimesNewRoman" w:cs="TimesNewRoman"/>
          <w:lang w:val="ru-RU"/>
        </w:rPr>
      </w:pPr>
      <w:r w:rsidRPr="00E82924">
        <w:rPr>
          <w:rFonts w:eastAsia="TimesNewRoman"/>
          <w:lang w:val="ru-RU"/>
        </w:rPr>
        <w:t>Жесткокрылых</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севере</w:t>
      </w:r>
      <w:r w:rsidRPr="00E82924">
        <w:rPr>
          <w:rFonts w:eastAsia="TimesNewRoman" w:cs="TimesNewRoman"/>
          <w:lang w:val="ru-RU"/>
        </w:rPr>
        <w:t xml:space="preserve"> </w:t>
      </w:r>
      <w:r w:rsidRPr="00E82924">
        <w:rPr>
          <w:rFonts w:eastAsia="TimesNewRoman"/>
          <w:lang w:val="ru-RU"/>
        </w:rPr>
        <w:t>Сибири</w:t>
      </w:r>
      <w:r w:rsidRPr="00E82924">
        <w:rPr>
          <w:rFonts w:eastAsia="TimesNewRoman" w:cs="TimesNewRoman"/>
          <w:lang w:val="ru-RU"/>
        </w:rPr>
        <w:t xml:space="preserve"> </w:t>
      </w:r>
      <w:r w:rsidRPr="00E82924">
        <w:rPr>
          <w:rFonts w:eastAsia="TimesNewRoman"/>
          <w:lang w:val="ru-RU"/>
        </w:rPr>
        <w:t>более</w:t>
      </w:r>
      <w:r w:rsidRPr="00E82924">
        <w:rPr>
          <w:rFonts w:eastAsia="TimesNewRoman" w:cs="TimesNewRoman"/>
          <w:lang w:val="ru-RU"/>
        </w:rPr>
        <w:t xml:space="preserve"> 1000 </w:t>
      </w:r>
      <w:r w:rsidRPr="00E82924">
        <w:rPr>
          <w:rFonts w:eastAsia="TimesNewRoman"/>
          <w:lang w:val="ru-RU"/>
        </w:rPr>
        <w:t>видов</w:t>
      </w:r>
      <w:r w:rsidRPr="00E82924">
        <w:rPr>
          <w:rFonts w:eastAsia="TimesNewRoman" w:cs="TimesNewRoman"/>
          <w:lang w:val="ru-RU"/>
        </w:rPr>
        <w:t xml:space="preserve">. </w:t>
      </w:r>
      <w:proofErr w:type="gramStart"/>
      <w:r w:rsidRPr="00E82924">
        <w:rPr>
          <w:rFonts w:eastAsia="TimesNewRoman"/>
          <w:lang w:val="ru-RU"/>
        </w:rPr>
        <w:t>Наиболее</w:t>
      </w:r>
      <w:r w:rsidRPr="00E82924">
        <w:rPr>
          <w:rFonts w:eastAsia="TimesNewRoman" w:cs="TimesNewRoman"/>
          <w:lang w:val="ru-RU"/>
        </w:rPr>
        <w:t xml:space="preserve"> </w:t>
      </w:r>
      <w:r w:rsidRPr="00E82924">
        <w:rPr>
          <w:rFonts w:eastAsia="TimesNewRoman"/>
          <w:lang w:val="ru-RU"/>
        </w:rPr>
        <w:t>распространены</w:t>
      </w:r>
      <w:r w:rsidRPr="00E82924">
        <w:rPr>
          <w:rFonts w:eastAsia="TimesNewRoman" w:cs="TimesNewRoman"/>
          <w:lang w:val="ru-RU"/>
        </w:rPr>
        <w:t xml:space="preserve"> </w:t>
      </w:r>
      <w:r w:rsidRPr="00E82924">
        <w:rPr>
          <w:rFonts w:eastAsia="TimesNewRoman"/>
          <w:lang w:val="ru-RU"/>
        </w:rPr>
        <w:t>водные жуки</w:t>
      </w:r>
      <w:r w:rsidRPr="00E82924">
        <w:rPr>
          <w:rFonts w:eastAsia="TimesNewRoman" w:cs="TimesNewRoman"/>
          <w:lang w:val="ru-RU"/>
        </w:rPr>
        <w:t xml:space="preserve"> – </w:t>
      </w:r>
      <w:r w:rsidRPr="00E82924">
        <w:rPr>
          <w:rFonts w:eastAsia="TimesNewRoman"/>
          <w:lang w:val="ru-RU"/>
        </w:rPr>
        <w:t>плавунцы</w:t>
      </w:r>
      <w:r w:rsidRPr="00E82924">
        <w:rPr>
          <w:rFonts w:eastAsia="TimesNewRoman" w:cs="TimesNewRoman"/>
          <w:lang w:val="ru-RU"/>
        </w:rPr>
        <w:t xml:space="preserve">, </w:t>
      </w:r>
      <w:r w:rsidRPr="00E82924">
        <w:rPr>
          <w:rFonts w:eastAsia="TimesNewRoman"/>
          <w:lang w:val="ru-RU"/>
        </w:rPr>
        <w:t>хищные</w:t>
      </w:r>
      <w:r w:rsidRPr="00E82924">
        <w:rPr>
          <w:rFonts w:eastAsia="TimesNewRoman" w:cs="TimesNewRoman"/>
          <w:lang w:val="ru-RU"/>
        </w:rPr>
        <w:t xml:space="preserve"> – </w:t>
      </w:r>
      <w:r w:rsidRPr="00E82924">
        <w:rPr>
          <w:rFonts w:eastAsia="TimesNewRoman"/>
          <w:lang w:val="ru-RU"/>
        </w:rPr>
        <w:t>жужелицы</w:t>
      </w:r>
      <w:r w:rsidRPr="00E82924">
        <w:rPr>
          <w:rFonts w:eastAsia="TimesNewRoman" w:cs="TimesNewRoman"/>
          <w:lang w:val="ru-RU"/>
        </w:rPr>
        <w:t xml:space="preserve">, </w:t>
      </w:r>
      <w:r w:rsidRPr="00E82924">
        <w:rPr>
          <w:rFonts w:eastAsia="TimesNewRoman"/>
          <w:lang w:val="ru-RU"/>
        </w:rPr>
        <w:t>божьи</w:t>
      </w:r>
      <w:r w:rsidRPr="00E82924">
        <w:rPr>
          <w:rFonts w:eastAsia="TimesNewRoman" w:cs="TimesNewRoman"/>
          <w:lang w:val="ru-RU"/>
        </w:rPr>
        <w:t xml:space="preserve"> </w:t>
      </w:r>
      <w:r w:rsidRPr="00E82924">
        <w:rPr>
          <w:rFonts w:eastAsia="TimesNewRoman"/>
          <w:lang w:val="ru-RU"/>
        </w:rPr>
        <w:t>коровки</w:t>
      </w:r>
      <w:r w:rsidRPr="00E82924">
        <w:rPr>
          <w:rFonts w:eastAsia="TimesNewRoman" w:cs="TimesNewRoman"/>
          <w:lang w:val="ru-RU"/>
        </w:rPr>
        <w:t xml:space="preserve">, </w:t>
      </w:r>
      <w:r w:rsidRPr="00E82924">
        <w:rPr>
          <w:rFonts w:eastAsia="TimesNewRoman"/>
          <w:lang w:val="ru-RU"/>
        </w:rPr>
        <w:t>листоеды</w:t>
      </w:r>
      <w:r w:rsidRPr="00E82924">
        <w:rPr>
          <w:rFonts w:eastAsia="TimesNewRoman" w:cs="TimesNewRoman"/>
          <w:lang w:val="ru-RU"/>
        </w:rPr>
        <w:t xml:space="preserve"> (</w:t>
      </w:r>
      <w:r w:rsidRPr="00E82924">
        <w:rPr>
          <w:rFonts w:eastAsia="TimesNewRoman"/>
          <w:lang w:val="ru-RU"/>
        </w:rPr>
        <w:t>злаковый</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полярный</w:t>
      </w:r>
      <w:r w:rsidRPr="00E82924">
        <w:rPr>
          <w:rFonts w:eastAsia="TimesNewRoman" w:cs="TimesNewRoman"/>
          <w:lang w:val="ru-RU"/>
        </w:rPr>
        <w:t xml:space="preserve">), </w:t>
      </w:r>
      <w:r w:rsidRPr="00E82924">
        <w:rPr>
          <w:rFonts w:eastAsia="TimesNewRoman"/>
          <w:lang w:val="ru-RU"/>
        </w:rPr>
        <w:t>долгоносики</w:t>
      </w:r>
      <w:r w:rsidRPr="00E82924">
        <w:rPr>
          <w:rFonts w:eastAsia="TimesNewRoman" w:cs="TimesNewRoman"/>
          <w:lang w:val="ru-RU"/>
        </w:rPr>
        <w:t xml:space="preserve"> (</w:t>
      </w:r>
      <w:r w:rsidRPr="00E82924">
        <w:rPr>
          <w:rFonts w:eastAsia="TimesNewRoman"/>
          <w:lang w:val="ru-RU"/>
        </w:rPr>
        <w:t>лепирус</w:t>
      </w:r>
      <w:r w:rsidRPr="00E82924">
        <w:rPr>
          <w:rFonts w:eastAsia="TimesNewRoman" w:cs="TimesNewRoman"/>
          <w:lang w:val="ru-RU"/>
        </w:rPr>
        <w:t xml:space="preserve"> </w:t>
      </w:r>
      <w:r w:rsidRPr="00E82924">
        <w:rPr>
          <w:rFonts w:eastAsia="TimesNewRoman"/>
          <w:lang w:val="ru-RU"/>
        </w:rPr>
        <w:t>арктический</w:t>
      </w:r>
      <w:r w:rsidRPr="00E82924">
        <w:rPr>
          <w:rFonts w:eastAsia="TimesNewRoman" w:cs="TimesNewRoman"/>
          <w:lang w:val="ru-RU"/>
        </w:rPr>
        <w:t xml:space="preserve">), </w:t>
      </w:r>
      <w:r w:rsidRPr="00E82924">
        <w:rPr>
          <w:rFonts w:eastAsia="TimesNewRoman"/>
          <w:lang w:val="ru-RU"/>
        </w:rPr>
        <w:t>щелкуны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другие</w:t>
      </w:r>
      <w:r w:rsidRPr="00E82924">
        <w:rPr>
          <w:rFonts w:eastAsia="TimesNewRoman" w:cs="TimesNewRoman"/>
          <w:lang w:val="ru-RU"/>
        </w:rPr>
        <w:t>.</w:t>
      </w:r>
      <w:proofErr w:type="gramEnd"/>
      <w:r w:rsidRPr="00E82924">
        <w:rPr>
          <w:rFonts w:eastAsia="TimesNewRoman" w:cs="TimesNewRoman"/>
          <w:lang w:val="ru-RU"/>
        </w:rPr>
        <w:t xml:space="preserve"> </w:t>
      </w:r>
      <w:r w:rsidRPr="00E82924">
        <w:rPr>
          <w:rFonts w:eastAsia="TimesNewRoman"/>
          <w:lang w:val="ru-RU"/>
        </w:rPr>
        <w:t>Двукрылые</w:t>
      </w:r>
      <w:r w:rsidRPr="00E82924">
        <w:rPr>
          <w:rFonts w:eastAsia="TimesNewRoman" w:cs="TimesNewRoman"/>
          <w:lang w:val="ru-RU"/>
        </w:rPr>
        <w:t xml:space="preserve"> – </w:t>
      </w:r>
      <w:r w:rsidRPr="00E82924">
        <w:rPr>
          <w:rFonts w:eastAsia="TimesNewRoman"/>
          <w:lang w:val="ru-RU"/>
        </w:rPr>
        <w:t>комары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мухи</w:t>
      </w:r>
      <w:r w:rsidRPr="00E82924">
        <w:rPr>
          <w:rFonts w:eastAsia="TimesNewRoman" w:cs="TimesNewRoman"/>
          <w:lang w:val="ru-RU"/>
        </w:rPr>
        <w:t xml:space="preserve"> –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многочисленны</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w:t>
      </w:r>
      <w:proofErr w:type="gramStart"/>
      <w:r w:rsidRPr="00E82924">
        <w:rPr>
          <w:rFonts w:eastAsia="TimesNewRoman"/>
          <w:lang w:val="ru-RU"/>
        </w:rPr>
        <w:t>длинноусым</w:t>
      </w:r>
      <w:proofErr w:type="gramEnd"/>
      <w:r w:rsidRPr="00E82924">
        <w:rPr>
          <w:rFonts w:eastAsia="TimesNewRoman" w:cs="TimesNewRoman"/>
          <w:lang w:val="ru-RU"/>
        </w:rPr>
        <w:t xml:space="preserve"> </w:t>
      </w:r>
      <w:r w:rsidRPr="00E82924">
        <w:rPr>
          <w:rFonts w:eastAsia="TimesNewRoman"/>
          <w:lang w:val="ru-RU"/>
        </w:rPr>
        <w:t>двукрылым</w:t>
      </w:r>
      <w:r w:rsidRPr="00E82924">
        <w:rPr>
          <w:rFonts w:eastAsia="TimesNewRoman" w:cs="TimesNewRoman"/>
          <w:lang w:val="ru-RU"/>
        </w:rPr>
        <w:t xml:space="preserve"> </w:t>
      </w:r>
      <w:r w:rsidRPr="00E82924">
        <w:rPr>
          <w:rFonts w:eastAsia="TimesNewRoman"/>
          <w:lang w:val="ru-RU"/>
        </w:rPr>
        <w:t>относятся</w:t>
      </w:r>
      <w:r w:rsidRPr="00E82924">
        <w:rPr>
          <w:rFonts w:eastAsia="TimesNewRoman" w:cs="TimesNewRoman"/>
          <w:lang w:val="ru-RU"/>
        </w:rPr>
        <w:t xml:space="preserve"> </w:t>
      </w:r>
      <w:r w:rsidRPr="00E82924">
        <w:rPr>
          <w:rFonts w:eastAsia="TimesNewRoman"/>
          <w:lang w:val="ru-RU"/>
        </w:rPr>
        <w:t>комары</w:t>
      </w:r>
      <w:r w:rsidRPr="00E82924">
        <w:rPr>
          <w:rFonts w:eastAsia="TimesNewRoman" w:cs="TimesNewRoman"/>
          <w:lang w:val="ru-RU"/>
        </w:rPr>
        <w:t>-</w:t>
      </w:r>
      <w:r w:rsidRPr="00E82924">
        <w:rPr>
          <w:rFonts w:eastAsia="TimesNewRoman"/>
          <w:lang w:val="ru-RU"/>
        </w:rPr>
        <w:t>долгоносики</w:t>
      </w:r>
      <w:r w:rsidRPr="00E82924">
        <w:rPr>
          <w:rFonts w:eastAsia="TimesNewRoman" w:cs="TimesNewRoman"/>
          <w:lang w:val="ru-RU"/>
        </w:rPr>
        <w:t xml:space="preserve">, </w:t>
      </w:r>
      <w:r w:rsidRPr="00E82924">
        <w:rPr>
          <w:rFonts w:eastAsia="TimesNewRoman"/>
          <w:lang w:val="ru-RU"/>
        </w:rPr>
        <w:t>хирономиды</w:t>
      </w:r>
      <w:r w:rsidRPr="00E82924">
        <w:rPr>
          <w:rFonts w:eastAsia="TimesNewRoman" w:cs="TimesNewRoman"/>
          <w:lang w:val="ru-RU"/>
        </w:rPr>
        <w:t xml:space="preserve">, </w:t>
      </w:r>
      <w:r w:rsidRPr="00E82924">
        <w:rPr>
          <w:rFonts w:eastAsia="TimesNewRoman"/>
          <w:lang w:val="ru-RU"/>
        </w:rPr>
        <w:t>личинки</w:t>
      </w:r>
      <w:r w:rsidRPr="00E82924">
        <w:rPr>
          <w:rFonts w:eastAsia="TimesNewRoman" w:cs="TimesNewRoman"/>
          <w:lang w:val="ru-RU"/>
        </w:rPr>
        <w:t xml:space="preserve"> </w:t>
      </w:r>
      <w:r w:rsidRPr="00E82924">
        <w:rPr>
          <w:rFonts w:eastAsia="TimesNewRoman"/>
          <w:lang w:val="ru-RU"/>
        </w:rPr>
        <w:t>которых</w:t>
      </w:r>
      <w:r w:rsidRPr="00E82924">
        <w:rPr>
          <w:rFonts w:eastAsia="TimesNewRoman" w:cs="TimesNewRoman"/>
          <w:lang w:val="ru-RU"/>
        </w:rPr>
        <w:t xml:space="preserve"> </w:t>
      </w:r>
      <w:r w:rsidRPr="00E82924">
        <w:rPr>
          <w:rFonts w:eastAsia="TimesNewRoman"/>
          <w:lang w:val="ru-RU"/>
        </w:rPr>
        <w:t>живут</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w:t>
      </w:r>
      <w:r w:rsidRPr="00E82924">
        <w:rPr>
          <w:rFonts w:eastAsia="TimesNewRoman"/>
          <w:lang w:val="ru-RU"/>
        </w:rPr>
        <w:t>воде</w:t>
      </w:r>
      <w:r w:rsidRPr="00E82924">
        <w:rPr>
          <w:rFonts w:eastAsia="TimesNewRoman" w:cs="TimesNewRoman"/>
          <w:lang w:val="ru-RU"/>
        </w:rPr>
        <w:t xml:space="preserve">, </w:t>
      </w:r>
      <w:r w:rsidRPr="00E82924">
        <w:rPr>
          <w:rFonts w:eastAsia="TimesNewRoman"/>
          <w:lang w:val="ru-RU"/>
        </w:rPr>
        <w:t>комарики</w:t>
      </w:r>
      <w:r w:rsidRPr="00E82924">
        <w:rPr>
          <w:rFonts w:eastAsia="TimesNewRoman" w:cs="TimesNewRoman"/>
          <w:lang w:val="ru-RU"/>
        </w:rPr>
        <w:t>-</w:t>
      </w:r>
      <w:r w:rsidRPr="00E82924">
        <w:rPr>
          <w:rFonts w:eastAsia="TimesNewRoman"/>
          <w:lang w:val="ru-RU"/>
        </w:rPr>
        <w:t>галлицы</w:t>
      </w:r>
      <w:r w:rsidRPr="00E82924">
        <w:rPr>
          <w:rFonts w:eastAsia="TimesNewRoman" w:cs="TimesNewRoman"/>
          <w:lang w:val="ru-RU"/>
        </w:rPr>
        <w:t xml:space="preserve">, </w:t>
      </w:r>
      <w:r w:rsidRPr="00E82924">
        <w:rPr>
          <w:rFonts w:eastAsia="TimesNewRoman"/>
          <w:lang w:val="ru-RU"/>
        </w:rPr>
        <w:t>личинки</w:t>
      </w:r>
      <w:r w:rsidRPr="00E82924">
        <w:rPr>
          <w:rFonts w:eastAsia="TimesNewRoman" w:cs="TimesNewRoman"/>
          <w:lang w:val="ru-RU"/>
        </w:rPr>
        <w:t xml:space="preserve"> </w:t>
      </w:r>
      <w:r w:rsidRPr="00E82924">
        <w:rPr>
          <w:rFonts w:eastAsia="TimesNewRoman"/>
          <w:lang w:val="ru-RU"/>
        </w:rPr>
        <w:t>которых</w:t>
      </w:r>
      <w:r w:rsidRPr="00E82924">
        <w:rPr>
          <w:rFonts w:eastAsia="TimesNewRoman" w:cs="TimesNewRoman"/>
          <w:lang w:val="ru-RU"/>
        </w:rPr>
        <w:t xml:space="preserve"> </w:t>
      </w:r>
      <w:r w:rsidRPr="00E82924">
        <w:rPr>
          <w:rFonts w:eastAsia="TimesNewRoman"/>
          <w:lang w:val="ru-RU"/>
        </w:rPr>
        <w:t>живут</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тканях</w:t>
      </w:r>
      <w:r w:rsidRPr="00E82924">
        <w:rPr>
          <w:rFonts w:eastAsia="TimesNewRoman" w:cs="TimesNewRoman"/>
          <w:lang w:val="ru-RU"/>
        </w:rPr>
        <w:t xml:space="preserve"> </w:t>
      </w:r>
      <w:r w:rsidRPr="00E82924">
        <w:rPr>
          <w:rFonts w:eastAsia="TimesNewRoman"/>
          <w:lang w:val="ru-RU"/>
        </w:rPr>
        <w:t>растений</w:t>
      </w:r>
      <w:r w:rsidRPr="00E82924">
        <w:rPr>
          <w:rFonts w:eastAsia="TimesNewRoman" w:cs="TimesNewRoman"/>
          <w:lang w:val="ru-RU"/>
        </w:rPr>
        <w:t xml:space="preserve">, </w:t>
      </w:r>
      <w:r w:rsidRPr="00E82924">
        <w:rPr>
          <w:rFonts w:eastAsia="TimesNewRoman"/>
          <w:lang w:val="ru-RU"/>
        </w:rPr>
        <w:t>грибные</w:t>
      </w:r>
      <w:r w:rsidRPr="00E82924">
        <w:rPr>
          <w:rFonts w:eastAsia="TimesNewRoman" w:cs="TimesNewRoman"/>
          <w:lang w:val="ru-RU"/>
        </w:rPr>
        <w:t xml:space="preserve"> </w:t>
      </w:r>
      <w:r w:rsidRPr="00E82924">
        <w:rPr>
          <w:rFonts w:eastAsia="TimesNewRoman"/>
          <w:lang w:val="ru-RU"/>
        </w:rPr>
        <w:t>комары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т</w:t>
      </w:r>
      <w:r w:rsidRPr="00E82924">
        <w:rPr>
          <w:rFonts w:eastAsia="TimesNewRoman" w:cs="TimesNewRoman"/>
          <w:lang w:val="ru-RU"/>
        </w:rPr>
        <w:t>.</w:t>
      </w:r>
      <w:r w:rsidRPr="00E82924">
        <w:rPr>
          <w:rFonts w:eastAsia="TimesNewRoman"/>
          <w:lang w:val="ru-RU"/>
        </w:rPr>
        <w:t>д</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всех</w:t>
      </w:r>
      <w:r w:rsidRPr="00E82924">
        <w:rPr>
          <w:rFonts w:eastAsia="TimesNewRoman" w:cs="TimesNewRoman"/>
          <w:lang w:val="ru-RU"/>
        </w:rPr>
        <w:t xml:space="preserve"> </w:t>
      </w:r>
      <w:r w:rsidRPr="00E82924">
        <w:rPr>
          <w:rFonts w:eastAsia="TimesNewRoman"/>
          <w:lang w:val="ru-RU"/>
        </w:rPr>
        <w:t>комаров нападают</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человека</w:t>
      </w:r>
      <w:r w:rsidRPr="00E82924">
        <w:rPr>
          <w:rFonts w:eastAsia="TimesNewRoman" w:cs="TimesNewRoman"/>
          <w:lang w:val="ru-RU"/>
        </w:rPr>
        <w:t xml:space="preserve"> </w:t>
      </w:r>
      <w:r w:rsidRPr="00E82924">
        <w:rPr>
          <w:rFonts w:eastAsia="TimesNewRoman"/>
          <w:lang w:val="ru-RU"/>
        </w:rPr>
        <w:t>самки</w:t>
      </w:r>
      <w:r w:rsidRPr="00E82924">
        <w:rPr>
          <w:rFonts w:eastAsia="TimesNewRoman" w:cs="TimesNewRoman"/>
          <w:lang w:val="ru-RU"/>
        </w:rPr>
        <w:t xml:space="preserve"> </w:t>
      </w:r>
      <w:r w:rsidRPr="00E82924">
        <w:rPr>
          <w:rFonts w:eastAsia="TimesNewRoman"/>
          <w:lang w:val="ru-RU"/>
        </w:rPr>
        <w:t>только</w:t>
      </w:r>
      <w:r w:rsidRPr="00E82924">
        <w:rPr>
          <w:rFonts w:eastAsia="TimesNewRoman" w:cs="TimesNewRoman"/>
          <w:lang w:val="ru-RU"/>
        </w:rPr>
        <w:t xml:space="preserve"> 3-4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Мошки</w:t>
      </w:r>
      <w:r w:rsidRPr="00E82924">
        <w:rPr>
          <w:rFonts w:eastAsia="TimesNewRoman" w:cs="TimesNewRoman"/>
          <w:lang w:val="ru-RU"/>
        </w:rPr>
        <w:t xml:space="preserve"> </w:t>
      </w:r>
      <w:proofErr w:type="gramStart"/>
      <w:r w:rsidRPr="00E82924">
        <w:rPr>
          <w:rFonts w:eastAsia="TimesNewRoman"/>
          <w:lang w:val="ru-RU"/>
        </w:rPr>
        <w:t>бывают</w:t>
      </w:r>
      <w:proofErr w:type="gramEnd"/>
      <w:r w:rsidRPr="00E82924">
        <w:rPr>
          <w:rFonts w:eastAsia="TimesNewRoman" w:cs="TimesNewRoman"/>
          <w:lang w:val="ru-RU"/>
        </w:rPr>
        <w:t xml:space="preserve"> </w:t>
      </w:r>
      <w:r w:rsidRPr="00E82924">
        <w:rPr>
          <w:rFonts w:eastAsia="TimesNewRoman"/>
          <w:lang w:val="ru-RU"/>
        </w:rPr>
        <w:t>многочисленны</w:t>
      </w:r>
      <w:r w:rsidRPr="00E82924">
        <w:rPr>
          <w:rFonts w:eastAsia="TimesNewRoman" w:cs="TimesNewRoman"/>
          <w:lang w:val="ru-RU"/>
        </w:rPr>
        <w:t xml:space="preserve">, </w:t>
      </w:r>
      <w:r w:rsidRPr="00E82924">
        <w:rPr>
          <w:rFonts w:eastAsia="TimesNewRoman"/>
          <w:lang w:val="ru-RU"/>
        </w:rPr>
        <w:t>их</w:t>
      </w:r>
      <w:r w:rsidRPr="00E82924">
        <w:rPr>
          <w:rFonts w:eastAsia="TimesNewRoman" w:cs="TimesNewRoman"/>
          <w:lang w:val="ru-RU"/>
        </w:rPr>
        <w:t xml:space="preserve"> </w:t>
      </w:r>
      <w:r w:rsidRPr="00E82924">
        <w:rPr>
          <w:rFonts w:eastAsia="TimesNewRoman"/>
          <w:lang w:val="ru-RU"/>
        </w:rPr>
        <w:t>более</w:t>
      </w:r>
      <w:r w:rsidRPr="00E82924">
        <w:rPr>
          <w:rFonts w:eastAsia="TimesNewRoman" w:cs="TimesNewRoman"/>
          <w:lang w:val="ru-RU"/>
        </w:rPr>
        <w:t xml:space="preserve"> 20 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насчитывается</w:t>
      </w:r>
      <w:r w:rsidRPr="00E82924">
        <w:rPr>
          <w:rFonts w:eastAsia="TimesNewRoman" w:cs="TimesNewRoman"/>
          <w:lang w:val="ru-RU"/>
        </w:rPr>
        <w:t xml:space="preserve"> </w:t>
      </w:r>
      <w:r w:rsidRPr="00E82924">
        <w:rPr>
          <w:rFonts w:eastAsia="TimesNewRoman"/>
          <w:lang w:val="ru-RU"/>
        </w:rPr>
        <w:t>много</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мокрецов</w:t>
      </w:r>
      <w:r w:rsidRPr="00E82924">
        <w:rPr>
          <w:rFonts w:eastAsia="TimesNewRoman" w:cs="TimesNewRoman"/>
          <w:lang w:val="ru-RU"/>
        </w:rPr>
        <w:t xml:space="preserve">, </w:t>
      </w:r>
      <w:r w:rsidRPr="00E82924">
        <w:rPr>
          <w:rFonts w:eastAsia="TimesNewRoman"/>
          <w:lang w:val="ru-RU"/>
        </w:rPr>
        <w:t>но</w:t>
      </w:r>
      <w:r w:rsidRPr="00E82924">
        <w:rPr>
          <w:rFonts w:eastAsia="TimesNewRoman" w:cs="TimesNewRoman"/>
          <w:lang w:val="ru-RU"/>
        </w:rPr>
        <w:t xml:space="preserve"> </w:t>
      </w:r>
      <w:r w:rsidRPr="00E82924">
        <w:rPr>
          <w:rFonts w:eastAsia="TimesNewRoman"/>
          <w:lang w:val="ru-RU"/>
        </w:rPr>
        <w:t>они</w:t>
      </w:r>
      <w:r w:rsidRPr="00E82924">
        <w:rPr>
          <w:rFonts w:eastAsia="TimesNewRoman" w:cs="TimesNewRoman"/>
          <w:lang w:val="ru-RU"/>
        </w:rPr>
        <w:t xml:space="preserve"> </w:t>
      </w:r>
      <w:r w:rsidRPr="00E82924">
        <w:rPr>
          <w:rFonts w:eastAsia="TimesNewRoman"/>
          <w:lang w:val="ru-RU"/>
        </w:rPr>
        <w:t>немногочисленны</w:t>
      </w:r>
      <w:r w:rsidRPr="00E82924">
        <w:rPr>
          <w:rFonts w:eastAsia="TimesNewRoman" w:cs="TimesNewRoman"/>
          <w:lang w:val="ru-RU"/>
        </w:rPr>
        <w:t xml:space="preserve">. </w:t>
      </w:r>
      <w:r w:rsidRPr="00E82924">
        <w:rPr>
          <w:rFonts w:eastAsia="TimesNewRoman"/>
          <w:lang w:val="ru-RU"/>
        </w:rPr>
        <w:t>Отмечается</w:t>
      </w:r>
      <w:r w:rsidRPr="00E82924">
        <w:rPr>
          <w:rFonts w:eastAsia="TimesNewRoman" w:cs="TimesNewRoman"/>
          <w:lang w:val="ru-RU"/>
        </w:rPr>
        <w:t xml:space="preserve"> </w:t>
      </w:r>
      <w:r w:rsidRPr="00E82924">
        <w:rPr>
          <w:rFonts w:eastAsia="TimesNewRoman"/>
          <w:lang w:val="ru-RU"/>
        </w:rPr>
        <w:t>до</w:t>
      </w:r>
      <w:r w:rsidRPr="00E82924">
        <w:rPr>
          <w:rFonts w:eastAsia="TimesNewRoman" w:cs="TimesNewRoman"/>
          <w:lang w:val="ru-RU"/>
        </w:rPr>
        <w:t xml:space="preserve"> 14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кровососущих</w:t>
      </w:r>
      <w:r w:rsidRPr="00E82924">
        <w:rPr>
          <w:rFonts w:eastAsia="TimesNewRoman" w:cs="TimesNewRoman"/>
          <w:lang w:val="ru-RU"/>
        </w:rPr>
        <w:t xml:space="preserve"> </w:t>
      </w:r>
      <w:r w:rsidRPr="00E82924">
        <w:rPr>
          <w:rFonts w:eastAsia="TimesNewRoman"/>
          <w:lang w:val="ru-RU"/>
        </w:rPr>
        <w:t>комаров</w:t>
      </w:r>
      <w:r w:rsidRPr="00E82924">
        <w:rPr>
          <w:rFonts w:eastAsia="TimesNewRoman" w:cs="TimesNewRoman"/>
          <w:lang w:val="ru-RU"/>
        </w:rPr>
        <w:t xml:space="preserve">. </w:t>
      </w:r>
      <w:r w:rsidRPr="00E82924">
        <w:rPr>
          <w:rFonts w:eastAsia="TimesNewRoman"/>
          <w:lang w:val="ru-RU"/>
        </w:rPr>
        <w:t>Среди</w:t>
      </w:r>
      <w:r w:rsidRPr="00E82924">
        <w:rPr>
          <w:rFonts w:eastAsia="TimesNewRoman" w:cs="TimesNewRoman"/>
          <w:lang w:val="ru-RU"/>
        </w:rPr>
        <w:t xml:space="preserve"> </w:t>
      </w:r>
      <w:r w:rsidRPr="00E82924">
        <w:rPr>
          <w:rFonts w:eastAsia="TimesNewRoman"/>
          <w:lang w:val="ru-RU"/>
        </w:rPr>
        <w:t>них</w:t>
      </w:r>
      <w:r w:rsidRPr="00E82924">
        <w:rPr>
          <w:rFonts w:eastAsia="TimesNewRoman" w:cs="TimesNewRoman"/>
          <w:lang w:val="ru-RU"/>
        </w:rPr>
        <w:t xml:space="preserve"> </w:t>
      </w:r>
      <w:r w:rsidRPr="00E82924">
        <w:rPr>
          <w:rFonts w:eastAsia="TimesNewRoman"/>
          <w:lang w:val="ru-RU"/>
        </w:rPr>
        <w:t>нет</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w:t>
      </w:r>
      <w:r w:rsidRPr="00E82924">
        <w:rPr>
          <w:rFonts w:eastAsia="TimesNewRoman"/>
          <w:lang w:val="ru-RU"/>
        </w:rPr>
        <w:t>переносчиков</w:t>
      </w:r>
      <w:r w:rsidRPr="00E82924">
        <w:rPr>
          <w:rFonts w:eastAsia="TimesNewRoman" w:cs="TimesNewRoman"/>
          <w:lang w:val="ru-RU"/>
        </w:rPr>
        <w:t xml:space="preserve"> </w:t>
      </w:r>
      <w:r w:rsidRPr="00E82924">
        <w:rPr>
          <w:rFonts w:eastAsia="TimesNewRoman"/>
          <w:lang w:val="ru-RU"/>
        </w:rPr>
        <w:t>заболеваний</w:t>
      </w:r>
      <w:r w:rsidRPr="00E82924">
        <w:rPr>
          <w:rFonts w:eastAsia="TimesNewRoman" w:cs="TimesNewRoman"/>
          <w:lang w:val="ru-RU"/>
        </w:rPr>
        <w:t xml:space="preserve">, </w:t>
      </w:r>
      <w:r w:rsidRPr="00E82924">
        <w:rPr>
          <w:rFonts w:eastAsia="TimesNewRoman"/>
          <w:lang w:val="ru-RU"/>
        </w:rPr>
        <w:t>таких</w:t>
      </w:r>
      <w:r w:rsidRPr="00E82924">
        <w:rPr>
          <w:rFonts w:eastAsia="TimesNewRoman" w:cs="TimesNewRoman"/>
          <w:lang w:val="ru-RU"/>
        </w:rPr>
        <w:t xml:space="preserve">, </w:t>
      </w:r>
      <w:r w:rsidRPr="00E82924">
        <w:rPr>
          <w:rFonts w:eastAsia="TimesNewRoman"/>
          <w:lang w:val="ru-RU"/>
        </w:rPr>
        <w:t>как</w:t>
      </w:r>
      <w:r w:rsidRPr="00E82924">
        <w:rPr>
          <w:rFonts w:eastAsia="TimesNewRoman" w:cs="TimesNewRoman"/>
          <w:lang w:val="ru-RU"/>
        </w:rPr>
        <w:t xml:space="preserve"> </w:t>
      </w:r>
      <w:r w:rsidRPr="00E82924">
        <w:rPr>
          <w:rFonts w:eastAsia="TimesNewRoman"/>
          <w:lang w:val="ru-RU"/>
        </w:rPr>
        <w:t>малярия</w:t>
      </w:r>
      <w:r w:rsidRPr="00E82924">
        <w:rPr>
          <w:rFonts w:eastAsia="TimesNewRoman" w:cs="TimesNewRoman"/>
          <w:lang w:val="ru-RU"/>
        </w:rPr>
        <w:t xml:space="preserve">. </w:t>
      </w:r>
      <w:r w:rsidRPr="00E82924">
        <w:rPr>
          <w:rFonts w:eastAsia="TimesNewRoman"/>
          <w:lang w:val="ru-RU"/>
        </w:rPr>
        <w:t>Другие</w:t>
      </w:r>
      <w:r w:rsidRPr="00E82924">
        <w:rPr>
          <w:rFonts w:eastAsia="TimesNewRoman" w:cs="TimesNewRoman"/>
          <w:lang w:val="ru-RU"/>
        </w:rPr>
        <w:t xml:space="preserve"> </w:t>
      </w:r>
      <w:r w:rsidRPr="00E82924">
        <w:rPr>
          <w:rFonts w:eastAsia="TimesNewRoman"/>
          <w:lang w:val="ru-RU"/>
        </w:rPr>
        <w:t>перепончатокрылые</w:t>
      </w:r>
      <w:r w:rsidRPr="00E82924">
        <w:rPr>
          <w:rFonts w:eastAsia="TimesNewRoman" w:cs="TimesNewRoman"/>
          <w:lang w:val="ru-RU"/>
        </w:rPr>
        <w:t xml:space="preserve"> – </w:t>
      </w:r>
      <w:r w:rsidRPr="00E82924">
        <w:rPr>
          <w:rFonts w:eastAsia="TimesNewRoman"/>
          <w:lang w:val="ru-RU"/>
        </w:rPr>
        <w:t>известные</w:t>
      </w:r>
      <w:r w:rsidRPr="00E82924">
        <w:rPr>
          <w:rFonts w:eastAsia="TimesNewRoman" w:cs="TimesNewRoman"/>
          <w:lang w:val="ru-RU"/>
        </w:rPr>
        <w:t xml:space="preserve"> </w:t>
      </w:r>
      <w:r w:rsidRPr="00E82924">
        <w:rPr>
          <w:rFonts w:eastAsia="TimesNewRoman"/>
          <w:lang w:val="ru-RU"/>
        </w:rPr>
        <w:t>своей</w:t>
      </w:r>
      <w:r w:rsidRPr="00E82924">
        <w:rPr>
          <w:rFonts w:eastAsia="TimesNewRoman" w:cs="TimesNewRoman"/>
          <w:lang w:val="ru-RU"/>
        </w:rPr>
        <w:t xml:space="preserve"> </w:t>
      </w:r>
      <w:r w:rsidRPr="00E82924">
        <w:rPr>
          <w:rFonts w:eastAsia="TimesNewRoman"/>
          <w:lang w:val="ru-RU"/>
        </w:rPr>
        <w:t>общественной</w:t>
      </w:r>
      <w:r w:rsidRPr="00E82924">
        <w:rPr>
          <w:rFonts w:eastAsia="TimesNewRoman" w:cs="TimesNewRoman"/>
          <w:lang w:val="ru-RU"/>
        </w:rPr>
        <w:t xml:space="preserve"> </w:t>
      </w:r>
      <w:r w:rsidRPr="00E82924">
        <w:rPr>
          <w:rFonts w:eastAsia="TimesNewRoman"/>
          <w:lang w:val="ru-RU"/>
        </w:rPr>
        <w:t>жизнью</w:t>
      </w:r>
      <w:r w:rsidRPr="00E82924">
        <w:rPr>
          <w:rFonts w:eastAsia="TimesNewRoman" w:cs="TimesNewRoman"/>
          <w:lang w:val="ru-RU"/>
        </w:rPr>
        <w:t xml:space="preserve">, </w:t>
      </w:r>
      <w:r w:rsidRPr="00E82924">
        <w:rPr>
          <w:rFonts w:eastAsia="TimesNewRoman"/>
          <w:lang w:val="ru-RU"/>
        </w:rPr>
        <w:t>осы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шмели</w:t>
      </w:r>
      <w:r w:rsidRPr="00E82924">
        <w:rPr>
          <w:rFonts w:eastAsia="TimesNewRoman" w:cs="TimesNewRoman"/>
          <w:lang w:val="ru-RU"/>
        </w:rPr>
        <w:t xml:space="preserve">. </w:t>
      </w:r>
      <w:r w:rsidRPr="00E82924">
        <w:rPr>
          <w:rFonts w:eastAsia="TimesNewRoman"/>
          <w:lang w:val="ru-RU"/>
        </w:rPr>
        <w:t>Характерны</w:t>
      </w:r>
      <w:r w:rsidRPr="00E82924">
        <w:rPr>
          <w:rFonts w:eastAsia="TimesNewRoman" w:cs="TimesNewRoman"/>
          <w:lang w:val="ru-RU"/>
        </w:rPr>
        <w:t xml:space="preserve"> </w:t>
      </w:r>
      <w:r w:rsidRPr="00E82924">
        <w:rPr>
          <w:rFonts w:eastAsia="TimesNewRoman"/>
          <w:lang w:val="ru-RU"/>
        </w:rPr>
        <w:t>для</w:t>
      </w:r>
      <w:r w:rsidRPr="00E82924">
        <w:rPr>
          <w:rFonts w:eastAsia="TimesNewRoman" w:cs="TimesNewRoman"/>
          <w:lang w:val="ru-RU"/>
        </w:rPr>
        <w:t xml:space="preserve"> </w:t>
      </w:r>
      <w:r w:rsidRPr="00E82924">
        <w:rPr>
          <w:rFonts w:eastAsia="TimesNewRoman"/>
          <w:lang w:val="ru-RU"/>
        </w:rPr>
        <w:t>севера</w:t>
      </w:r>
      <w:r w:rsidRPr="00E82924">
        <w:rPr>
          <w:rFonts w:eastAsia="TimesNewRoman" w:cs="TimesNewRoman"/>
          <w:lang w:val="ru-RU"/>
        </w:rPr>
        <w:t xml:space="preserve"> </w:t>
      </w:r>
      <w:r w:rsidRPr="00E82924">
        <w:rPr>
          <w:rFonts w:eastAsia="TimesNewRoman"/>
          <w:lang w:val="ru-RU"/>
        </w:rPr>
        <w:t>оса</w:t>
      </w:r>
      <w:r w:rsidRPr="00E82924">
        <w:rPr>
          <w:rFonts w:eastAsia="TimesNewRoman" w:cs="TimesNewRoman"/>
          <w:lang w:val="ru-RU"/>
        </w:rPr>
        <w:t xml:space="preserve"> </w:t>
      </w:r>
      <w:r w:rsidRPr="00E82924">
        <w:rPr>
          <w:rFonts w:eastAsia="TimesNewRoman"/>
          <w:lang w:val="ru-RU"/>
        </w:rPr>
        <w:t>норвежская</w:t>
      </w:r>
      <w:r w:rsidRPr="00E82924">
        <w:rPr>
          <w:rFonts w:eastAsia="TimesNewRoman" w:cs="TimesNewRoman"/>
          <w:lang w:val="ru-RU"/>
        </w:rPr>
        <w:t xml:space="preserve">, </w:t>
      </w:r>
      <w:r w:rsidRPr="00E82924">
        <w:rPr>
          <w:rFonts w:eastAsia="TimesNewRoman"/>
          <w:lang w:val="ru-RU"/>
        </w:rPr>
        <w:t>живущая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шарообразных</w:t>
      </w:r>
      <w:r w:rsidRPr="00E82924">
        <w:rPr>
          <w:rFonts w:eastAsia="TimesNewRoman" w:cs="TimesNewRoman"/>
          <w:lang w:val="ru-RU"/>
        </w:rPr>
        <w:t xml:space="preserve"> </w:t>
      </w:r>
      <w:r w:rsidRPr="00E82924">
        <w:rPr>
          <w:rFonts w:eastAsia="TimesNewRoman"/>
          <w:lang w:val="ru-RU"/>
        </w:rPr>
        <w:t>гнездах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обычные</w:t>
      </w:r>
      <w:r w:rsidRPr="00E82924">
        <w:rPr>
          <w:rFonts w:eastAsia="TimesNewRoman" w:cs="TimesNewRoman"/>
          <w:lang w:val="ru-RU"/>
        </w:rPr>
        <w:t xml:space="preserve"> </w:t>
      </w:r>
      <w:r w:rsidRPr="00E82924">
        <w:rPr>
          <w:rFonts w:eastAsia="TimesNewRoman"/>
          <w:lang w:val="ru-RU"/>
        </w:rPr>
        <w:t>шмели</w:t>
      </w:r>
      <w:r w:rsidRPr="00E82924">
        <w:rPr>
          <w:rFonts w:eastAsia="TimesNewRoman" w:cs="TimesNewRoman"/>
          <w:lang w:val="ru-RU"/>
        </w:rPr>
        <w:t>.</w:t>
      </w:r>
    </w:p>
    <w:p w14:paraId="215AED17" w14:textId="77777777" w:rsidR="00916BED" w:rsidRPr="00E82924" w:rsidRDefault="00916BED" w:rsidP="00916BED">
      <w:pPr>
        <w:rPr>
          <w:rFonts w:eastAsia="TimesNewRoman,Italic" w:cs="TimesNewRoman,Italic"/>
          <w:i/>
          <w:iCs/>
          <w:lang w:val="ru-RU"/>
        </w:rPr>
      </w:pPr>
      <w:r w:rsidRPr="00E82924">
        <w:rPr>
          <w:rFonts w:eastAsia="TimesNewRoman"/>
          <w:lang w:val="ru-RU"/>
        </w:rPr>
        <w:t>Насчитывается</w:t>
      </w:r>
      <w:r w:rsidRPr="00E82924">
        <w:rPr>
          <w:rFonts w:eastAsia="TimesNewRoman" w:cs="TimesNewRoman"/>
          <w:lang w:val="ru-RU"/>
        </w:rPr>
        <w:t xml:space="preserve"> </w:t>
      </w:r>
      <w:r w:rsidRPr="00E82924">
        <w:rPr>
          <w:rFonts w:eastAsia="TimesNewRoman"/>
          <w:lang w:val="ru-RU"/>
        </w:rPr>
        <w:t>около</w:t>
      </w:r>
      <w:r w:rsidRPr="00E82924">
        <w:rPr>
          <w:rFonts w:eastAsia="TimesNewRoman" w:cs="TimesNewRoman"/>
          <w:lang w:val="ru-RU"/>
        </w:rPr>
        <w:t xml:space="preserve"> 600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бабочек</w:t>
      </w:r>
      <w:r w:rsidRPr="00E82924">
        <w:rPr>
          <w:rFonts w:eastAsia="TimesNewRoman" w:cs="TimesNewRoman"/>
          <w:lang w:val="ru-RU"/>
        </w:rPr>
        <w:t xml:space="preserve"> (</w:t>
      </w:r>
      <w:r w:rsidRPr="00E82924">
        <w:rPr>
          <w:rFonts w:eastAsia="TimesNewRoman" w:cs="TimesNewRoman"/>
          <w:i/>
        </w:rPr>
        <w:t>Lepidoptera</w:t>
      </w:r>
      <w:r w:rsidRPr="00E82924">
        <w:rPr>
          <w:rFonts w:eastAsia="TimesNewRoman" w:cs="TimesNewRoman"/>
          <w:lang w:val="ru-RU"/>
        </w:rPr>
        <w:t xml:space="preserve">). </w:t>
      </w:r>
      <w:r w:rsidRPr="00E82924">
        <w:rPr>
          <w:rFonts w:eastAsia="TimesNewRoman"/>
          <w:lang w:val="ru-RU"/>
        </w:rPr>
        <w:t>Многие</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них</w:t>
      </w:r>
      <w:r w:rsidRPr="00E82924">
        <w:rPr>
          <w:rFonts w:eastAsia="TimesNewRoman" w:cs="TimesNewRoman"/>
          <w:lang w:val="ru-RU"/>
        </w:rPr>
        <w:t xml:space="preserve"> </w:t>
      </w:r>
      <w:r w:rsidRPr="00E82924">
        <w:rPr>
          <w:rFonts w:eastAsia="TimesNewRoman"/>
          <w:lang w:val="ru-RU"/>
        </w:rPr>
        <w:t>активны</w:t>
      </w:r>
      <w:r w:rsidRPr="00E82924">
        <w:rPr>
          <w:rFonts w:eastAsia="TimesNewRoman" w:cs="TimesNewRoman"/>
          <w:lang w:val="ru-RU"/>
        </w:rPr>
        <w:t xml:space="preserve"> </w:t>
      </w:r>
      <w:r w:rsidRPr="00E82924">
        <w:rPr>
          <w:rFonts w:eastAsia="TimesNewRoman"/>
          <w:lang w:val="ru-RU"/>
        </w:rPr>
        <w:t>только в</w:t>
      </w:r>
      <w:r w:rsidRPr="00E82924">
        <w:rPr>
          <w:rFonts w:eastAsia="TimesNewRoman" w:cs="TimesNewRoman"/>
          <w:lang w:val="ru-RU"/>
        </w:rPr>
        <w:t xml:space="preserve"> </w:t>
      </w:r>
      <w:r w:rsidRPr="00E82924">
        <w:rPr>
          <w:rFonts w:eastAsia="TimesNewRoman"/>
          <w:lang w:val="ru-RU"/>
        </w:rPr>
        <w:t>сумерки</w:t>
      </w:r>
      <w:r w:rsidRPr="00E82924">
        <w:rPr>
          <w:rFonts w:eastAsia="TimesNewRoman" w:cs="TimesNewRoman"/>
          <w:lang w:val="ru-RU"/>
        </w:rPr>
        <w:t xml:space="preserve">: </w:t>
      </w:r>
      <w:r w:rsidRPr="00E82924">
        <w:rPr>
          <w:rFonts w:eastAsia="TimesNewRoman"/>
          <w:lang w:val="ru-RU"/>
        </w:rPr>
        <w:t>совки</w:t>
      </w:r>
      <w:r w:rsidRPr="00E82924">
        <w:rPr>
          <w:rFonts w:eastAsia="TimesNewRoman" w:cs="TimesNewRoman"/>
          <w:lang w:val="ru-RU"/>
        </w:rPr>
        <w:t xml:space="preserve">, </w:t>
      </w:r>
      <w:r w:rsidRPr="00E82924">
        <w:rPr>
          <w:rFonts w:eastAsia="TimesNewRoman"/>
          <w:lang w:val="ru-RU"/>
        </w:rPr>
        <w:t>пяденицы</w:t>
      </w:r>
      <w:r w:rsidRPr="00E82924">
        <w:rPr>
          <w:rFonts w:eastAsia="TimesNewRoman" w:cs="TimesNewRoman"/>
          <w:lang w:val="ru-RU"/>
        </w:rPr>
        <w:t xml:space="preserve">, </w:t>
      </w:r>
      <w:r w:rsidRPr="00E82924">
        <w:rPr>
          <w:rFonts w:eastAsia="TimesNewRoman"/>
          <w:lang w:val="ru-RU"/>
        </w:rPr>
        <w:t>медведицы</w:t>
      </w:r>
      <w:r w:rsidRPr="00E82924">
        <w:rPr>
          <w:rFonts w:eastAsia="TimesNewRoman" w:cs="TimesNewRoman"/>
          <w:lang w:val="ru-RU"/>
        </w:rPr>
        <w:t xml:space="preserve">, </w:t>
      </w:r>
      <w:r w:rsidRPr="00E82924">
        <w:rPr>
          <w:rFonts w:eastAsia="TimesNewRoman"/>
          <w:lang w:val="ru-RU"/>
        </w:rPr>
        <w:t>бражники</w:t>
      </w:r>
      <w:r w:rsidRPr="00E82924">
        <w:rPr>
          <w:rFonts w:eastAsia="TimesNewRoman" w:cs="TimesNewRoman"/>
          <w:lang w:val="ru-RU"/>
        </w:rPr>
        <w:t xml:space="preserve">. </w:t>
      </w:r>
      <w:r w:rsidRPr="00E82924">
        <w:rPr>
          <w:rFonts w:eastAsia="TimesNewRoman"/>
          <w:lang w:val="ru-RU"/>
        </w:rPr>
        <w:t>Обычны</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моховых</w:t>
      </w:r>
      <w:r w:rsidRPr="00E82924">
        <w:rPr>
          <w:rFonts w:eastAsia="TimesNewRoman" w:cs="TimesNewRoman"/>
          <w:lang w:val="ru-RU"/>
        </w:rPr>
        <w:t xml:space="preserve"> </w:t>
      </w:r>
      <w:r w:rsidRPr="00E82924">
        <w:rPr>
          <w:rFonts w:eastAsia="TimesNewRoman"/>
          <w:lang w:val="ru-RU"/>
        </w:rPr>
        <w:t>болотах</w:t>
      </w:r>
      <w:r w:rsidRPr="00E82924">
        <w:rPr>
          <w:rFonts w:eastAsia="TimesNewRoman" w:cs="TimesNewRoman"/>
          <w:lang w:val="ru-RU"/>
        </w:rPr>
        <w:t xml:space="preserve"> </w:t>
      </w:r>
      <w:r w:rsidRPr="00E82924">
        <w:rPr>
          <w:rFonts w:eastAsia="TimesNewRoman"/>
          <w:lang w:val="ru-RU"/>
        </w:rPr>
        <w:t>бархатницы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чернушки</w:t>
      </w:r>
      <w:r w:rsidRPr="00E82924">
        <w:rPr>
          <w:rFonts w:eastAsia="TimesNewRoman" w:cs="TimesNewRoman"/>
          <w:lang w:val="ru-RU"/>
        </w:rPr>
        <w:t xml:space="preserve">. </w:t>
      </w:r>
      <w:r w:rsidRPr="00E82924">
        <w:rPr>
          <w:rFonts w:eastAsia="TimesNewRoman"/>
          <w:lang w:val="ru-RU"/>
        </w:rPr>
        <w:t>Есть</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ярко</w:t>
      </w:r>
      <w:r w:rsidRPr="00E82924">
        <w:rPr>
          <w:rFonts w:eastAsia="TimesNewRoman" w:cs="TimesNewRoman"/>
          <w:lang w:val="ru-RU"/>
        </w:rPr>
        <w:t xml:space="preserve"> </w:t>
      </w:r>
      <w:r w:rsidRPr="00E82924">
        <w:rPr>
          <w:rFonts w:eastAsia="TimesNewRoman"/>
          <w:lang w:val="ru-RU"/>
        </w:rPr>
        <w:t>окрашенные</w:t>
      </w:r>
      <w:r w:rsidRPr="00E82924">
        <w:rPr>
          <w:rFonts w:eastAsia="TimesNewRoman" w:cs="TimesNewRoman"/>
          <w:lang w:val="ru-RU"/>
        </w:rPr>
        <w:t xml:space="preserve">: </w:t>
      </w:r>
      <w:r w:rsidRPr="00E82924">
        <w:rPr>
          <w:rFonts w:eastAsia="TimesNewRoman"/>
          <w:lang w:val="ru-RU"/>
        </w:rPr>
        <w:t>желтушка</w:t>
      </w:r>
      <w:r w:rsidRPr="00E82924">
        <w:rPr>
          <w:rFonts w:eastAsia="TimesNewRoman" w:cs="TimesNewRoman"/>
          <w:lang w:val="ru-RU"/>
        </w:rPr>
        <w:t xml:space="preserve"> </w:t>
      </w:r>
      <w:r w:rsidRPr="00E82924">
        <w:rPr>
          <w:rFonts w:eastAsia="TimesNewRoman"/>
          <w:lang w:val="ru-RU"/>
        </w:rPr>
        <w:t>екла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бабочки</w:t>
      </w:r>
      <w:r w:rsidRPr="00E82924">
        <w:rPr>
          <w:rFonts w:eastAsia="TimesNewRoman" w:cs="TimesNewRoman"/>
          <w:lang w:val="ru-RU"/>
        </w:rPr>
        <w:t xml:space="preserve"> – </w:t>
      </w:r>
      <w:r w:rsidRPr="00E82924">
        <w:rPr>
          <w:rFonts w:eastAsia="TimesNewRoman"/>
          <w:lang w:val="ru-RU"/>
        </w:rPr>
        <w:t>медведицы</w:t>
      </w:r>
      <w:r w:rsidRPr="00E82924">
        <w:rPr>
          <w:rFonts w:eastAsia="TimesNewRoman" w:cs="TimesNewRoman"/>
          <w:lang w:val="ru-RU"/>
        </w:rPr>
        <w:t>.</w:t>
      </w:r>
    </w:p>
    <w:p w14:paraId="38466173" w14:textId="77777777" w:rsidR="00916BED" w:rsidRPr="00E82924" w:rsidRDefault="00916BED" w:rsidP="00916BED">
      <w:pPr>
        <w:pStyle w:val="41"/>
        <w:tabs>
          <w:tab w:val="clear" w:pos="170"/>
          <w:tab w:val="num" w:pos="1277"/>
        </w:tabs>
        <w:ind w:left="0"/>
        <w:rPr>
          <w:lang w:val="ru-RU"/>
        </w:rPr>
      </w:pPr>
      <w:r w:rsidRPr="00E82924">
        <w:rPr>
          <w:lang w:val="ru-RU"/>
        </w:rPr>
        <w:lastRenderedPageBreak/>
        <w:t>Рептилии и амфибии</w:t>
      </w:r>
    </w:p>
    <w:p w14:paraId="7F15474C" w14:textId="77777777" w:rsidR="00916BED" w:rsidRPr="00E82924" w:rsidRDefault="00916BED" w:rsidP="00916BED">
      <w:pPr>
        <w:rPr>
          <w:rFonts w:eastAsiaTheme="minorHAnsi" w:cstheme="minorBidi"/>
          <w:lang w:val="ru-RU"/>
        </w:rPr>
      </w:pPr>
      <w:r w:rsidRPr="00E82924">
        <w:rPr>
          <w:lang w:val="ru-RU"/>
        </w:rPr>
        <w:t>Рептилии и амфибии на территории ЛУ отсутствуют.</w:t>
      </w:r>
    </w:p>
    <w:p w14:paraId="6E5D3C99" w14:textId="77777777" w:rsidR="00916BED" w:rsidRPr="00E82924" w:rsidRDefault="00916BED" w:rsidP="00916BED">
      <w:pPr>
        <w:pStyle w:val="41"/>
        <w:tabs>
          <w:tab w:val="clear" w:pos="170"/>
          <w:tab w:val="num" w:pos="1277"/>
        </w:tabs>
        <w:ind w:left="0"/>
        <w:rPr>
          <w:rFonts w:eastAsia="ArialMT"/>
          <w:lang w:val="ru-RU"/>
        </w:rPr>
      </w:pPr>
      <w:r w:rsidRPr="00E82924">
        <w:rPr>
          <w:lang w:val="ru-RU"/>
        </w:rPr>
        <w:t>Орнитофауна</w:t>
      </w:r>
    </w:p>
    <w:p w14:paraId="09EA9B84" w14:textId="2CF45476" w:rsidR="00916BED" w:rsidRPr="00E82924" w:rsidRDefault="00916BED" w:rsidP="00916BED">
      <w:pPr>
        <w:rPr>
          <w:rFonts w:eastAsia="TimesNewRoman"/>
          <w:lang w:val="ru-RU"/>
        </w:rPr>
      </w:pP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орнитологическом</w:t>
      </w:r>
      <w:r w:rsidRPr="00E82924">
        <w:rPr>
          <w:rFonts w:eastAsia="TimesNewRoman" w:cs="TimesNewRoman"/>
          <w:lang w:val="ru-RU"/>
        </w:rPr>
        <w:t xml:space="preserve"> </w:t>
      </w:r>
      <w:r w:rsidRPr="00E82924">
        <w:rPr>
          <w:rFonts w:eastAsia="TimesNewRoman"/>
          <w:lang w:val="ru-RU"/>
        </w:rPr>
        <w:t>отношении</w:t>
      </w:r>
      <w:r w:rsidRPr="00E82924">
        <w:rPr>
          <w:rFonts w:eastAsia="TimesNewRoman" w:cs="TimesNewRoman"/>
          <w:lang w:val="ru-RU"/>
        </w:rPr>
        <w:t xml:space="preserve"> </w:t>
      </w:r>
      <w:r w:rsidRPr="00E82924">
        <w:rPr>
          <w:rFonts w:eastAsia="TimesNewRoman"/>
          <w:lang w:val="ru-RU"/>
        </w:rPr>
        <w:t>описываемая</w:t>
      </w:r>
      <w:r w:rsidRPr="00E82924">
        <w:rPr>
          <w:rFonts w:eastAsia="TimesNewRoman" w:cs="TimesNewRoman"/>
          <w:lang w:val="ru-RU"/>
        </w:rPr>
        <w:t xml:space="preserve"> </w:t>
      </w:r>
      <w:r w:rsidRPr="00E82924">
        <w:rPr>
          <w:rFonts w:eastAsia="TimesNewRoman"/>
          <w:lang w:val="ru-RU"/>
        </w:rPr>
        <w:t>территория</w:t>
      </w:r>
      <w:r w:rsidRPr="00E82924">
        <w:rPr>
          <w:rFonts w:eastAsia="TimesNewRoman" w:cs="TimesNewRoman"/>
          <w:lang w:val="ru-RU"/>
        </w:rPr>
        <w:t xml:space="preserve"> </w:t>
      </w:r>
      <w:r w:rsidRPr="00E82924">
        <w:rPr>
          <w:rFonts w:eastAsia="TimesNewRoman"/>
          <w:lang w:val="ru-RU"/>
        </w:rPr>
        <w:t>относится</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lang w:val="ru-RU"/>
        </w:rPr>
        <w:t>Гыданско</w:t>
      </w:r>
      <w:r w:rsidRPr="00E82924">
        <w:rPr>
          <w:rFonts w:eastAsia="TimesNewRoman" w:cs="TimesNewRoman"/>
          <w:lang w:val="ru-RU"/>
        </w:rPr>
        <w:t>-</w:t>
      </w:r>
      <w:r w:rsidRPr="00E82924">
        <w:rPr>
          <w:rFonts w:eastAsia="TimesNewRoman"/>
          <w:lang w:val="ru-RU"/>
        </w:rPr>
        <w:t>Тазовскому</w:t>
      </w:r>
      <w:r w:rsidRPr="00E82924">
        <w:rPr>
          <w:rFonts w:eastAsia="TimesNewRoman" w:cs="TimesNewRoman"/>
          <w:lang w:val="ru-RU"/>
        </w:rPr>
        <w:t xml:space="preserve"> </w:t>
      </w:r>
      <w:r w:rsidRPr="00E82924">
        <w:rPr>
          <w:rFonts w:eastAsia="TimesNewRoman"/>
          <w:lang w:val="ru-RU"/>
        </w:rPr>
        <w:t>орнитогеографическому</w:t>
      </w:r>
      <w:r w:rsidRPr="00E82924">
        <w:rPr>
          <w:rFonts w:eastAsia="TimesNewRoman" w:cs="TimesNewRoman"/>
          <w:lang w:val="ru-RU"/>
        </w:rPr>
        <w:t xml:space="preserve"> </w:t>
      </w:r>
      <w:r w:rsidRPr="00E82924">
        <w:rPr>
          <w:rFonts w:eastAsia="TimesNewRoman"/>
          <w:lang w:val="ru-RU"/>
        </w:rPr>
        <w:t>участку</w:t>
      </w:r>
      <w:r w:rsidRPr="00E82924">
        <w:rPr>
          <w:rFonts w:eastAsia="TimesNewRoman" w:cs="TimesNewRoman"/>
          <w:lang w:val="ru-RU"/>
        </w:rPr>
        <w:t xml:space="preserve"> </w:t>
      </w:r>
      <w:r w:rsidRPr="00E82924">
        <w:rPr>
          <w:rFonts w:eastAsia="TimesNewRoman"/>
          <w:lang w:val="ru-RU"/>
        </w:rPr>
        <w:t>Западно</w:t>
      </w:r>
      <w:r w:rsidRPr="00E82924">
        <w:rPr>
          <w:rFonts w:eastAsia="TimesNewRoman" w:cs="TimesNewRoman"/>
          <w:lang w:val="ru-RU"/>
        </w:rPr>
        <w:t>-</w:t>
      </w:r>
      <w:r w:rsidRPr="00E82924">
        <w:rPr>
          <w:rFonts w:eastAsia="TimesNewRoman"/>
          <w:lang w:val="ru-RU"/>
        </w:rPr>
        <w:t>Сибирской</w:t>
      </w:r>
      <w:r w:rsidRPr="00E82924">
        <w:rPr>
          <w:rFonts w:eastAsia="TimesNewRoman" w:cs="TimesNewRoman"/>
          <w:lang w:val="ru-RU"/>
        </w:rPr>
        <w:t xml:space="preserve"> </w:t>
      </w:r>
      <w:r w:rsidRPr="00E82924">
        <w:rPr>
          <w:rFonts w:eastAsia="TimesNewRoman"/>
          <w:lang w:val="ru-RU"/>
        </w:rPr>
        <w:t>равнины</w:t>
      </w:r>
      <w:r w:rsidRPr="00E82924">
        <w:rPr>
          <w:rFonts w:eastAsia="TimesNewRoman" w:cs="TimesNewRoman"/>
          <w:lang w:val="ru-RU"/>
        </w:rPr>
        <w:t>.</w:t>
      </w:r>
      <w:r w:rsidR="001F5BCD" w:rsidRPr="00E82924">
        <w:rPr>
          <w:rFonts w:eastAsia="TimesNewRoman" w:cs="TimesNewRoman"/>
          <w:lang w:val="ru-RU"/>
        </w:rPr>
        <w:t xml:space="preserve"> Характерен северный тундровый тип населения</w:t>
      </w:r>
      <w:r w:rsidR="001F5BCD" w:rsidRPr="00E82924">
        <w:rPr>
          <w:rStyle w:val="ab"/>
          <w:rFonts w:eastAsia="TimesNewRoman" w:cs="TimesNewRoman"/>
          <w:lang w:val="ru-RU"/>
        </w:rPr>
        <w:footnoteReference w:id="204"/>
      </w:r>
      <w:r w:rsidR="001F5BCD" w:rsidRPr="00E82924">
        <w:rPr>
          <w:rFonts w:eastAsia="TimesNewRoman" w:cs="TimesNewRoman"/>
          <w:lang w:val="ru-RU"/>
        </w:rPr>
        <w:t>.</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типам</w:t>
      </w:r>
      <w:r w:rsidRPr="00E82924">
        <w:rPr>
          <w:rFonts w:eastAsia="TimesNewRoman" w:cs="TimesNewRoman"/>
          <w:lang w:val="ru-RU"/>
        </w:rPr>
        <w:t xml:space="preserve"> </w:t>
      </w:r>
      <w:r w:rsidRPr="00E82924">
        <w:rPr>
          <w:rFonts w:eastAsia="TimesNewRoman"/>
          <w:lang w:val="ru-RU"/>
        </w:rPr>
        <w:t>фаун видовой</w:t>
      </w:r>
      <w:r w:rsidRPr="00E82924">
        <w:rPr>
          <w:rFonts w:eastAsia="TimesNewRoman" w:cs="TimesNewRoman"/>
          <w:lang w:val="ru-RU"/>
        </w:rPr>
        <w:t xml:space="preserve"> </w:t>
      </w:r>
      <w:r w:rsidRPr="00E82924">
        <w:rPr>
          <w:rFonts w:eastAsia="TimesNewRoman"/>
          <w:lang w:val="ru-RU"/>
        </w:rPr>
        <w:t>состав</w:t>
      </w:r>
      <w:r w:rsidRPr="00E82924">
        <w:rPr>
          <w:rFonts w:eastAsia="TimesNewRoman" w:cs="TimesNewRoman"/>
          <w:lang w:val="ru-RU"/>
        </w:rPr>
        <w:t xml:space="preserve"> </w:t>
      </w:r>
      <w:r w:rsidRPr="00E82924">
        <w:rPr>
          <w:rFonts w:eastAsia="TimesNewRoman"/>
          <w:lang w:val="ru-RU"/>
        </w:rPr>
        <w:t>птиц</w:t>
      </w:r>
      <w:r w:rsidRPr="00E82924">
        <w:rPr>
          <w:rFonts w:eastAsia="TimesNewRoman" w:cs="TimesNewRoman"/>
          <w:lang w:val="ru-RU"/>
        </w:rPr>
        <w:t xml:space="preserve"> </w:t>
      </w:r>
      <w:r w:rsidRPr="00E82924">
        <w:rPr>
          <w:rFonts w:eastAsia="TimesNewRoman"/>
          <w:lang w:val="ru-RU"/>
        </w:rPr>
        <w:t>арктических</w:t>
      </w:r>
      <w:r w:rsidRPr="00E82924">
        <w:rPr>
          <w:rFonts w:eastAsia="TimesNewRoman" w:cs="TimesNewRoman"/>
          <w:lang w:val="ru-RU"/>
        </w:rPr>
        <w:t xml:space="preserve"> </w:t>
      </w:r>
      <w:r w:rsidRPr="00E82924">
        <w:rPr>
          <w:rFonts w:eastAsia="TimesNewRoman"/>
          <w:lang w:val="ru-RU"/>
        </w:rPr>
        <w:t>тундр</w:t>
      </w:r>
      <w:r w:rsidRPr="00E82924">
        <w:rPr>
          <w:rFonts w:eastAsia="TimesNewRoman" w:cs="TimesNewRoman"/>
          <w:lang w:val="ru-RU"/>
        </w:rPr>
        <w:t xml:space="preserve"> </w:t>
      </w:r>
      <w:r w:rsidRPr="00E82924">
        <w:rPr>
          <w:rFonts w:eastAsia="TimesNewRoman"/>
          <w:lang w:val="ru-RU"/>
        </w:rPr>
        <w:t>представлен</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основном</w:t>
      </w:r>
      <w:r w:rsidRPr="00E82924">
        <w:rPr>
          <w:rFonts w:eastAsia="TimesNewRoman" w:cs="TimesNewRoman"/>
          <w:lang w:val="ru-RU"/>
        </w:rPr>
        <w:t xml:space="preserve"> </w:t>
      </w:r>
      <w:r w:rsidRPr="00E82924">
        <w:rPr>
          <w:rFonts w:eastAsia="TimesNewRoman"/>
          <w:lang w:val="ru-RU"/>
        </w:rPr>
        <w:t>арктическими</w:t>
      </w:r>
      <w:r w:rsidRPr="00E82924">
        <w:rPr>
          <w:rFonts w:eastAsia="TimesNewRoman" w:cs="TimesNewRoman"/>
          <w:lang w:val="ru-RU"/>
        </w:rPr>
        <w:t xml:space="preserve"> (61,6 %), </w:t>
      </w:r>
      <w:r w:rsidRPr="00E82924">
        <w:rPr>
          <w:rFonts w:eastAsia="TimesNewRoman"/>
          <w:lang w:val="ru-RU"/>
        </w:rPr>
        <w:t>широко</w:t>
      </w:r>
      <w:r w:rsidRPr="00E82924">
        <w:rPr>
          <w:rFonts w:eastAsia="TimesNewRoman" w:cs="TimesNewRoman"/>
          <w:lang w:val="ru-RU"/>
        </w:rPr>
        <w:t xml:space="preserve"> </w:t>
      </w:r>
      <w:r w:rsidRPr="00E82924">
        <w:rPr>
          <w:rFonts w:eastAsia="TimesNewRoman"/>
          <w:lang w:val="ru-RU"/>
        </w:rPr>
        <w:t>распространенными</w:t>
      </w:r>
      <w:r w:rsidRPr="00E82924">
        <w:rPr>
          <w:rFonts w:eastAsia="TimesNewRoman" w:cs="TimesNewRoman"/>
          <w:lang w:val="ru-RU"/>
        </w:rPr>
        <w:t xml:space="preserve"> (19,2 %)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сибирскими</w:t>
      </w:r>
      <w:r w:rsidRPr="00E82924">
        <w:rPr>
          <w:rFonts w:eastAsia="TimesNewRoman" w:cs="TimesNewRoman"/>
          <w:lang w:val="ru-RU"/>
        </w:rPr>
        <w:t xml:space="preserve"> (14,1 %) </w:t>
      </w:r>
      <w:r w:rsidRPr="00E82924">
        <w:rPr>
          <w:rFonts w:eastAsia="TimesNewRoman"/>
          <w:lang w:val="ru-RU"/>
        </w:rPr>
        <w:t>видами</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включением</w:t>
      </w:r>
      <w:r w:rsidRPr="00E82924">
        <w:rPr>
          <w:rFonts w:eastAsia="TimesNewRoman" w:cs="TimesNewRoman"/>
          <w:lang w:val="ru-RU"/>
        </w:rPr>
        <w:t xml:space="preserve"> </w:t>
      </w:r>
      <w:r w:rsidRPr="00E82924">
        <w:rPr>
          <w:rFonts w:eastAsia="TimesNewRoman"/>
          <w:lang w:val="ru-RU"/>
        </w:rPr>
        <w:t>европейских</w:t>
      </w:r>
      <w:r w:rsidRPr="00E82924">
        <w:rPr>
          <w:rFonts w:eastAsia="TimesNewRoman" w:cs="TimesNewRoman"/>
          <w:lang w:val="ru-RU"/>
        </w:rPr>
        <w:t xml:space="preserve"> (3,8 %)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голарктических</w:t>
      </w:r>
      <w:r w:rsidRPr="00E82924">
        <w:rPr>
          <w:rFonts w:eastAsia="TimesNewRoman" w:cs="TimesNewRoman"/>
          <w:lang w:val="ru-RU"/>
        </w:rPr>
        <w:t xml:space="preserve"> (1,3 %) </w:t>
      </w:r>
      <w:r w:rsidRPr="00E82924">
        <w:rPr>
          <w:rFonts w:eastAsia="TimesNewRoman"/>
          <w:lang w:val="ru-RU"/>
        </w:rPr>
        <w:t>видов.</w:t>
      </w:r>
    </w:p>
    <w:p w14:paraId="085CDA05" w14:textId="07538B49" w:rsidR="00916BED" w:rsidRPr="00E82924" w:rsidRDefault="00916BED" w:rsidP="00916BED">
      <w:pPr>
        <w:rPr>
          <w:lang w:val="ru-RU"/>
        </w:rPr>
      </w:pPr>
      <w:r w:rsidRPr="00E82924">
        <w:rPr>
          <w:lang w:val="ru-RU"/>
        </w:rPr>
        <w:t>Орнитофауна ЯНАО насчитывает 221 вид птиц</w:t>
      </w:r>
      <w:r w:rsidR="00942FC7" w:rsidRPr="00E82924">
        <w:rPr>
          <w:rStyle w:val="ab"/>
          <w:lang w:val="ru-RU"/>
        </w:rPr>
        <w:footnoteReference w:id="205"/>
      </w:r>
      <w:r w:rsidRPr="00E82924">
        <w:rPr>
          <w:lang w:val="ru-RU"/>
        </w:rPr>
        <w:t xml:space="preserve">, относящихся к 15 отрядам, в том числе 155 видов гнездящихся или оседлых хотя бы в одной из двух природных подзон (арктической и гипоарктической тундры). В то же время 64 вида птиц являются здесь исключительно залетными либо возможность их пребывания на рассматриваемой территории и акватории находится под вопросом. Видовое разнообразие пернатых закономерно увеличивается от акватории Карского моря в направлении лесотундры. </w:t>
      </w:r>
    </w:p>
    <w:p w14:paraId="70159D00" w14:textId="5C34FA19" w:rsidR="0087359C" w:rsidRPr="00E82924" w:rsidRDefault="0087359C" w:rsidP="00916BED">
      <w:pPr>
        <w:rPr>
          <w:rFonts w:eastAsia="TimesNewRoman"/>
          <w:lang w:val="ru-RU"/>
        </w:rPr>
      </w:pPr>
      <w:proofErr w:type="gramStart"/>
      <w:r w:rsidRPr="00E82924">
        <w:rPr>
          <w:rFonts w:eastAsia="TimesNewRoman"/>
          <w:lang w:val="ru-RU"/>
        </w:rPr>
        <w:t>Сведения об орнитофауне района реализации Проекта (как континентальной части в пределах Салмановского (Утреннего) ЛУ, так и северной части Обской губы, получены на основе анализа опубликованных данных, а также материалов инженерно-экологических изысканий и мониторинга.</w:t>
      </w:r>
      <w:proofErr w:type="gramEnd"/>
      <w:r w:rsidRPr="00E82924">
        <w:rPr>
          <w:rFonts w:eastAsia="TimesNewRoman"/>
          <w:lang w:val="ru-RU"/>
        </w:rPr>
        <w:t xml:space="preserve"> Орнитологические исследования выполнялись в разные сезоны, и охватывали </w:t>
      </w:r>
      <w:r w:rsidR="00EE3E0A" w:rsidRPr="00E82924">
        <w:rPr>
          <w:rFonts w:eastAsia="TimesNewRoman"/>
          <w:lang w:val="ru-RU"/>
        </w:rPr>
        <w:t xml:space="preserve">как </w:t>
      </w:r>
      <w:r w:rsidRPr="00E82924">
        <w:rPr>
          <w:rFonts w:eastAsia="TimesNewRoman"/>
          <w:lang w:val="ru-RU"/>
        </w:rPr>
        <w:t>периоды гнездования</w:t>
      </w:r>
      <w:r w:rsidR="00EE3E0A" w:rsidRPr="00E82924">
        <w:rPr>
          <w:rFonts w:eastAsia="TimesNewRoman"/>
          <w:lang w:val="ru-RU"/>
        </w:rPr>
        <w:t>, так</w:t>
      </w:r>
      <w:r w:rsidRPr="00E82924">
        <w:rPr>
          <w:rFonts w:eastAsia="TimesNewRoman"/>
          <w:lang w:val="ru-RU"/>
        </w:rPr>
        <w:t xml:space="preserve"> и миграций (</w:t>
      </w:r>
      <w:r w:rsidR="00974558" w:rsidRPr="00E82924">
        <w:rPr>
          <w:rFonts w:eastAsia="TimesNewRoman"/>
          <w:lang w:val="ru-RU"/>
        </w:rPr>
        <w:fldChar w:fldCharType="begin"/>
      </w:r>
      <w:r w:rsidR="00974558" w:rsidRPr="00E82924">
        <w:rPr>
          <w:rFonts w:eastAsia="TimesNewRoman"/>
          <w:lang w:val="ru-RU"/>
        </w:rPr>
        <w:instrText xml:space="preserve"> REF _Ref56614342 \h </w:instrText>
      </w:r>
      <w:r w:rsidR="00974558" w:rsidRPr="00E82924">
        <w:rPr>
          <w:rFonts w:eastAsia="TimesNewRoman"/>
          <w:lang w:val="ru-RU"/>
        </w:rPr>
      </w:r>
      <w:r w:rsidR="00E82924">
        <w:rPr>
          <w:rFonts w:eastAsia="TimesNewRoman"/>
          <w:lang w:val="ru-RU"/>
        </w:rPr>
        <w:instrText xml:space="preserve"> \* MERGEFORMAT </w:instrText>
      </w:r>
      <w:r w:rsidR="00974558"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14</w:t>
      </w:r>
      <w:r w:rsidR="00974558" w:rsidRPr="00E82924">
        <w:rPr>
          <w:rFonts w:eastAsia="TimesNewRoman"/>
          <w:lang w:val="ru-RU"/>
        </w:rPr>
        <w:fldChar w:fldCharType="end"/>
      </w:r>
      <w:r w:rsidRPr="00E82924">
        <w:rPr>
          <w:rFonts w:eastAsia="TimesNewRoman"/>
          <w:lang w:val="ru-RU"/>
        </w:rPr>
        <w:t xml:space="preserve">). </w:t>
      </w:r>
    </w:p>
    <w:p w14:paraId="0834EB03" w14:textId="2865BB9C" w:rsidR="0087359C" w:rsidRPr="00E82924" w:rsidRDefault="0087359C" w:rsidP="0087359C">
      <w:pPr>
        <w:pStyle w:val="a6"/>
        <w:rPr>
          <w:rFonts w:eastAsia="TimesNewRoman"/>
          <w:lang w:val="ru-RU"/>
        </w:rPr>
      </w:pPr>
      <w:bookmarkStart w:id="128" w:name="_Ref56614342"/>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14</w:t>
      </w:r>
      <w:r w:rsidRPr="00E82924">
        <w:rPr>
          <w:lang w:val="ru-RU"/>
        </w:rPr>
        <w:fldChar w:fldCharType="end"/>
      </w:r>
      <w:bookmarkEnd w:id="128"/>
      <w:r w:rsidRPr="00E82924">
        <w:rPr>
          <w:lang w:val="ru-RU"/>
        </w:rPr>
        <w:t>: Перечень этапов орнитологических исследований на территории Салмановского (Утреннего) ЛУ и их сроки</w:t>
      </w:r>
    </w:p>
    <w:tbl>
      <w:tblPr>
        <w:tblStyle w:val="aff2"/>
        <w:tblW w:w="5000" w:type="pct"/>
        <w:tblLook w:val="04A0" w:firstRow="1" w:lastRow="0" w:firstColumn="1" w:lastColumn="0" w:noHBand="0" w:noVBand="1"/>
      </w:tblPr>
      <w:tblGrid>
        <w:gridCol w:w="2248"/>
        <w:gridCol w:w="4393"/>
        <w:gridCol w:w="3212"/>
      </w:tblGrid>
      <w:tr w:rsidR="00B22946" w:rsidRPr="00E82924" w14:paraId="14A8A4E9" w14:textId="77777777" w:rsidTr="00B22946">
        <w:trPr>
          <w:tblHeader/>
        </w:trPr>
        <w:tc>
          <w:tcPr>
            <w:tcW w:w="2248" w:type="dxa"/>
            <w:shd w:val="clear" w:color="auto" w:fill="00B0F0"/>
          </w:tcPr>
          <w:p w14:paraId="7229ABF9" w14:textId="77777777" w:rsidR="00B22946" w:rsidRPr="00E82924" w:rsidRDefault="00B22946" w:rsidP="00AF04ED">
            <w:pPr>
              <w:pStyle w:val="TableHeadingLeft"/>
              <w:spacing w:before="0" w:after="0"/>
              <w:rPr>
                <w:rFonts w:ascii="Verdana" w:hAnsi="Verdana"/>
                <w:noProof/>
                <w:sz w:val="16"/>
                <w:szCs w:val="16"/>
              </w:rPr>
            </w:pPr>
            <w:r w:rsidRPr="00E82924">
              <w:rPr>
                <w:rFonts w:ascii="Verdana" w:hAnsi="Verdana"/>
                <w:noProof/>
                <w:sz w:val="16"/>
                <w:szCs w:val="16"/>
              </w:rPr>
              <w:t>Организация</w:t>
            </w:r>
          </w:p>
        </w:tc>
        <w:tc>
          <w:tcPr>
            <w:tcW w:w="4393" w:type="dxa"/>
            <w:shd w:val="clear" w:color="auto" w:fill="00B0F0"/>
          </w:tcPr>
          <w:p w14:paraId="6DA86A8F" w14:textId="77777777" w:rsidR="00B22946" w:rsidRPr="00E82924" w:rsidRDefault="00B22946" w:rsidP="00AF04ED">
            <w:pPr>
              <w:pStyle w:val="TableHeadingLeft"/>
              <w:spacing w:before="0" w:after="0"/>
              <w:rPr>
                <w:rFonts w:ascii="Verdana" w:hAnsi="Verdana"/>
                <w:noProof/>
                <w:sz w:val="16"/>
                <w:szCs w:val="16"/>
                <w:lang w:val="ru-RU"/>
              </w:rPr>
            </w:pPr>
            <w:r w:rsidRPr="00E82924">
              <w:rPr>
                <w:rFonts w:ascii="Verdana" w:hAnsi="Verdana"/>
                <w:noProof/>
                <w:sz w:val="16"/>
                <w:szCs w:val="16"/>
                <w:lang w:val="ru-RU"/>
              </w:rPr>
              <w:t>Титул (наименование работ, проектной документации)</w:t>
            </w:r>
          </w:p>
        </w:tc>
        <w:tc>
          <w:tcPr>
            <w:tcW w:w="3212" w:type="dxa"/>
            <w:shd w:val="clear" w:color="auto" w:fill="00B0F0"/>
          </w:tcPr>
          <w:p w14:paraId="710CD733" w14:textId="14B0BF01" w:rsidR="00B22946" w:rsidRPr="00E82924" w:rsidRDefault="00B22946" w:rsidP="00AF04ED">
            <w:pPr>
              <w:pStyle w:val="TableHeadingLeft"/>
              <w:spacing w:before="0" w:after="0"/>
              <w:rPr>
                <w:rFonts w:ascii="Verdana" w:hAnsi="Verdana"/>
                <w:noProof/>
                <w:sz w:val="16"/>
                <w:szCs w:val="16"/>
                <w:lang w:val="ru-RU"/>
              </w:rPr>
            </w:pPr>
            <w:r w:rsidRPr="00E82924">
              <w:rPr>
                <w:rFonts w:ascii="Verdana" w:hAnsi="Verdana"/>
                <w:noProof/>
                <w:sz w:val="16"/>
                <w:szCs w:val="16"/>
                <w:lang w:val="ru-RU"/>
              </w:rPr>
              <w:t>Период орнитологических наблюдений</w:t>
            </w:r>
          </w:p>
        </w:tc>
      </w:tr>
      <w:tr w:rsidR="00B22946" w:rsidRPr="00E82924" w14:paraId="7E1C0FFC" w14:textId="77777777" w:rsidTr="00B22946">
        <w:tc>
          <w:tcPr>
            <w:tcW w:w="2248" w:type="dxa"/>
          </w:tcPr>
          <w:p w14:paraId="24CB28FB"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ФГУП «ПИНРО» северный филиал / ООО «ФРЭКОМ»</w:t>
            </w:r>
          </w:p>
        </w:tc>
        <w:tc>
          <w:tcPr>
            <w:tcW w:w="4393" w:type="dxa"/>
          </w:tcPr>
          <w:p w14:paraId="2FF2538E"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Оценка текущего (фонового) состояния компонентов окружающей среды континентальной и аквариальной частей в границах Салмановского лицензионного участка (Ямало-Ненецкий автономный округ) по результатам инженерно-экологических изысканий</w:t>
            </w:r>
          </w:p>
        </w:tc>
        <w:tc>
          <w:tcPr>
            <w:tcW w:w="3212" w:type="dxa"/>
          </w:tcPr>
          <w:p w14:paraId="7E7C3577" w14:textId="02F63147" w:rsidR="00B22946" w:rsidRPr="00E82924" w:rsidRDefault="00B22946" w:rsidP="0039219C">
            <w:pPr>
              <w:pStyle w:val="TableTextLeft"/>
              <w:spacing w:before="0" w:after="0"/>
              <w:rPr>
                <w:rFonts w:ascii="Verdana" w:hAnsi="Verdana"/>
                <w:sz w:val="16"/>
                <w:szCs w:val="16"/>
                <w:lang w:val="ru-RU"/>
              </w:rPr>
            </w:pPr>
            <w:r w:rsidRPr="00E82924">
              <w:rPr>
                <w:rFonts w:ascii="Verdana" w:hAnsi="Verdana"/>
                <w:sz w:val="16"/>
                <w:szCs w:val="16"/>
                <w:lang w:val="ru-RU"/>
              </w:rPr>
              <w:t xml:space="preserve">19 июля по 7 августа 2012 г. Пешие маршруты и авианаблюдения </w:t>
            </w:r>
          </w:p>
        </w:tc>
      </w:tr>
      <w:tr w:rsidR="00B22946" w:rsidRPr="00E82924" w14:paraId="47AF7B81" w14:textId="77777777" w:rsidTr="00B22946">
        <w:tc>
          <w:tcPr>
            <w:tcW w:w="2248" w:type="dxa"/>
          </w:tcPr>
          <w:p w14:paraId="799BB296" w14:textId="77777777" w:rsidR="00B22946" w:rsidRPr="00E82924" w:rsidRDefault="00B22946" w:rsidP="00AF04ED">
            <w:pPr>
              <w:pStyle w:val="TableTextLeft"/>
              <w:spacing w:before="0" w:after="0"/>
              <w:rPr>
                <w:rFonts w:ascii="Verdana" w:hAnsi="Verdana"/>
                <w:sz w:val="16"/>
                <w:szCs w:val="16"/>
              </w:rPr>
            </w:pPr>
            <w:r w:rsidRPr="00E82924">
              <w:rPr>
                <w:rFonts w:ascii="Verdana" w:hAnsi="Verdana"/>
                <w:sz w:val="16"/>
                <w:szCs w:val="16"/>
              </w:rPr>
              <w:t>ООО «ПурГеоКом»</w:t>
            </w:r>
          </w:p>
        </w:tc>
        <w:tc>
          <w:tcPr>
            <w:tcW w:w="4393" w:type="dxa"/>
          </w:tcPr>
          <w:p w14:paraId="77370DC1"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Обустройство Салмановского (Утреннего) нефтегазоконденсатного месторождения. Этап ПИР №5. Технический отчет об инженерно-экологических изысканиях</w:t>
            </w:r>
          </w:p>
        </w:tc>
        <w:tc>
          <w:tcPr>
            <w:tcW w:w="3212" w:type="dxa"/>
          </w:tcPr>
          <w:p w14:paraId="202BB445" w14:textId="2D0FD141" w:rsidR="00B22946" w:rsidRPr="00E82924" w:rsidRDefault="00B22946" w:rsidP="00AF04ED">
            <w:pPr>
              <w:pStyle w:val="TableTextLeft"/>
              <w:spacing w:before="0" w:after="0"/>
              <w:rPr>
                <w:rFonts w:ascii="Verdana" w:hAnsi="Verdana"/>
                <w:sz w:val="16"/>
                <w:szCs w:val="16"/>
              </w:rPr>
            </w:pPr>
            <w:r w:rsidRPr="00E82924">
              <w:rPr>
                <w:rFonts w:ascii="Verdana" w:hAnsi="Verdana"/>
                <w:sz w:val="16"/>
                <w:szCs w:val="16"/>
                <w:lang w:val="ru-RU"/>
              </w:rPr>
              <w:t>07-19 июля 2018 г.</w:t>
            </w:r>
          </w:p>
        </w:tc>
      </w:tr>
      <w:tr w:rsidR="00B22946" w:rsidRPr="00E82924" w14:paraId="6A889680" w14:textId="77777777" w:rsidTr="00B22946">
        <w:tc>
          <w:tcPr>
            <w:tcW w:w="2248" w:type="dxa"/>
          </w:tcPr>
          <w:p w14:paraId="3221E5CC" w14:textId="77777777" w:rsidR="00B22946" w:rsidRPr="00E82924" w:rsidRDefault="00B22946" w:rsidP="00AF04ED">
            <w:pPr>
              <w:pStyle w:val="TableTextLeft"/>
              <w:spacing w:before="0" w:after="0"/>
              <w:rPr>
                <w:rFonts w:ascii="Verdana" w:hAnsi="Verdana"/>
                <w:sz w:val="16"/>
                <w:szCs w:val="16"/>
              </w:rPr>
            </w:pPr>
            <w:r w:rsidRPr="00E82924">
              <w:rPr>
                <w:rFonts w:ascii="Verdana" w:hAnsi="Verdana"/>
                <w:sz w:val="16"/>
                <w:szCs w:val="16"/>
              </w:rPr>
              <w:t>ООО «ПурГеоКом»</w:t>
            </w:r>
          </w:p>
        </w:tc>
        <w:tc>
          <w:tcPr>
            <w:tcW w:w="4393" w:type="dxa"/>
          </w:tcPr>
          <w:p w14:paraId="261A2F65"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Аэропорт Утренний. Технический отчёт по результатам инженерно-экологических изысканий</w:t>
            </w:r>
          </w:p>
        </w:tc>
        <w:tc>
          <w:tcPr>
            <w:tcW w:w="3212" w:type="dxa"/>
          </w:tcPr>
          <w:p w14:paraId="55990603" w14:textId="035EFE9A"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июль 2018 г.</w:t>
            </w:r>
          </w:p>
        </w:tc>
      </w:tr>
      <w:tr w:rsidR="00B22946" w:rsidRPr="00E82924" w14:paraId="46C0B8E9" w14:textId="77777777" w:rsidTr="00B22946">
        <w:tc>
          <w:tcPr>
            <w:tcW w:w="2248" w:type="dxa"/>
          </w:tcPr>
          <w:p w14:paraId="15029E8B"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ФГУНП «Аэрогеология». Центр «Экозонт»</w:t>
            </w:r>
          </w:p>
        </w:tc>
        <w:tc>
          <w:tcPr>
            <w:tcW w:w="4393" w:type="dxa"/>
          </w:tcPr>
          <w:p w14:paraId="42BEDCDE"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Экологический мониторинг окружающей природной среды континентальной и акваториальной частей Салмановского (Утреннего) нефтегазоконденсатного месторождения</w:t>
            </w:r>
          </w:p>
        </w:tc>
        <w:tc>
          <w:tcPr>
            <w:tcW w:w="3212" w:type="dxa"/>
          </w:tcPr>
          <w:p w14:paraId="2F2C04CB" w14:textId="1BF8B914"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30 августа по 2 сентября 2017 г.</w:t>
            </w:r>
          </w:p>
        </w:tc>
      </w:tr>
      <w:tr w:rsidR="00B22946" w:rsidRPr="00E82924" w14:paraId="146D92B8" w14:textId="77777777" w:rsidTr="00B22946">
        <w:tc>
          <w:tcPr>
            <w:tcW w:w="2248" w:type="dxa"/>
          </w:tcPr>
          <w:p w14:paraId="6A82A253" w14:textId="77777777" w:rsidR="00B22946" w:rsidRPr="00E82924" w:rsidRDefault="00B22946" w:rsidP="00AF04ED">
            <w:pPr>
              <w:pStyle w:val="TableTextLeft"/>
              <w:spacing w:before="0" w:after="0"/>
              <w:rPr>
                <w:rFonts w:ascii="Verdana" w:hAnsi="Verdana"/>
                <w:sz w:val="16"/>
                <w:szCs w:val="16"/>
              </w:rPr>
            </w:pPr>
            <w:r w:rsidRPr="00E82924">
              <w:rPr>
                <w:rFonts w:ascii="Verdana" w:hAnsi="Verdana"/>
                <w:sz w:val="16"/>
                <w:szCs w:val="16"/>
              </w:rPr>
              <w:t>АО «ИЭПИ»</w:t>
            </w:r>
          </w:p>
        </w:tc>
        <w:tc>
          <w:tcPr>
            <w:tcW w:w="4393" w:type="dxa"/>
          </w:tcPr>
          <w:p w14:paraId="29E139B5"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Экологический мониторинг Салмановского (Утреннего) нефтегазоконденсатного месторождения в 2018-м году</w:t>
            </w:r>
          </w:p>
        </w:tc>
        <w:tc>
          <w:tcPr>
            <w:tcW w:w="3212" w:type="dxa"/>
          </w:tcPr>
          <w:p w14:paraId="406F99D7" w14:textId="2402B56A"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17-30 августа, 23-30 сентября 2018 г.</w:t>
            </w:r>
          </w:p>
        </w:tc>
      </w:tr>
      <w:tr w:rsidR="00B22946" w:rsidRPr="00E82924" w14:paraId="5C1AAA4E" w14:textId="77777777" w:rsidTr="00B22946">
        <w:tc>
          <w:tcPr>
            <w:tcW w:w="2248" w:type="dxa"/>
          </w:tcPr>
          <w:p w14:paraId="4AA24681" w14:textId="77777777" w:rsidR="00B22946" w:rsidRPr="00E82924" w:rsidRDefault="00B22946" w:rsidP="00AF04ED">
            <w:pPr>
              <w:pStyle w:val="TableTextLeft"/>
              <w:spacing w:before="0" w:after="0"/>
              <w:rPr>
                <w:rFonts w:ascii="Verdana" w:hAnsi="Verdana"/>
                <w:sz w:val="16"/>
                <w:szCs w:val="16"/>
              </w:rPr>
            </w:pPr>
            <w:r w:rsidRPr="00E82924">
              <w:rPr>
                <w:rFonts w:ascii="Verdana" w:hAnsi="Verdana"/>
                <w:sz w:val="16"/>
                <w:szCs w:val="16"/>
              </w:rPr>
              <w:t>АО «ИЭПИ»</w:t>
            </w:r>
          </w:p>
        </w:tc>
        <w:tc>
          <w:tcPr>
            <w:tcW w:w="4393" w:type="dxa"/>
          </w:tcPr>
          <w:p w14:paraId="5DB7F794"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Этап 3.1. Итоговый отчет по экологическому мониторингу Салмановского (Утреннего) нефтегазоконденсатного месторождения в 2019 г.</w:t>
            </w:r>
          </w:p>
        </w:tc>
        <w:tc>
          <w:tcPr>
            <w:tcW w:w="3212" w:type="dxa"/>
          </w:tcPr>
          <w:p w14:paraId="75A1D2A3" w14:textId="6DF44BCC"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30 июня-05 июля, 11-20 сентября 2020 г.</w:t>
            </w:r>
          </w:p>
        </w:tc>
      </w:tr>
      <w:tr w:rsidR="00B22946" w:rsidRPr="00E82924" w14:paraId="189F7A62" w14:textId="77777777" w:rsidTr="00B22946">
        <w:tc>
          <w:tcPr>
            <w:tcW w:w="2248" w:type="dxa"/>
          </w:tcPr>
          <w:p w14:paraId="06044C2E"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АО «ИЭПИ»</w:t>
            </w:r>
          </w:p>
        </w:tc>
        <w:tc>
          <w:tcPr>
            <w:tcW w:w="4393" w:type="dxa"/>
          </w:tcPr>
          <w:p w14:paraId="72049534" w14:textId="77777777"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Отчет по локальному экологическому мониторингу  Салмановского (Утреннего) нефтегазоконденсатного месторождения в 2020 г.</w:t>
            </w:r>
          </w:p>
        </w:tc>
        <w:tc>
          <w:tcPr>
            <w:tcW w:w="3212" w:type="dxa"/>
          </w:tcPr>
          <w:p w14:paraId="34DCE08E" w14:textId="4C0AC7D6" w:rsidR="00B22946" w:rsidRPr="00E82924" w:rsidRDefault="00B22946" w:rsidP="00AF04ED">
            <w:pPr>
              <w:pStyle w:val="TableTextLeft"/>
              <w:spacing w:before="0" w:after="0"/>
              <w:rPr>
                <w:rFonts w:ascii="Verdana" w:hAnsi="Verdana"/>
                <w:sz w:val="16"/>
                <w:szCs w:val="16"/>
                <w:lang w:val="ru-RU"/>
              </w:rPr>
            </w:pPr>
            <w:r w:rsidRPr="00E82924">
              <w:rPr>
                <w:rFonts w:ascii="Verdana" w:hAnsi="Verdana"/>
                <w:sz w:val="16"/>
                <w:szCs w:val="16"/>
                <w:lang w:val="ru-RU"/>
              </w:rPr>
              <w:t>30 августа – 20 сентября 2020 г., 30 сентября – 3 актября 2020 г.</w:t>
            </w:r>
          </w:p>
        </w:tc>
      </w:tr>
    </w:tbl>
    <w:p w14:paraId="5D02F45B" w14:textId="77777777" w:rsidR="0087359C" w:rsidRPr="00E82924" w:rsidRDefault="0087359C" w:rsidP="00916BED">
      <w:pPr>
        <w:rPr>
          <w:rFonts w:eastAsia="TimesNewRoman"/>
          <w:lang w:val="ru-RU"/>
        </w:rPr>
      </w:pPr>
    </w:p>
    <w:p w14:paraId="14F5478A" w14:textId="776B76C2" w:rsidR="00916BED" w:rsidRPr="00E82924" w:rsidRDefault="00916BED" w:rsidP="00916BED">
      <w:pPr>
        <w:rPr>
          <w:lang w:val="ru-RU"/>
        </w:rPr>
      </w:pPr>
      <w:r w:rsidRPr="00E82924">
        <w:rPr>
          <w:lang w:val="ru-RU"/>
        </w:rPr>
        <w:t xml:space="preserve">На </w:t>
      </w:r>
      <w:r w:rsidRPr="00E82924">
        <w:rPr>
          <w:rFonts w:eastAsia="TimesNewRoman"/>
          <w:lang w:val="ru-RU"/>
        </w:rPr>
        <w:t>территории Салмановского (Утреннего) лицензионного участка</w:t>
      </w:r>
      <w:r w:rsidRPr="00E82924">
        <w:rPr>
          <w:rFonts w:eastAsia="TimesNewRoman" w:cs="TimesNewRoman"/>
          <w:lang w:val="ru-RU"/>
        </w:rPr>
        <w:t xml:space="preserve"> </w:t>
      </w:r>
      <w:r w:rsidRPr="00E82924">
        <w:rPr>
          <w:rFonts w:eastAsia="TimesNewRoman"/>
          <w:lang w:val="ru-RU"/>
        </w:rPr>
        <w:t>могут быть</w:t>
      </w:r>
      <w:r w:rsidRPr="00E82924">
        <w:rPr>
          <w:rFonts w:eastAsia="TimesNewRoman" w:cs="TimesNewRoman"/>
          <w:lang w:val="ru-RU"/>
        </w:rPr>
        <w:t xml:space="preserve"> </w:t>
      </w:r>
      <w:r w:rsidRPr="00E82924">
        <w:rPr>
          <w:rFonts w:eastAsia="TimesNewRoman"/>
          <w:lang w:val="ru-RU"/>
        </w:rPr>
        <w:t>встречены</w:t>
      </w:r>
      <w:r w:rsidRPr="00E82924">
        <w:rPr>
          <w:rFonts w:eastAsia="TimesNewRoman" w:cs="TimesNewRoman"/>
          <w:lang w:val="ru-RU"/>
        </w:rPr>
        <w:t xml:space="preserve"> представители около 90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птиц, 38 % которых относятся к</w:t>
      </w:r>
      <w:r w:rsidRPr="00E82924">
        <w:rPr>
          <w:lang w:val="ru-RU"/>
        </w:rPr>
        <w:t xml:space="preserve"> отряду воробьинообразных, 25 % — </w:t>
      </w:r>
      <w:r w:rsidRPr="00E82924">
        <w:rPr>
          <w:lang w:val="ru-RU"/>
        </w:rPr>
        <w:lastRenderedPageBreak/>
        <w:t>к отряду ржанкообразных, еще около 16 % — к отряду гусеобразных (на остальные отряды приходится лишь 21 %). По характеру пребывания в данной местности почти все птицы относятся к </w:t>
      </w:r>
      <w:proofErr w:type="gramStart"/>
      <w:r w:rsidRPr="00E82924">
        <w:rPr>
          <w:lang w:val="ru-RU"/>
        </w:rPr>
        <w:t>гнездящимся</w:t>
      </w:r>
      <w:proofErr w:type="gramEnd"/>
      <w:r w:rsidRPr="00E82924">
        <w:rPr>
          <w:lang w:val="ru-RU"/>
        </w:rPr>
        <w:t xml:space="preserve"> и мигрирующим, и лишь </w:t>
      </w:r>
      <w:r w:rsidR="001F5BCD" w:rsidRPr="00E82924">
        <w:rPr>
          <w:lang w:val="ru-RU"/>
        </w:rPr>
        <w:t>три вида</w:t>
      </w:r>
      <w:r w:rsidRPr="00E82924">
        <w:rPr>
          <w:lang w:val="ru-RU"/>
        </w:rPr>
        <w:t xml:space="preserve"> </w:t>
      </w:r>
      <w:r w:rsidR="001F5BCD" w:rsidRPr="00E82924">
        <w:rPr>
          <w:lang w:val="ru-RU"/>
        </w:rPr>
        <w:t xml:space="preserve">— </w:t>
      </w:r>
      <w:r w:rsidR="004F1FD0" w:rsidRPr="00E82924">
        <w:rPr>
          <w:lang w:val="ru-RU"/>
        </w:rPr>
        <w:t>постоянно обитают на территории</w:t>
      </w:r>
      <w:r w:rsidR="001F5BCD" w:rsidRPr="00E82924">
        <w:rPr>
          <w:lang w:val="ru-RU"/>
        </w:rPr>
        <w:t xml:space="preserve"> </w:t>
      </w:r>
      <w:r w:rsidRPr="00E82924">
        <w:rPr>
          <w:lang w:val="ru-RU"/>
        </w:rPr>
        <w:t>(это белая сова</w:t>
      </w:r>
      <w:r w:rsidR="001F5BCD" w:rsidRPr="00E82924">
        <w:rPr>
          <w:lang w:val="ru-RU"/>
        </w:rPr>
        <w:t>,</w:t>
      </w:r>
      <w:r w:rsidRPr="00E82924">
        <w:rPr>
          <w:lang w:val="ru-RU"/>
        </w:rPr>
        <w:t xml:space="preserve"> белая</w:t>
      </w:r>
      <w:r w:rsidR="001F5BCD" w:rsidRPr="00E82924">
        <w:rPr>
          <w:lang w:val="ru-RU"/>
        </w:rPr>
        <w:t xml:space="preserve"> и тундряная</w:t>
      </w:r>
      <w:r w:rsidRPr="00E82924">
        <w:rPr>
          <w:lang w:val="ru-RU"/>
        </w:rPr>
        <w:t xml:space="preserve"> куропатк</w:t>
      </w:r>
      <w:r w:rsidR="001F5BCD" w:rsidRPr="00E82924">
        <w:rPr>
          <w:lang w:val="ru-RU"/>
        </w:rPr>
        <w:t>и</w:t>
      </w:r>
      <w:r w:rsidRPr="00E82924">
        <w:rPr>
          <w:lang w:val="ru-RU"/>
        </w:rPr>
        <w:t>) (</w:t>
      </w:r>
      <w:r w:rsidR="00974558" w:rsidRPr="00E82924">
        <w:rPr>
          <w:lang w:val="ru-RU"/>
        </w:rPr>
        <w:fldChar w:fldCharType="begin"/>
      </w:r>
      <w:r w:rsidR="00974558" w:rsidRPr="00E82924">
        <w:rPr>
          <w:lang w:val="ru-RU"/>
        </w:rPr>
        <w:instrText xml:space="preserve"> REF _Ref56712713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15</w:t>
      </w:r>
      <w:r w:rsidR="00974558" w:rsidRPr="00E82924">
        <w:rPr>
          <w:lang w:val="ru-RU"/>
        </w:rPr>
        <w:fldChar w:fldCharType="end"/>
      </w:r>
      <w:r w:rsidRPr="00E82924">
        <w:rPr>
          <w:lang w:val="ru-RU"/>
        </w:rPr>
        <w:t xml:space="preserve">). </w:t>
      </w:r>
    </w:p>
    <w:p w14:paraId="20C62784" w14:textId="70B7DCF8" w:rsidR="00916BED" w:rsidRPr="00E82924" w:rsidRDefault="00916BED" w:rsidP="00916BED">
      <w:pPr>
        <w:rPr>
          <w:rFonts w:eastAsia="ArialMT"/>
          <w:lang w:val="ru-RU"/>
        </w:rPr>
      </w:pPr>
      <w:r w:rsidRPr="00E82924">
        <w:rPr>
          <w:rFonts w:eastAsia="ArialMT"/>
          <w:lang w:val="ru-RU"/>
        </w:rPr>
        <w:t xml:space="preserve">Видовой состав, статус пребывания, относительное обилие и биотопическая приуроченность фауны птиц территории ЛУ (ареалогически ожидаемые виды) представлены </w:t>
      </w:r>
      <w:r w:rsidR="00974558" w:rsidRPr="00E82924">
        <w:rPr>
          <w:rFonts w:eastAsia="ArialMT"/>
          <w:lang w:val="ru-RU"/>
        </w:rPr>
        <w:t>ниже (</w:t>
      </w:r>
      <w:r w:rsidR="00974558" w:rsidRPr="00E82924">
        <w:rPr>
          <w:lang w:val="ru-RU"/>
        </w:rPr>
        <w:fldChar w:fldCharType="begin"/>
      </w:r>
      <w:r w:rsidR="00974558" w:rsidRPr="00E82924">
        <w:rPr>
          <w:lang w:val="ru-RU"/>
        </w:rPr>
        <w:instrText xml:space="preserve"> REF _Ref56712713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15</w:t>
      </w:r>
      <w:r w:rsidR="00974558" w:rsidRPr="00E82924">
        <w:rPr>
          <w:lang w:val="ru-RU"/>
        </w:rPr>
        <w:fldChar w:fldCharType="end"/>
      </w:r>
      <w:r w:rsidR="00974558" w:rsidRPr="00E82924">
        <w:rPr>
          <w:rFonts w:eastAsia="ArialMT"/>
          <w:lang w:val="ru-RU"/>
        </w:rPr>
        <w:t>)</w:t>
      </w:r>
      <w:r w:rsidRPr="00E82924">
        <w:rPr>
          <w:rFonts w:eastAsia="ArialMT"/>
          <w:lang w:val="ru-RU"/>
        </w:rPr>
        <w:t xml:space="preserve">. </w:t>
      </w:r>
    </w:p>
    <w:p w14:paraId="6CE6B723" w14:textId="7AA44192" w:rsidR="00916BED" w:rsidRPr="00E82924" w:rsidRDefault="00916BED" w:rsidP="00916BED">
      <w:pPr>
        <w:pStyle w:val="a6"/>
        <w:keepNext/>
        <w:rPr>
          <w:rFonts w:eastAsia="TimesNewRoman"/>
          <w:szCs w:val="15"/>
          <w:lang w:val="ru-RU"/>
        </w:rPr>
      </w:pPr>
      <w:bookmarkStart w:id="129" w:name="_Ref56712713"/>
      <w:bookmarkStart w:id="130" w:name="_Toc532823919"/>
      <w:bookmarkStart w:id="131" w:name="_Toc47986227"/>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15</w:t>
      </w:r>
      <w:r w:rsidRPr="00E82924">
        <w:rPr>
          <w:lang w:val="ru-RU"/>
        </w:rPr>
        <w:fldChar w:fldCharType="end"/>
      </w:r>
      <w:bookmarkEnd w:id="129"/>
      <w:r w:rsidRPr="00E82924">
        <w:rPr>
          <w:lang w:val="ru-RU"/>
        </w:rPr>
        <w:t>: Видовой состав, статус пребывания, относительное обилие и биотопическая приуроченность фауны птиц территории Салмановского (Утреннего) ЛУ (ареалогически ожидаемые виды)</w:t>
      </w:r>
      <w:bookmarkEnd w:id="130"/>
      <w:bookmarkEnd w:id="131"/>
    </w:p>
    <w:tbl>
      <w:tblPr>
        <w:tblStyle w:val="aff2"/>
        <w:tblW w:w="5000" w:type="pct"/>
        <w:tblLook w:val="04A0" w:firstRow="1" w:lastRow="0" w:firstColumn="1" w:lastColumn="0" w:noHBand="0" w:noVBand="1"/>
      </w:tblPr>
      <w:tblGrid>
        <w:gridCol w:w="755"/>
        <w:gridCol w:w="4479"/>
        <w:gridCol w:w="1001"/>
        <w:gridCol w:w="1724"/>
        <w:gridCol w:w="1894"/>
      </w:tblGrid>
      <w:tr w:rsidR="00916BED" w:rsidRPr="00E82924" w14:paraId="1424AF04" w14:textId="77777777" w:rsidTr="00916BED">
        <w:trPr>
          <w:tblHeader/>
        </w:trPr>
        <w:tc>
          <w:tcPr>
            <w:tcW w:w="383" w:type="pct"/>
            <w:shd w:val="clear" w:color="auto" w:fill="00B0F0"/>
            <w:vAlign w:val="center"/>
          </w:tcPr>
          <w:p w14:paraId="6A0C9ECA" w14:textId="77777777" w:rsidR="00916BED" w:rsidRPr="00E82924" w:rsidRDefault="00916BED" w:rsidP="00916BED">
            <w:pPr>
              <w:autoSpaceDE w:val="0"/>
              <w:autoSpaceDN w:val="0"/>
              <w:adjustRightInd w:val="0"/>
              <w:spacing w:after="0" w:line="240" w:lineRule="auto"/>
              <w:jc w:val="center"/>
              <w:rPr>
                <w:rFonts w:eastAsia="ArialMT"/>
                <w:b/>
                <w:color w:val="FFFFFF" w:themeColor="background1"/>
                <w:sz w:val="16"/>
                <w:szCs w:val="16"/>
                <w:lang w:val="ru-RU"/>
              </w:rPr>
            </w:pPr>
            <w:r w:rsidRPr="00E82924">
              <w:rPr>
                <w:rFonts w:eastAsia="ArialMT"/>
                <w:b/>
                <w:color w:val="FFFFFF" w:themeColor="background1"/>
                <w:sz w:val="16"/>
                <w:szCs w:val="16"/>
                <w:lang w:val="ru-RU"/>
              </w:rPr>
              <w:t>№</w:t>
            </w:r>
          </w:p>
        </w:tc>
        <w:tc>
          <w:tcPr>
            <w:tcW w:w="2273" w:type="pct"/>
            <w:shd w:val="clear" w:color="auto" w:fill="00B0F0"/>
            <w:vAlign w:val="center"/>
          </w:tcPr>
          <w:p w14:paraId="0134ACF0" w14:textId="77777777" w:rsidR="00916BED" w:rsidRPr="00E82924" w:rsidRDefault="00916BED" w:rsidP="00916BED">
            <w:pPr>
              <w:autoSpaceDE w:val="0"/>
              <w:autoSpaceDN w:val="0"/>
              <w:adjustRightInd w:val="0"/>
              <w:spacing w:after="0" w:line="240" w:lineRule="auto"/>
              <w:jc w:val="center"/>
              <w:rPr>
                <w:rFonts w:eastAsia="ArialMT"/>
                <w:b/>
                <w:color w:val="FFFFFF" w:themeColor="background1"/>
                <w:sz w:val="16"/>
                <w:szCs w:val="16"/>
                <w:lang w:val="ru-RU"/>
              </w:rPr>
            </w:pPr>
            <w:r w:rsidRPr="00E82924">
              <w:rPr>
                <w:rFonts w:eastAsia="ArialMT"/>
                <w:b/>
                <w:color w:val="FFFFFF" w:themeColor="background1"/>
                <w:sz w:val="16"/>
                <w:szCs w:val="16"/>
                <w:lang w:val="ru-RU"/>
              </w:rPr>
              <w:t>Вид</w:t>
            </w:r>
          </w:p>
        </w:tc>
        <w:tc>
          <w:tcPr>
            <w:tcW w:w="508" w:type="pct"/>
            <w:shd w:val="clear" w:color="auto" w:fill="00B0F0"/>
            <w:vAlign w:val="center"/>
          </w:tcPr>
          <w:p w14:paraId="5CDB28D6" w14:textId="77777777" w:rsidR="00916BED" w:rsidRPr="00E82924" w:rsidRDefault="00916BED" w:rsidP="00916BED">
            <w:pPr>
              <w:autoSpaceDE w:val="0"/>
              <w:autoSpaceDN w:val="0"/>
              <w:adjustRightInd w:val="0"/>
              <w:spacing w:after="0" w:line="240" w:lineRule="auto"/>
              <w:jc w:val="center"/>
              <w:rPr>
                <w:rFonts w:eastAsia="ArialMT"/>
                <w:b/>
                <w:color w:val="FFFFFF" w:themeColor="background1"/>
                <w:sz w:val="16"/>
                <w:szCs w:val="16"/>
                <w:lang w:val="ru-RU"/>
              </w:rPr>
            </w:pPr>
            <w:r w:rsidRPr="00E82924">
              <w:rPr>
                <w:rFonts w:eastAsia="ArialMT"/>
                <w:b/>
                <w:color w:val="FFFFFF" w:themeColor="background1"/>
                <w:sz w:val="16"/>
                <w:szCs w:val="16"/>
                <w:lang w:val="ru-RU"/>
              </w:rPr>
              <w:t>Статус</w:t>
            </w:r>
          </w:p>
        </w:tc>
        <w:tc>
          <w:tcPr>
            <w:tcW w:w="875" w:type="pct"/>
            <w:shd w:val="clear" w:color="auto" w:fill="00B0F0"/>
            <w:vAlign w:val="center"/>
          </w:tcPr>
          <w:p w14:paraId="5EBA75AE" w14:textId="77777777" w:rsidR="00916BED" w:rsidRPr="00E82924" w:rsidRDefault="00916BED" w:rsidP="00916BED">
            <w:pPr>
              <w:autoSpaceDE w:val="0"/>
              <w:autoSpaceDN w:val="0"/>
              <w:adjustRightInd w:val="0"/>
              <w:spacing w:after="0" w:line="240" w:lineRule="auto"/>
              <w:jc w:val="center"/>
              <w:rPr>
                <w:rFonts w:eastAsia="ArialMT"/>
                <w:b/>
                <w:color w:val="FFFFFF" w:themeColor="background1"/>
                <w:sz w:val="16"/>
                <w:szCs w:val="16"/>
                <w:lang w:val="ru-RU"/>
              </w:rPr>
            </w:pPr>
            <w:r w:rsidRPr="00E82924">
              <w:rPr>
                <w:rFonts w:eastAsia="ArialMT"/>
                <w:b/>
                <w:color w:val="FFFFFF" w:themeColor="background1"/>
                <w:sz w:val="16"/>
                <w:szCs w:val="16"/>
                <w:lang w:val="ru-RU"/>
              </w:rPr>
              <w:t>Относительное обилие</w:t>
            </w:r>
          </w:p>
        </w:tc>
        <w:tc>
          <w:tcPr>
            <w:tcW w:w="961" w:type="pct"/>
            <w:shd w:val="clear" w:color="auto" w:fill="00B0F0"/>
            <w:vAlign w:val="center"/>
          </w:tcPr>
          <w:p w14:paraId="324174A5" w14:textId="77777777" w:rsidR="00916BED" w:rsidRPr="00E82924" w:rsidRDefault="00916BED" w:rsidP="00916BED">
            <w:pPr>
              <w:autoSpaceDE w:val="0"/>
              <w:autoSpaceDN w:val="0"/>
              <w:adjustRightInd w:val="0"/>
              <w:spacing w:after="0" w:line="240" w:lineRule="auto"/>
              <w:jc w:val="center"/>
              <w:rPr>
                <w:rFonts w:eastAsia="ArialMT"/>
                <w:b/>
                <w:color w:val="FFFFFF" w:themeColor="background1"/>
                <w:sz w:val="16"/>
                <w:szCs w:val="16"/>
                <w:lang w:val="ru-RU"/>
              </w:rPr>
            </w:pPr>
            <w:r w:rsidRPr="00E82924">
              <w:rPr>
                <w:rFonts w:eastAsia="ArialMT"/>
                <w:b/>
                <w:color w:val="FFFFFF" w:themeColor="background1"/>
                <w:sz w:val="16"/>
                <w:szCs w:val="16"/>
                <w:lang w:val="ru-RU"/>
              </w:rPr>
              <w:t>Экологическая группа</w:t>
            </w:r>
          </w:p>
        </w:tc>
      </w:tr>
      <w:tr w:rsidR="00916BED" w:rsidRPr="00E82924" w14:paraId="62611BB2" w14:textId="77777777" w:rsidTr="00916BED">
        <w:tc>
          <w:tcPr>
            <w:tcW w:w="5000" w:type="pct"/>
            <w:gridSpan w:val="5"/>
            <w:shd w:val="clear" w:color="auto" w:fill="9FE6FF"/>
          </w:tcPr>
          <w:p w14:paraId="5E5AF475" w14:textId="77777777" w:rsidR="00916BED" w:rsidRPr="00E82924" w:rsidRDefault="00916BED" w:rsidP="00916BED">
            <w:pPr>
              <w:autoSpaceDE w:val="0"/>
              <w:autoSpaceDN w:val="0"/>
              <w:adjustRightInd w:val="0"/>
              <w:spacing w:after="0" w:line="240" w:lineRule="auto"/>
              <w:rPr>
                <w:rFonts w:eastAsia="ArialMT"/>
                <w:b/>
                <w:sz w:val="16"/>
                <w:szCs w:val="16"/>
                <w:lang w:val="ru-RU"/>
              </w:rPr>
            </w:pPr>
            <w:r w:rsidRPr="00E82924">
              <w:rPr>
                <w:rFonts w:eastAsia="ArialMT"/>
                <w:b/>
                <w:sz w:val="16"/>
                <w:szCs w:val="16"/>
                <w:lang w:val="ru-RU"/>
              </w:rPr>
              <w:t>Отряд Гагарообразные (Gaviiformes)</w:t>
            </w:r>
          </w:p>
        </w:tc>
      </w:tr>
      <w:tr w:rsidR="00916BED" w:rsidRPr="00E82924" w14:paraId="7C8C7CBF" w14:textId="77777777" w:rsidTr="00916BED">
        <w:tc>
          <w:tcPr>
            <w:tcW w:w="383" w:type="pct"/>
          </w:tcPr>
          <w:p w14:paraId="42706AC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w:t>
            </w:r>
          </w:p>
        </w:tc>
        <w:tc>
          <w:tcPr>
            <w:tcW w:w="2273" w:type="pct"/>
          </w:tcPr>
          <w:p w14:paraId="6DBD62C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 w:cs="TimesNewRoman"/>
                <w:color w:val="000000"/>
                <w:sz w:val="16"/>
                <w:szCs w:val="16"/>
                <w:lang w:val="ru-RU" w:eastAsia="en-US"/>
              </w:rPr>
              <w:t xml:space="preserve">Краснозобая гагара </w:t>
            </w:r>
            <w:r w:rsidRPr="00E82924">
              <w:rPr>
                <w:rFonts w:eastAsia="TimesNewRoman,Italic" w:cs="TimesNewRoman,Italic"/>
                <w:i/>
                <w:iCs/>
                <w:color w:val="000000"/>
                <w:sz w:val="16"/>
                <w:szCs w:val="16"/>
                <w:lang w:val="ru-RU" w:eastAsia="en-US"/>
              </w:rPr>
              <w:t xml:space="preserve">Gavia stellata </w:t>
            </w:r>
          </w:p>
        </w:tc>
        <w:tc>
          <w:tcPr>
            <w:tcW w:w="508" w:type="pct"/>
          </w:tcPr>
          <w:p w14:paraId="1584651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1327A8C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7382D0A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19AE82D" w14:textId="77777777" w:rsidTr="00916BED">
        <w:tc>
          <w:tcPr>
            <w:tcW w:w="383" w:type="pct"/>
          </w:tcPr>
          <w:p w14:paraId="349AADFD"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w:t>
            </w:r>
          </w:p>
        </w:tc>
        <w:tc>
          <w:tcPr>
            <w:tcW w:w="2273" w:type="pct"/>
          </w:tcPr>
          <w:p w14:paraId="2D118D7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 w:cs="TimesNewRoman"/>
                <w:color w:val="000000"/>
                <w:sz w:val="16"/>
                <w:szCs w:val="16"/>
                <w:lang w:val="ru-RU" w:eastAsia="en-US"/>
              </w:rPr>
              <w:t xml:space="preserve">Чернозобая гагара </w:t>
            </w:r>
            <w:r w:rsidRPr="00E82924">
              <w:rPr>
                <w:rFonts w:eastAsia="TimesNewRoman,Italic" w:cs="TimesNewRoman,Italic"/>
                <w:i/>
                <w:iCs/>
                <w:color w:val="000000"/>
                <w:sz w:val="16"/>
                <w:szCs w:val="16"/>
                <w:lang w:val="ru-RU" w:eastAsia="en-US"/>
              </w:rPr>
              <w:t>Gavia arctica</w:t>
            </w:r>
            <w:r w:rsidRPr="00E82924">
              <w:rPr>
                <w:rFonts w:eastAsia="TimesNewRoman,Italic" w:cs="TimesNewRoman,Italic"/>
                <w:iCs/>
                <w:color w:val="000000"/>
                <w:sz w:val="16"/>
                <w:szCs w:val="16"/>
                <w:lang w:val="ru-RU" w:eastAsia="en-US"/>
              </w:rPr>
              <w:t xml:space="preserve"> </w:t>
            </w:r>
          </w:p>
        </w:tc>
        <w:tc>
          <w:tcPr>
            <w:tcW w:w="508" w:type="pct"/>
          </w:tcPr>
          <w:p w14:paraId="156CDDC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0C85FDE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0B6B61F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D1E377D" w14:textId="77777777" w:rsidTr="00916BED">
        <w:tc>
          <w:tcPr>
            <w:tcW w:w="5000" w:type="pct"/>
            <w:gridSpan w:val="5"/>
            <w:shd w:val="clear" w:color="auto" w:fill="9FE6FF"/>
          </w:tcPr>
          <w:p w14:paraId="1EC9C1D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 xml:space="preserve">Отряд </w:t>
            </w:r>
            <w:proofErr w:type="gramStart"/>
            <w:r w:rsidRPr="00E82924">
              <w:rPr>
                <w:rFonts w:eastAsia="TimesNewRoman,Bold" w:cs="TimesNewRoman,Bold"/>
                <w:b/>
                <w:bCs/>
                <w:color w:val="000000"/>
                <w:sz w:val="16"/>
                <w:szCs w:val="16"/>
                <w:lang w:val="ru-RU" w:eastAsia="en-US"/>
              </w:rPr>
              <w:t>Веслоногие</w:t>
            </w:r>
            <w:proofErr w:type="gramEnd"/>
            <w:r w:rsidRPr="00E82924">
              <w:rPr>
                <w:rFonts w:eastAsia="TimesNewRoman,Bold" w:cs="TimesNewRoman,Bold"/>
                <w:b/>
                <w:bCs/>
                <w:color w:val="000000"/>
                <w:sz w:val="16"/>
                <w:szCs w:val="16"/>
                <w:lang w:val="ru-RU" w:eastAsia="en-US"/>
              </w:rPr>
              <w:t xml:space="preserve"> Pelecaniformes</w:t>
            </w:r>
          </w:p>
        </w:tc>
      </w:tr>
      <w:tr w:rsidR="00916BED" w:rsidRPr="00E82924" w14:paraId="116EA345" w14:textId="77777777" w:rsidTr="00916BED">
        <w:tc>
          <w:tcPr>
            <w:tcW w:w="383" w:type="pct"/>
          </w:tcPr>
          <w:p w14:paraId="4B437CD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w:t>
            </w:r>
          </w:p>
        </w:tc>
        <w:tc>
          <w:tcPr>
            <w:tcW w:w="2273" w:type="pct"/>
          </w:tcPr>
          <w:p w14:paraId="77193A6A"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 w:cs="TimesNewRoman"/>
                <w:color w:val="000000"/>
                <w:sz w:val="16"/>
                <w:szCs w:val="16"/>
                <w:lang w:val="ru-RU" w:eastAsia="en-US"/>
              </w:rPr>
              <w:t xml:space="preserve">Северная олуша </w:t>
            </w:r>
            <w:r w:rsidRPr="00E82924">
              <w:rPr>
                <w:rFonts w:eastAsia="TimesNewRoman,Italic" w:cs="TimesNewRoman,Italic"/>
                <w:i/>
                <w:iCs/>
                <w:color w:val="000000"/>
                <w:sz w:val="16"/>
                <w:szCs w:val="16"/>
                <w:lang w:val="ru-RU" w:eastAsia="en-US"/>
              </w:rPr>
              <w:t xml:space="preserve">Morus bassanus </w:t>
            </w:r>
          </w:p>
        </w:tc>
        <w:tc>
          <w:tcPr>
            <w:tcW w:w="508" w:type="pct"/>
          </w:tcPr>
          <w:p w14:paraId="1DE2ED7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25BBE87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34D2AE1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C647E4F" w14:textId="77777777" w:rsidTr="00916BED">
        <w:tc>
          <w:tcPr>
            <w:tcW w:w="5000" w:type="pct"/>
            <w:gridSpan w:val="5"/>
            <w:shd w:val="clear" w:color="auto" w:fill="9FE6FF"/>
          </w:tcPr>
          <w:p w14:paraId="5C7A56E5"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Гусеобразные Anseriformes</w:t>
            </w:r>
          </w:p>
        </w:tc>
      </w:tr>
      <w:tr w:rsidR="00916BED" w:rsidRPr="00E82924" w14:paraId="4324F5E5" w14:textId="77777777" w:rsidTr="00916BED">
        <w:tc>
          <w:tcPr>
            <w:tcW w:w="383" w:type="pct"/>
          </w:tcPr>
          <w:p w14:paraId="164E84DA"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w:t>
            </w:r>
          </w:p>
        </w:tc>
        <w:tc>
          <w:tcPr>
            <w:tcW w:w="2273" w:type="pct"/>
          </w:tcPr>
          <w:p w14:paraId="5D4B651A"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 w:cs="TimesNewRoman"/>
                <w:color w:val="000000"/>
                <w:sz w:val="16"/>
                <w:szCs w:val="16"/>
                <w:lang w:val="ru-RU" w:eastAsia="en-US"/>
              </w:rPr>
              <w:t xml:space="preserve">Черная казарка </w:t>
            </w:r>
            <w:r w:rsidRPr="00E82924">
              <w:rPr>
                <w:rFonts w:eastAsia="TimesNewRoman,Italic" w:cs="TimesNewRoman,Italic"/>
                <w:i/>
                <w:iCs/>
                <w:color w:val="000000"/>
                <w:sz w:val="16"/>
                <w:szCs w:val="16"/>
                <w:lang w:val="ru-RU" w:eastAsia="en-US"/>
              </w:rPr>
              <w:t xml:space="preserve">Branta bernicla </w:t>
            </w:r>
          </w:p>
        </w:tc>
        <w:tc>
          <w:tcPr>
            <w:tcW w:w="508" w:type="pct"/>
          </w:tcPr>
          <w:p w14:paraId="3072825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3FF330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60554AD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8C54F19" w14:textId="77777777" w:rsidTr="00916BED">
        <w:tc>
          <w:tcPr>
            <w:tcW w:w="383" w:type="pct"/>
          </w:tcPr>
          <w:p w14:paraId="7BFA193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w:t>
            </w:r>
          </w:p>
        </w:tc>
        <w:tc>
          <w:tcPr>
            <w:tcW w:w="2273" w:type="pct"/>
          </w:tcPr>
          <w:p w14:paraId="44A6810A"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FF0000"/>
                <w:sz w:val="16"/>
                <w:szCs w:val="16"/>
                <w:lang w:val="ru-RU" w:eastAsia="en-US"/>
              </w:rPr>
              <w:t>Краснозобая казарка</w:t>
            </w:r>
            <w:r w:rsidRPr="00E82924">
              <w:rPr>
                <w:rFonts w:eastAsia="TimesNewRoman,Italic" w:cs="TimesNewRoman,Italic"/>
                <w:iCs/>
                <w:color w:val="FF0000"/>
                <w:sz w:val="16"/>
                <w:szCs w:val="16"/>
                <w:lang w:val="ru-RU" w:eastAsia="en-US"/>
              </w:rPr>
              <w:t xml:space="preserve"> </w:t>
            </w:r>
            <w:r w:rsidRPr="00E82924">
              <w:rPr>
                <w:rFonts w:eastAsia="TimesNewRoman,Italic" w:cs="TimesNewRoman,Italic"/>
                <w:i/>
                <w:iCs/>
                <w:color w:val="FF0000"/>
                <w:sz w:val="16"/>
                <w:szCs w:val="16"/>
                <w:lang w:val="ru-RU" w:eastAsia="en-US"/>
              </w:rPr>
              <w:t>Branta ruficollis</w:t>
            </w:r>
          </w:p>
        </w:tc>
        <w:tc>
          <w:tcPr>
            <w:tcW w:w="508" w:type="pct"/>
          </w:tcPr>
          <w:p w14:paraId="42B134A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233E94B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32DCB98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D559A59" w14:textId="77777777" w:rsidTr="00916BED">
        <w:tc>
          <w:tcPr>
            <w:tcW w:w="383" w:type="pct"/>
          </w:tcPr>
          <w:p w14:paraId="247845A1"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w:t>
            </w:r>
          </w:p>
        </w:tc>
        <w:tc>
          <w:tcPr>
            <w:tcW w:w="2273" w:type="pct"/>
          </w:tcPr>
          <w:p w14:paraId="3513F945" w14:textId="77777777" w:rsidR="00916BED" w:rsidRPr="00E82924" w:rsidRDefault="00916BED" w:rsidP="00916BED">
            <w:pPr>
              <w:autoSpaceDE w:val="0"/>
              <w:autoSpaceDN w:val="0"/>
              <w:adjustRightInd w:val="0"/>
              <w:spacing w:after="0" w:line="240" w:lineRule="auto"/>
              <w:rPr>
                <w:rFonts w:eastAsia="TimesNewRoman" w:cs="TimesNewRoman"/>
                <w:color w:val="FF0000"/>
                <w:sz w:val="16"/>
                <w:szCs w:val="16"/>
                <w:lang w:val="en-US" w:eastAsia="en-US"/>
              </w:rPr>
            </w:pPr>
            <w:r w:rsidRPr="00E82924">
              <w:rPr>
                <w:rFonts w:eastAsia="TimesNewRoman" w:cs="TimesNewRoman"/>
                <w:color w:val="FF0000"/>
                <w:sz w:val="16"/>
                <w:szCs w:val="16"/>
                <w:lang w:val="ru-RU" w:eastAsia="en-US"/>
              </w:rPr>
              <w:t xml:space="preserve">Пискулька </w:t>
            </w:r>
            <w:r w:rsidRPr="00E82924">
              <w:rPr>
                <w:rFonts w:eastAsia="TimesNewRoman" w:cs="TimesNewRoman"/>
                <w:i/>
                <w:iCs/>
                <w:color w:val="FF0000"/>
                <w:sz w:val="16"/>
                <w:szCs w:val="16"/>
                <w:lang w:val="en-US" w:eastAsia="en-US"/>
              </w:rPr>
              <w:t>Anser erythropus</w:t>
            </w:r>
          </w:p>
        </w:tc>
        <w:tc>
          <w:tcPr>
            <w:tcW w:w="508" w:type="pct"/>
          </w:tcPr>
          <w:p w14:paraId="5A4EA65B"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proofErr w:type="gramStart"/>
            <w:r w:rsidRPr="00E82924">
              <w:rPr>
                <w:rFonts w:eastAsia="TimesNewRoman" w:cs="TimesNewRoman"/>
                <w:color w:val="000000"/>
                <w:sz w:val="16"/>
                <w:szCs w:val="16"/>
                <w:lang w:val="ru-RU" w:eastAsia="en-US"/>
              </w:rPr>
              <w:t>пр</w:t>
            </w:r>
            <w:proofErr w:type="gramEnd"/>
            <w:r w:rsidRPr="00E82924">
              <w:rPr>
                <w:rFonts w:eastAsia="TimesNewRoman" w:cs="TimesNewRoman"/>
                <w:color w:val="000000"/>
                <w:sz w:val="16"/>
                <w:szCs w:val="16"/>
                <w:lang w:val="ru-RU" w:eastAsia="en-US"/>
              </w:rPr>
              <w:t>, гн?</w:t>
            </w:r>
          </w:p>
        </w:tc>
        <w:tc>
          <w:tcPr>
            <w:tcW w:w="875" w:type="pct"/>
          </w:tcPr>
          <w:p w14:paraId="1650C62E"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proofErr w:type="gramStart"/>
            <w:r w:rsidRPr="00E82924">
              <w:rPr>
                <w:rFonts w:eastAsia="TimesNewRoman" w:cs="TimesNewRoman"/>
                <w:color w:val="000000"/>
                <w:sz w:val="16"/>
                <w:szCs w:val="16"/>
                <w:lang w:val="ru-RU" w:eastAsia="en-US"/>
              </w:rPr>
              <w:t>ед</w:t>
            </w:r>
            <w:proofErr w:type="gramEnd"/>
          </w:p>
        </w:tc>
        <w:tc>
          <w:tcPr>
            <w:tcW w:w="961" w:type="pct"/>
          </w:tcPr>
          <w:p w14:paraId="33CF936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0725E1D0" w14:textId="77777777" w:rsidTr="00916BED">
        <w:tc>
          <w:tcPr>
            <w:tcW w:w="383" w:type="pct"/>
          </w:tcPr>
          <w:p w14:paraId="180F255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w:t>
            </w:r>
          </w:p>
        </w:tc>
        <w:tc>
          <w:tcPr>
            <w:tcW w:w="2273" w:type="pct"/>
          </w:tcPr>
          <w:p w14:paraId="18177E3A" w14:textId="77777777" w:rsidR="00916BED" w:rsidRPr="00E82924" w:rsidRDefault="00916BED" w:rsidP="00916BED">
            <w:pPr>
              <w:autoSpaceDE w:val="0"/>
              <w:autoSpaceDN w:val="0"/>
              <w:adjustRightInd w:val="0"/>
              <w:spacing w:after="0" w:line="240" w:lineRule="auto"/>
              <w:rPr>
                <w:rFonts w:eastAsia="TimesNewRoman,Italic" w:cs="TimesNewRoman,Italic"/>
                <w:iCs/>
                <w:color w:val="FF0000"/>
                <w:sz w:val="16"/>
                <w:szCs w:val="16"/>
                <w:lang w:val="ru-RU" w:eastAsia="en-US"/>
              </w:rPr>
            </w:pPr>
            <w:r w:rsidRPr="00E82924">
              <w:rPr>
                <w:rFonts w:eastAsia="TimesNewRoman" w:cs="TimesNewRoman"/>
                <w:color w:val="000000"/>
                <w:sz w:val="16"/>
                <w:szCs w:val="16"/>
                <w:lang w:val="ru-RU" w:eastAsia="en-US"/>
              </w:rPr>
              <w:t xml:space="preserve">Белолобый гусь </w:t>
            </w:r>
            <w:r w:rsidRPr="00E82924">
              <w:rPr>
                <w:rFonts w:eastAsia="TimesNewRoman,Italic" w:cs="TimesNewRoman,Italic"/>
                <w:i/>
                <w:iCs/>
                <w:color w:val="000000"/>
                <w:sz w:val="16"/>
                <w:szCs w:val="16"/>
                <w:lang w:val="ru-RU" w:eastAsia="en-US"/>
              </w:rPr>
              <w:t xml:space="preserve">Anser albifrons </w:t>
            </w:r>
          </w:p>
        </w:tc>
        <w:tc>
          <w:tcPr>
            <w:tcW w:w="508" w:type="pct"/>
          </w:tcPr>
          <w:p w14:paraId="58523CD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5F46EF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6D523E1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1C4988EE" w14:textId="77777777" w:rsidTr="00916BED">
        <w:tc>
          <w:tcPr>
            <w:tcW w:w="383" w:type="pct"/>
          </w:tcPr>
          <w:p w14:paraId="5354A50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w:t>
            </w:r>
          </w:p>
        </w:tc>
        <w:tc>
          <w:tcPr>
            <w:tcW w:w="2273" w:type="pct"/>
          </w:tcPr>
          <w:p w14:paraId="714BEDC8"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Гуменник </w:t>
            </w:r>
            <w:r w:rsidRPr="00E82924">
              <w:rPr>
                <w:rFonts w:eastAsia="TimesNewRoman,Italic" w:cs="TimesNewRoman,Italic"/>
                <w:i/>
                <w:iCs/>
                <w:color w:val="000000"/>
                <w:sz w:val="16"/>
                <w:szCs w:val="16"/>
                <w:lang w:val="ru-RU" w:eastAsia="en-US"/>
              </w:rPr>
              <w:t>Anser fabalis</w:t>
            </w:r>
            <w:r w:rsidRPr="00E82924">
              <w:rPr>
                <w:rFonts w:eastAsia="TimesNewRoman,Italic" w:cs="TimesNewRoman,Italic"/>
                <w:iCs/>
                <w:color w:val="000000"/>
                <w:sz w:val="16"/>
                <w:szCs w:val="16"/>
                <w:lang w:val="ru-RU" w:eastAsia="en-US"/>
              </w:rPr>
              <w:t xml:space="preserve"> </w:t>
            </w:r>
          </w:p>
        </w:tc>
        <w:tc>
          <w:tcPr>
            <w:tcW w:w="508" w:type="pct"/>
          </w:tcPr>
          <w:p w14:paraId="08EE159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0BFB03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44D78D0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3B682AB" w14:textId="77777777" w:rsidTr="00916BED">
        <w:tc>
          <w:tcPr>
            <w:tcW w:w="383" w:type="pct"/>
          </w:tcPr>
          <w:p w14:paraId="4C16C7F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9</w:t>
            </w:r>
          </w:p>
        </w:tc>
        <w:tc>
          <w:tcPr>
            <w:tcW w:w="2273" w:type="pct"/>
          </w:tcPr>
          <w:p w14:paraId="2101F65F"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Белый гусь </w:t>
            </w:r>
            <w:r w:rsidRPr="00E82924">
              <w:rPr>
                <w:rFonts w:eastAsia="TimesNewRoman,Italic" w:cs="TimesNewRoman,Italic"/>
                <w:i/>
                <w:iCs/>
                <w:color w:val="000000"/>
                <w:sz w:val="16"/>
                <w:szCs w:val="16"/>
                <w:lang w:val="ru-RU" w:eastAsia="en-US"/>
              </w:rPr>
              <w:t xml:space="preserve">Anser caerulescens </w:t>
            </w:r>
          </w:p>
        </w:tc>
        <w:tc>
          <w:tcPr>
            <w:tcW w:w="508" w:type="pct"/>
          </w:tcPr>
          <w:p w14:paraId="6355515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5B1F0EC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51862E9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BE54642" w14:textId="77777777" w:rsidTr="00916BED">
        <w:tc>
          <w:tcPr>
            <w:tcW w:w="383" w:type="pct"/>
          </w:tcPr>
          <w:p w14:paraId="2BBFA0D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10</w:t>
            </w:r>
          </w:p>
        </w:tc>
        <w:tc>
          <w:tcPr>
            <w:tcW w:w="2273" w:type="pct"/>
          </w:tcPr>
          <w:p w14:paraId="718AB704"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Лебедь-кликун </w:t>
            </w:r>
            <w:r w:rsidRPr="00E82924">
              <w:rPr>
                <w:rFonts w:eastAsia="TimesNewRoman,Italic" w:cs="TimesNewRoman,Italic"/>
                <w:i/>
                <w:iCs/>
                <w:color w:val="000000"/>
                <w:sz w:val="16"/>
                <w:szCs w:val="16"/>
                <w:lang w:val="ru-RU" w:eastAsia="en-US"/>
              </w:rPr>
              <w:t>Cygnus</w:t>
            </w:r>
            <w:r w:rsidRPr="00E82924">
              <w:rPr>
                <w:rFonts w:eastAsia="TimesNewRoman,Italic" w:cs="TimesNewRoman,Italic"/>
                <w:iCs/>
                <w:color w:val="000000"/>
                <w:sz w:val="16"/>
                <w:szCs w:val="16"/>
                <w:lang w:val="ru-RU" w:eastAsia="en-US"/>
              </w:rPr>
              <w:t xml:space="preserve"> </w:t>
            </w:r>
          </w:p>
        </w:tc>
        <w:tc>
          <w:tcPr>
            <w:tcW w:w="508" w:type="pct"/>
          </w:tcPr>
          <w:p w14:paraId="719BFCE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08420BD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68CD6D4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16D7086" w14:textId="77777777" w:rsidTr="00916BED">
        <w:tc>
          <w:tcPr>
            <w:tcW w:w="383" w:type="pct"/>
          </w:tcPr>
          <w:p w14:paraId="15C51E2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11</w:t>
            </w:r>
          </w:p>
        </w:tc>
        <w:tc>
          <w:tcPr>
            <w:tcW w:w="2273" w:type="pct"/>
          </w:tcPr>
          <w:p w14:paraId="46239A2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FF0000"/>
                <w:sz w:val="16"/>
                <w:szCs w:val="16"/>
                <w:lang w:val="ru-RU" w:eastAsia="en-US"/>
              </w:rPr>
              <w:t xml:space="preserve">Малый лебедь </w:t>
            </w:r>
            <w:r w:rsidRPr="00E82924">
              <w:rPr>
                <w:rFonts w:eastAsia="TimesNewRoman,Italic" w:cs="TimesNewRoman,Italic"/>
                <w:i/>
                <w:iCs/>
                <w:color w:val="FF0000"/>
                <w:sz w:val="16"/>
                <w:szCs w:val="16"/>
                <w:lang w:val="ru-RU" w:eastAsia="en-US"/>
              </w:rPr>
              <w:t xml:space="preserve">Cygnus bewickii </w:t>
            </w:r>
          </w:p>
        </w:tc>
        <w:tc>
          <w:tcPr>
            <w:tcW w:w="508" w:type="pct"/>
          </w:tcPr>
          <w:p w14:paraId="5EDCF8D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5E4459C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F350E2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1A90B5B5" w14:textId="77777777" w:rsidTr="00916BED">
        <w:tc>
          <w:tcPr>
            <w:tcW w:w="383" w:type="pct"/>
          </w:tcPr>
          <w:p w14:paraId="4E82838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12</w:t>
            </w:r>
          </w:p>
        </w:tc>
        <w:tc>
          <w:tcPr>
            <w:tcW w:w="2273" w:type="pct"/>
          </w:tcPr>
          <w:p w14:paraId="7FFD548B"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Чирок-свистунок </w:t>
            </w:r>
            <w:r w:rsidRPr="00E82924">
              <w:rPr>
                <w:rFonts w:eastAsia="TimesNewRoman,Italic" w:cs="TimesNewRoman,Italic"/>
                <w:i/>
                <w:iCs/>
                <w:color w:val="000000"/>
                <w:sz w:val="16"/>
                <w:szCs w:val="16"/>
                <w:lang w:val="ru-RU" w:eastAsia="en-US"/>
              </w:rPr>
              <w:t xml:space="preserve">Anas crecca </w:t>
            </w:r>
          </w:p>
        </w:tc>
        <w:tc>
          <w:tcPr>
            <w:tcW w:w="508" w:type="pct"/>
          </w:tcPr>
          <w:p w14:paraId="34A14BA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2AE0734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7FB33F4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FE01A22" w14:textId="77777777" w:rsidTr="00916BED">
        <w:tc>
          <w:tcPr>
            <w:tcW w:w="383" w:type="pct"/>
          </w:tcPr>
          <w:p w14:paraId="3C97ABE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13</w:t>
            </w:r>
          </w:p>
        </w:tc>
        <w:tc>
          <w:tcPr>
            <w:tcW w:w="2273" w:type="pct"/>
          </w:tcPr>
          <w:p w14:paraId="21AAC43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Свиязь </w:t>
            </w:r>
            <w:r w:rsidRPr="00E82924">
              <w:rPr>
                <w:rFonts w:eastAsia="TimesNewRoman,Italic" w:cs="TimesNewRoman,Italic"/>
                <w:i/>
                <w:iCs/>
                <w:color w:val="000000"/>
                <w:sz w:val="16"/>
                <w:szCs w:val="16"/>
                <w:lang w:val="ru-RU" w:eastAsia="en-US"/>
              </w:rPr>
              <w:t>Anas penelope</w:t>
            </w:r>
            <w:r w:rsidRPr="00E82924">
              <w:rPr>
                <w:rFonts w:eastAsia="TimesNewRoman,Italic" w:cs="TimesNewRoman,Italic"/>
                <w:iCs/>
                <w:color w:val="000000"/>
                <w:sz w:val="16"/>
                <w:szCs w:val="16"/>
                <w:lang w:val="ru-RU" w:eastAsia="en-US"/>
              </w:rPr>
              <w:t xml:space="preserve"> </w:t>
            </w:r>
          </w:p>
        </w:tc>
        <w:tc>
          <w:tcPr>
            <w:tcW w:w="508" w:type="pct"/>
          </w:tcPr>
          <w:p w14:paraId="2F3733A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73C538D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7021E87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00205433" w14:textId="77777777" w:rsidTr="00916BED">
        <w:tc>
          <w:tcPr>
            <w:tcW w:w="383" w:type="pct"/>
          </w:tcPr>
          <w:p w14:paraId="335782C3"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14</w:t>
            </w:r>
          </w:p>
        </w:tc>
        <w:tc>
          <w:tcPr>
            <w:tcW w:w="2273" w:type="pct"/>
          </w:tcPr>
          <w:p w14:paraId="3F4048B5"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Шилохвость </w:t>
            </w:r>
            <w:r w:rsidRPr="00E82924">
              <w:rPr>
                <w:rFonts w:eastAsia="TimesNewRoman,Italic" w:cs="TimesNewRoman,Italic"/>
                <w:i/>
                <w:iCs/>
                <w:color w:val="000000"/>
                <w:sz w:val="16"/>
                <w:szCs w:val="16"/>
                <w:lang w:val="ru-RU" w:eastAsia="en-US"/>
              </w:rPr>
              <w:t xml:space="preserve">Anas acuta </w:t>
            </w:r>
          </w:p>
        </w:tc>
        <w:tc>
          <w:tcPr>
            <w:tcW w:w="508" w:type="pct"/>
          </w:tcPr>
          <w:p w14:paraId="203227B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F2B4B4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AF4104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C8327A0" w14:textId="77777777" w:rsidTr="00916BED">
        <w:tc>
          <w:tcPr>
            <w:tcW w:w="383" w:type="pct"/>
          </w:tcPr>
          <w:p w14:paraId="734AE03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15</w:t>
            </w:r>
          </w:p>
        </w:tc>
        <w:tc>
          <w:tcPr>
            <w:tcW w:w="2273" w:type="pct"/>
          </w:tcPr>
          <w:p w14:paraId="1A87DCC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Широконоска </w:t>
            </w:r>
            <w:r w:rsidRPr="00E82924">
              <w:rPr>
                <w:rFonts w:eastAsia="TimesNewRoman,Italic" w:cs="TimesNewRoman,Italic"/>
                <w:i/>
                <w:iCs/>
                <w:color w:val="000000"/>
                <w:sz w:val="16"/>
                <w:szCs w:val="16"/>
                <w:lang w:val="ru-RU" w:eastAsia="en-US"/>
              </w:rPr>
              <w:t>Anas clypeata</w:t>
            </w:r>
            <w:r w:rsidRPr="00E82924">
              <w:rPr>
                <w:rFonts w:eastAsia="TimesNewRoman,Italic" w:cs="TimesNewRoman,Italic"/>
                <w:iCs/>
                <w:color w:val="000000"/>
                <w:sz w:val="16"/>
                <w:szCs w:val="16"/>
                <w:lang w:val="ru-RU" w:eastAsia="en-US"/>
              </w:rPr>
              <w:t xml:space="preserve"> </w:t>
            </w:r>
          </w:p>
        </w:tc>
        <w:tc>
          <w:tcPr>
            <w:tcW w:w="508" w:type="pct"/>
          </w:tcPr>
          <w:p w14:paraId="692E3EE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2E30C22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1F94DA3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1DE3C78B" w14:textId="77777777" w:rsidTr="00916BED">
        <w:tc>
          <w:tcPr>
            <w:tcW w:w="383" w:type="pct"/>
          </w:tcPr>
          <w:p w14:paraId="3E93E3D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16</w:t>
            </w:r>
          </w:p>
        </w:tc>
        <w:tc>
          <w:tcPr>
            <w:tcW w:w="2273" w:type="pct"/>
          </w:tcPr>
          <w:p w14:paraId="4A988A38"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Морская чернеть </w:t>
            </w:r>
            <w:r w:rsidRPr="00E82924">
              <w:rPr>
                <w:rFonts w:eastAsia="TimesNewRoman,Italic" w:cs="TimesNewRoman,Italic"/>
                <w:i/>
                <w:iCs/>
                <w:color w:val="000000"/>
                <w:sz w:val="16"/>
                <w:szCs w:val="16"/>
                <w:lang w:val="ru-RU" w:eastAsia="en-US"/>
              </w:rPr>
              <w:t>Aythya marila</w:t>
            </w:r>
            <w:r w:rsidRPr="00E82924">
              <w:rPr>
                <w:rFonts w:eastAsia="TimesNewRoman,Italic" w:cs="TimesNewRoman,Italic"/>
                <w:iCs/>
                <w:color w:val="000000"/>
                <w:sz w:val="16"/>
                <w:szCs w:val="16"/>
                <w:lang w:val="ru-RU" w:eastAsia="en-US"/>
              </w:rPr>
              <w:t xml:space="preserve"> </w:t>
            </w:r>
          </w:p>
        </w:tc>
        <w:tc>
          <w:tcPr>
            <w:tcW w:w="508" w:type="pct"/>
          </w:tcPr>
          <w:p w14:paraId="58FB5B6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DEDC50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65AC4BC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74A1533" w14:textId="77777777" w:rsidTr="00916BED">
        <w:tc>
          <w:tcPr>
            <w:tcW w:w="383" w:type="pct"/>
          </w:tcPr>
          <w:p w14:paraId="466AE674"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17</w:t>
            </w:r>
          </w:p>
        </w:tc>
        <w:tc>
          <w:tcPr>
            <w:tcW w:w="2273" w:type="pct"/>
          </w:tcPr>
          <w:p w14:paraId="0E17CA82"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Гоголь </w:t>
            </w:r>
            <w:r w:rsidRPr="00E82924">
              <w:rPr>
                <w:rFonts w:eastAsia="TimesNewRoman,Italic" w:cs="TimesNewRoman,Italic"/>
                <w:i/>
                <w:iCs/>
                <w:color w:val="000000"/>
                <w:sz w:val="16"/>
                <w:szCs w:val="16"/>
                <w:lang w:val="ru-RU" w:eastAsia="en-US"/>
              </w:rPr>
              <w:t xml:space="preserve">Bucephala clangula </w:t>
            </w:r>
          </w:p>
        </w:tc>
        <w:tc>
          <w:tcPr>
            <w:tcW w:w="508" w:type="pct"/>
          </w:tcPr>
          <w:p w14:paraId="41C092F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13D2573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76776E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58DD2D5" w14:textId="77777777" w:rsidTr="00916BED">
        <w:tc>
          <w:tcPr>
            <w:tcW w:w="383" w:type="pct"/>
          </w:tcPr>
          <w:p w14:paraId="601C1AB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18</w:t>
            </w:r>
          </w:p>
        </w:tc>
        <w:tc>
          <w:tcPr>
            <w:tcW w:w="2273" w:type="pct"/>
          </w:tcPr>
          <w:p w14:paraId="3139F2D7"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Морянка </w:t>
            </w:r>
            <w:r w:rsidRPr="00E82924">
              <w:rPr>
                <w:rFonts w:eastAsia="TimesNewRoman,Italic" w:cs="TimesNewRoman,Italic"/>
                <w:i/>
                <w:iCs/>
                <w:color w:val="000000"/>
                <w:sz w:val="16"/>
                <w:szCs w:val="16"/>
                <w:lang w:val="ru-RU" w:eastAsia="en-US"/>
              </w:rPr>
              <w:t>Clangula hyemalis</w:t>
            </w:r>
            <w:r w:rsidRPr="00E82924">
              <w:rPr>
                <w:rFonts w:eastAsia="TimesNewRoman,Italic" w:cs="TimesNewRoman,Italic"/>
                <w:iCs/>
                <w:color w:val="000000"/>
                <w:sz w:val="16"/>
                <w:szCs w:val="16"/>
                <w:lang w:val="ru-RU" w:eastAsia="en-US"/>
              </w:rPr>
              <w:t xml:space="preserve"> </w:t>
            </w:r>
          </w:p>
        </w:tc>
        <w:tc>
          <w:tcPr>
            <w:tcW w:w="508" w:type="pct"/>
          </w:tcPr>
          <w:p w14:paraId="1725EE7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2539DBD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мн</w:t>
            </w:r>
          </w:p>
        </w:tc>
        <w:tc>
          <w:tcPr>
            <w:tcW w:w="961" w:type="pct"/>
          </w:tcPr>
          <w:p w14:paraId="37B4939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6BE58E1A" w14:textId="77777777" w:rsidTr="00916BED">
        <w:tc>
          <w:tcPr>
            <w:tcW w:w="383" w:type="pct"/>
          </w:tcPr>
          <w:p w14:paraId="4CDDEED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19</w:t>
            </w:r>
          </w:p>
        </w:tc>
        <w:tc>
          <w:tcPr>
            <w:tcW w:w="2273" w:type="pct"/>
          </w:tcPr>
          <w:p w14:paraId="7920E0E2"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Гага-гребенушка</w:t>
            </w:r>
            <w:r w:rsidRPr="00E82924">
              <w:rPr>
                <w:rFonts w:eastAsia="TimesNewRoman,Italic" w:cs="TimesNewRoman,Italic"/>
                <w:iCs/>
                <w:color w:val="000000"/>
                <w:sz w:val="16"/>
                <w:szCs w:val="16"/>
                <w:lang w:val="ru-RU" w:eastAsia="en-US"/>
              </w:rPr>
              <w:t xml:space="preserve"> </w:t>
            </w:r>
            <w:r w:rsidRPr="00E82924">
              <w:rPr>
                <w:rFonts w:eastAsia="TimesNewRoman,Italic" w:cs="TimesNewRoman,Italic"/>
                <w:i/>
                <w:iCs/>
                <w:color w:val="000000"/>
                <w:sz w:val="16"/>
                <w:szCs w:val="16"/>
                <w:lang w:val="ru-RU" w:eastAsia="en-US"/>
              </w:rPr>
              <w:t xml:space="preserve">Somateria spectabilis </w:t>
            </w:r>
          </w:p>
        </w:tc>
        <w:tc>
          <w:tcPr>
            <w:tcW w:w="508" w:type="pct"/>
          </w:tcPr>
          <w:p w14:paraId="7D60271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CC7F02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4D55B3F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34CC843" w14:textId="77777777" w:rsidTr="00916BED">
        <w:tc>
          <w:tcPr>
            <w:tcW w:w="383" w:type="pct"/>
          </w:tcPr>
          <w:p w14:paraId="60895BF4"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20</w:t>
            </w:r>
          </w:p>
        </w:tc>
        <w:tc>
          <w:tcPr>
            <w:tcW w:w="2273" w:type="pct"/>
          </w:tcPr>
          <w:p w14:paraId="109977AF" w14:textId="77777777" w:rsidR="00916BED" w:rsidRPr="00E82924" w:rsidRDefault="00916BED" w:rsidP="00916BED">
            <w:pPr>
              <w:autoSpaceDE w:val="0"/>
              <w:autoSpaceDN w:val="0"/>
              <w:adjustRightInd w:val="0"/>
              <w:spacing w:after="0" w:line="240" w:lineRule="auto"/>
              <w:rPr>
                <w:rFonts w:eastAsia="TimesNewRoman,Italic" w:cs="TimesNewRoman,Italic"/>
                <w:iCs/>
                <w:color w:val="000000"/>
                <w:sz w:val="16"/>
                <w:szCs w:val="16"/>
                <w:lang w:val="ru-RU" w:eastAsia="en-US"/>
              </w:rPr>
            </w:pPr>
            <w:r w:rsidRPr="00E82924">
              <w:rPr>
                <w:rFonts w:eastAsia="TimesNewRoman" w:cs="TimesNewRoman"/>
                <w:color w:val="000000"/>
                <w:sz w:val="16"/>
                <w:szCs w:val="16"/>
                <w:lang w:val="ru-RU" w:eastAsia="en-US"/>
              </w:rPr>
              <w:t xml:space="preserve">Сибирская гага </w:t>
            </w:r>
            <w:r w:rsidRPr="00E82924">
              <w:rPr>
                <w:rFonts w:eastAsia="TimesNewRoman,Italic" w:cs="TimesNewRoman,Italic"/>
                <w:i/>
                <w:iCs/>
                <w:color w:val="000000"/>
                <w:sz w:val="16"/>
                <w:szCs w:val="16"/>
                <w:lang w:val="ru-RU" w:eastAsia="en-US"/>
              </w:rPr>
              <w:t>Polysticta stelleri</w:t>
            </w:r>
          </w:p>
        </w:tc>
        <w:tc>
          <w:tcPr>
            <w:tcW w:w="508" w:type="pct"/>
          </w:tcPr>
          <w:p w14:paraId="6A91387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гн?</w:t>
            </w:r>
          </w:p>
        </w:tc>
        <w:tc>
          <w:tcPr>
            <w:tcW w:w="875" w:type="pct"/>
          </w:tcPr>
          <w:p w14:paraId="602FD01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ArialMT"/>
                <w:sz w:val="16"/>
                <w:szCs w:val="16"/>
                <w:lang w:val="ru-RU"/>
              </w:rPr>
              <w:t>р</w:t>
            </w:r>
            <w:proofErr w:type="gramEnd"/>
          </w:p>
        </w:tc>
        <w:tc>
          <w:tcPr>
            <w:tcW w:w="961" w:type="pct"/>
          </w:tcPr>
          <w:p w14:paraId="254E2E2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E69D757" w14:textId="77777777" w:rsidTr="00916BED">
        <w:tc>
          <w:tcPr>
            <w:tcW w:w="383" w:type="pct"/>
          </w:tcPr>
          <w:p w14:paraId="73AB7A1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21</w:t>
            </w:r>
          </w:p>
        </w:tc>
        <w:tc>
          <w:tcPr>
            <w:tcW w:w="2273" w:type="pct"/>
          </w:tcPr>
          <w:p w14:paraId="1478D18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FF"/>
                <w:sz w:val="16"/>
                <w:szCs w:val="16"/>
                <w:lang w:val="ru-RU" w:eastAsia="en-US"/>
              </w:rPr>
              <w:t xml:space="preserve">Турпан </w:t>
            </w:r>
            <w:r w:rsidRPr="00E82924">
              <w:rPr>
                <w:rFonts w:eastAsia="TimesNewRoman,Italic" w:cs="TimesNewRoman,Italic"/>
                <w:i/>
                <w:iCs/>
                <w:color w:val="0000FF"/>
                <w:sz w:val="16"/>
                <w:szCs w:val="16"/>
                <w:lang w:val="ru-RU" w:eastAsia="en-US"/>
              </w:rPr>
              <w:t>Melanitta fusca</w:t>
            </w:r>
          </w:p>
        </w:tc>
        <w:tc>
          <w:tcPr>
            <w:tcW w:w="508" w:type="pct"/>
          </w:tcPr>
          <w:p w14:paraId="7A0BE36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3520478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3263EC3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D2C9F17" w14:textId="77777777" w:rsidTr="00916BED">
        <w:tc>
          <w:tcPr>
            <w:tcW w:w="383" w:type="pct"/>
          </w:tcPr>
          <w:p w14:paraId="7D770AE1"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22</w:t>
            </w:r>
          </w:p>
        </w:tc>
        <w:tc>
          <w:tcPr>
            <w:tcW w:w="2273" w:type="pct"/>
          </w:tcPr>
          <w:p w14:paraId="5AE9579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Синьга </w:t>
            </w:r>
            <w:r w:rsidRPr="00E82924">
              <w:rPr>
                <w:rFonts w:eastAsia="TimesNewRoman,Italic" w:cs="TimesNewRoman,Italic"/>
                <w:i/>
                <w:iCs/>
                <w:color w:val="000000"/>
                <w:sz w:val="16"/>
                <w:szCs w:val="16"/>
                <w:lang w:val="ru-RU" w:eastAsia="en-US"/>
              </w:rPr>
              <w:t>Melanitta nigra</w:t>
            </w:r>
          </w:p>
        </w:tc>
        <w:tc>
          <w:tcPr>
            <w:tcW w:w="508" w:type="pct"/>
          </w:tcPr>
          <w:p w14:paraId="44D3283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73BB457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ArialMT"/>
                <w:sz w:val="16"/>
                <w:szCs w:val="16"/>
                <w:lang w:val="ru-RU"/>
              </w:rPr>
              <w:t>р</w:t>
            </w:r>
            <w:proofErr w:type="gramEnd"/>
          </w:p>
        </w:tc>
        <w:tc>
          <w:tcPr>
            <w:tcW w:w="961" w:type="pct"/>
          </w:tcPr>
          <w:p w14:paraId="72658F0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75A9772" w14:textId="77777777" w:rsidTr="00916BED">
        <w:tc>
          <w:tcPr>
            <w:tcW w:w="383" w:type="pct"/>
          </w:tcPr>
          <w:p w14:paraId="73DFFAF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23</w:t>
            </w:r>
          </w:p>
        </w:tc>
        <w:tc>
          <w:tcPr>
            <w:tcW w:w="2273" w:type="pct"/>
          </w:tcPr>
          <w:p w14:paraId="72ABA5C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Луток или Малый крохаль </w:t>
            </w:r>
            <w:r w:rsidRPr="00E82924">
              <w:rPr>
                <w:rFonts w:eastAsia="TimesNewRoman" w:cs="TimesNewRoman"/>
                <w:i/>
                <w:color w:val="000000"/>
                <w:sz w:val="16"/>
                <w:szCs w:val="16"/>
                <w:lang w:val="ru-RU" w:eastAsia="en-US"/>
              </w:rPr>
              <w:t>Mergel lusalbellus</w:t>
            </w:r>
          </w:p>
        </w:tc>
        <w:tc>
          <w:tcPr>
            <w:tcW w:w="508" w:type="pct"/>
          </w:tcPr>
          <w:p w14:paraId="3E02B6A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092600E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ArialMT"/>
                <w:sz w:val="16"/>
                <w:szCs w:val="16"/>
                <w:lang w:val="ru-RU"/>
              </w:rPr>
              <w:t>р</w:t>
            </w:r>
            <w:proofErr w:type="gramEnd"/>
          </w:p>
        </w:tc>
        <w:tc>
          <w:tcPr>
            <w:tcW w:w="961" w:type="pct"/>
          </w:tcPr>
          <w:p w14:paraId="11FD8EC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740EF7CE" w14:textId="77777777" w:rsidTr="00916BED">
        <w:tc>
          <w:tcPr>
            <w:tcW w:w="383" w:type="pct"/>
          </w:tcPr>
          <w:p w14:paraId="7970CAA0"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24</w:t>
            </w:r>
          </w:p>
        </w:tc>
        <w:tc>
          <w:tcPr>
            <w:tcW w:w="2273" w:type="pct"/>
          </w:tcPr>
          <w:p w14:paraId="771A50A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Длинноносый крохаль </w:t>
            </w:r>
            <w:r w:rsidRPr="00E82924">
              <w:rPr>
                <w:rFonts w:eastAsia="TimesNewRoman,Italic" w:cs="TimesNewRoman,Italic"/>
                <w:i/>
                <w:iCs/>
                <w:color w:val="000000"/>
                <w:sz w:val="16"/>
                <w:szCs w:val="16"/>
                <w:lang w:val="ru-RU" w:eastAsia="en-US"/>
              </w:rPr>
              <w:t>Mergus serrator</w:t>
            </w:r>
          </w:p>
        </w:tc>
        <w:tc>
          <w:tcPr>
            <w:tcW w:w="508" w:type="pct"/>
          </w:tcPr>
          <w:p w14:paraId="4794687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237767D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36D7135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647814B2" w14:textId="77777777" w:rsidTr="00916BED">
        <w:tc>
          <w:tcPr>
            <w:tcW w:w="383" w:type="pct"/>
          </w:tcPr>
          <w:p w14:paraId="7D4580EF"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25</w:t>
            </w:r>
          </w:p>
        </w:tc>
        <w:tc>
          <w:tcPr>
            <w:tcW w:w="2273" w:type="pct"/>
          </w:tcPr>
          <w:p w14:paraId="6E704EA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Большой крохаль </w:t>
            </w:r>
            <w:r w:rsidRPr="00E82924">
              <w:rPr>
                <w:rFonts w:eastAsia="TimesNewRoman,Italic" w:cs="TimesNewRoman,Italic"/>
                <w:i/>
                <w:iCs/>
                <w:color w:val="000000"/>
                <w:sz w:val="16"/>
                <w:szCs w:val="16"/>
                <w:lang w:val="ru-RU" w:eastAsia="en-US"/>
              </w:rPr>
              <w:t>Mergus merganser</w:t>
            </w:r>
          </w:p>
        </w:tc>
        <w:tc>
          <w:tcPr>
            <w:tcW w:w="508" w:type="pct"/>
          </w:tcPr>
          <w:p w14:paraId="65854F6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4644F9D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5F308C0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FB2B743" w14:textId="77777777" w:rsidTr="00916BED">
        <w:trPr>
          <w:trHeight w:val="223"/>
        </w:trPr>
        <w:tc>
          <w:tcPr>
            <w:tcW w:w="5000" w:type="pct"/>
            <w:gridSpan w:val="5"/>
            <w:shd w:val="clear" w:color="auto" w:fill="9FE6FF"/>
          </w:tcPr>
          <w:p w14:paraId="6DBEE70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Соколообразные Falconiformes</w:t>
            </w:r>
          </w:p>
        </w:tc>
      </w:tr>
      <w:tr w:rsidR="00916BED" w:rsidRPr="00E82924" w14:paraId="234F3799" w14:textId="77777777" w:rsidTr="00916BED">
        <w:tc>
          <w:tcPr>
            <w:tcW w:w="383" w:type="pct"/>
          </w:tcPr>
          <w:p w14:paraId="162D6194"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26</w:t>
            </w:r>
          </w:p>
        </w:tc>
        <w:tc>
          <w:tcPr>
            <w:tcW w:w="2273" w:type="pct"/>
          </w:tcPr>
          <w:p w14:paraId="6605353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Зимняк </w:t>
            </w:r>
            <w:r w:rsidRPr="00E82924">
              <w:rPr>
                <w:rFonts w:eastAsia="TimesNewRoman,Italic" w:cs="TimesNewRoman,Italic"/>
                <w:i/>
                <w:iCs/>
                <w:color w:val="000000"/>
                <w:sz w:val="16"/>
                <w:szCs w:val="16"/>
                <w:lang w:val="ru-RU" w:eastAsia="en-US"/>
              </w:rPr>
              <w:t xml:space="preserve">Buteolagopus </w:t>
            </w:r>
          </w:p>
        </w:tc>
        <w:tc>
          <w:tcPr>
            <w:tcW w:w="508" w:type="pct"/>
          </w:tcPr>
          <w:p w14:paraId="70D87A7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BE00DF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1D85711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5D47C172" w14:textId="77777777" w:rsidTr="00916BED">
        <w:tc>
          <w:tcPr>
            <w:tcW w:w="383" w:type="pct"/>
          </w:tcPr>
          <w:p w14:paraId="3114B8A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27</w:t>
            </w:r>
          </w:p>
        </w:tc>
        <w:tc>
          <w:tcPr>
            <w:tcW w:w="2273" w:type="pct"/>
          </w:tcPr>
          <w:p w14:paraId="02FDCBB9"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proofErr w:type="gramStart"/>
            <w:r w:rsidRPr="00E82924">
              <w:rPr>
                <w:rFonts w:eastAsia="TimesNewRoman" w:cs="TimesNewRoman"/>
                <w:color w:val="FF0000"/>
                <w:sz w:val="16"/>
                <w:szCs w:val="16"/>
                <w:lang w:val="ru-RU" w:eastAsia="en-US"/>
              </w:rPr>
              <w:t>Орлан-белохвост</w:t>
            </w:r>
            <w:proofErr w:type="gramEnd"/>
            <w:r w:rsidRPr="00E82924">
              <w:rPr>
                <w:rFonts w:eastAsia="TimesNewRoman" w:cs="TimesNewRoman"/>
                <w:color w:val="FF0000"/>
                <w:sz w:val="16"/>
                <w:szCs w:val="16"/>
                <w:lang w:val="ru-RU" w:eastAsia="en-US"/>
              </w:rPr>
              <w:t xml:space="preserve"> </w:t>
            </w:r>
            <w:r w:rsidRPr="00E82924">
              <w:rPr>
                <w:rFonts w:eastAsia="TimesNewRoman,Italic" w:cs="TimesNewRoman,Italic"/>
                <w:i/>
                <w:iCs/>
                <w:color w:val="FF0000"/>
                <w:sz w:val="16"/>
                <w:szCs w:val="16"/>
                <w:lang w:val="ru-RU" w:eastAsia="en-US"/>
              </w:rPr>
              <w:t>Haliaeetusalbicilla</w:t>
            </w:r>
          </w:p>
        </w:tc>
        <w:tc>
          <w:tcPr>
            <w:tcW w:w="508" w:type="pct"/>
          </w:tcPr>
          <w:p w14:paraId="5D7D29E2" w14:textId="622A7BEE" w:rsidR="00916BED" w:rsidRPr="00E82924" w:rsidRDefault="004F1FD0"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коч.</w:t>
            </w:r>
          </w:p>
        </w:tc>
        <w:tc>
          <w:tcPr>
            <w:tcW w:w="875" w:type="pct"/>
          </w:tcPr>
          <w:p w14:paraId="25BCAD5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525335E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1, 2, 4</w:t>
            </w:r>
          </w:p>
        </w:tc>
      </w:tr>
      <w:tr w:rsidR="00916BED" w:rsidRPr="00E82924" w14:paraId="6822C51B" w14:textId="77777777" w:rsidTr="00916BED">
        <w:tc>
          <w:tcPr>
            <w:tcW w:w="383" w:type="pct"/>
          </w:tcPr>
          <w:p w14:paraId="24D52D2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28</w:t>
            </w:r>
          </w:p>
        </w:tc>
        <w:tc>
          <w:tcPr>
            <w:tcW w:w="2273" w:type="pct"/>
          </w:tcPr>
          <w:p w14:paraId="2131D28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FF0000"/>
                <w:sz w:val="16"/>
                <w:szCs w:val="16"/>
                <w:lang w:val="ru-RU" w:eastAsia="en-US"/>
              </w:rPr>
              <w:t xml:space="preserve">Кречет </w:t>
            </w:r>
            <w:r w:rsidRPr="00E82924">
              <w:rPr>
                <w:rFonts w:eastAsia="TimesNewRoman,Italic" w:cs="TimesNewRoman,Italic"/>
                <w:i/>
                <w:iCs/>
                <w:color w:val="FF0000"/>
                <w:sz w:val="16"/>
                <w:szCs w:val="16"/>
                <w:lang w:val="ru-RU" w:eastAsia="en-US"/>
              </w:rPr>
              <w:t>Falcorusticolus</w:t>
            </w:r>
          </w:p>
        </w:tc>
        <w:tc>
          <w:tcPr>
            <w:tcW w:w="508" w:type="pct"/>
          </w:tcPr>
          <w:p w14:paraId="0F65BEE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4D59C9E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8A2C9C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7C908E06" w14:textId="77777777" w:rsidTr="00916BED">
        <w:tc>
          <w:tcPr>
            <w:tcW w:w="383" w:type="pct"/>
          </w:tcPr>
          <w:p w14:paraId="18F08E6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29</w:t>
            </w:r>
          </w:p>
        </w:tc>
        <w:tc>
          <w:tcPr>
            <w:tcW w:w="2273" w:type="pct"/>
          </w:tcPr>
          <w:p w14:paraId="5F93C6FB"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FF0000"/>
                <w:sz w:val="16"/>
                <w:szCs w:val="16"/>
                <w:lang w:val="ru-RU" w:eastAsia="en-US"/>
              </w:rPr>
              <w:t xml:space="preserve">Сапсан </w:t>
            </w:r>
            <w:r w:rsidRPr="00E82924">
              <w:rPr>
                <w:rFonts w:eastAsia="TimesNewRoman,Italic" w:cs="TimesNewRoman,Italic"/>
                <w:i/>
                <w:iCs/>
                <w:color w:val="FF0000"/>
                <w:sz w:val="16"/>
                <w:szCs w:val="16"/>
                <w:lang w:val="ru-RU" w:eastAsia="en-US"/>
              </w:rPr>
              <w:t>Falcoperegrinus</w:t>
            </w:r>
          </w:p>
        </w:tc>
        <w:tc>
          <w:tcPr>
            <w:tcW w:w="508" w:type="pct"/>
          </w:tcPr>
          <w:p w14:paraId="4345628D" w14:textId="07DCB100" w:rsidR="00916BED" w:rsidRPr="00E82924" w:rsidRDefault="004F1FD0"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57E28D1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294CA63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77375F95" w14:textId="77777777" w:rsidTr="00916BED">
        <w:tc>
          <w:tcPr>
            <w:tcW w:w="383" w:type="pct"/>
          </w:tcPr>
          <w:p w14:paraId="50A56F6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30</w:t>
            </w:r>
          </w:p>
        </w:tc>
        <w:tc>
          <w:tcPr>
            <w:tcW w:w="2273" w:type="pct"/>
          </w:tcPr>
          <w:p w14:paraId="75B043CB"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proofErr w:type="gramStart"/>
            <w:r w:rsidRPr="00E82924">
              <w:rPr>
                <w:rFonts w:eastAsia="TimesNewRoman" w:cs="TimesNewRoman"/>
                <w:color w:val="000000"/>
                <w:sz w:val="16"/>
                <w:szCs w:val="16"/>
                <w:lang w:val="ru-RU" w:eastAsia="en-US"/>
              </w:rPr>
              <w:t>Дербник</w:t>
            </w:r>
            <w:proofErr w:type="gramEnd"/>
            <w:r w:rsidRPr="00E82924">
              <w:rPr>
                <w:rFonts w:eastAsia="TimesNewRoman,Italic" w:cs="TimesNewRoman,Italic"/>
                <w:i/>
                <w:iCs/>
                <w:color w:val="000000"/>
                <w:sz w:val="16"/>
                <w:szCs w:val="16"/>
                <w:lang w:val="ru-RU" w:eastAsia="en-US"/>
              </w:rPr>
              <w:t xml:space="preserve">Falcocolumbarius </w:t>
            </w:r>
          </w:p>
        </w:tc>
        <w:tc>
          <w:tcPr>
            <w:tcW w:w="508" w:type="pct"/>
          </w:tcPr>
          <w:p w14:paraId="0625C07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7155DA5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5A71E0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1245C6BB" w14:textId="77777777" w:rsidTr="00916BED">
        <w:tc>
          <w:tcPr>
            <w:tcW w:w="5000" w:type="pct"/>
            <w:gridSpan w:val="5"/>
            <w:shd w:val="clear" w:color="auto" w:fill="9FE6FF"/>
          </w:tcPr>
          <w:p w14:paraId="225AD90F"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Курообразные Galliformes</w:t>
            </w:r>
          </w:p>
        </w:tc>
      </w:tr>
      <w:tr w:rsidR="00916BED" w:rsidRPr="00E82924" w14:paraId="2FE91BEC" w14:textId="77777777" w:rsidTr="00916BED">
        <w:tc>
          <w:tcPr>
            <w:tcW w:w="383" w:type="pct"/>
          </w:tcPr>
          <w:p w14:paraId="19E5A2D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31</w:t>
            </w:r>
          </w:p>
        </w:tc>
        <w:tc>
          <w:tcPr>
            <w:tcW w:w="2273" w:type="pct"/>
          </w:tcPr>
          <w:p w14:paraId="19A4E0B5"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Белая куропатка </w:t>
            </w:r>
            <w:r w:rsidRPr="00E82924">
              <w:rPr>
                <w:rFonts w:eastAsia="TimesNewRoman,Italic" w:cs="TimesNewRoman,Italic"/>
                <w:i/>
                <w:iCs/>
                <w:color w:val="000000"/>
                <w:sz w:val="16"/>
                <w:szCs w:val="16"/>
                <w:lang w:val="ru-RU" w:eastAsia="en-US"/>
              </w:rPr>
              <w:t xml:space="preserve">Lagopus lagopus </w:t>
            </w:r>
          </w:p>
        </w:tc>
        <w:tc>
          <w:tcPr>
            <w:tcW w:w="508" w:type="pct"/>
          </w:tcPr>
          <w:p w14:paraId="654D47F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0CF6C4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1079E8E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676573F4" w14:textId="77777777" w:rsidTr="00916BED">
        <w:tc>
          <w:tcPr>
            <w:tcW w:w="383" w:type="pct"/>
          </w:tcPr>
          <w:p w14:paraId="1CE0E814"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32</w:t>
            </w:r>
          </w:p>
        </w:tc>
        <w:tc>
          <w:tcPr>
            <w:tcW w:w="2273" w:type="pct"/>
          </w:tcPr>
          <w:p w14:paraId="7B341BB5"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Тундряная куропатка </w:t>
            </w:r>
            <w:r w:rsidRPr="00E82924">
              <w:rPr>
                <w:rFonts w:eastAsia="TimesNewRoman,Italic" w:cs="TimesNewRoman,Italic"/>
                <w:i/>
                <w:iCs/>
                <w:color w:val="000000"/>
                <w:sz w:val="16"/>
                <w:szCs w:val="16"/>
                <w:lang w:val="ru-RU" w:eastAsia="en-US"/>
              </w:rPr>
              <w:t xml:space="preserve">Lagopus mutus </w:t>
            </w:r>
          </w:p>
        </w:tc>
        <w:tc>
          <w:tcPr>
            <w:tcW w:w="508" w:type="pct"/>
          </w:tcPr>
          <w:p w14:paraId="1917E3C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448AB21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17DF2A4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3542D780" w14:textId="77777777" w:rsidTr="00916BED">
        <w:tc>
          <w:tcPr>
            <w:tcW w:w="5000" w:type="pct"/>
            <w:gridSpan w:val="5"/>
            <w:shd w:val="clear" w:color="auto" w:fill="9FE6FF"/>
          </w:tcPr>
          <w:p w14:paraId="3A1E3E25"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Ржанкообразные Charadriiformes</w:t>
            </w:r>
          </w:p>
        </w:tc>
      </w:tr>
      <w:tr w:rsidR="00916BED" w:rsidRPr="00E82924" w14:paraId="6D8859A6" w14:textId="77777777" w:rsidTr="00916BED">
        <w:tc>
          <w:tcPr>
            <w:tcW w:w="383" w:type="pct"/>
          </w:tcPr>
          <w:p w14:paraId="60521CF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33</w:t>
            </w:r>
          </w:p>
        </w:tc>
        <w:tc>
          <w:tcPr>
            <w:tcW w:w="2273" w:type="pct"/>
          </w:tcPr>
          <w:p w14:paraId="492E3D45"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Тулес </w:t>
            </w:r>
            <w:r w:rsidRPr="00E82924">
              <w:rPr>
                <w:rFonts w:eastAsia="TimesNewRoman,Italic" w:cs="TimesNewRoman,Italic"/>
                <w:i/>
                <w:iCs/>
                <w:color w:val="000000"/>
                <w:sz w:val="16"/>
                <w:szCs w:val="16"/>
                <w:lang w:val="ru-RU" w:eastAsia="en-US"/>
              </w:rPr>
              <w:t xml:space="preserve">Pluvialis squatarola </w:t>
            </w:r>
          </w:p>
        </w:tc>
        <w:tc>
          <w:tcPr>
            <w:tcW w:w="508" w:type="pct"/>
          </w:tcPr>
          <w:p w14:paraId="0DF15E7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7FC2431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5A93A75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4C1BE301" w14:textId="77777777" w:rsidTr="00916BED">
        <w:tc>
          <w:tcPr>
            <w:tcW w:w="383" w:type="pct"/>
          </w:tcPr>
          <w:p w14:paraId="22E41E5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34</w:t>
            </w:r>
          </w:p>
        </w:tc>
        <w:tc>
          <w:tcPr>
            <w:tcW w:w="2273" w:type="pct"/>
          </w:tcPr>
          <w:p w14:paraId="246D560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Бурокрылая ржанка </w:t>
            </w:r>
            <w:r w:rsidRPr="00E82924">
              <w:rPr>
                <w:rFonts w:eastAsia="TimesNewRoman,Italic" w:cs="TimesNewRoman,Italic"/>
                <w:i/>
                <w:iCs/>
                <w:color w:val="000000"/>
                <w:sz w:val="16"/>
                <w:szCs w:val="16"/>
                <w:lang w:val="ru-RU" w:eastAsia="en-US"/>
              </w:rPr>
              <w:t xml:space="preserve">Pluvialis fulva </w:t>
            </w:r>
          </w:p>
        </w:tc>
        <w:tc>
          <w:tcPr>
            <w:tcW w:w="508" w:type="pct"/>
          </w:tcPr>
          <w:p w14:paraId="1189797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205DC4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15DFF73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6E74400F" w14:textId="77777777" w:rsidTr="00916BED">
        <w:tc>
          <w:tcPr>
            <w:tcW w:w="383" w:type="pct"/>
          </w:tcPr>
          <w:p w14:paraId="64E0780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35</w:t>
            </w:r>
          </w:p>
        </w:tc>
        <w:tc>
          <w:tcPr>
            <w:tcW w:w="2273" w:type="pct"/>
          </w:tcPr>
          <w:p w14:paraId="12697625"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Золотистая ржанка</w:t>
            </w:r>
            <w:r w:rsidRPr="00E82924">
              <w:rPr>
                <w:rFonts w:eastAsia="TimesNewRoman,Italic" w:cs="TimesNewRoman,Italic"/>
                <w:i/>
                <w:iCs/>
                <w:color w:val="000000"/>
                <w:sz w:val="16"/>
                <w:szCs w:val="16"/>
                <w:lang w:val="ru-RU" w:eastAsia="en-US"/>
              </w:rPr>
              <w:t xml:space="preserve"> Pluvialis apricaria </w:t>
            </w:r>
          </w:p>
        </w:tc>
        <w:tc>
          <w:tcPr>
            <w:tcW w:w="508" w:type="pct"/>
          </w:tcPr>
          <w:p w14:paraId="72E6157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7FD3A1D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4F4CD4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53BD29CD" w14:textId="77777777" w:rsidTr="00916BED">
        <w:tc>
          <w:tcPr>
            <w:tcW w:w="383" w:type="pct"/>
          </w:tcPr>
          <w:p w14:paraId="7CCA77D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36</w:t>
            </w:r>
          </w:p>
        </w:tc>
        <w:tc>
          <w:tcPr>
            <w:tcW w:w="2273" w:type="pct"/>
          </w:tcPr>
          <w:p w14:paraId="7E6508D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Галстучник </w:t>
            </w:r>
            <w:r w:rsidRPr="00E82924">
              <w:rPr>
                <w:rFonts w:eastAsia="TimesNewRoman,Italic" w:cs="TimesNewRoman,Italic"/>
                <w:i/>
                <w:iCs/>
                <w:color w:val="000000"/>
                <w:sz w:val="16"/>
                <w:szCs w:val="16"/>
                <w:lang w:val="ru-RU" w:eastAsia="en-US"/>
              </w:rPr>
              <w:t xml:space="preserve">Charadrius hiaticula </w:t>
            </w:r>
          </w:p>
        </w:tc>
        <w:tc>
          <w:tcPr>
            <w:tcW w:w="508" w:type="pct"/>
          </w:tcPr>
          <w:p w14:paraId="0511ED5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1BC9E69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2BA0D2A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3A52118E" w14:textId="77777777" w:rsidTr="00916BED">
        <w:tc>
          <w:tcPr>
            <w:tcW w:w="383" w:type="pct"/>
          </w:tcPr>
          <w:p w14:paraId="1AF989F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37</w:t>
            </w:r>
          </w:p>
        </w:tc>
        <w:tc>
          <w:tcPr>
            <w:tcW w:w="2273" w:type="pct"/>
          </w:tcPr>
          <w:p w14:paraId="722EC988"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Хрустан </w:t>
            </w:r>
            <w:r w:rsidRPr="00E82924">
              <w:rPr>
                <w:rFonts w:eastAsia="TimesNewRoman,Italic" w:cs="TimesNewRoman,Italic"/>
                <w:i/>
                <w:iCs/>
                <w:color w:val="000000"/>
                <w:sz w:val="16"/>
                <w:szCs w:val="16"/>
                <w:lang w:val="ru-RU" w:eastAsia="en-US"/>
              </w:rPr>
              <w:t xml:space="preserve">Eudromias morinellus </w:t>
            </w:r>
          </w:p>
        </w:tc>
        <w:tc>
          <w:tcPr>
            <w:tcW w:w="508" w:type="pct"/>
          </w:tcPr>
          <w:p w14:paraId="07F6497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0E6D12C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97721A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2F1775B6" w14:textId="77777777" w:rsidTr="00916BED">
        <w:tc>
          <w:tcPr>
            <w:tcW w:w="383" w:type="pct"/>
          </w:tcPr>
          <w:p w14:paraId="797835E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38</w:t>
            </w:r>
          </w:p>
        </w:tc>
        <w:tc>
          <w:tcPr>
            <w:tcW w:w="2273" w:type="pct"/>
          </w:tcPr>
          <w:p w14:paraId="13B9879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Камнешарка </w:t>
            </w:r>
            <w:r w:rsidRPr="00E82924">
              <w:rPr>
                <w:rFonts w:eastAsia="TimesNewRoman,Italic" w:cs="TimesNewRoman,Italic"/>
                <w:i/>
                <w:iCs/>
                <w:color w:val="000000"/>
                <w:sz w:val="16"/>
                <w:szCs w:val="16"/>
                <w:lang w:val="ru-RU" w:eastAsia="en-US"/>
              </w:rPr>
              <w:t>Arenaria interpres</w:t>
            </w:r>
          </w:p>
        </w:tc>
        <w:tc>
          <w:tcPr>
            <w:tcW w:w="508" w:type="pct"/>
          </w:tcPr>
          <w:p w14:paraId="4F92574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C2B594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660D80E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716A9DD5" w14:textId="77777777" w:rsidTr="00916BED">
        <w:tc>
          <w:tcPr>
            <w:tcW w:w="383" w:type="pct"/>
          </w:tcPr>
          <w:p w14:paraId="320BA5C1"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39</w:t>
            </w:r>
          </w:p>
        </w:tc>
        <w:tc>
          <w:tcPr>
            <w:tcW w:w="2273" w:type="pct"/>
          </w:tcPr>
          <w:p w14:paraId="03E2A067"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Фифи </w:t>
            </w:r>
            <w:r w:rsidRPr="00E82924">
              <w:rPr>
                <w:rFonts w:eastAsia="TimesNewRoman,Italic" w:cs="TimesNewRoman,Italic"/>
                <w:i/>
                <w:iCs/>
                <w:color w:val="000000"/>
                <w:sz w:val="16"/>
                <w:szCs w:val="16"/>
                <w:lang w:val="ru-RU" w:eastAsia="en-US"/>
              </w:rPr>
              <w:t xml:space="preserve">Tringa glareola </w:t>
            </w:r>
          </w:p>
        </w:tc>
        <w:tc>
          <w:tcPr>
            <w:tcW w:w="508" w:type="pct"/>
          </w:tcPr>
          <w:p w14:paraId="2830473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5F29D55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62EB215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246E014F" w14:textId="77777777" w:rsidTr="00916BED">
        <w:tc>
          <w:tcPr>
            <w:tcW w:w="383" w:type="pct"/>
          </w:tcPr>
          <w:p w14:paraId="2235DA0F"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40</w:t>
            </w:r>
          </w:p>
        </w:tc>
        <w:tc>
          <w:tcPr>
            <w:tcW w:w="2273" w:type="pct"/>
          </w:tcPr>
          <w:p w14:paraId="06FB37A9"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Щеголь </w:t>
            </w:r>
            <w:r w:rsidRPr="00E82924">
              <w:rPr>
                <w:rFonts w:eastAsia="TimesNewRoman,Italic" w:cs="TimesNewRoman,Italic"/>
                <w:i/>
                <w:iCs/>
                <w:color w:val="000000"/>
                <w:sz w:val="16"/>
                <w:szCs w:val="16"/>
                <w:lang w:val="ru-RU" w:eastAsia="en-US"/>
              </w:rPr>
              <w:t xml:space="preserve">Tringa erythropus </w:t>
            </w:r>
          </w:p>
        </w:tc>
        <w:tc>
          <w:tcPr>
            <w:tcW w:w="508" w:type="pct"/>
          </w:tcPr>
          <w:p w14:paraId="6E93096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19DDECA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1CB6EF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196B8551" w14:textId="77777777" w:rsidTr="00916BED">
        <w:tc>
          <w:tcPr>
            <w:tcW w:w="383" w:type="pct"/>
          </w:tcPr>
          <w:p w14:paraId="2B34F111"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41</w:t>
            </w:r>
          </w:p>
        </w:tc>
        <w:tc>
          <w:tcPr>
            <w:tcW w:w="2273" w:type="pct"/>
          </w:tcPr>
          <w:p w14:paraId="2910E9F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Мородунка </w:t>
            </w:r>
            <w:r w:rsidRPr="00E82924">
              <w:rPr>
                <w:rFonts w:eastAsia="TimesNewRoman,Italic" w:cs="TimesNewRoman,Italic"/>
                <w:i/>
                <w:iCs/>
                <w:color w:val="000000"/>
                <w:sz w:val="16"/>
                <w:szCs w:val="16"/>
                <w:lang w:val="ru-RU" w:eastAsia="en-US"/>
              </w:rPr>
              <w:t xml:space="preserve">Xenus cinereus </w:t>
            </w:r>
          </w:p>
        </w:tc>
        <w:tc>
          <w:tcPr>
            <w:tcW w:w="508" w:type="pct"/>
          </w:tcPr>
          <w:p w14:paraId="08EBE1C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5C41423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4E97322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6A5EB1BC" w14:textId="77777777" w:rsidTr="00916BED">
        <w:trPr>
          <w:trHeight w:val="193"/>
        </w:trPr>
        <w:tc>
          <w:tcPr>
            <w:tcW w:w="383" w:type="pct"/>
          </w:tcPr>
          <w:p w14:paraId="4CE6400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42</w:t>
            </w:r>
          </w:p>
        </w:tc>
        <w:tc>
          <w:tcPr>
            <w:tcW w:w="2273" w:type="pct"/>
          </w:tcPr>
          <w:p w14:paraId="383330F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Плосконосый плавунчик </w:t>
            </w:r>
            <w:r w:rsidRPr="00E82924">
              <w:rPr>
                <w:rFonts w:eastAsia="TimesNewRoman,Italic" w:cs="TimesNewRoman,Italic"/>
                <w:i/>
                <w:iCs/>
                <w:color w:val="000000"/>
                <w:sz w:val="16"/>
                <w:szCs w:val="16"/>
                <w:lang w:val="ru-RU" w:eastAsia="en-US"/>
              </w:rPr>
              <w:t xml:space="preserve">Phalaropus fulicarius </w:t>
            </w:r>
          </w:p>
        </w:tc>
        <w:tc>
          <w:tcPr>
            <w:tcW w:w="508" w:type="pct"/>
          </w:tcPr>
          <w:p w14:paraId="1EE99D0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033A5C6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0F7B81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018D9416" w14:textId="77777777" w:rsidTr="00916BED">
        <w:tc>
          <w:tcPr>
            <w:tcW w:w="383" w:type="pct"/>
          </w:tcPr>
          <w:p w14:paraId="4DD5669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43</w:t>
            </w:r>
          </w:p>
        </w:tc>
        <w:tc>
          <w:tcPr>
            <w:tcW w:w="2273" w:type="pct"/>
          </w:tcPr>
          <w:p w14:paraId="0ECE95C4" w14:textId="77777777" w:rsidR="00916BED" w:rsidRPr="00E82924" w:rsidRDefault="00916BED" w:rsidP="00916BED">
            <w:pPr>
              <w:autoSpaceDE w:val="0"/>
              <w:autoSpaceDN w:val="0"/>
              <w:adjustRightInd w:val="0"/>
              <w:spacing w:after="0" w:line="240" w:lineRule="auto"/>
              <w:rPr>
                <w:rFonts w:eastAsia="TimesNewRoman,Italic" w:cs="TimesNewRoman,Italic"/>
                <w:i/>
                <w:iCs/>
                <w:color w:val="000000"/>
                <w:sz w:val="16"/>
                <w:szCs w:val="16"/>
                <w:lang w:val="ru-RU" w:eastAsia="en-US"/>
              </w:rPr>
            </w:pPr>
            <w:r w:rsidRPr="00E82924">
              <w:rPr>
                <w:rFonts w:eastAsia="TimesNewRoman" w:cs="TimesNewRoman"/>
                <w:color w:val="000000"/>
                <w:sz w:val="16"/>
                <w:szCs w:val="16"/>
                <w:lang w:val="ru-RU" w:eastAsia="en-US"/>
              </w:rPr>
              <w:t>Круглоносый плавунчик</w:t>
            </w:r>
            <w:r w:rsidRPr="00E82924">
              <w:rPr>
                <w:rFonts w:eastAsia="TimesNewRoman,Italic" w:cs="TimesNewRoman,Italic"/>
                <w:i/>
                <w:iCs/>
                <w:color w:val="000000"/>
                <w:sz w:val="16"/>
                <w:szCs w:val="16"/>
                <w:lang w:val="ru-RU" w:eastAsia="en-US"/>
              </w:rPr>
              <w:t xml:space="preserve"> Phalaropus lobatus</w:t>
            </w:r>
          </w:p>
        </w:tc>
        <w:tc>
          <w:tcPr>
            <w:tcW w:w="508" w:type="pct"/>
          </w:tcPr>
          <w:p w14:paraId="265435E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07A5A80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792AFF3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411F12AC" w14:textId="77777777" w:rsidTr="00916BED">
        <w:tc>
          <w:tcPr>
            <w:tcW w:w="383" w:type="pct"/>
          </w:tcPr>
          <w:p w14:paraId="2F76BEF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44</w:t>
            </w:r>
          </w:p>
        </w:tc>
        <w:tc>
          <w:tcPr>
            <w:tcW w:w="2273" w:type="pct"/>
          </w:tcPr>
          <w:p w14:paraId="79892C06" w14:textId="77777777" w:rsidR="00916BED" w:rsidRPr="00E82924" w:rsidRDefault="00916BED" w:rsidP="00916BED">
            <w:pPr>
              <w:autoSpaceDE w:val="0"/>
              <w:autoSpaceDN w:val="0"/>
              <w:adjustRightInd w:val="0"/>
              <w:spacing w:after="0" w:line="240" w:lineRule="auto"/>
              <w:rPr>
                <w:rFonts w:eastAsia="TimesNewRoman,Italic" w:cs="TimesNewRoman,Italic"/>
                <w:i/>
                <w:iCs/>
                <w:color w:val="000000"/>
                <w:sz w:val="16"/>
                <w:szCs w:val="16"/>
                <w:lang w:val="ru-RU" w:eastAsia="en-US"/>
              </w:rPr>
            </w:pPr>
            <w:r w:rsidRPr="00E82924">
              <w:rPr>
                <w:rFonts w:eastAsia="TimesNewRoman" w:cs="TimesNewRoman"/>
                <w:color w:val="000000"/>
                <w:sz w:val="16"/>
                <w:szCs w:val="16"/>
                <w:lang w:val="ru-RU" w:eastAsia="en-US"/>
              </w:rPr>
              <w:t xml:space="preserve">Турухтан </w:t>
            </w:r>
            <w:r w:rsidRPr="00E82924">
              <w:rPr>
                <w:rFonts w:eastAsia="TimesNewRoman,Italic" w:cs="TimesNewRoman,Italic"/>
                <w:i/>
                <w:iCs/>
                <w:color w:val="000000"/>
                <w:sz w:val="16"/>
                <w:szCs w:val="16"/>
                <w:lang w:val="ru-RU" w:eastAsia="en-US"/>
              </w:rPr>
              <w:t xml:space="preserve">Philomachus pugnax </w:t>
            </w:r>
          </w:p>
        </w:tc>
        <w:tc>
          <w:tcPr>
            <w:tcW w:w="508" w:type="pct"/>
          </w:tcPr>
          <w:p w14:paraId="1E6AD82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03F33D0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25797F8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1A4AC034" w14:textId="77777777" w:rsidTr="00916BED">
        <w:tc>
          <w:tcPr>
            <w:tcW w:w="383" w:type="pct"/>
          </w:tcPr>
          <w:p w14:paraId="601C3124"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45</w:t>
            </w:r>
          </w:p>
        </w:tc>
        <w:tc>
          <w:tcPr>
            <w:tcW w:w="2273" w:type="pct"/>
          </w:tcPr>
          <w:p w14:paraId="3496180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Кулик-воробей </w:t>
            </w:r>
            <w:r w:rsidRPr="00E82924">
              <w:rPr>
                <w:rFonts w:eastAsia="TimesNewRoman,Italic" w:cs="TimesNewRoman,Italic"/>
                <w:i/>
                <w:iCs/>
                <w:color w:val="000000"/>
                <w:sz w:val="16"/>
                <w:szCs w:val="16"/>
                <w:lang w:val="ru-RU" w:eastAsia="en-US"/>
              </w:rPr>
              <w:t xml:space="preserve">Calidris minuta </w:t>
            </w:r>
          </w:p>
        </w:tc>
        <w:tc>
          <w:tcPr>
            <w:tcW w:w="508" w:type="pct"/>
          </w:tcPr>
          <w:p w14:paraId="7D25B31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2A5469A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0366D01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05943F25" w14:textId="77777777" w:rsidTr="00916BED">
        <w:tc>
          <w:tcPr>
            <w:tcW w:w="383" w:type="pct"/>
          </w:tcPr>
          <w:p w14:paraId="40BC524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46</w:t>
            </w:r>
          </w:p>
        </w:tc>
        <w:tc>
          <w:tcPr>
            <w:tcW w:w="2273" w:type="pct"/>
          </w:tcPr>
          <w:p w14:paraId="13AE0B6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Белохвостый песочник</w:t>
            </w:r>
            <w:r w:rsidRPr="00E82924">
              <w:rPr>
                <w:rFonts w:eastAsia="TimesNewRoman,Italic" w:cs="TimesNewRoman,Italic"/>
                <w:i/>
                <w:iCs/>
                <w:color w:val="000000"/>
                <w:sz w:val="16"/>
                <w:szCs w:val="16"/>
                <w:lang w:val="ru-RU" w:eastAsia="en-US"/>
              </w:rPr>
              <w:t xml:space="preserve"> Calidris temminckii </w:t>
            </w:r>
          </w:p>
        </w:tc>
        <w:tc>
          <w:tcPr>
            <w:tcW w:w="508" w:type="pct"/>
          </w:tcPr>
          <w:p w14:paraId="16F8F19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759395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64FAD39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4D465938" w14:textId="77777777" w:rsidTr="00916BED">
        <w:tc>
          <w:tcPr>
            <w:tcW w:w="383" w:type="pct"/>
          </w:tcPr>
          <w:p w14:paraId="23472883"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47</w:t>
            </w:r>
          </w:p>
        </w:tc>
        <w:tc>
          <w:tcPr>
            <w:tcW w:w="2273" w:type="pct"/>
          </w:tcPr>
          <w:p w14:paraId="7BE9FAA9" w14:textId="77777777" w:rsidR="00916BED" w:rsidRPr="00E82924" w:rsidRDefault="00916BED" w:rsidP="00916BED">
            <w:pPr>
              <w:autoSpaceDE w:val="0"/>
              <w:autoSpaceDN w:val="0"/>
              <w:adjustRightInd w:val="0"/>
              <w:spacing w:after="0" w:line="240" w:lineRule="auto"/>
              <w:rPr>
                <w:rFonts w:eastAsia="TimesNewRoman,Italic" w:cs="TimesNewRoman,Italic"/>
                <w:i/>
                <w:iCs/>
                <w:color w:val="000000"/>
                <w:sz w:val="16"/>
                <w:szCs w:val="16"/>
                <w:lang w:val="ru-RU" w:eastAsia="en-US"/>
              </w:rPr>
            </w:pPr>
            <w:r w:rsidRPr="00E82924">
              <w:rPr>
                <w:rFonts w:eastAsia="TimesNewRoman" w:cs="TimesNewRoman"/>
                <w:color w:val="000000"/>
                <w:sz w:val="16"/>
                <w:szCs w:val="16"/>
                <w:lang w:val="ru-RU" w:eastAsia="en-US"/>
              </w:rPr>
              <w:t xml:space="preserve">Краснозобик </w:t>
            </w:r>
            <w:r w:rsidRPr="00E82924">
              <w:rPr>
                <w:rFonts w:eastAsia="TimesNewRoman,Italic" w:cs="TimesNewRoman,Italic"/>
                <w:i/>
                <w:iCs/>
                <w:color w:val="000000"/>
                <w:sz w:val="16"/>
                <w:szCs w:val="16"/>
                <w:lang w:val="ru-RU" w:eastAsia="en-US"/>
              </w:rPr>
              <w:t xml:space="preserve">Calidris ferruginea </w:t>
            </w:r>
          </w:p>
        </w:tc>
        <w:tc>
          <w:tcPr>
            <w:tcW w:w="508" w:type="pct"/>
          </w:tcPr>
          <w:p w14:paraId="5A4213C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33FD0F1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0E3974E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2A155509" w14:textId="77777777" w:rsidTr="00916BED">
        <w:tc>
          <w:tcPr>
            <w:tcW w:w="383" w:type="pct"/>
          </w:tcPr>
          <w:p w14:paraId="1ED9A5F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48</w:t>
            </w:r>
          </w:p>
        </w:tc>
        <w:tc>
          <w:tcPr>
            <w:tcW w:w="2273" w:type="pct"/>
          </w:tcPr>
          <w:p w14:paraId="1EC1C34A"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Чернозобик </w:t>
            </w:r>
            <w:r w:rsidRPr="00E82924">
              <w:rPr>
                <w:rFonts w:eastAsia="TimesNewRoman,Italic" w:cs="TimesNewRoman,Italic"/>
                <w:i/>
                <w:iCs/>
                <w:color w:val="000000"/>
                <w:sz w:val="16"/>
                <w:szCs w:val="16"/>
                <w:lang w:val="ru-RU" w:eastAsia="en-US"/>
              </w:rPr>
              <w:t xml:space="preserve">Calidris alpina </w:t>
            </w:r>
          </w:p>
        </w:tc>
        <w:tc>
          <w:tcPr>
            <w:tcW w:w="508" w:type="pct"/>
          </w:tcPr>
          <w:p w14:paraId="0A6DA25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2AF9766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3F408AB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1F9220C8" w14:textId="77777777" w:rsidTr="00916BED">
        <w:tc>
          <w:tcPr>
            <w:tcW w:w="383" w:type="pct"/>
          </w:tcPr>
          <w:p w14:paraId="0F6BFE9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49</w:t>
            </w:r>
          </w:p>
        </w:tc>
        <w:tc>
          <w:tcPr>
            <w:tcW w:w="2273" w:type="pct"/>
          </w:tcPr>
          <w:p w14:paraId="3D134CF6"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Морской песочник </w:t>
            </w:r>
            <w:r w:rsidRPr="00E82924">
              <w:rPr>
                <w:rFonts w:eastAsia="TimesNewRoman,Italic" w:cs="TimesNewRoman,Italic"/>
                <w:i/>
                <w:iCs/>
                <w:color w:val="000000"/>
                <w:sz w:val="16"/>
                <w:szCs w:val="16"/>
                <w:lang w:val="ru-RU" w:eastAsia="en-US"/>
              </w:rPr>
              <w:t xml:space="preserve">Calidris maritima </w:t>
            </w:r>
          </w:p>
        </w:tc>
        <w:tc>
          <w:tcPr>
            <w:tcW w:w="508" w:type="pct"/>
          </w:tcPr>
          <w:p w14:paraId="287C4C3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438595F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76D68AA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DCE683F" w14:textId="77777777" w:rsidTr="00916BED">
        <w:tc>
          <w:tcPr>
            <w:tcW w:w="383" w:type="pct"/>
          </w:tcPr>
          <w:p w14:paraId="440052BA"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50</w:t>
            </w:r>
          </w:p>
        </w:tc>
        <w:tc>
          <w:tcPr>
            <w:tcW w:w="2273" w:type="pct"/>
          </w:tcPr>
          <w:p w14:paraId="5B727AA4"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Дутыш </w:t>
            </w:r>
            <w:r w:rsidRPr="00E82924">
              <w:rPr>
                <w:rFonts w:eastAsia="TimesNewRoman,Italic" w:cs="TimesNewRoman,Italic"/>
                <w:i/>
                <w:iCs/>
                <w:color w:val="000000"/>
                <w:sz w:val="16"/>
                <w:szCs w:val="16"/>
                <w:lang w:val="ru-RU" w:eastAsia="en-US"/>
              </w:rPr>
              <w:t xml:space="preserve">Calidris melanotos </w:t>
            </w:r>
          </w:p>
        </w:tc>
        <w:tc>
          <w:tcPr>
            <w:tcW w:w="508" w:type="pct"/>
          </w:tcPr>
          <w:p w14:paraId="51D7D3F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5FEADA1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4FBE2CE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7AA92A9D" w14:textId="77777777" w:rsidTr="00916BED">
        <w:tc>
          <w:tcPr>
            <w:tcW w:w="383" w:type="pct"/>
          </w:tcPr>
          <w:p w14:paraId="0282252A"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lastRenderedPageBreak/>
              <w:t>51</w:t>
            </w:r>
          </w:p>
        </w:tc>
        <w:tc>
          <w:tcPr>
            <w:tcW w:w="2273" w:type="pct"/>
          </w:tcPr>
          <w:p w14:paraId="55D85B6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Исландский песочник</w:t>
            </w:r>
            <w:r w:rsidRPr="00E82924">
              <w:rPr>
                <w:rFonts w:eastAsia="TimesNewRoman,Italic" w:cs="TimesNewRoman,Italic"/>
                <w:i/>
                <w:iCs/>
                <w:color w:val="000000"/>
                <w:sz w:val="16"/>
                <w:szCs w:val="16"/>
                <w:lang w:val="ru-RU" w:eastAsia="en-US"/>
              </w:rPr>
              <w:t xml:space="preserve"> Calidris canutus </w:t>
            </w:r>
          </w:p>
        </w:tc>
        <w:tc>
          <w:tcPr>
            <w:tcW w:w="508" w:type="pct"/>
          </w:tcPr>
          <w:p w14:paraId="6838540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53FC121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84FDB9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61F370BC" w14:textId="77777777" w:rsidTr="00916BED">
        <w:tc>
          <w:tcPr>
            <w:tcW w:w="383" w:type="pct"/>
          </w:tcPr>
          <w:p w14:paraId="46D4D0A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52</w:t>
            </w:r>
          </w:p>
        </w:tc>
        <w:tc>
          <w:tcPr>
            <w:tcW w:w="2273" w:type="pct"/>
          </w:tcPr>
          <w:p w14:paraId="6D558E2D" w14:textId="77777777" w:rsidR="00916BED" w:rsidRPr="00E82924" w:rsidRDefault="00916BED" w:rsidP="00916BED">
            <w:pPr>
              <w:autoSpaceDE w:val="0"/>
              <w:autoSpaceDN w:val="0"/>
              <w:adjustRightInd w:val="0"/>
              <w:spacing w:after="0" w:line="240" w:lineRule="auto"/>
              <w:rPr>
                <w:rFonts w:eastAsia="TimesNewRoman,Italic" w:cs="TimesNewRoman,Italic"/>
                <w:i/>
                <w:iCs/>
                <w:color w:val="000000"/>
                <w:sz w:val="16"/>
                <w:szCs w:val="16"/>
                <w:lang w:val="ru-RU" w:eastAsia="en-US"/>
              </w:rPr>
            </w:pPr>
            <w:r w:rsidRPr="00E82924">
              <w:rPr>
                <w:rFonts w:eastAsia="TimesNewRoman" w:cs="TimesNewRoman"/>
                <w:color w:val="000000"/>
                <w:sz w:val="16"/>
                <w:szCs w:val="16"/>
                <w:lang w:val="ru-RU" w:eastAsia="en-US"/>
              </w:rPr>
              <w:t xml:space="preserve">Песчанка </w:t>
            </w:r>
            <w:r w:rsidRPr="00E82924">
              <w:rPr>
                <w:rFonts w:eastAsia="TimesNewRoman,Italic" w:cs="TimesNewRoman,Italic"/>
                <w:i/>
                <w:iCs/>
                <w:color w:val="000000"/>
                <w:sz w:val="16"/>
                <w:szCs w:val="16"/>
                <w:lang w:val="ru-RU" w:eastAsia="en-US"/>
              </w:rPr>
              <w:t xml:space="preserve">Calidris alba </w:t>
            </w:r>
          </w:p>
        </w:tc>
        <w:tc>
          <w:tcPr>
            <w:tcW w:w="508" w:type="pct"/>
          </w:tcPr>
          <w:p w14:paraId="063C49B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пр</w:t>
            </w:r>
            <w:proofErr w:type="gramEnd"/>
          </w:p>
        </w:tc>
        <w:tc>
          <w:tcPr>
            <w:tcW w:w="875" w:type="pct"/>
          </w:tcPr>
          <w:p w14:paraId="51E3A9C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25F5CE2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DD4300E" w14:textId="77777777" w:rsidTr="00916BED">
        <w:tc>
          <w:tcPr>
            <w:tcW w:w="383" w:type="pct"/>
          </w:tcPr>
          <w:p w14:paraId="5338B4B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53</w:t>
            </w:r>
          </w:p>
        </w:tc>
        <w:tc>
          <w:tcPr>
            <w:tcW w:w="2273" w:type="pct"/>
          </w:tcPr>
          <w:p w14:paraId="417990D8"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Малый веретенник </w:t>
            </w:r>
            <w:r w:rsidRPr="00E82924">
              <w:rPr>
                <w:rFonts w:eastAsia="TimesNewRoman,Italic" w:cs="TimesNewRoman,Italic"/>
                <w:i/>
                <w:iCs/>
                <w:color w:val="000000"/>
                <w:sz w:val="16"/>
                <w:szCs w:val="16"/>
                <w:lang w:val="ru-RU" w:eastAsia="en-US"/>
              </w:rPr>
              <w:t xml:space="preserve">Limosa lapponica </w:t>
            </w:r>
          </w:p>
        </w:tc>
        <w:tc>
          <w:tcPr>
            <w:tcW w:w="508" w:type="pct"/>
          </w:tcPr>
          <w:p w14:paraId="6FB6896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зал</w:t>
            </w:r>
          </w:p>
        </w:tc>
        <w:tc>
          <w:tcPr>
            <w:tcW w:w="875" w:type="pct"/>
          </w:tcPr>
          <w:p w14:paraId="48C32E6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2D91A5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20A5B997" w14:textId="77777777" w:rsidTr="00916BED">
        <w:tc>
          <w:tcPr>
            <w:tcW w:w="383" w:type="pct"/>
          </w:tcPr>
          <w:p w14:paraId="304468A0"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54</w:t>
            </w:r>
          </w:p>
        </w:tc>
        <w:tc>
          <w:tcPr>
            <w:tcW w:w="2273" w:type="pct"/>
          </w:tcPr>
          <w:p w14:paraId="4B6E7CF1"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Гаршнеп </w:t>
            </w:r>
            <w:r w:rsidRPr="00E82924">
              <w:rPr>
                <w:rFonts w:eastAsia="TimesNewRoman,Italic" w:cs="TimesNewRoman,Italic"/>
                <w:i/>
                <w:iCs/>
                <w:color w:val="000000"/>
                <w:sz w:val="16"/>
                <w:szCs w:val="16"/>
                <w:lang w:val="ru-RU" w:eastAsia="en-US"/>
              </w:rPr>
              <w:t xml:space="preserve">Lymnocryptes minimus </w:t>
            </w:r>
          </w:p>
        </w:tc>
        <w:tc>
          <w:tcPr>
            <w:tcW w:w="508" w:type="pct"/>
          </w:tcPr>
          <w:p w14:paraId="68BC19F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133C1E1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045A8B7C"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11AAC79B" w14:textId="77777777" w:rsidTr="00916BED">
        <w:tc>
          <w:tcPr>
            <w:tcW w:w="383" w:type="pct"/>
          </w:tcPr>
          <w:p w14:paraId="10CD896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55</w:t>
            </w:r>
          </w:p>
        </w:tc>
        <w:tc>
          <w:tcPr>
            <w:tcW w:w="2273" w:type="pct"/>
          </w:tcPr>
          <w:p w14:paraId="381D336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Бекас </w:t>
            </w:r>
            <w:r w:rsidRPr="00E82924">
              <w:rPr>
                <w:rFonts w:eastAsia="TimesNewRoman,Italic" w:cs="TimesNewRoman,Italic"/>
                <w:i/>
                <w:iCs/>
                <w:color w:val="000000"/>
                <w:sz w:val="16"/>
                <w:szCs w:val="16"/>
                <w:lang w:val="ru-RU" w:eastAsia="en-US"/>
              </w:rPr>
              <w:t xml:space="preserve">Gallinago </w:t>
            </w:r>
          </w:p>
        </w:tc>
        <w:tc>
          <w:tcPr>
            <w:tcW w:w="508" w:type="pct"/>
          </w:tcPr>
          <w:p w14:paraId="534A8B8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DD6A27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5E23777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0DC33CF5" w14:textId="77777777" w:rsidTr="00916BED">
        <w:tc>
          <w:tcPr>
            <w:tcW w:w="383" w:type="pct"/>
          </w:tcPr>
          <w:p w14:paraId="5FB841B3"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56</w:t>
            </w:r>
          </w:p>
        </w:tc>
        <w:tc>
          <w:tcPr>
            <w:tcW w:w="2273" w:type="pct"/>
          </w:tcPr>
          <w:p w14:paraId="3ABD594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Азиатский бекас </w:t>
            </w:r>
            <w:r w:rsidRPr="00E82924">
              <w:rPr>
                <w:rFonts w:eastAsia="TimesNewRoman,Italic" w:cs="TimesNewRoman,Italic"/>
                <w:i/>
                <w:color w:val="000000"/>
                <w:sz w:val="16"/>
                <w:szCs w:val="16"/>
                <w:lang w:val="ru-RU" w:eastAsia="en-US"/>
              </w:rPr>
              <w:t>Gallina gostenura</w:t>
            </w:r>
          </w:p>
        </w:tc>
        <w:tc>
          <w:tcPr>
            <w:tcW w:w="508" w:type="pct"/>
          </w:tcPr>
          <w:p w14:paraId="0D17C0A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6347A7A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4EF7A6B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3A88D007" w14:textId="77777777" w:rsidTr="00916BED">
        <w:tc>
          <w:tcPr>
            <w:tcW w:w="383" w:type="pct"/>
          </w:tcPr>
          <w:p w14:paraId="1606364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57</w:t>
            </w:r>
          </w:p>
        </w:tc>
        <w:tc>
          <w:tcPr>
            <w:tcW w:w="2273" w:type="pct"/>
          </w:tcPr>
          <w:p w14:paraId="075C3EBF"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Дупель </w:t>
            </w:r>
            <w:r w:rsidRPr="00E82924">
              <w:rPr>
                <w:rFonts w:eastAsia="TimesNewRoman,Italic" w:cs="TimesNewRoman,Italic"/>
                <w:i/>
                <w:color w:val="000000"/>
                <w:sz w:val="16"/>
                <w:szCs w:val="16"/>
                <w:lang w:val="ru-RU" w:eastAsia="en-US"/>
              </w:rPr>
              <w:t>Gallinago media</w:t>
            </w:r>
            <w:r w:rsidRPr="00E82924">
              <w:rPr>
                <w:rFonts w:eastAsia="TimesNewRoman,Italic" w:cs="TimesNewRoman,Italic"/>
                <w:iCs/>
                <w:color w:val="000000"/>
                <w:sz w:val="16"/>
                <w:szCs w:val="16"/>
                <w:lang w:val="ru-RU" w:eastAsia="en-US"/>
              </w:rPr>
              <w:t xml:space="preserve"> </w:t>
            </w:r>
          </w:p>
        </w:tc>
        <w:tc>
          <w:tcPr>
            <w:tcW w:w="508" w:type="pct"/>
          </w:tcPr>
          <w:p w14:paraId="78DFE4C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гн?</w:t>
            </w:r>
          </w:p>
        </w:tc>
        <w:tc>
          <w:tcPr>
            <w:tcW w:w="875" w:type="pct"/>
          </w:tcPr>
          <w:p w14:paraId="4058736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1C4FC01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59011D19" w14:textId="77777777" w:rsidTr="00916BED">
        <w:tc>
          <w:tcPr>
            <w:tcW w:w="383" w:type="pct"/>
          </w:tcPr>
          <w:p w14:paraId="2DA173B0"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58</w:t>
            </w:r>
          </w:p>
        </w:tc>
        <w:tc>
          <w:tcPr>
            <w:tcW w:w="2273" w:type="pct"/>
          </w:tcPr>
          <w:p w14:paraId="25DFE3EE"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Средний поморник </w:t>
            </w:r>
            <w:r w:rsidRPr="00E82924">
              <w:rPr>
                <w:rFonts w:eastAsia="TimesNewRoman,Italic" w:cs="TimesNewRoman,Italic"/>
                <w:i/>
                <w:color w:val="000000"/>
                <w:sz w:val="16"/>
                <w:szCs w:val="16"/>
                <w:lang w:val="ru-RU" w:eastAsia="en-US"/>
              </w:rPr>
              <w:t>Stercorarius pomarinus</w:t>
            </w:r>
            <w:r w:rsidRPr="00E82924">
              <w:rPr>
                <w:rFonts w:eastAsia="TimesNewRoman,Italic" w:cs="TimesNewRoman,Italic"/>
                <w:iCs/>
                <w:color w:val="000000"/>
                <w:sz w:val="16"/>
                <w:szCs w:val="16"/>
                <w:lang w:val="ru-RU" w:eastAsia="en-US"/>
              </w:rPr>
              <w:t xml:space="preserve"> </w:t>
            </w:r>
          </w:p>
        </w:tc>
        <w:tc>
          <w:tcPr>
            <w:tcW w:w="508" w:type="pct"/>
          </w:tcPr>
          <w:p w14:paraId="1937F5C2"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12DBD43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1669196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493565E9" w14:textId="77777777" w:rsidTr="00916BED">
        <w:tc>
          <w:tcPr>
            <w:tcW w:w="383" w:type="pct"/>
          </w:tcPr>
          <w:p w14:paraId="1AC6324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59</w:t>
            </w:r>
          </w:p>
        </w:tc>
        <w:tc>
          <w:tcPr>
            <w:tcW w:w="2273" w:type="pct"/>
          </w:tcPr>
          <w:p w14:paraId="4082D037"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Короткохвостый поморник </w:t>
            </w:r>
            <w:r w:rsidRPr="00E82924">
              <w:rPr>
                <w:rFonts w:eastAsia="TimesNewRoman,Italic" w:cs="TimesNewRoman,Italic"/>
                <w:i/>
                <w:color w:val="000000"/>
                <w:sz w:val="16"/>
                <w:szCs w:val="16"/>
                <w:lang w:val="ru-RU" w:eastAsia="en-US"/>
              </w:rPr>
              <w:t>Stercorarius parasiticus</w:t>
            </w:r>
            <w:r w:rsidRPr="00E82924">
              <w:rPr>
                <w:rFonts w:eastAsia="TimesNewRoman,Italic" w:cs="TimesNewRoman,Italic"/>
                <w:iCs/>
                <w:color w:val="000000"/>
                <w:sz w:val="16"/>
                <w:szCs w:val="16"/>
                <w:lang w:val="ru-RU" w:eastAsia="en-US"/>
              </w:rPr>
              <w:t xml:space="preserve"> </w:t>
            </w:r>
          </w:p>
        </w:tc>
        <w:tc>
          <w:tcPr>
            <w:tcW w:w="508" w:type="pct"/>
          </w:tcPr>
          <w:p w14:paraId="757A9755"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7B0C916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2C335AF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747D57C6" w14:textId="77777777" w:rsidTr="00916BED">
        <w:tc>
          <w:tcPr>
            <w:tcW w:w="383" w:type="pct"/>
          </w:tcPr>
          <w:p w14:paraId="20936D9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60</w:t>
            </w:r>
          </w:p>
        </w:tc>
        <w:tc>
          <w:tcPr>
            <w:tcW w:w="2273" w:type="pct"/>
          </w:tcPr>
          <w:p w14:paraId="52E1154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Длиннохвостый поморник </w:t>
            </w:r>
            <w:r w:rsidRPr="00E82924">
              <w:rPr>
                <w:rFonts w:eastAsia="TimesNewRoman,Italic" w:cs="TimesNewRoman,Italic"/>
                <w:i/>
                <w:color w:val="000000"/>
                <w:sz w:val="16"/>
                <w:szCs w:val="16"/>
                <w:lang w:val="ru-RU" w:eastAsia="en-US"/>
              </w:rPr>
              <w:t>Stercorarius longicaudus</w:t>
            </w:r>
            <w:r w:rsidRPr="00E82924">
              <w:rPr>
                <w:rFonts w:eastAsia="TimesNewRoman,Italic" w:cs="TimesNewRoman,Italic"/>
                <w:iCs/>
                <w:color w:val="000000"/>
                <w:sz w:val="16"/>
                <w:szCs w:val="16"/>
                <w:lang w:val="ru-RU" w:eastAsia="en-US"/>
              </w:rPr>
              <w:t xml:space="preserve"> </w:t>
            </w:r>
          </w:p>
        </w:tc>
        <w:tc>
          <w:tcPr>
            <w:tcW w:w="508" w:type="pct"/>
          </w:tcPr>
          <w:p w14:paraId="1FFAE8B7"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77BE81B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6283C73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73EDD701" w14:textId="77777777" w:rsidTr="00916BED">
        <w:tc>
          <w:tcPr>
            <w:tcW w:w="383" w:type="pct"/>
          </w:tcPr>
          <w:p w14:paraId="079D30E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61</w:t>
            </w:r>
          </w:p>
        </w:tc>
        <w:tc>
          <w:tcPr>
            <w:tcW w:w="2273" w:type="pct"/>
          </w:tcPr>
          <w:p w14:paraId="3468FB96"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Халей, или восточная </w:t>
            </w:r>
            <w:proofErr w:type="gramStart"/>
            <w:r w:rsidRPr="00E82924">
              <w:rPr>
                <w:rFonts w:eastAsia="TimesNewRoman" w:cs="TimesNewRoman"/>
                <w:color w:val="000000"/>
                <w:sz w:val="16"/>
                <w:szCs w:val="16"/>
                <w:lang w:val="ru-RU" w:eastAsia="en-US"/>
              </w:rPr>
              <w:t>клуша</w:t>
            </w:r>
            <w:proofErr w:type="gramEnd"/>
            <w:r w:rsidRPr="00E82924">
              <w:rPr>
                <w:rFonts w:eastAsia="TimesNewRoman" w:cs="TimesNewRoman"/>
                <w:color w:val="000000"/>
                <w:sz w:val="16"/>
                <w:szCs w:val="16"/>
                <w:lang w:val="ru-RU" w:eastAsia="en-US"/>
              </w:rPr>
              <w:t xml:space="preserve"> </w:t>
            </w:r>
            <w:r w:rsidRPr="00E82924">
              <w:rPr>
                <w:rFonts w:eastAsia="TimesNewRoman,Italic" w:cs="TimesNewRoman,Italic"/>
                <w:i/>
                <w:iCs/>
                <w:color w:val="000000"/>
                <w:sz w:val="16"/>
                <w:szCs w:val="16"/>
                <w:lang w:val="ru-RU" w:eastAsia="en-US"/>
              </w:rPr>
              <w:t xml:space="preserve">Larus heuglini </w:t>
            </w:r>
          </w:p>
        </w:tc>
        <w:tc>
          <w:tcPr>
            <w:tcW w:w="508" w:type="pct"/>
          </w:tcPr>
          <w:p w14:paraId="3A8866C9"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1DDBF6D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1A98D34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114A4ACA" w14:textId="77777777" w:rsidTr="00916BED">
        <w:tc>
          <w:tcPr>
            <w:tcW w:w="383" w:type="pct"/>
          </w:tcPr>
          <w:p w14:paraId="065E3282"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62</w:t>
            </w:r>
          </w:p>
        </w:tc>
        <w:tc>
          <w:tcPr>
            <w:tcW w:w="2273" w:type="pct"/>
          </w:tcPr>
          <w:p w14:paraId="66C4637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Бургомистр </w:t>
            </w:r>
            <w:r w:rsidRPr="00E82924">
              <w:rPr>
                <w:rFonts w:eastAsia="TimesNewRoman,Italic" w:cs="TimesNewRoman,Italic"/>
                <w:i/>
                <w:iCs/>
                <w:color w:val="000000"/>
                <w:sz w:val="16"/>
                <w:szCs w:val="16"/>
                <w:lang w:val="ru-RU" w:eastAsia="en-US"/>
              </w:rPr>
              <w:t xml:space="preserve">Larus hyperboreus </w:t>
            </w:r>
          </w:p>
        </w:tc>
        <w:tc>
          <w:tcPr>
            <w:tcW w:w="508" w:type="pct"/>
          </w:tcPr>
          <w:p w14:paraId="1729B071"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3562A67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2498B45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720998D" w14:textId="77777777" w:rsidTr="00916BED">
        <w:tc>
          <w:tcPr>
            <w:tcW w:w="383" w:type="pct"/>
          </w:tcPr>
          <w:p w14:paraId="6A23E62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63</w:t>
            </w:r>
          </w:p>
        </w:tc>
        <w:tc>
          <w:tcPr>
            <w:tcW w:w="2273" w:type="pct"/>
          </w:tcPr>
          <w:p w14:paraId="7E42081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Моевка </w:t>
            </w:r>
            <w:r w:rsidRPr="00E82924">
              <w:rPr>
                <w:rFonts w:eastAsia="TimesNewRoman,Italic" w:cs="TimesNewRoman,Italic"/>
                <w:i/>
                <w:color w:val="000000"/>
                <w:sz w:val="16"/>
                <w:szCs w:val="16"/>
                <w:lang w:val="ru-RU" w:eastAsia="en-US"/>
              </w:rPr>
              <w:t>Rissa tridactyla</w:t>
            </w:r>
            <w:r w:rsidRPr="00E82924">
              <w:rPr>
                <w:rFonts w:eastAsia="TimesNewRoman,Italic" w:cs="TimesNewRoman,Italic"/>
                <w:iCs/>
                <w:color w:val="000000"/>
                <w:sz w:val="16"/>
                <w:szCs w:val="16"/>
                <w:lang w:val="ru-RU" w:eastAsia="en-US"/>
              </w:rPr>
              <w:t xml:space="preserve"> </w:t>
            </w:r>
          </w:p>
        </w:tc>
        <w:tc>
          <w:tcPr>
            <w:tcW w:w="508" w:type="pct"/>
          </w:tcPr>
          <w:p w14:paraId="463C4519"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1133B08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0707890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DE2C00E" w14:textId="77777777" w:rsidTr="00916BED">
        <w:tc>
          <w:tcPr>
            <w:tcW w:w="383" w:type="pct"/>
          </w:tcPr>
          <w:p w14:paraId="48AF7F0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64</w:t>
            </w:r>
          </w:p>
        </w:tc>
        <w:tc>
          <w:tcPr>
            <w:tcW w:w="2273" w:type="pct"/>
          </w:tcPr>
          <w:p w14:paraId="0FAA04D8"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Белая чайка </w:t>
            </w:r>
            <w:r w:rsidRPr="00E82924">
              <w:rPr>
                <w:rFonts w:eastAsia="TimesNewRoman,Italic" w:cs="TimesNewRoman,Italic"/>
                <w:i/>
                <w:iCs/>
                <w:color w:val="000000"/>
                <w:sz w:val="16"/>
                <w:szCs w:val="16"/>
                <w:lang w:val="ru-RU" w:eastAsia="en-US"/>
              </w:rPr>
              <w:t>Pagophila eburnea</w:t>
            </w:r>
            <w:r w:rsidRPr="00E82924">
              <w:rPr>
                <w:rFonts w:eastAsia="TimesNewRoman,Italic" w:cs="TimesNewRoman,Italic"/>
                <w:iCs/>
                <w:color w:val="000000"/>
                <w:sz w:val="16"/>
                <w:szCs w:val="16"/>
                <w:lang w:val="ru-RU" w:eastAsia="en-US"/>
              </w:rPr>
              <w:t xml:space="preserve"> </w:t>
            </w:r>
          </w:p>
        </w:tc>
        <w:tc>
          <w:tcPr>
            <w:tcW w:w="508" w:type="pct"/>
          </w:tcPr>
          <w:p w14:paraId="08889442"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7AAC6DE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4400630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4232FAA5" w14:textId="77777777" w:rsidTr="00916BED">
        <w:tc>
          <w:tcPr>
            <w:tcW w:w="383" w:type="pct"/>
          </w:tcPr>
          <w:p w14:paraId="5EEEB6BF"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65</w:t>
            </w:r>
          </w:p>
        </w:tc>
        <w:tc>
          <w:tcPr>
            <w:tcW w:w="2273" w:type="pct"/>
          </w:tcPr>
          <w:p w14:paraId="06E5992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Полярная крачка </w:t>
            </w:r>
            <w:r w:rsidRPr="00E82924">
              <w:rPr>
                <w:rFonts w:eastAsia="TimesNewRoman,Italic" w:cs="TimesNewRoman,Italic"/>
                <w:i/>
                <w:iCs/>
                <w:color w:val="000000"/>
                <w:sz w:val="16"/>
                <w:szCs w:val="16"/>
                <w:lang w:val="ru-RU" w:eastAsia="en-US"/>
              </w:rPr>
              <w:t xml:space="preserve">Sterna paradisaea </w:t>
            </w:r>
          </w:p>
        </w:tc>
        <w:tc>
          <w:tcPr>
            <w:tcW w:w="508" w:type="pct"/>
          </w:tcPr>
          <w:p w14:paraId="31321A62"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A2ADC9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095CA50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5B0169C9" w14:textId="77777777" w:rsidTr="00916BED">
        <w:tc>
          <w:tcPr>
            <w:tcW w:w="383" w:type="pct"/>
          </w:tcPr>
          <w:p w14:paraId="38C65945"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66</w:t>
            </w:r>
          </w:p>
        </w:tc>
        <w:tc>
          <w:tcPr>
            <w:tcW w:w="2273" w:type="pct"/>
          </w:tcPr>
          <w:p w14:paraId="2C5B70E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Чистик </w:t>
            </w:r>
            <w:r w:rsidRPr="00E82924">
              <w:rPr>
                <w:rFonts w:eastAsia="TimesNewRoman,Italic" w:cs="TimesNewRoman,Italic"/>
                <w:i/>
                <w:iCs/>
                <w:color w:val="000000"/>
                <w:sz w:val="16"/>
                <w:szCs w:val="16"/>
                <w:lang w:val="ru-RU" w:eastAsia="en-US"/>
              </w:rPr>
              <w:t>Cepphus grylle</w:t>
            </w:r>
            <w:r w:rsidRPr="00E82924">
              <w:rPr>
                <w:rFonts w:eastAsia="TimesNewRoman,Italic" w:cs="TimesNewRoman,Italic"/>
                <w:iCs/>
                <w:color w:val="000000"/>
                <w:sz w:val="16"/>
                <w:szCs w:val="16"/>
                <w:lang w:val="ru-RU" w:eastAsia="en-US"/>
              </w:rPr>
              <w:t xml:space="preserve"> </w:t>
            </w:r>
          </w:p>
        </w:tc>
        <w:tc>
          <w:tcPr>
            <w:tcW w:w="508" w:type="pct"/>
          </w:tcPr>
          <w:p w14:paraId="4B080B2A"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0EA126A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5754605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306570A8" w14:textId="77777777" w:rsidTr="00916BED">
        <w:tc>
          <w:tcPr>
            <w:tcW w:w="5000" w:type="pct"/>
            <w:gridSpan w:val="5"/>
            <w:shd w:val="clear" w:color="auto" w:fill="9FE6FF"/>
          </w:tcPr>
          <w:p w14:paraId="60441EF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Совообразные</w:t>
            </w:r>
            <w:proofErr w:type="gramStart"/>
            <w:r w:rsidRPr="00E82924">
              <w:rPr>
                <w:rFonts w:eastAsia="TimesNewRoman,Bold" w:cs="TimesNewRoman,Bold"/>
                <w:b/>
                <w:bCs/>
                <w:color w:val="000000"/>
                <w:sz w:val="16"/>
                <w:szCs w:val="16"/>
                <w:lang w:val="ru-RU" w:eastAsia="en-US"/>
              </w:rPr>
              <w:t>Strigiformes</w:t>
            </w:r>
            <w:proofErr w:type="gramEnd"/>
          </w:p>
        </w:tc>
      </w:tr>
      <w:tr w:rsidR="00916BED" w:rsidRPr="00E82924" w14:paraId="54A8A64C" w14:textId="77777777" w:rsidTr="00916BED">
        <w:tc>
          <w:tcPr>
            <w:tcW w:w="383" w:type="pct"/>
          </w:tcPr>
          <w:p w14:paraId="3E9F9EF8"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67</w:t>
            </w:r>
          </w:p>
        </w:tc>
        <w:tc>
          <w:tcPr>
            <w:tcW w:w="2273" w:type="pct"/>
          </w:tcPr>
          <w:p w14:paraId="0CA263F1"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FF"/>
                <w:sz w:val="16"/>
                <w:szCs w:val="16"/>
                <w:lang w:val="ru-RU" w:eastAsia="en-US"/>
              </w:rPr>
              <w:t xml:space="preserve">Белая сова </w:t>
            </w:r>
            <w:r w:rsidRPr="00E82924">
              <w:rPr>
                <w:rFonts w:eastAsia="TimesNewRoman,Italic" w:cs="TimesNewRoman,Italic"/>
                <w:i/>
                <w:iCs/>
                <w:color w:val="0000FF"/>
                <w:sz w:val="16"/>
                <w:szCs w:val="16"/>
                <w:lang w:val="ru-RU" w:eastAsia="en-US"/>
              </w:rPr>
              <w:t xml:space="preserve">Nyctea scandiaca </w:t>
            </w:r>
          </w:p>
        </w:tc>
        <w:tc>
          <w:tcPr>
            <w:tcW w:w="508" w:type="pct"/>
          </w:tcPr>
          <w:p w14:paraId="4CE0D1D7"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7DF154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743FF50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7D110D47" w14:textId="77777777" w:rsidTr="00916BED">
        <w:tc>
          <w:tcPr>
            <w:tcW w:w="383" w:type="pct"/>
          </w:tcPr>
          <w:p w14:paraId="6500A2D3"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68</w:t>
            </w:r>
          </w:p>
        </w:tc>
        <w:tc>
          <w:tcPr>
            <w:tcW w:w="2273" w:type="pct"/>
          </w:tcPr>
          <w:p w14:paraId="64736419"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Болотная сова </w:t>
            </w:r>
            <w:r w:rsidRPr="00E82924">
              <w:rPr>
                <w:rFonts w:eastAsia="TimesNewRoman,Italic" w:cs="TimesNewRoman,Italic"/>
                <w:i/>
                <w:iCs/>
                <w:color w:val="000000"/>
                <w:sz w:val="16"/>
                <w:szCs w:val="16"/>
                <w:lang w:val="ru-RU" w:eastAsia="en-US"/>
              </w:rPr>
              <w:t xml:space="preserve">Asio flammeus </w:t>
            </w:r>
          </w:p>
        </w:tc>
        <w:tc>
          <w:tcPr>
            <w:tcW w:w="508" w:type="pct"/>
          </w:tcPr>
          <w:p w14:paraId="39D3FF0E"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14EC8C1D"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51C7E7B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6D9EDAEC" w14:textId="77777777" w:rsidTr="00916BED">
        <w:tc>
          <w:tcPr>
            <w:tcW w:w="5000" w:type="pct"/>
            <w:gridSpan w:val="5"/>
            <w:shd w:val="clear" w:color="auto" w:fill="9FE6FF"/>
          </w:tcPr>
          <w:p w14:paraId="123746AB"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Bold" w:cs="TimesNewRoman,Bold"/>
                <w:b/>
                <w:bCs/>
                <w:color w:val="000000"/>
                <w:sz w:val="16"/>
                <w:szCs w:val="16"/>
                <w:lang w:val="ru-RU" w:eastAsia="en-US"/>
              </w:rPr>
              <w:t>Отряд Воробьинообразные</w:t>
            </w:r>
            <w:proofErr w:type="gramStart"/>
            <w:r w:rsidRPr="00E82924">
              <w:rPr>
                <w:rFonts w:eastAsia="TimesNewRoman,Bold" w:cs="TimesNewRoman,Bold"/>
                <w:b/>
                <w:bCs/>
                <w:color w:val="000000"/>
                <w:sz w:val="16"/>
                <w:szCs w:val="16"/>
                <w:lang w:val="ru-RU" w:eastAsia="en-US"/>
              </w:rPr>
              <w:t>Passeriformes</w:t>
            </w:r>
            <w:proofErr w:type="gramEnd"/>
          </w:p>
        </w:tc>
      </w:tr>
      <w:tr w:rsidR="00916BED" w:rsidRPr="00E82924" w14:paraId="1DF3F0D4" w14:textId="77777777" w:rsidTr="00916BED">
        <w:tc>
          <w:tcPr>
            <w:tcW w:w="383" w:type="pct"/>
          </w:tcPr>
          <w:p w14:paraId="0241708C"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69</w:t>
            </w:r>
          </w:p>
        </w:tc>
        <w:tc>
          <w:tcPr>
            <w:tcW w:w="2273" w:type="pct"/>
          </w:tcPr>
          <w:p w14:paraId="2387520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Береговушка </w:t>
            </w:r>
            <w:r w:rsidRPr="00E82924">
              <w:rPr>
                <w:rFonts w:eastAsia="TimesNewRoman,Italic" w:cs="TimesNewRoman,Italic"/>
                <w:i/>
                <w:iCs/>
                <w:color w:val="000000"/>
                <w:sz w:val="16"/>
                <w:szCs w:val="16"/>
                <w:lang w:val="ru-RU" w:eastAsia="en-US"/>
              </w:rPr>
              <w:t xml:space="preserve">Riparia </w:t>
            </w:r>
          </w:p>
        </w:tc>
        <w:tc>
          <w:tcPr>
            <w:tcW w:w="508" w:type="pct"/>
          </w:tcPr>
          <w:p w14:paraId="19637021"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16D15D5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78F65A5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w:t>
            </w:r>
          </w:p>
        </w:tc>
      </w:tr>
      <w:tr w:rsidR="00916BED" w:rsidRPr="00E82924" w14:paraId="1613B2DA" w14:textId="77777777" w:rsidTr="00916BED">
        <w:tc>
          <w:tcPr>
            <w:tcW w:w="383" w:type="pct"/>
          </w:tcPr>
          <w:p w14:paraId="326AC45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70</w:t>
            </w:r>
          </w:p>
        </w:tc>
        <w:tc>
          <w:tcPr>
            <w:tcW w:w="2273" w:type="pct"/>
          </w:tcPr>
          <w:p w14:paraId="44FC0B56" w14:textId="22E7AD69"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Рогатый жаворонок</w:t>
            </w:r>
            <w:r w:rsidR="001F5BCD" w:rsidRPr="00E82924">
              <w:rPr>
                <w:rFonts w:eastAsia="TimesNewRoman" w:cs="TimesNewRoman"/>
                <w:color w:val="000000"/>
                <w:sz w:val="16"/>
                <w:szCs w:val="16"/>
                <w:lang w:val="ru-RU" w:eastAsia="en-US"/>
              </w:rPr>
              <w:t xml:space="preserve"> или рюм</w:t>
            </w:r>
            <w:r w:rsidRPr="00E82924">
              <w:rPr>
                <w:rFonts w:eastAsia="TimesNewRoman" w:cs="TimesNewRoman"/>
                <w:color w:val="000000"/>
                <w:sz w:val="16"/>
                <w:szCs w:val="16"/>
                <w:lang w:val="ru-RU" w:eastAsia="en-US"/>
              </w:rPr>
              <w:t xml:space="preserve"> </w:t>
            </w:r>
            <w:r w:rsidRPr="00E82924">
              <w:rPr>
                <w:rFonts w:eastAsia="TimesNewRoman,Italic" w:cs="TimesNewRoman,Italic"/>
                <w:i/>
                <w:iCs/>
                <w:color w:val="000000"/>
                <w:sz w:val="16"/>
                <w:szCs w:val="16"/>
                <w:lang w:val="ru-RU" w:eastAsia="en-US"/>
              </w:rPr>
              <w:t xml:space="preserve">Eremophila alpestris </w:t>
            </w:r>
          </w:p>
        </w:tc>
        <w:tc>
          <w:tcPr>
            <w:tcW w:w="508" w:type="pct"/>
          </w:tcPr>
          <w:p w14:paraId="144BBD22"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38A3817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73AB84D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673E5779" w14:textId="77777777" w:rsidTr="00916BED">
        <w:tc>
          <w:tcPr>
            <w:tcW w:w="383" w:type="pct"/>
          </w:tcPr>
          <w:p w14:paraId="0CC1162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71</w:t>
            </w:r>
          </w:p>
        </w:tc>
        <w:tc>
          <w:tcPr>
            <w:tcW w:w="2273" w:type="pct"/>
          </w:tcPr>
          <w:p w14:paraId="667BE8E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Краснозобый конек </w:t>
            </w:r>
            <w:r w:rsidRPr="00E82924">
              <w:rPr>
                <w:rFonts w:eastAsia="TimesNewRoman,Italic" w:cs="TimesNewRoman,Italic"/>
                <w:i/>
                <w:iCs/>
                <w:color w:val="000000"/>
                <w:sz w:val="16"/>
                <w:szCs w:val="16"/>
                <w:lang w:val="ru-RU" w:eastAsia="en-US"/>
              </w:rPr>
              <w:t xml:space="preserve">Anthus cervinus </w:t>
            </w:r>
          </w:p>
        </w:tc>
        <w:tc>
          <w:tcPr>
            <w:tcW w:w="508" w:type="pct"/>
          </w:tcPr>
          <w:p w14:paraId="3AA1CC3E"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C252B7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6901058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2,3</w:t>
            </w:r>
          </w:p>
        </w:tc>
      </w:tr>
      <w:tr w:rsidR="00916BED" w:rsidRPr="00E82924" w14:paraId="70F2059F" w14:textId="77777777" w:rsidTr="00916BED">
        <w:tc>
          <w:tcPr>
            <w:tcW w:w="383" w:type="pct"/>
          </w:tcPr>
          <w:p w14:paraId="5DAE9CB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72</w:t>
            </w:r>
          </w:p>
        </w:tc>
        <w:tc>
          <w:tcPr>
            <w:tcW w:w="2273" w:type="pct"/>
          </w:tcPr>
          <w:p w14:paraId="0EBEF791"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Луговой конек </w:t>
            </w:r>
            <w:r w:rsidRPr="00E82924">
              <w:rPr>
                <w:rFonts w:eastAsia="TimesNewRoman,Italic" w:cs="TimesNewRoman,Italic"/>
                <w:i/>
                <w:iCs/>
                <w:color w:val="000000"/>
                <w:sz w:val="16"/>
                <w:szCs w:val="16"/>
                <w:lang w:val="ru-RU" w:eastAsia="en-US"/>
              </w:rPr>
              <w:t xml:space="preserve">Anthus pratensis </w:t>
            </w:r>
          </w:p>
        </w:tc>
        <w:tc>
          <w:tcPr>
            <w:tcW w:w="508" w:type="pct"/>
          </w:tcPr>
          <w:p w14:paraId="4F2C3C68"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F164D9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45ABF56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2,3</w:t>
            </w:r>
          </w:p>
        </w:tc>
      </w:tr>
      <w:tr w:rsidR="00916BED" w:rsidRPr="00E82924" w14:paraId="6690823E" w14:textId="77777777" w:rsidTr="00916BED">
        <w:tc>
          <w:tcPr>
            <w:tcW w:w="383" w:type="pct"/>
          </w:tcPr>
          <w:p w14:paraId="0FCE8E1D"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73</w:t>
            </w:r>
          </w:p>
        </w:tc>
        <w:tc>
          <w:tcPr>
            <w:tcW w:w="2273" w:type="pct"/>
          </w:tcPr>
          <w:p w14:paraId="022EB10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Желтая трясогузка </w:t>
            </w:r>
            <w:r w:rsidRPr="00E82924">
              <w:rPr>
                <w:rFonts w:eastAsia="TimesNewRoman,Italic" w:cs="TimesNewRoman,Italic"/>
                <w:i/>
                <w:iCs/>
                <w:color w:val="000000"/>
                <w:sz w:val="16"/>
                <w:szCs w:val="16"/>
                <w:lang w:val="ru-RU" w:eastAsia="en-US"/>
              </w:rPr>
              <w:t xml:space="preserve">Motacilla flava </w:t>
            </w:r>
          </w:p>
        </w:tc>
        <w:tc>
          <w:tcPr>
            <w:tcW w:w="508" w:type="pct"/>
          </w:tcPr>
          <w:p w14:paraId="544904E5"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104DB25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0FC07D38"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w:t>
            </w:r>
          </w:p>
        </w:tc>
      </w:tr>
      <w:tr w:rsidR="00916BED" w:rsidRPr="00E82924" w14:paraId="6E87C972" w14:textId="77777777" w:rsidTr="00916BED">
        <w:tc>
          <w:tcPr>
            <w:tcW w:w="383" w:type="pct"/>
          </w:tcPr>
          <w:p w14:paraId="50E16781"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74</w:t>
            </w:r>
          </w:p>
        </w:tc>
        <w:tc>
          <w:tcPr>
            <w:tcW w:w="2273" w:type="pct"/>
          </w:tcPr>
          <w:p w14:paraId="724C97A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Желтоголовая трясогузка </w:t>
            </w:r>
            <w:r w:rsidRPr="00E82924">
              <w:rPr>
                <w:rFonts w:eastAsia="TimesNewRoman,Italic" w:cs="TimesNewRoman,Italic"/>
                <w:i/>
                <w:iCs/>
                <w:color w:val="000000"/>
                <w:sz w:val="16"/>
                <w:szCs w:val="16"/>
                <w:lang w:val="ru-RU" w:eastAsia="en-US"/>
              </w:rPr>
              <w:t xml:space="preserve">Motacilla citreola </w:t>
            </w:r>
          </w:p>
        </w:tc>
        <w:tc>
          <w:tcPr>
            <w:tcW w:w="508" w:type="pct"/>
          </w:tcPr>
          <w:p w14:paraId="7F63C38D"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3151F43B"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ед.</w:t>
            </w:r>
          </w:p>
        </w:tc>
        <w:tc>
          <w:tcPr>
            <w:tcW w:w="961" w:type="pct"/>
          </w:tcPr>
          <w:p w14:paraId="3013469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1,5</w:t>
            </w:r>
          </w:p>
        </w:tc>
      </w:tr>
      <w:tr w:rsidR="00916BED" w:rsidRPr="00E82924" w14:paraId="2A7A1876" w14:textId="77777777" w:rsidTr="00916BED">
        <w:tc>
          <w:tcPr>
            <w:tcW w:w="383" w:type="pct"/>
          </w:tcPr>
          <w:p w14:paraId="6A481C43"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75</w:t>
            </w:r>
          </w:p>
        </w:tc>
        <w:tc>
          <w:tcPr>
            <w:tcW w:w="2273" w:type="pct"/>
          </w:tcPr>
          <w:p w14:paraId="6B712E4C"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Белая трясогузка </w:t>
            </w:r>
            <w:r w:rsidRPr="00E82924">
              <w:rPr>
                <w:rFonts w:eastAsia="TimesNewRoman,Italic" w:cs="TimesNewRoman,Italic"/>
                <w:i/>
                <w:iCs/>
                <w:color w:val="000000"/>
                <w:sz w:val="16"/>
                <w:szCs w:val="16"/>
                <w:lang w:val="ru-RU" w:eastAsia="en-US"/>
              </w:rPr>
              <w:t xml:space="preserve">Motacilla alba </w:t>
            </w:r>
          </w:p>
        </w:tc>
        <w:tc>
          <w:tcPr>
            <w:tcW w:w="508" w:type="pct"/>
          </w:tcPr>
          <w:p w14:paraId="700A1264"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4D707F0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6FC66E1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1,5</w:t>
            </w:r>
          </w:p>
        </w:tc>
      </w:tr>
      <w:tr w:rsidR="00916BED" w:rsidRPr="00E82924" w14:paraId="282C8EE9" w14:textId="77777777" w:rsidTr="00916BED">
        <w:tc>
          <w:tcPr>
            <w:tcW w:w="383" w:type="pct"/>
          </w:tcPr>
          <w:p w14:paraId="2909320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76</w:t>
            </w:r>
          </w:p>
        </w:tc>
        <w:tc>
          <w:tcPr>
            <w:tcW w:w="2273" w:type="pct"/>
          </w:tcPr>
          <w:p w14:paraId="60D0CAC6"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Пеночка-весничка </w:t>
            </w:r>
            <w:r w:rsidRPr="00E82924">
              <w:rPr>
                <w:rFonts w:eastAsia="TimesNewRoman,Italic" w:cs="TimesNewRoman,Italic"/>
                <w:i/>
                <w:iCs/>
                <w:color w:val="000000"/>
                <w:sz w:val="16"/>
                <w:szCs w:val="16"/>
                <w:lang w:val="ru-RU" w:eastAsia="en-US"/>
              </w:rPr>
              <w:t xml:space="preserve">Phylloscopus trochilus </w:t>
            </w:r>
          </w:p>
        </w:tc>
        <w:tc>
          <w:tcPr>
            <w:tcW w:w="508" w:type="pct"/>
          </w:tcPr>
          <w:p w14:paraId="44FFE96B"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28AA7F6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2FE6112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3</w:t>
            </w:r>
          </w:p>
        </w:tc>
      </w:tr>
      <w:tr w:rsidR="00916BED" w:rsidRPr="00E82924" w14:paraId="7A107437" w14:textId="77777777" w:rsidTr="00916BED">
        <w:tc>
          <w:tcPr>
            <w:tcW w:w="383" w:type="pct"/>
          </w:tcPr>
          <w:p w14:paraId="50734BA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77</w:t>
            </w:r>
          </w:p>
        </w:tc>
        <w:tc>
          <w:tcPr>
            <w:tcW w:w="2273" w:type="pct"/>
          </w:tcPr>
          <w:p w14:paraId="7229F25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Пеночка-теньковка </w:t>
            </w:r>
            <w:r w:rsidRPr="00E82924">
              <w:rPr>
                <w:rFonts w:eastAsia="TimesNewRoman,Italic" w:cs="TimesNewRoman,Italic"/>
                <w:i/>
                <w:iCs/>
                <w:color w:val="000000"/>
                <w:sz w:val="16"/>
                <w:szCs w:val="16"/>
                <w:lang w:val="ru-RU" w:eastAsia="en-US"/>
              </w:rPr>
              <w:t xml:space="preserve">Phylloscopus collybita </w:t>
            </w:r>
          </w:p>
        </w:tc>
        <w:tc>
          <w:tcPr>
            <w:tcW w:w="508" w:type="pct"/>
          </w:tcPr>
          <w:p w14:paraId="4E423DE2"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5E4CD7F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45055EBE"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3</w:t>
            </w:r>
          </w:p>
        </w:tc>
      </w:tr>
      <w:tr w:rsidR="00916BED" w:rsidRPr="00E82924" w14:paraId="116CDC41" w14:textId="77777777" w:rsidTr="00916BED">
        <w:tc>
          <w:tcPr>
            <w:tcW w:w="383" w:type="pct"/>
          </w:tcPr>
          <w:p w14:paraId="64474FF9"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78</w:t>
            </w:r>
          </w:p>
        </w:tc>
        <w:tc>
          <w:tcPr>
            <w:tcW w:w="2273" w:type="pct"/>
          </w:tcPr>
          <w:p w14:paraId="1ED3F62D" w14:textId="702D553C" w:rsidR="00916BED" w:rsidRPr="00E82924" w:rsidRDefault="00916BED" w:rsidP="00AF04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Обыкновенная каменка </w:t>
            </w:r>
            <w:r w:rsidRPr="00E82924">
              <w:rPr>
                <w:rFonts w:eastAsia="TimesNewRoman,Italic" w:cs="TimesNewRoman,Italic"/>
                <w:i/>
                <w:iCs/>
                <w:color w:val="000000"/>
                <w:sz w:val="16"/>
                <w:szCs w:val="16"/>
                <w:lang w:val="ru-RU" w:eastAsia="en-US"/>
              </w:rPr>
              <w:t xml:space="preserve">Oenanthe </w:t>
            </w:r>
            <w:r w:rsidR="00AF04ED" w:rsidRPr="00E82924">
              <w:rPr>
                <w:rFonts w:eastAsia="TimesNewRoman,Italic" w:cs="TimesNewRoman,Italic"/>
                <w:i/>
                <w:iCs/>
                <w:color w:val="000000"/>
                <w:sz w:val="16"/>
                <w:szCs w:val="16"/>
                <w:lang w:val="en-US" w:eastAsia="en-US"/>
              </w:rPr>
              <w:t>o</w:t>
            </w:r>
            <w:r w:rsidR="00AF04ED" w:rsidRPr="00E82924">
              <w:rPr>
                <w:rFonts w:eastAsia="TimesNewRoman,Italic" w:cs="TimesNewRoman,Italic"/>
                <w:i/>
                <w:iCs/>
                <w:color w:val="000000"/>
                <w:sz w:val="16"/>
                <w:szCs w:val="16"/>
                <w:lang w:val="ru-RU" w:eastAsia="en-US"/>
              </w:rPr>
              <w:t>enanthe</w:t>
            </w:r>
          </w:p>
        </w:tc>
        <w:tc>
          <w:tcPr>
            <w:tcW w:w="508" w:type="pct"/>
          </w:tcPr>
          <w:p w14:paraId="4497D358"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0F93BD40"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31CFF16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2,5</w:t>
            </w:r>
          </w:p>
        </w:tc>
      </w:tr>
      <w:tr w:rsidR="00916BED" w:rsidRPr="00E82924" w14:paraId="2C5280EB" w14:textId="77777777" w:rsidTr="00916BED">
        <w:tc>
          <w:tcPr>
            <w:tcW w:w="383" w:type="pct"/>
          </w:tcPr>
          <w:p w14:paraId="184A694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79</w:t>
            </w:r>
          </w:p>
        </w:tc>
        <w:tc>
          <w:tcPr>
            <w:tcW w:w="2273" w:type="pct"/>
          </w:tcPr>
          <w:p w14:paraId="79B697F2"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Варакушка </w:t>
            </w:r>
            <w:r w:rsidRPr="00E82924">
              <w:rPr>
                <w:rFonts w:eastAsia="TimesNewRoman,Italic" w:cs="TimesNewRoman,Italic"/>
                <w:i/>
                <w:iCs/>
                <w:color w:val="000000"/>
                <w:sz w:val="16"/>
                <w:szCs w:val="16"/>
                <w:lang w:val="ru-RU" w:eastAsia="en-US"/>
              </w:rPr>
              <w:t xml:space="preserve">Luscinia svecica </w:t>
            </w:r>
          </w:p>
        </w:tc>
        <w:tc>
          <w:tcPr>
            <w:tcW w:w="508" w:type="pct"/>
          </w:tcPr>
          <w:p w14:paraId="6CF00B1C"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4FE7161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6F47B0B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1,2,3</w:t>
            </w:r>
          </w:p>
        </w:tc>
      </w:tr>
      <w:tr w:rsidR="00916BED" w:rsidRPr="00E82924" w14:paraId="48DDA646" w14:textId="77777777" w:rsidTr="00916BED">
        <w:tc>
          <w:tcPr>
            <w:tcW w:w="383" w:type="pct"/>
          </w:tcPr>
          <w:p w14:paraId="742892B5"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80</w:t>
            </w:r>
          </w:p>
        </w:tc>
        <w:tc>
          <w:tcPr>
            <w:tcW w:w="2273" w:type="pct"/>
          </w:tcPr>
          <w:p w14:paraId="539113B4"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Белобровик </w:t>
            </w:r>
            <w:r w:rsidRPr="00E82924">
              <w:rPr>
                <w:rFonts w:eastAsia="TimesNewRoman,Italic" w:cs="TimesNewRoman,Italic"/>
                <w:i/>
                <w:iCs/>
                <w:color w:val="000000"/>
                <w:sz w:val="16"/>
                <w:szCs w:val="16"/>
                <w:lang w:val="ru-RU" w:eastAsia="en-US"/>
              </w:rPr>
              <w:t xml:space="preserve">Turdus iliacus </w:t>
            </w:r>
          </w:p>
        </w:tc>
        <w:tc>
          <w:tcPr>
            <w:tcW w:w="508" w:type="pct"/>
          </w:tcPr>
          <w:p w14:paraId="7FADB43B"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45E84574"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7ABD3D1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3,5</w:t>
            </w:r>
          </w:p>
        </w:tc>
      </w:tr>
      <w:tr w:rsidR="00916BED" w:rsidRPr="00E82924" w14:paraId="7522FC84" w14:textId="77777777" w:rsidTr="00916BED">
        <w:tc>
          <w:tcPr>
            <w:tcW w:w="383" w:type="pct"/>
          </w:tcPr>
          <w:p w14:paraId="7A409C46"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81</w:t>
            </w:r>
          </w:p>
        </w:tc>
        <w:tc>
          <w:tcPr>
            <w:tcW w:w="2273" w:type="pct"/>
          </w:tcPr>
          <w:p w14:paraId="1BB8294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en-US" w:eastAsia="en-US"/>
              </w:rPr>
            </w:pPr>
            <w:r w:rsidRPr="00E82924">
              <w:rPr>
                <w:rFonts w:eastAsia="TimesNewRoman" w:cs="TimesNewRoman"/>
                <w:color w:val="000000"/>
                <w:sz w:val="16"/>
                <w:szCs w:val="16"/>
                <w:lang w:val="ru-RU" w:eastAsia="en-US"/>
              </w:rPr>
              <w:t>Рябинник</w:t>
            </w:r>
            <w:r w:rsidRPr="00E82924">
              <w:rPr>
                <w:rFonts w:eastAsia="TimesNewRoman" w:cs="TimesNewRoman"/>
                <w:color w:val="000000"/>
                <w:sz w:val="16"/>
                <w:szCs w:val="16"/>
                <w:lang w:val="en-US" w:eastAsia="en-US"/>
              </w:rPr>
              <w:t xml:space="preserve"> </w:t>
            </w:r>
            <w:r w:rsidRPr="00E82924">
              <w:rPr>
                <w:rFonts w:eastAsia="TimesNewRoman,Italic" w:cs="TimesNewRoman,Italic"/>
                <w:i/>
                <w:iCs/>
                <w:color w:val="000000"/>
                <w:sz w:val="16"/>
                <w:szCs w:val="16"/>
                <w:lang w:val="en-US" w:eastAsia="en-US"/>
              </w:rPr>
              <w:t xml:space="preserve">Turdus pilaris </w:t>
            </w:r>
          </w:p>
        </w:tc>
        <w:tc>
          <w:tcPr>
            <w:tcW w:w="508" w:type="pct"/>
          </w:tcPr>
          <w:p w14:paraId="03139E53"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en-US" w:eastAsia="en-US"/>
              </w:rPr>
            </w:pPr>
            <w:r w:rsidRPr="00E82924">
              <w:rPr>
                <w:rFonts w:eastAsia="TimesNewRoman" w:cs="TimesNewRoman"/>
                <w:color w:val="000000"/>
                <w:sz w:val="16"/>
                <w:szCs w:val="16"/>
                <w:lang w:val="ru-RU" w:eastAsia="en-US"/>
              </w:rPr>
              <w:t>зал</w:t>
            </w:r>
          </w:p>
        </w:tc>
        <w:tc>
          <w:tcPr>
            <w:tcW w:w="875" w:type="pct"/>
          </w:tcPr>
          <w:p w14:paraId="22AD855C" w14:textId="77777777" w:rsidR="00916BED" w:rsidRPr="00E82924" w:rsidRDefault="00916BED" w:rsidP="00916BED">
            <w:pPr>
              <w:autoSpaceDE w:val="0"/>
              <w:autoSpaceDN w:val="0"/>
              <w:adjustRightInd w:val="0"/>
              <w:spacing w:after="0" w:line="240" w:lineRule="auto"/>
              <w:jc w:val="center"/>
              <w:rPr>
                <w:rFonts w:eastAsia="ArialMT"/>
                <w:sz w:val="16"/>
                <w:szCs w:val="16"/>
                <w:lang w:val="en-US"/>
              </w:rPr>
            </w:pPr>
            <w:proofErr w:type="gramStart"/>
            <w:r w:rsidRPr="00E82924">
              <w:rPr>
                <w:rFonts w:eastAsia="TimesNewRoman" w:cs="TimesNewRoman"/>
                <w:color w:val="000000"/>
                <w:sz w:val="16"/>
                <w:szCs w:val="16"/>
                <w:lang w:val="ru-RU" w:eastAsia="en-US"/>
              </w:rPr>
              <w:t>ед</w:t>
            </w:r>
            <w:proofErr w:type="gramEnd"/>
          </w:p>
        </w:tc>
        <w:tc>
          <w:tcPr>
            <w:tcW w:w="961" w:type="pct"/>
          </w:tcPr>
          <w:p w14:paraId="75E1DE88" w14:textId="77777777" w:rsidR="00916BED" w:rsidRPr="00E82924" w:rsidRDefault="00916BED" w:rsidP="00916BED">
            <w:pPr>
              <w:autoSpaceDE w:val="0"/>
              <w:autoSpaceDN w:val="0"/>
              <w:adjustRightInd w:val="0"/>
              <w:spacing w:after="0" w:line="240" w:lineRule="auto"/>
              <w:jc w:val="center"/>
              <w:rPr>
                <w:rFonts w:eastAsia="ArialMT"/>
                <w:sz w:val="16"/>
                <w:szCs w:val="16"/>
                <w:lang w:val="en-US"/>
              </w:rPr>
            </w:pPr>
            <w:r w:rsidRPr="00E82924">
              <w:rPr>
                <w:rFonts w:eastAsia="ArialMT"/>
                <w:sz w:val="16"/>
                <w:szCs w:val="16"/>
                <w:lang w:val="ru-RU"/>
              </w:rPr>
              <w:t>3,5</w:t>
            </w:r>
          </w:p>
        </w:tc>
      </w:tr>
      <w:tr w:rsidR="00916BED" w:rsidRPr="00E82924" w14:paraId="7D8189E4" w14:textId="77777777" w:rsidTr="00916BED">
        <w:tc>
          <w:tcPr>
            <w:tcW w:w="383" w:type="pct"/>
          </w:tcPr>
          <w:p w14:paraId="5A3E508F"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82</w:t>
            </w:r>
          </w:p>
        </w:tc>
        <w:tc>
          <w:tcPr>
            <w:tcW w:w="2273" w:type="pct"/>
          </w:tcPr>
          <w:p w14:paraId="23A55A7D"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en-US" w:eastAsia="en-US"/>
              </w:rPr>
            </w:pPr>
            <w:r w:rsidRPr="00E82924">
              <w:rPr>
                <w:rFonts w:eastAsia="TimesNewRoman" w:cs="TimesNewRoman"/>
                <w:color w:val="000000"/>
                <w:sz w:val="16"/>
                <w:szCs w:val="16"/>
                <w:lang w:val="ru-RU" w:eastAsia="en-US"/>
              </w:rPr>
              <w:t>Чечетка</w:t>
            </w:r>
            <w:r w:rsidRPr="00E82924">
              <w:rPr>
                <w:rFonts w:eastAsia="TimesNewRoman" w:cs="TimesNewRoman"/>
                <w:color w:val="000000"/>
                <w:sz w:val="16"/>
                <w:szCs w:val="16"/>
                <w:lang w:val="en-US" w:eastAsia="en-US"/>
              </w:rPr>
              <w:t xml:space="preserve"> </w:t>
            </w:r>
            <w:r w:rsidRPr="00E82924">
              <w:rPr>
                <w:rFonts w:eastAsia="TimesNewRoman,Italic" w:cs="TimesNewRoman,Italic"/>
                <w:i/>
                <w:iCs/>
                <w:color w:val="000000"/>
                <w:sz w:val="16"/>
                <w:szCs w:val="16"/>
                <w:lang w:val="en-US" w:eastAsia="en-US"/>
              </w:rPr>
              <w:t>Acanthis</w:t>
            </w:r>
            <w:r w:rsidRPr="00E82924">
              <w:rPr>
                <w:rFonts w:eastAsia="TimesNewRoman,Italic" w:cs="TimesNewRoman,Italic"/>
                <w:i/>
                <w:iCs/>
                <w:color w:val="000000"/>
                <w:sz w:val="16"/>
                <w:szCs w:val="16"/>
                <w:lang w:val="ru-RU" w:eastAsia="en-US"/>
              </w:rPr>
              <w:t xml:space="preserve"> </w:t>
            </w:r>
            <w:r w:rsidRPr="00E82924">
              <w:rPr>
                <w:rFonts w:eastAsia="TimesNewRoman,Italic" w:cs="TimesNewRoman,Italic"/>
                <w:i/>
                <w:iCs/>
                <w:color w:val="000000"/>
                <w:sz w:val="16"/>
                <w:szCs w:val="16"/>
                <w:lang w:val="en-US" w:eastAsia="en-US"/>
              </w:rPr>
              <w:t xml:space="preserve">flammea </w:t>
            </w:r>
          </w:p>
        </w:tc>
        <w:tc>
          <w:tcPr>
            <w:tcW w:w="508" w:type="pct"/>
          </w:tcPr>
          <w:p w14:paraId="198D2D67"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5813808A"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р</w:t>
            </w:r>
            <w:proofErr w:type="gramEnd"/>
          </w:p>
        </w:tc>
        <w:tc>
          <w:tcPr>
            <w:tcW w:w="961" w:type="pct"/>
          </w:tcPr>
          <w:p w14:paraId="7F3709D7"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3</w:t>
            </w:r>
          </w:p>
        </w:tc>
      </w:tr>
      <w:tr w:rsidR="00916BED" w:rsidRPr="00E82924" w14:paraId="4944F963" w14:textId="77777777" w:rsidTr="00916BED">
        <w:tc>
          <w:tcPr>
            <w:tcW w:w="383" w:type="pct"/>
          </w:tcPr>
          <w:p w14:paraId="6D93FBB7"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83</w:t>
            </w:r>
          </w:p>
        </w:tc>
        <w:tc>
          <w:tcPr>
            <w:tcW w:w="2273" w:type="pct"/>
          </w:tcPr>
          <w:p w14:paraId="612CA07A"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Серая ворона </w:t>
            </w:r>
            <w:r w:rsidRPr="00E82924">
              <w:rPr>
                <w:rFonts w:eastAsia="TimesNewRoman,Italic" w:cs="TimesNewRoman,Italic"/>
                <w:i/>
                <w:iCs/>
                <w:color w:val="000000"/>
                <w:sz w:val="16"/>
                <w:szCs w:val="16"/>
                <w:lang w:val="en-US" w:eastAsia="en-US"/>
              </w:rPr>
              <w:t>Corvus</w:t>
            </w:r>
            <w:r w:rsidRPr="00E82924">
              <w:rPr>
                <w:rFonts w:eastAsia="TimesNewRoman,Italic" w:cs="TimesNewRoman,Italic"/>
                <w:i/>
                <w:iCs/>
                <w:color w:val="000000"/>
                <w:sz w:val="16"/>
                <w:szCs w:val="16"/>
                <w:lang w:val="ru-RU" w:eastAsia="en-US"/>
              </w:rPr>
              <w:t xml:space="preserve"> </w:t>
            </w:r>
            <w:r w:rsidRPr="00E82924">
              <w:rPr>
                <w:rFonts w:eastAsia="TimesNewRoman,Italic" w:cs="TimesNewRoman,Italic"/>
                <w:i/>
                <w:iCs/>
                <w:color w:val="000000"/>
                <w:sz w:val="16"/>
                <w:szCs w:val="16"/>
                <w:lang w:val="en-US" w:eastAsia="en-US"/>
              </w:rPr>
              <w:t>cornix</w:t>
            </w:r>
            <w:r w:rsidRPr="00E82924">
              <w:rPr>
                <w:rFonts w:eastAsia="TimesNewRoman,Italic" w:cs="TimesNewRoman,Italic"/>
                <w:i/>
                <w:iCs/>
                <w:color w:val="000000"/>
                <w:sz w:val="16"/>
                <w:szCs w:val="16"/>
                <w:lang w:val="ru-RU" w:eastAsia="en-US"/>
              </w:rPr>
              <w:t xml:space="preserve"> </w:t>
            </w:r>
          </w:p>
        </w:tc>
        <w:tc>
          <w:tcPr>
            <w:tcW w:w="508" w:type="pct"/>
          </w:tcPr>
          <w:p w14:paraId="0815520C"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зал</w:t>
            </w:r>
          </w:p>
        </w:tc>
        <w:tc>
          <w:tcPr>
            <w:tcW w:w="875" w:type="pct"/>
          </w:tcPr>
          <w:p w14:paraId="34F9552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TimesNewRoman" w:cs="TimesNewRoman"/>
                <w:color w:val="000000"/>
                <w:sz w:val="16"/>
                <w:szCs w:val="16"/>
                <w:lang w:val="ru-RU" w:eastAsia="en-US"/>
              </w:rPr>
              <w:t>ед</w:t>
            </w:r>
            <w:proofErr w:type="gramEnd"/>
          </w:p>
        </w:tc>
        <w:tc>
          <w:tcPr>
            <w:tcW w:w="961" w:type="pct"/>
          </w:tcPr>
          <w:p w14:paraId="5C4474E2"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5</w:t>
            </w:r>
          </w:p>
        </w:tc>
      </w:tr>
      <w:tr w:rsidR="004D59FA" w:rsidRPr="00E82924" w14:paraId="7240C2D1" w14:textId="77777777" w:rsidTr="00916BED">
        <w:tc>
          <w:tcPr>
            <w:tcW w:w="383" w:type="pct"/>
          </w:tcPr>
          <w:p w14:paraId="3F3174EB" w14:textId="4382A8C1" w:rsidR="004D59FA" w:rsidRPr="00E82924" w:rsidRDefault="004D59FA"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84</w:t>
            </w:r>
          </w:p>
        </w:tc>
        <w:tc>
          <w:tcPr>
            <w:tcW w:w="2273" w:type="pct"/>
          </w:tcPr>
          <w:p w14:paraId="675F332F" w14:textId="68F53DCD" w:rsidR="004D59FA" w:rsidRPr="00E82924" w:rsidRDefault="004D59FA"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Ворон </w:t>
            </w:r>
            <w:r w:rsidRPr="00E82924">
              <w:rPr>
                <w:rFonts w:eastAsia="TimesNewRoman" w:cs="TimesNewRoman"/>
                <w:i/>
                <w:color w:val="000000"/>
                <w:sz w:val="16"/>
                <w:szCs w:val="16"/>
                <w:lang w:val="ru-RU" w:eastAsia="en-US"/>
              </w:rPr>
              <w:t>Corvus corax</w:t>
            </w:r>
          </w:p>
        </w:tc>
        <w:tc>
          <w:tcPr>
            <w:tcW w:w="508" w:type="pct"/>
          </w:tcPr>
          <w:p w14:paraId="4A3B8DC8" w14:textId="4BF9D4C9" w:rsidR="004D59FA" w:rsidRPr="00E82924" w:rsidRDefault="004D59FA"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t>зал</w:t>
            </w:r>
          </w:p>
        </w:tc>
        <w:tc>
          <w:tcPr>
            <w:tcW w:w="875" w:type="pct"/>
          </w:tcPr>
          <w:p w14:paraId="69BB0739" w14:textId="4A650686" w:rsidR="004D59FA" w:rsidRPr="00E82924" w:rsidRDefault="004D59FA"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t>ед</w:t>
            </w:r>
          </w:p>
        </w:tc>
        <w:tc>
          <w:tcPr>
            <w:tcW w:w="961" w:type="pct"/>
          </w:tcPr>
          <w:p w14:paraId="4711002E" w14:textId="127A760F" w:rsidR="004D59FA" w:rsidRPr="00E82924" w:rsidRDefault="004D59FA"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5</w:t>
            </w:r>
          </w:p>
        </w:tc>
      </w:tr>
      <w:tr w:rsidR="004D59FA" w:rsidRPr="00E82924" w14:paraId="19F01B98" w14:textId="77777777" w:rsidTr="00916BED">
        <w:tc>
          <w:tcPr>
            <w:tcW w:w="383" w:type="pct"/>
          </w:tcPr>
          <w:p w14:paraId="05B856C3" w14:textId="0690CE41" w:rsidR="004D59FA" w:rsidRPr="00E82924" w:rsidRDefault="004D59FA" w:rsidP="00916BED">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85</w:t>
            </w:r>
          </w:p>
        </w:tc>
        <w:tc>
          <w:tcPr>
            <w:tcW w:w="2273" w:type="pct"/>
          </w:tcPr>
          <w:p w14:paraId="0BE51903" w14:textId="2B8C616F" w:rsidR="004D59FA" w:rsidRPr="00E82924" w:rsidRDefault="004D59FA"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Белокрылый клест </w:t>
            </w:r>
            <w:r w:rsidRPr="00E82924">
              <w:rPr>
                <w:rFonts w:eastAsia="TimesNewRoman" w:cs="TimesNewRoman"/>
                <w:i/>
                <w:color w:val="000000"/>
                <w:sz w:val="16"/>
                <w:szCs w:val="16"/>
                <w:lang w:val="ru-RU" w:eastAsia="en-US"/>
              </w:rPr>
              <w:t>Loxia leucoptera</w:t>
            </w:r>
          </w:p>
        </w:tc>
        <w:tc>
          <w:tcPr>
            <w:tcW w:w="508" w:type="pct"/>
          </w:tcPr>
          <w:p w14:paraId="6EFD34F8" w14:textId="20B824EA" w:rsidR="004D59FA" w:rsidRPr="00E82924" w:rsidRDefault="004D59FA"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t>зал</w:t>
            </w:r>
          </w:p>
        </w:tc>
        <w:tc>
          <w:tcPr>
            <w:tcW w:w="875" w:type="pct"/>
          </w:tcPr>
          <w:p w14:paraId="02E606BB" w14:textId="536CDD81" w:rsidR="004D59FA" w:rsidRPr="00E82924" w:rsidRDefault="004D59FA"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t>ед</w:t>
            </w:r>
          </w:p>
        </w:tc>
        <w:tc>
          <w:tcPr>
            <w:tcW w:w="961" w:type="pct"/>
          </w:tcPr>
          <w:p w14:paraId="4D9CF858" w14:textId="7F0FC8E7" w:rsidR="004D59FA" w:rsidRPr="00E82924" w:rsidRDefault="004D59FA"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4</w:t>
            </w:r>
          </w:p>
        </w:tc>
      </w:tr>
      <w:tr w:rsidR="00916BED" w:rsidRPr="00E82924" w14:paraId="0FE8EFE4" w14:textId="77777777" w:rsidTr="00916BED">
        <w:tc>
          <w:tcPr>
            <w:tcW w:w="383" w:type="pct"/>
          </w:tcPr>
          <w:p w14:paraId="76202B65" w14:textId="0BB90D05" w:rsidR="00916BED" w:rsidRPr="00E82924" w:rsidRDefault="00916BED" w:rsidP="004D59FA">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w:t>
            </w:r>
            <w:r w:rsidR="004D59FA" w:rsidRPr="00E82924">
              <w:rPr>
                <w:rFonts w:eastAsia="ArialMT"/>
                <w:sz w:val="16"/>
                <w:szCs w:val="16"/>
                <w:lang w:val="ru-RU"/>
              </w:rPr>
              <w:t>6</w:t>
            </w:r>
          </w:p>
        </w:tc>
        <w:tc>
          <w:tcPr>
            <w:tcW w:w="2273" w:type="pct"/>
          </w:tcPr>
          <w:p w14:paraId="4B2DB920"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Овсянка-крошка </w:t>
            </w:r>
            <w:r w:rsidRPr="00E82924">
              <w:rPr>
                <w:rFonts w:eastAsia="TimesNewRoman,Italic" w:cs="TimesNewRoman,Italic"/>
                <w:i/>
                <w:iCs/>
                <w:color w:val="000000"/>
                <w:sz w:val="16"/>
                <w:szCs w:val="16"/>
                <w:lang w:val="en-US" w:eastAsia="en-US"/>
              </w:rPr>
              <w:t>Ocyris</w:t>
            </w:r>
            <w:r w:rsidRPr="00E82924">
              <w:rPr>
                <w:rFonts w:eastAsia="TimesNewRoman,Italic" w:cs="TimesNewRoman,Italic"/>
                <w:i/>
                <w:iCs/>
                <w:color w:val="000000"/>
                <w:sz w:val="16"/>
                <w:szCs w:val="16"/>
                <w:lang w:val="ru-RU" w:eastAsia="en-US"/>
              </w:rPr>
              <w:t xml:space="preserve"> </w:t>
            </w:r>
            <w:r w:rsidRPr="00E82924">
              <w:rPr>
                <w:rFonts w:eastAsia="TimesNewRoman,Italic" w:cs="TimesNewRoman,Italic"/>
                <w:i/>
                <w:iCs/>
                <w:color w:val="000000"/>
                <w:sz w:val="16"/>
                <w:szCs w:val="16"/>
                <w:lang w:val="en-US" w:eastAsia="en-US"/>
              </w:rPr>
              <w:t>pusillus</w:t>
            </w:r>
            <w:r w:rsidRPr="00E82924">
              <w:rPr>
                <w:rFonts w:eastAsia="TimesNewRoman,Italic" w:cs="TimesNewRoman,Italic"/>
                <w:i/>
                <w:iCs/>
                <w:color w:val="000000"/>
                <w:sz w:val="16"/>
                <w:szCs w:val="16"/>
                <w:lang w:val="ru-RU" w:eastAsia="en-US"/>
              </w:rPr>
              <w:t xml:space="preserve"> </w:t>
            </w:r>
          </w:p>
        </w:tc>
        <w:tc>
          <w:tcPr>
            <w:tcW w:w="508" w:type="pct"/>
          </w:tcPr>
          <w:p w14:paraId="3423EF25"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19A353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roofErr w:type="gramStart"/>
            <w:r w:rsidRPr="00E82924">
              <w:rPr>
                <w:rFonts w:eastAsia="ArialMT"/>
                <w:sz w:val="16"/>
                <w:szCs w:val="16"/>
                <w:lang w:val="ru-RU"/>
              </w:rPr>
              <w:t>ед</w:t>
            </w:r>
            <w:proofErr w:type="gramEnd"/>
          </w:p>
        </w:tc>
        <w:tc>
          <w:tcPr>
            <w:tcW w:w="961" w:type="pct"/>
          </w:tcPr>
          <w:p w14:paraId="73F81921"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3</w:t>
            </w:r>
          </w:p>
        </w:tc>
      </w:tr>
      <w:tr w:rsidR="00916BED" w:rsidRPr="00E82924" w14:paraId="584A7C24" w14:textId="77777777" w:rsidTr="00916BED">
        <w:tc>
          <w:tcPr>
            <w:tcW w:w="383" w:type="pct"/>
          </w:tcPr>
          <w:p w14:paraId="7647BCB1" w14:textId="726FDC3F" w:rsidR="00916BED" w:rsidRPr="00E82924" w:rsidRDefault="00916BED" w:rsidP="004D59FA">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w:t>
            </w:r>
            <w:r w:rsidR="004D59FA" w:rsidRPr="00E82924">
              <w:rPr>
                <w:rFonts w:eastAsia="ArialMT"/>
                <w:sz w:val="16"/>
                <w:szCs w:val="16"/>
                <w:lang w:val="ru-RU"/>
              </w:rPr>
              <w:t>7</w:t>
            </w:r>
          </w:p>
        </w:tc>
        <w:tc>
          <w:tcPr>
            <w:tcW w:w="2273" w:type="pct"/>
          </w:tcPr>
          <w:p w14:paraId="391EBB5A"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Лапландский подорожник </w:t>
            </w:r>
            <w:r w:rsidRPr="00E82924">
              <w:rPr>
                <w:rFonts w:eastAsia="TimesNewRoman,Italic" w:cs="TimesNewRoman,Italic"/>
                <w:i/>
                <w:iCs/>
                <w:color w:val="000000"/>
                <w:sz w:val="16"/>
                <w:szCs w:val="16"/>
                <w:lang w:val="ru-RU" w:eastAsia="en-US"/>
              </w:rPr>
              <w:t xml:space="preserve">Calcarius lapponicus </w:t>
            </w:r>
          </w:p>
        </w:tc>
        <w:tc>
          <w:tcPr>
            <w:tcW w:w="508" w:type="pct"/>
          </w:tcPr>
          <w:p w14:paraId="6B0638A5"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8B800AF"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TimesNewRoman" w:cs="TimesNewRoman"/>
                <w:color w:val="000000"/>
                <w:sz w:val="16"/>
                <w:szCs w:val="16"/>
                <w:lang w:val="ru-RU" w:eastAsia="en-US"/>
              </w:rPr>
              <w:t>мн</w:t>
            </w:r>
          </w:p>
        </w:tc>
        <w:tc>
          <w:tcPr>
            <w:tcW w:w="961" w:type="pct"/>
          </w:tcPr>
          <w:p w14:paraId="75FF2565"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2</w:t>
            </w:r>
          </w:p>
        </w:tc>
      </w:tr>
      <w:tr w:rsidR="00916BED" w:rsidRPr="00E82924" w14:paraId="4B9F8859" w14:textId="77777777" w:rsidTr="00916BED">
        <w:tc>
          <w:tcPr>
            <w:tcW w:w="383" w:type="pct"/>
          </w:tcPr>
          <w:p w14:paraId="3C895303" w14:textId="56B0B5F8" w:rsidR="00916BED" w:rsidRPr="00E82924" w:rsidRDefault="00916BED" w:rsidP="004D59FA">
            <w:pPr>
              <w:autoSpaceDE w:val="0"/>
              <w:autoSpaceDN w:val="0"/>
              <w:adjustRightInd w:val="0"/>
              <w:spacing w:after="0" w:line="240" w:lineRule="auto"/>
              <w:rPr>
                <w:rFonts w:eastAsia="ArialMT"/>
                <w:sz w:val="16"/>
                <w:szCs w:val="16"/>
                <w:lang w:val="ru-RU"/>
              </w:rPr>
            </w:pPr>
            <w:r w:rsidRPr="00E82924">
              <w:rPr>
                <w:rFonts w:eastAsia="ArialMT"/>
                <w:sz w:val="16"/>
                <w:szCs w:val="16"/>
                <w:lang w:val="ru-RU"/>
              </w:rPr>
              <w:t>8</w:t>
            </w:r>
            <w:r w:rsidR="004D59FA" w:rsidRPr="00E82924">
              <w:rPr>
                <w:rFonts w:eastAsia="ArialMT"/>
                <w:sz w:val="16"/>
                <w:szCs w:val="16"/>
                <w:lang w:val="ru-RU"/>
              </w:rPr>
              <w:t>8</w:t>
            </w:r>
          </w:p>
        </w:tc>
        <w:tc>
          <w:tcPr>
            <w:tcW w:w="2273" w:type="pct"/>
          </w:tcPr>
          <w:p w14:paraId="7B425D13" w14:textId="77777777" w:rsidR="00916BED" w:rsidRPr="00E82924" w:rsidRDefault="00916BED" w:rsidP="00916BED">
            <w:pPr>
              <w:autoSpaceDE w:val="0"/>
              <w:autoSpaceDN w:val="0"/>
              <w:adjustRightInd w:val="0"/>
              <w:spacing w:after="0" w:line="240" w:lineRule="auto"/>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 xml:space="preserve">Пуночка </w:t>
            </w:r>
            <w:r w:rsidRPr="00E82924">
              <w:rPr>
                <w:rFonts w:eastAsia="TimesNewRoman,Italic" w:cs="TimesNewRoman,Italic"/>
                <w:i/>
                <w:iCs/>
                <w:color w:val="000000"/>
                <w:sz w:val="16"/>
                <w:szCs w:val="16"/>
                <w:lang w:val="ru-RU" w:eastAsia="en-US"/>
              </w:rPr>
              <w:t xml:space="preserve">Plectrophenax nivalis </w:t>
            </w:r>
          </w:p>
        </w:tc>
        <w:tc>
          <w:tcPr>
            <w:tcW w:w="508" w:type="pct"/>
          </w:tcPr>
          <w:p w14:paraId="3BF98A94" w14:textId="77777777" w:rsidR="00916BED" w:rsidRPr="00E82924" w:rsidRDefault="00916BED" w:rsidP="00916BED">
            <w:pPr>
              <w:autoSpaceDE w:val="0"/>
              <w:autoSpaceDN w:val="0"/>
              <w:adjustRightInd w:val="0"/>
              <w:spacing w:after="0" w:line="240" w:lineRule="auto"/>
              <w:jc w:val="center"/>
              <w:rPr>
                <w:rFonts w:eastAsia="TimesNewRoman" w:cs="TimesNewRoman"/>
                <w:color w:val="000000"/>
                <w:sz w:val="16"/>
                <w:szCs w:val="16"/>
                <w:lang w:val="ru-RU" w:eastAsia="en-US"/>
              </w:rPr>
            </w:pPr>
            <w:r w:rsidRPr="00E82924">
              <w:rPr>
                <w:rFonts w:eastAsia="TimesNewRoman" w:cs="TimesNewRoman"/>
                <w:color w:val="000000"/>
                <w:sz w:val="16"/>
                <w:szCs w:val="16"/>
                <w:lang w:val="ru-RU" w:eastAsia="en-US"/>
              </w:rPr>
              <w:t>гн</w:t>
            </w:r>
          </w:p>
        </w:tc>
        <w:tc>
          <w:tcPr>
            <w:tcW w:w="875" w:type="pct"/>
          </w:tcPr>
          <w:p w14:paraId="6F462029"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о</w:t>
            </w:r>
          </w:p>
        </w:tc>
        <w:tc>
          <w:tcPr>
            <w:tcW w:w="961" w:type="pct"/>
          </w:tcPr>
          <w:p w14:paraId="704CC146"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r w:rsidRPr="00E82924">
              <w:rPr>
                <w:rFonts w:eastAsia="ArialMT"/>
                <w:sz w:val="16"/>
                <w:szCs w:val="16"/>
                <w:lang w:val="ru-RU"/>
              </w:rPr>
              <w:t>1,5</w:t>
            </w:r>
          </w:p>
        </w:tc>
      </w:tr>
      <w:tr w:rsidR="00916BED" w:rsidRPr="00E82924" w14:paraId="56F5070C" w14:textId="77777777" w:rsidTr="00916BED">
        <w:tc>
          <w:tcPr>
            <w:tcW w:w="5000" w:type="pct"/>
            <w:gridSpan w:val="5"/>
          </w:tcPr>
          <w:p w14:paraId="423EAA27" w14:textId="77777777" w:rsidR="00916BED" w:rsidRPr="00E82924" w:rsidRDefault="00916BED" w:rsidP="00916BED">
            <w:pPr>
              <w:autoSpaceDE w:val="0"/>
              <w:autoSpaceDN w:val="0"/>
              <w:adjustRightInd w:val="0"/>
              <w:spacing w:after="0" w:line="240" w:lineRule="auto"/>
              <w:rPr>
                <w:rFonts w:eastAsia="TimesNewRoman" w:cs="TimesNewRoman"/>
                <w:sz w:val="16"/>
                <w:szCs w:val="16"/>
                <w:lang w:val="ru-RU" w:eastAsia="en-US"/>
              </w:rPr>
            </w:pPr>
            <w:r w:rsidRPr="00E82924">
              <w:rPr>
                <w:rFonts w:eastAsia="TimesNewRoman" w:cs="TimesNewRoman"/>
                <w:b/>
                <w:sz w:val="16"/>
                <w:szCs w:val="16"/>
                <w:u w:val="single"/>
                <w:lang w:val="ru-RU" w:eastAsia="en-US"/>
              </w:rPr>
              <w:t>Обозначения:</w:t>
            </w:r>
            <w:r w:rsidRPr="00E82924">
              <w:rPr>
                <w:rFonts w:eastAsia="TimesNewRoman" w:cs="TimesNewRoman"/>
                <w:sz w:val="16"/>
                <w:szCs w:val="16"/>
                <w:lang w:val="ru-RU" w:eastAsia="en-US"/>
              </w:rPr>
              <w:t xml:space="preserve"> </w:t>
            </w:r>
            <w:r w:rsidRPr="00E82924">
              <w:rPr>
                <w:rFonts w:eastAsia="TimesNewRoman" w:cs="TimesNewRoman"/>
                <w:i/>
                <w:sz w:val="16"/>
                <w:szCs w:val="16"/>
                <w:lang w:val="ru-RU" w:eastAsia="en-US"/>
              </w:rPr>
              <w:t>гн</w:t>
            </w:r>
            <w:r w:rsidRPr="00E82924">
              <w:rPr>
                <w:rFonts w:eastAsia="TimesNewRoman" w:cs="TimesNewRoman"/>
                <w:sz w:val="16"/>
                <w:szCs w:val="16"/>
                <w:lang w:val="ru-RU" w:eastAsia="en-US"/>
              </w:rPr>
              <w:t xml:space="preserve"> – гнездящийся; </w:t>
            </w:r>
            <w:proofErr w:type="gramStart"/>
            <w:r w:rsidRPr="00E82924">
              <w:rPr>
                <w:rFonts w:eastAsia="TimesNewRoman" w:cs="TimesNewRoman"/>
                <w:i/>
                <w:sz w:val="16"/>
                <w:szCs w:val="16"/>
                <w:lang w:val="ru-RU" w:eastAsia="en-US"/>
              </w:rPr>
              <w:t>пр</w:t>
            </w:r>
            <w:proofErr w:type="gramEnd"/>
            <w:r w:rsidRPr="00E82924">
              <w:rPr>
                <w:rFonts w:eastAsia="TimesNewRoman" w:cs="TimesNewRoman"/>
                <w:sz w:val="16"/>
                <w:szCs w:val="16"/>
                <w:lang w:val="ru-RU" w:eastAsia="en-US"/>
              </w:rPr>
              <w:t xml:space="preserve"> – пролетный; </w:t>
            </w:r>
            <w:r w:rsidRPr="00E82924">
              <w:rPr>
                <w:rFonts w:eastAsia="TimesNewRoman" w:cs="TimesNewRoman"/>
                <w:i/>
                <w:sz w:val="16"/>
                <w:szCs w:val="16"/>
                <w:lang w:val="ru-RU" w:eastAsia="en-US"/>
              </w:rPr>
              <w:t>зал</w:t>
            </w:r>
            <w:r w:rsidRPr="00E82924">
              <w:rPr>
                <w:rFonts w:eastAsia="TimesNewRoman" w:cs="TimesNewRoman"/>
                <w:sz w:val="16"/>
                <w:szCs w:val="16"/>
                <w:lang w:val="ru-RU" w:eastAsia="en-US"/>
              </w:rPr>
              <w:t xml:space="preserve"> – залетный; ? – вероятно; </w:t>
            </w:r>
            <w:r w:rsidRPr="00E82924">
              <w:rPr>
                <w:rFonts w:eastAsia="TimesNewRoman" w:cs="TimesNewRoman"/>
                <w:i/>
                <w:sz w:val="16"/>
                <w:szCs w:val="16"/>
                <w:lang w:val="ru-RU" w:eastAsia="en-US"/>
              </w:rPr>
              <w:t>ед</w:t>
            </w:r>
            <w:r w:rsidRPr="00E82924">
              <w:rPr>
                <w:rFonts w:eastAsia="TimesNewRoman" w:cs="TimesNewRoman"/>
                <w:sz w:val="16"/>
                <w:szCs w:val="16"/>
                <w:lang w:val="ru-RU" w:eastAsia="en-US"/>
              </w:rPr>
              <w:t xml:space="preserve"> – единично; </w:t>
            </w:r>
            <w:r w:rsidRPr="00E82924">
              <w:rPr>
                <w:rFonts w:eastAsia="TimesNewRoman" w:cs="TimesNewRoman"/>
                <w:i/>
                <w:sz w:val="16"/>
                <w:szCs w:val="16"/>
                <w:lang w:val="ru-RU" w:eastAsia="en-US"/>
              </w:rPr>
              <w:t>р</w:t>
            </w:r>
            <w:r w:rsidRPr="00E82924">
              <w:rPr>
                <w:rFonts w:eastAsia="TimesNewRoman" w:cs="TimesNewRoman"/>
                <w:sz w:val="16"/>
                <w:szCs w:val="16"/>
                <w:lang w:val="ru-RU" w:eastAsia="en-US"/>
              </w:rPr>
              <w:t xml:space="preserve"> – редкий; </w:t>
            </w:r>
            <w:r w:rsidRPr="00E82924">
              <w:rPr>
                <w:rFonts w:eastAsia="TimesNewRoman" w:cs="TimesNewRoman"/>
                <w:i/>
                <w:sz w:val="16"/>
                <w:szCs w:val="16"/>
                <w:lang w:val="ru-RU" w:eastAsia="en-US"/>
              </w:rPr>
              <w:t xml:space="preserve">о </w:t>
            </w:r>
            <w:r w:rsidRPr="00E82924">
              <w:rPr>
                <w:rFonts w:eastAsia="TimesNewRoman" w:cs="TimesNewRoman"/>
                <w:sz w:val="16"/>
                <w:szCs w:val="16"/>
                <w:lang w:val="ru-RU" w:eastAsia="en-US"/>
              </w:rPr>
              <w:t xml:space="preserve">– обычный; </w:t>
            </w:r>
            <w:r w:rsidRPr="00E82924">
              <w:rPr>
                <w:rFonts w:eastAsia="TimesNewRoman" w:cs="TimesNewRoman"/>
                <w:i/>
                <w:sz w:val="16"/>
                <w:szCs w:val="16"/>
                <w:lang w:val="ru-RU" w:eastAsia="en-US"/>
              </w:rPr>
              <w:t>мн</w:t>
            </w:r>
            <w:r w:rsidRPr="00E82924">
              <w:rPr>
                <w:rFonts w:eastAsia="TimesNewRoman" w:cs="TimesNewRoman"/>
                <w:sz w:val="16"/>
                <w:szCs w:val="16"/>
                <w:lang w:val="ru-RU" w:eastAsia="en-US"/>
              </w:rPr>
              <w:t xml:space="preserve"> – многочисленный; 1 – прибрежно-водные птицы; 2 – птицы открытых пространств; 3 – птицы кустарников; 4 – лесные птицы; 5 – синантропные птицы.</w:t>
            </w:r>
          </w:p>
          <w:p w14:paraId="7912829D" w14:textId="77777777" w:rsidR="00916BED" w:rsidRPr="00E82924" w:rsidRDefault="00916BED" w:rsidP="00916BED">
            <w:pPr>
              <w:autoSpaceDE w:val="0"/>
              <w:autoSpaceDN w:val="0"/>
              <w:adjustRightInd w:val="0"/>
              <w:spacing w:after="0" w:line="240" w:lineRule="auto"/>
              <w:rPr>
                <w:rFonts w:eastAsia="TimesNewRoman" w:cs="TimesNewRoman"/>
                <w:sz w:val="16"/>
                <w:szCs w:val="16"/>
                <w:lang w:val="ru-RU" w:eastAsia="en-US"/>
              </w:rPr>
            </w:pPr>
          </w:p>
          <w:p w14:paraId="5629C92E" w14:textId="77777777" w:rsidR="00916BED" w:rsidRPr="00E82924" w:rsidRDefault="00916BED" w:rsidP="00916BED">
            <w:pPr>
              <w:autoSpaceDE w:val="0"/>
              <w:autoSpaceDN w:val="0"/>
              <w:adjustRightInd w:val="0"/>
              <w:spacing w:after="0" w:line="240" w:lineRule="auto"/>
              <w:rPr>
                <w:rFonts w:eastAsia="ArialMT"/>
                <w:sz w:val="16"/>
                <w:szCs w:val="16"/>
                <w:lang w:val="ru-RU"/>
              </w:rPr>
            </w:pPr>
            <w:r w:rsidRPr="00E82924">
              <w:rPr>
                <w:rFonts w:eastAsia="TimesNewRoman" w:cs="TimesNewRoman"/>
                <w:b/>
                <w:sz w:val="16"/>
                <w:szCs w:val="16"/>
                <w:lang w:val="ru-RU" w:eastAsia="en-US"/>
              </w:rPr>
              <w:t>*</w:t>
            </w:r>
            <w:r w:rsidRPr="00E82924">
              <w:rPr>
                <w:rFonts w:eastAsia="TimesNewRoman" w:cs="TimesNewRoman"/>
                <w:sz w:val="16"/>
                <w:szCs w:val="16"/>
                <w:lang w:val="ru-RU" w:eastAsia="en-US"/>
              </w:rPr>
              <w:t xml:space="preserve"> - цветом выделены виды, занесенные в Красную книгу РФ (</w:t>
            </w:r>
            <w:r w:rsidRPr="00E82924">
              <w:rPr>
                <w:rFonts w:eastAsia="TimesNewRoman" w:cs="TimesNewRoman"/>
                <w:color w:val="FF0000"/>
                <w:sz w:val="16"/>
                <w:szCs w:val="16"/>
                <w:lang w:val="ru-RU" w:eastAsia="en-US"/>
              </w:rPr>
              <w:t>красным</w:t>
            </w:r>
            <w:r w:rsidRPr="00E82924">
              <w:rPr>
                <w:rFonts w:eastAsia="TimesNewRoman" w:cs="TimesNewRoman"/>
                <w:sz w:val="16"/>
                <w:szCs w:val="16"/>
                <w:lang w:val="ru-RU" w:eastAsia="en-US"/>
              </w:rPr>
              <w:t>), ЯНАО (</w:t>
            </w:r>
            <w:r w:rsidRPr="00E82924">
              <w:rPr>
                <w:rFonts w:eastAsia="TimesNewRoman" w:cs="TimesNewRoman"/>
                <w:color w:val="49A3EA" w:themeColor="accent1" w:themeShade="BF"/>
                <w:sz w:val="16"/>
                <w:szCs w:val="16"/>
                <w:lang w:val="ru-RU" w:eastAsia="en-US"/>
              </w:rPr>
              <w:t>синим</w:t>
            </w:r>
            <w:r w:rsidRPr="00E82924">
              <w:rPr>
                <w:rFonts w:eastAsia="TimesNewRoman" w:cs="TimesNewRoman"/>
                <w:sz w:val="16"/>
                <w:szCs w:val="16"/>
                <w:lang w:val="ru-RU" w:eastAsia="en-US"/>
              </w:rPr>
              <w:t>)</w:t>
            </w:r>
          </w:p>
          <w:p w14:paraId="1C17C533" w14:textId="77777777" w:rsidR="00916BED" w:rsidRPr="00E82924" w:rsidRDefault="00916BED" w:rsidP="00916BED">
            <w:pPr>
              <w:autoSpaceDE w:val="0"/>
              <w:autoSpaceDN w:val="0"/>
              <w:adjustRightInd w:val="0"/>
              <w:spacing w:after="0" w:line="240" w:lineRule="auto"/>
              <w:jc w:val="center"/>
              <w:rPr>
                <w:rFonts w:eastAsia="ArialMT"/>
                <w:sz w:val="16"/>
                <w:szCs w:val="16"/>
                <w:lang w:val="ru-RU"/>
              </w:rPr>
            </w:pPr>
          </w:p>
        </w:tc>
      </w:tr>
    </w:tbl>
    <w:p w14:paraId="4AFDB864" w14:textId="77777777" w:rsidR="00942FC7" w:rsidRPr="00E82924" w:rsidRDefault="00942FC7" w:rsidP="00916BED">
      <w:pPr>
        <w:rPr>
          <w:rFonts w:eastAsia="TimesNewRoman"/>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AF04ED" w:rsidRPr="00E82924" w14:paraId="14F3AF0E" w14:textId="77777777" w:rsidTr="00AF04ED">
        <w:tc>
          <w:tcPr>
            <w:tcW w:w="9853" w:type="dxa"/>
          </w:tcPr>
          <w:p w14:paraId="2EA8989E" w14:textId="77777777" w:rsidR="00AF04ED" w:rsidRPr="00E82924" w:rsidRDefault="00AF04ED" w:rsidP="00AF04ED">
            <w:pPr>
              <w:jc w:val="center"/>
              <w:rPr>
                <w:lang w:val="ru-RU"/>
              </w:rPr>
            </w:pPr>
            <w:r w:rsidRPr="00E82924">
              <w:rPr>
                <w:noProof/>
                <w:lang w:val="ru-RU" w:eastAsia="ru-RU"/>
              </w:rPr>
              <w:lastRenderedPageBreak/>
              <w:drawing>
                <wp:inline distT="0" distB="0" distL="0" distR="0" wp14:anchorId="5F3AF3FE" wp14:editId="73AF42CB">
                  <wp:extent cx="5937662" cy="4073236"/>
                  <wp:effectExtent l="0" t="0" r="6350" b="381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1.JPG"/>
                          <pic:cNvPicPr/>
                        </pic:nvPicPr>
                        <pic:blipFill rotWithShape="1">
                          <a:blip r:embed="rId118">
                            <a:extLst>
                              <a:ext uri="{28A0092B-C50C-407E-A947-70E740481C1C}">
                                <a14:useLocalDpi xmlns:a14="http://schemas.microsoft.com/office/drawing/2010/main" val="0"/>
                              </a:ext>
                            </a:extLst>
                          </a:blip>
                          <a:srcRect r="2913" b="33398"/>
                          <a:stretch/>
                        </pic:blipFill>
                        <pic:spPr bwMode="auto">
                          <a:xfrm>
                            <a:off x="0" y="0"/>
                            <a:ext cx="5941257" cy="4075702"/>
                          </a:xfrm>
                          <a:prstGeom prst="rect">
                            <a:avLst/>
                          </a:prstGeom>
                          <a:ln>
                            <a:noFill/>
                          </a:ln>
                          <a:extLst>
                            <a:ext uri="{53640926-AAD7-44D8-BBD7-CCE9431645EC}">
                              <a14:shadowObscured xmlns:a14="http://schemas.microsoft.com/office/drawing/2010/main"/>
                            </a:ext>
                          </a:extLst>
                        </pic:spPr>
                      </pic:pic>
                    </a:graphicData>
                  </a:graphic>
                </wp:inline>
              </w:drawing>
            </w:r>
          </w:p>
        </w:tc>
      </w:tr>
      <w:tr w:rsidR="00AF04ED" w:rsidRPr="00E82924" w14:paraId="117F6463" w14:textId="77777777" w:rsidTr="00AF04ED">
        <w:tc>
          <w:tcPr>
            <w:tcW w:w="9853" w:type="dxa"/>
          </w:tcPr>
          <w:p w14:paraId="5529A7C1" w14:textId="77777777" w:rsidR="00AF04ED" w:rsidRPr="00E82924" w:rsidRDefault="00AF04ED" w:rsidP="00AF04ED">
            <w:pPr>
              <w:pStyle w:val="a6"/>
              <w:rPr>
                <w:rFonts w:eastAsia="TimesNewRoman,Italic" w:cs="TimesNewRoman,Italic"/>
                <w:i/>
                <w:iCs/>
                <w:color w:val="000000"/>
                <w:sz w:val="16"/>
                <w:szCs w:val="16"/>
                <w:lang w:val="ru-RU" w:eastAsia="en-US"/>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Рисунок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56</w:t>
            </w:r>
            <w:r w:rsidRPr="00E82924">
              <w:fldChar w:fldCharType="end"/>
            </w:r>
            <w:r w:rsidRPr="00E82924">
              <w:rPr>
                <w:lang w:val="ru-RU"/>
              </w:rPr>
              <w:t xml:space="preserve">: Околоводные виды птиц, отмеченные на Салмановском (Утреннем) ЛУ. Слева-направо, сверху вниз:  </w:t>
            </w:r>
            <w:r w:rsidRPr="00E82924">
              <w:rPr>
                <w:rFonts w:eastAsia="TimesNewRoman"/>
                <w:lang w:val="ru-RU"/>
              </w:rPr>
              <w:t xml:space="preserve">Чернозобая гагара </w:t>
            </w:r>
            <w:r w:rsidRPr="00E82924">
              <w:rPr>
                <w:rFonts w:eastAsia="TimesNewRoman,Italic"/>
                <w:i/>
              </w:rPr>
              <w:t>Gavia</w:t>
            </w:r>
            <w:r w:rsidRPr="00E82924">
              <w:rPr>
                <w:rFonts w:eastAsia="TimesNewRoman,Italic"/>
                <w:i/>
                <w:lang w:val="ru-RU"/>
              </w:rPr>
              <w:t xml:space="preserve"> </w:t>
            </w:r>
            <w:r w:rsidRPr="00E82924">
              <w:rPr>
                <w:rFonts w:eastAsia="TimesNewRoman,Italic"/>
                <w:i/>
              </w:rPr>
              <w:t>arctica</w:t>
            </w:r>
            <w:r w:rsidRPr="00E82924">
              <w:rPr>
                <w:rFonts w:eastAsia="TimesNewRoman,Italic"/>
                <w:lang w:val="ru-RU"/>
              </w:rPr>
              <w:t xml:space="preserve">, </w:t>
            </w:r>
            <w:r w:rsidRPr="00E82924">
              <w:rPr>
                <w:rFonts w:eastAsia="TimesNewRoman"/>
                <w:lang w:val="ru-RU"/>
              </w:rPr>
              <w:t xml:space="preserve">Чирок-свистунок </w:t>
            </w:r>
            <w:r w:rsidRPr="00E82924">
              <w:rPr>
                <w:rFonts w:eastAsia="TimesNewRoman,Italic"/>
                <w:i/>
              </w:rPr>
              <w:t>Anas</w:t>
            </w:r>
            <w:r w:rsidRPr="00E82924">
              <w:rPr>
                <w:rFonts w:eastAsia="TimesNewRoman,Italic"/>
                <w:i/>
                <w:lang w:val="ru-RU"/>
              </w:rPr>
              <w:t xml:space="preserve"> </w:t>
            </w:r>
            <w:r w:rsidRPr="00E82924">
              <w:rPr>
                <w:rFonts w:eastAsia="TimesNewRoman,Italic"/>
                <w:i/>
              </w:rPr>
              <w:t>crecca</w:t>
            </w:r>
            <w:r w:rsidRPr="00E82924">
              <w:rPr>
                <w:rFonts w:eastAsia="TimesNewRoman,Italic"/>
                <w:i/>
                <w:lang w:val="ru-RU"/>
              </w:rPr>
              <w:t>,</w:t>
            </w:r>
            <w:r w:rsidRPr="00E82924">
              <w:rPr>
                <w:rFonts w:eastAsia="TimesNewRoman,Italic"/>
                <w:lang w:val="ru-RU"/>
              </w:rPr>
              <w:t xml:space="preserve"> </w:t>
            </w:r>
            <w:r w:rsidRPr="00E82924">
              <w:rPr>
                <w:rFonts w:eastAsia="TimesNewRoman"/>
                <w:lang w:val="ru-RU"/>
              </w:rPr>
              <w:t xml:space="preserve">Шилохвость </w:t>
            </w:r>
            <w:r w:rsidRPr="00E82924">
              <w:rPr>
                <w:rFonts w:eastAsia="TimesNewRoman,Italic"/>
                <w:i/>
              </w:rPr>
              <w:t>Anas</w:t>
            </w:r>
            <w:r w:rsidRPr="00E82924">
              <w:rPr>
                <w:rFonts w:eastAsia="TimesNewRoman,Italic"/>
                <w:i/>
                <w:lang w:val="ru-RU"/>
              </w:rPr>
              <w:t xml:space="preserve"> </w:t>
            </w:r>
            <w:r w:rsidRPr="00E82924">
              <w:rPr>
                <w:rFonts w:eastAsia="TimesNewRoman,Italic"/>
                <w:i/>
              </w:rPr>
              <w:t>acuta</w:t>
            </w:r>
            <w:r w:rsidRPr="00E82924">
              <w:rPr>
                <w:rFonts w:eastAsia="TimesNewRoman,Italic"/>
                <w:i/>
                <w:lang w:val="ru-RU"/>
              </w:rPr>
              <w:t>,</w:t>
            </w:r>
            <w:r w:rsidRPr="00E82924">
              <w:rPr>
                <w:rFonts w:eastAsia="TimesNewRoman,Italic"/>
                <w:lang w:val="ru-RU"/>
              </w:rPr>
              <w:t xml:space="preserve"> </w:t>
            </w:r>
            <w:r w:rsidRPr="00E82924">
              <w:rPr>
                <w:rFonts w:eastAsia="TimesNewRoman"/>
                <w:lang w:val="ru-RU"/>
              </w:rPr>
              <w:t xml:space="preserve">Белолобый гусь </w:t>
            </w:r>
            <w:r w:rsidRPr="00E82924">
              <w:rPr>
                <w:rFonts w:eastAsia="TimesNewRoman,Italic"/>
                <w:i/>
              </w:rPr>
              <w:t>Anser</w:t>
            </w:r>
            <w:r w:rsidRPr="00E82924">
              <w:rPr>
                <w:rFonts w:eastAsia="TimesNewRoman,Italic"/>
                <w:i/>
                <w:lang w:val="ru-RU"/>
              </w:rPr>
              <w:t xml:space="preserve"> </w:t>
            </w:r>
            <w:r w:rsidRPr="00E82924">
              <w:rPr>
                <w:rFonts w:eastAsia="TimesNewRoman,Italic"/>
                <w:i/>
              </w:rPr>
              <w:t>albifrons</w:t>
            </w:r>
          </w:p>
          <w:p w14:paraId="638F74C4" w14:textId="138A4A84" w:rsidR="00AF04ED" w:rsidRPr="00E82924" w:rsidRDefault="00AF04ED" w:rsidP="00AF04ED">
            <w:pPr>
              <w:pStyle w:val="a6"/>
              <w:rPr>
                <w:lang w:val="ru-RU" w:eastAsia="en-US"/>
              </w:rPr>
            </w:pPr>
            <w:r w:rsidRPr="00E82924">
              <w:rPr>
                <w:lang w:val="ru-RU"/>
              </w:rPr>
              <w:t>Источник: АО «ИЭПИ», 2019-2020</w:t>
            </w:r>
          </w:p>
        </w:tc>
      </w:tr>
    </w:tbl>
    <w:p w14:paraId="4986EC6D" w14:textId="6B7ABEDE" w:rsidR="004F1FD0" w:rsidRPr="00E82924" w:rsidRDefault="00942FC7" w:rsidP="004F1FD0">
      <w:pPr>
        <w:rPr>
          <w:lang w:val="ru-RU"/>
        </w:rPr>
      </w:pPr>
      <w:proofErr w:type="gramStart"/>
      <w:r w:rsidRPr="00E82924">
        <w:rPr>
          <w:lang w:val="ru-RU"/>
        </w:rPr>
        <w:t>Лицо</w:t>
      </w:r>
      <w:r w:rsidRPr="00E82924">
        <w:t xml:space="preserve"> </w:t>
      </w:r>
      <w:r w:rsidRPr="00E82924">
        <w:rPr>
          <w:lang w:val="ru-RU"/>
        </w:rPr>
        <w:t>орнитоценоза</w:t>
      </w:r>
      <w:r w:rsidRPr="00E82924">
        <w:t xml:space="preserve"> </w:t>
      </w:r>
      <w:r w:rsidRPr="00E82924">
        <w:rPr>
          <w:lang w:val="ru-RU"/>
        </w:rPr>
        <w:t>определяют</w:t>
      </w:r>
      <w:r w:rsidRPr="00E82924">
        <w:t xml:space="preserve"> </w:t>
      </w:r>
      <w:r w:rsidRPr="00E82924">
        <w:rPr>
          <w:lang w:val="ru-RU"/>
        </w:rPr>
        <w:t>субарктические</w:t>
      </w:r>
      <w:r w:rsidRPr="00E82924">
        <w:t xml:space="preserve"> </w:t>
      </w:r>
      <w:r w:rsidRPr="00E82924">
        <w:rPr>
          <w:lang w:val="ru-RU"/>
        </w:rPr>
        <w:t>виды</w:t>
      </w:r>
      <w:r w:rsidRPr="00E82924">
        <w:t xml:space="preserve">, </w:t>
      </w:r>
      <w:r w:rsidRPr="00E82924">
        <w:rPr>
          <w:lang w:val="ru-RU"/>
        </w:rPr>
        <w:t>которые</w:t>
      </w:r>
      <w:r w:rsidRPr="00E82924">
        <w:t xml:space="preserve"> </w:t>
      </w:r>
      <w:r w:rsidRPr="00E82924">
        <w:rPr>
          <w:lang w:val="ru-RU"/>
        </w:rPr>
        <w:t>находят</w:t>
      </w:r>
      <w:r w:rsidRPr="00E82924">
        <w:t xml:space="preserve"> </w:t>
      </w:r>
      <w:r w:rsidRPr="00E82924">
        <w:rPr>
          <w:lang w:val="ru-RU"/>
        </w:rPr>
        <w:t>здесь</w:t>
      </w:r>
      <w:r w:rsidRPr="00E82924">
        <w:t xml:space="preserve"> </w:t>
      </w:r>
      <w:r w:rsidRPr="00E82924">
        <w:rPr>
          <w:lang w:val="ru-RU"/>
        </w:rPr>
        <w:t>оптимальные</w:t>
      </w:r>
      <w:r w:rsidRPr="00E82924">
        <w:t xml:space="preserve"> </w:t>
      </w:r>
      <w:r w:rsidRPr="00E82924">
        <w:rPr>
          <w:lang w:val="ru-RU"/>
        </w:rPr>
        <w:t>условия</w:t>
      </w:r>
      <w:r w:rsidRPr="00E82924">
        <w:t xml:space="preserve"> </w:t>
      </w:r>
      <w:r w:rsidRPr="00E82924">
        <w:rPr>
          <w:lang w:val="ru-RU"/>
        </w:rPr>
        <w:t>существования</w:t>
      </w:r>
      <w:r w:rsidRPr="00E82924">
        <w:t xml:space="preserve">: </w:t>
      </w:r>
      <w:r w:rsidRPr="00E82924">
        <w:rPr>
          <w:lang w:val="ru-RU"/>
        </w:rPr>
        <w:t>кулик</w:t>
      </w:r>
      <w:r w:rsidRPr="00E82924">
        <w:t>-</w:t>
      </w:r>
      <w:r w:rsidRPr="00E82924">
        <w:rPr>
          <w:lang w:val="ru-RU"/>
        </w:rPr>
        <w:t>воробей</w:t>
      </w:r>
      <w:r w:rsidRPr="00E82924">
        <w:t xml:space="preserve"> </w:t>
      </w:r>
      <w:r w:rsidRPr="00E82924">
        <w:rPr>
          <w:i/>
        </w:rPr>
        <w:t>Calidris minuta</w:t>
      </w:r>
      <w:r w:rsidRPr="00E82924">
        <w:t xml:space="preserve">, </w:t>
      </w:r>
      <w:r w:rsidRPr="00E82924">
        <w:rPr>
          <w:lang w:val="ru-RU"/>
        </w:rPr>
        <w:t>чернозобик</w:t>
      </w:r>
      <w:r w:rsidRPr="00E82924">
        <w:t xml:space="preserve"> </w:t>
      </w:r>
      <w:r w:rsidRPr="00E82924">
        <w:rPr>
          <w:i/>
        </w:rPr>
        <w:t>Calidris alpina</w:t>
      </w:r>
      <w:r w:rsidRPr="00E82924">
        <w:t xml:space="preserve">, </w:t>
      </w:r>
      <w:r w:rsidRPr="00E82924">
        <w:rPr>
          <w:lang w:val="ru-RU"/>
        </w:rPr>
        <w:t>лапландский</w:t>
      </w:r>
      <w:r w:rsidRPr="00E82924">
        <w:t xml:space="preserve"> </w:t>
      </w:r>
      <w:r w:rsidRPr="00E82924">
        <w:rPr>
          <w:lang w:val="ru-RU"/>
        </w:rPr>
        <w:t>подорожник</w:t>
      </w:r>
      <w:r w:rsidRPr="00E82924">
        <w:t xml:space="preserve"> </w:t>
      </w:r>
      <w:bookmarkStart w:id="132" w:name="_Hlk21442786"/>
      <w:r w:rsidRPr="00E82924">
        <w:rPr>
          <w:i/>
        </w:rPr>
        <w:t>Calcarius lapponicus</w:t>
      </w:r>
      <w:bookmarkEnd w:id="132"/>
      <w:r w:rsidRPr="00E82924">
        <w:t xml:space="preserve">, </w:t>
      </w:r>
      <w:r w:rsidRPr="00E82924">
        <w:rPr>
          <w:lang w:val="ru-RU"/>
        </w:rPr>
        <w:t>белохвостый</w:t>
      </w:r>
      <w:r w:rsidRPr="00E82924">
        <w:t xml:space="preserve"> </w:t>
      </w:r>
      <w:r w:rsidRPr="00E82924">
        <w:rPr>
          <w:lang w:val="ru-RU"/>
        </w:rPr>
        <w:t>песочник</w:t>
      </w:r>
      <w:r w:rsidRPr="00E82924">
        <w:t xml:space="preserve"> </w:t>
      </w:r>
      <w:r w:rsidRPr="00E82924">
        <w:rPr>
          <w:i/>
          <w:lang w:val="en-US"/>
        </w:rPr>
        <w:t>Calidris</w:t>
      </w:r>
      <w:r w:rsidRPr="00E82924">
        <w:rPr>
          <w:i/>
        </w:rPr>
        <w:t xml:space="preserve"> </w:t>
      </w:r>
      <w:r w:rsidRPr="00E82924">
        <w:rPr>
          <w:i/>
          <w:lang w:val="en-US"/>
        </w:rPr>
        <w:t>temminckii</w:t>
      </w:r>
      <w:r w:rsidRPr="00E82924">
        <w:t xml:space="preserve">, </w:t>
      </w:r>
      <w:r w:rsidRPr="00E82924">
        <w:rPr>
          <w:lang w:val="ru-RU"/>
        </w:rPr>
        <w:t>морянка</w:t>
      </w:r>
      <w:r w:rsidRPr="00E82924">
        <w:t xml:space="preserve"> </w:t>
      </w:r>
      <w:r w:rsidRPr="00E82924">
        <w:rPr>
          <w:i/>
        </w:rPr>
        <w:t>Clangula hyemalis</w:t>
      </w:r>
      <w:r w:rsidRPr="00E82924">
        <w:t xml:space="preserve">, </w:t>
      </w:r>
      <w:r w:rsidRPr="00E82924">
        <w:rPr>
          <w:lang w:val="ru-RU"/>
        </w:rPr>
        <w:t>рогатый</w:t>
      </w:r>
      <w:r w:rsidRPr="00E82924">
        <w:t xml:space="preserve"> </w:t>
      </w:r>
      <w:r w:rsidRPr="00E82924">
        <w:rPr>
          <w:lang w:val="ru-RU"/>
        </w:rPr>
        <w:t>жаворонок</w:t>
      </w:r>
      <w:r w:rsidRPr="00E82924">
        <w:t xml:space="preserve"> </w:t>
      </w:r>
      <w:bookmarkStart w:id="133" w:name="_Hlk21442837"/>
      <w:r w:rsidRPr="00E82924">
        <w:rPr>
          <w:i/>
          <w:lang w:val="en-US"/>
        </w:rPr>
        <w:t>Eremophila</w:t>
      </w:r>
      <w:r w:rsidRPr="00E82924">
        <w:rPr>
          <w:i/>
        </w:rPr>
        <w:t xml:space="preserve"> </w:t>
      </w:r>
      <w:r w:rsidRPr="00E82924">
        <w:rPr>
          <w:i/>
          <w:lang w:val="en-US"/>
        </w:rPr>
        <w:t>alpestris</w:t>
      </w:r>
      <w:bookmarkEnd w:id="133"/>
      <w:r w:rsidRPr="00E82924">
        <w:t xml:space="preserve">, </w:t>
      </w:r>
      <w:r w:rsidRPr="00E82924">
        <w:rPr>
          <w:lang w:val="ru-RU"/>
        </w:rPr>
        <w:t>белая</w:t>
      </w:r>
      <w:r w:rsidRPr="00E82924">
        <w:t xml:space="preserve"> </w:t>
      </w:r>
      <w:r w:rsidRPr="00E82924">
        <w:rPr>
          <w:lang w:val="ru-RU"/>
        </w:rPr>
        <w:t>куропатка</w:t>
      </w:r>
      <w:r w:rsidRPr="00E82924">
        <w:t xml:space="preserve"> </w:t>
      </w:r>
      <w:r w:rsidRPr="00E82924">
        <w:rPr>
          <w:i/>
        </w:rPr>
        <w:t>Lagopus lagopus</w:t>
      </w:r>
      <w:r w:rsidRPr="00E82924">
        <w:t xml:space="preserve">, </w:t>
      </w:r>
      <w:r w:rsidRPr="00E82924">
        <w:rPr>
          <w:lang w:val="ru-RU"/>
        </w:rPr>
        <w:t>краснозобый</w:t>
      </w:r>
      <w:r w:rsidRPr="00E82924">
        <w:t xml:space="preserve"> </w:t>
      </w:r>
      <w:r w:rsidRPr="00E82924">
        <w:rPr>
          <w:lang w:val="ru-RU"/>
        </w:rPr>
        <w:t>конек</w:t>
      </w:r>
      <w:r w:rsidRPr="00E82924">
        <w:t xml:space="preserve"> </w:t>
      </w:r>
      <w:bookmarkStart w:id="134" w:name="_Hlk21442775"/>
      <w:r w:rsidRPr="00E82924">
        <w:rPr>
          <w:i/>
        </w:rPr>
        <w:t xml:space="preserve">Anthus </w:t>
      </w:r>
      <w:r w:rsidRPr="00E82924">
        <w:rPr>
          <w:i/>
          <w:lang w:val="en-US"/>
        </w:rPr>
        <w:t>cervinus</w:t>
      </w:r>
      <w:bookmarkEnd w:id="134"/>
      <w:r w:rsidRPr="00E82924">
        <w:t xml:space="preserve">, </w:t>
      </w:r>
      <w:r w:rsidRPr="00E82924">
        <w:rPr>
          <w:lang w:val="ru-RU"/>
        </w:rPr>
        <w:t>круглоносый</w:t>
      </w:r>
      <w:r w:rsidRPr="00E82924">
        <w:t xml:space="preserve"> </w:t>
      </w:r>
      <w:r w:rsidRPr="00E82924">
        <w:rPr>
          <w:lang w:val="ru-RU"/>
        </w:rPr>
        <w:t>плавунчик</w:t>
      </w:r>
      <w:r w:rsidRPr="00E82924">
        <w:t xml:space="preserve"> </w:t>
      </w:r>
      <w:r w:rsidRPr="00E82924">
        <w:rPr>
          <w:i/>
        </w:rPr>
        <w:t>Phalaropus lobatus</w:t>
      </w:r>
      <w:r w:rsidRPr="00E82924">
        <w:t xml:space="preserve">, </w:t>
      </w:r>
      <w:r w:rsidRPr="00E82924">
        <w:rPr>
          <w:lang w:val="ru-RU"/>
        </w:rPr>
        <w:t>турухтан</w:t>
      </w:r>
      <w:r w:rsidRPr="00E82924">
        <w:t xml:space="preserve"> </w:t>
      </w:r>
      <w:r w:rsidRPr="00E82924">
        <w:rPr>
          <w:i/>
          <w:lang w:val="en-US"/>
        </w:rPr>
        <w:t>Philomachus</w:t>
      </w:r>
      <w:r w:rsidRPr="00E82924">
        <w:rPr>
          <w:i/>
        </w:rPr>
        <w:t xml:space="preserve"> </w:t>
      </w:r>
      <w:r w:rsidRPr="00E82924">
        <w:rPr>
          <w:i/>
          <w:lang w:val="en-US"/>
        </w:rPr>
        <w:t>pugnax</w:t>
      </w:r>
      <w:r w:rsidRPr="00E82924">
        <w:t xml:space="preserve">, </w:t>
      </w:r>
      <w:r w:rsidRPr="00E82924">
        <w:rPr>
          <w:lang w:val="ru-RU"/>
        </w:rPr>
        <w:t>тулес</w:t>
      </w:r>
      <w:r w:rsidRPr="00E82924">
        <w:t xml:space="preserve"> </w:t>
      </w:r>
      <w:bookmarkStart w:id="135" w:name="_Hlk21442905"/>
      <w:r w:rsidRPr="00E82924">
        <w:rPr>
          <w:i/>
          <w:lang w:val="en-US"/>
        </w:rPr>
        <w:t>Pluvialis</w:t>
      </w:r>
      <w:r w:rsidRPr="00E82924">
        <w:rPr>
          <w:i/>
        </w:rPr>
        <w:t xml:space="preserve"> </w:t>
      </w:r>
      <w:r w:rsidRPr="00E82924">
        <w:rPr>
          <w:i/>
          <w:lang w:val="en-US"/>
        </w:rPr>
        <w:t>squatarola</w:t>
      </w:r>
      <w:bookmarkEnd w:id="135"/>
      <w:r w:rsidRPr="00E82924">
        <w:t xml:space="preserve">, </w:t>
      </w:r>
      <w:r w:rsidRPr="00E82924">
        <w:rPr>
          <w:lang w:val="ru-RU"/>
        </w:rPr>
        <w:t>гага</w:t>
      </w:r>
      <w:r w:rsidRPr="00E82924">
        <w:t>-</w:t>
      </w:r>
      <w:r w:rsidRPr="00E82924">
        <w:rPr>
          <w:lang w:val="ru-RU"/>
        </w:rPr>
        <w:t>гребенушка</w:t>
      </w:r>
      <w:r w:rsidRPr="00E82924">
        <w:t xml:space="preserve"> </w:t>
      </w:r>
      <w:r w:rsidRPr="00E82924">
        <w:rPr>
          <w:i/>
          <w:lang w:val="en-US"/>
        </w:rPr>
        <w:t>Somateria</w:t>
      </w:r>
      <w:r w:rsidRPr="00E82924">
        <w:rPr>
          <w:i/>
        </w:rPr>
        <w:t xml:space="preserve"> </w:t>
      </w:r>
      <w:r w:rsidRPr="00E82924">
        <w:rPr>
          <w:i/>
          <w:lang w:val="en-US"/>
        </w:rPr>
        <w:t>spectabilis</w:t>
      </w:r>
      <w:r w:rsidRPr="00E82924">
        <w:t>.</w:t>
      </w:r>
      <w:proofErr w:type="gramEnd"/>
      <w:r w:rsidRPr="00E82924">
        <w:t xml:space="preserve"> </w:t>
      </w:r>
      <w:r w:rsidRPr="00E82924">
        <w:rPr>
          <w:lang w:val="ru-RU"/>
        </w:rPr>
        <w:t xml:space="preserve">Эти виды резко преобладают по численности над всеми остальными обитателями данного района. Кроме них, в состав гнездового населения описываемой территории входят также освоившие Субарктику виды с очень широким или космополитическим распространением, обладающие высокой экологической пластичностью. Из таких видов относительно </w:t>
      </w:r>
      <w:proofErr w:type="gramStart"/>
      <w:r w:rsidRPr="00E82924">
        <w:rPr>
          <w:lang w:val="ru-RU"/>
        </w:rPr>
        <w:t>обычны</w:t>
      </w:r>
      <w:proofErr w:type="gramEnd"/>
      <w:r w:rsidRPr="00E82924">
        <w:rPr>
          <w:lang w:val="ru-RU"/>
        </w:rPr>
        <w:t xml:space="preserve"> белая трясогузка </w:t>
      </w:r>
      <w:r w:rsidRPr="00E82924">
        <w:rPr>
          <w:i/>
        </w:rPr>
        <w:t>Motacilla</w:t>
      </w:r>
      <w:r w:rsidRPr="00E82924">
        <w:rPr>
          <w:i/>
          <w:lang w:val="ru-RU"/>
        </w:rPr>
        <w:t xml:space="preserve"> </w:t>
      </w:r>
      <w:r w:rsidRPr="00E82924">
        <w:rPr>
          <w:i/>
        </w:rPr>
        <w:t>alba</w:t>
      </w:r>
      <w:r w:rsidRPr="00E82924">
        <w:rPr>
          <w:lang w:val="ru-RU"/>
        </w:rPr>
        <w:t xml:space="preserve">, обыкновенная каменка </w:t>
      </w:r>
      <w:r w:rsidRPr="00E82924">
        <w:rPr>
          <w:i/>
        </w:rPr>
        <w:t>Oenanthe</w:t>
      </w:r>
      <w:r w:rsidRPr="00E82924">
        <w:rPr>
          <w:i/>
          <w:lang w:val="ru-RU"/>
        </w:rPr>
        <w:t xml:space="preserve"> </w:t>
      </w:r>
      <w:r w:rsidRPr="00E82924">
        <w:rPr>
          <w:i/>
        </w:rPr>
        <w:t>oenanthe</w:t>
      </w:r>
      <w:r w:rsidRPr="00E82924">
        <w:rPr>
          <w:lang w:val="ru-RU"/>
        </w:rPr>
        <w:t xml:space="preserve">, варакушка </w:t>
      </w:r>
      <w:r w:rsidRPr="00E82924">
        <w:rPr>
          <w:i/>
        </w:rPr>
        <w:t>Luscinia</w:t>
      </w:r>
      <w:r w:rsidRPr="00E82924">
        <w:rPr>
          <w:i/>
          <w:lang w:val="ru-RU"/>
        </w:rPr>
        <w:t xml:space="preserve"> </w:t>
      </w:r>
      <w:r w:rsidRPr="00E82924">
        <w:rPr>
          <w:i/>
        </w:rPr>
        <w:t>svecica</w:t>
      </w:r>
      <w:r w:rsidR="004F1FD0" w:rsidRPr="00E82924">
        <w:rPr>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AF04ED" w:rsidRPr="00E82924" w14:paraId="5B4DBEB7" w14:textId="77777777" w:rsidTr="00AF04ED">
        <w:tc>
          <w:tcPr>
            <w:tcW w:w="9853" w:type="dxa"/>
          </w:tcPr>
          <w:p w14:paraId="1C78A48F" w14:textId="596474D0" w:rsidR="00AF04ED" w:rsidRPr="00E82924" w:rsidRDefault="00AF04ED" w:rsidP="00AF04ED">
            <w:pPr>
              <w:jc w:val="center"/>
              <w:rPr>
                <w:lang w:val="ru-RU"/>
              </w:rPr>
            </w:pPr>
            <w:r w:rsidRPr="00E82924">
              <w:rPr>
                <w:noProof/>
                <w:lang w:val="ru-RU" w:eastAsia="ru-RU"/>
              </w:rPr>
              <w:lastRenderedPageBreak/>
              <w:drawing>
                <wp:inline distT="0" distB="0" distL="0" distR="0" wp14:anchorId="7DE224E7" wp14:editId="7632BA09">
                  <wp:extent cx="5225143" cy="5486400"/>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2.JPG"/>
                          <pic:cNvPicPr/>
                        </pic:nvPicPr>
                        <pic:blipFill rotWithShape="1">
                          <a:blip r:embed="rId119">
                            <a:extLst>
                              <a:ext uri="{28A0092B-C50C-407E-A947-70E740481C1C}">
                                <a14:useLocalDpi xmlns:a14="http://schemas.microsoft.com/office/drawing/2010/main" val="0"/>
                              </a:ext>
                            </a:extLst>
                          </a:blip>
                          <a:srcRect r="14563" b="10291"/>
                          <a:stretch/>
                        </pic:blipFill>
                        <pic:spPr bwMode="auto">
                          <a:xfrm>
                            <a:off x="0" y="0"/>
                            <a:ext cx="5228307" cy="5489722"/>
                          </a:xfrm>
                          <a:prstGeom prst="rect">
                            <a:avLst/>
                          </a:prstGeom>
                          <a:ln>
                            <a:noFill/>
                          </a:ln>
                          <a:extLst>
                            <a:ext uri="{53640926-AAD7-44D8-BBD7-CCE9431645EC}">
                              <a14:shadowObscured xmlns:a14="http://schemas.microsoft.com/office/drawing/2010/main"/>
                            </a:ext>
                          </a:extLst>
                        </pic:spPr>
                      </pic:pic>
                    </a:graphicData>
                  </a:graphic>
                </wp:inline>
              </w:drawing>
            </w:r>
          </w:p>
        </w:tc>
      </w:tr>
      <w:tr w:rsidR="00AF04ED" w:rsidRPr="00E82924" w14:paraId="4C37C2E6" w14:textId="77777777" w:rsidTr="00AF04ED">
        <w:tc>
          <w:tcPr>
            <w:tcW w:w="9853" w:type="dxa"/>
          </w:tcPr>
          <w:p w14:paraId="509A583B" w14:textId="40475D2C" w:rsidR="00AF04ED" w:rsidRPr="00E82924" w:rsidRDefault="00AF04ED" w:rsidP="00AF04ED">
            <w:pPr>
              <w:pStyle w:val="a6"/>
              <w:rPr>
                <w:lang w:val="ru-RU"/>
              </w:rPr>
            </w:pPr>
            <w:r w:rsidRPr="00E82924">
              <w:rPr>
                <w:lang w:val="ru-RU"/>
              </w:rPr>
              <w:t xml:space="preserve">Рисунок </w:t>
            </w:r>
            <w:r w:rsidRPr="00E82924">
              <w:fldChar w:fldCharType="begin"/>
            </w:r>
            <w:r w:rsidRPr="00E82924">
              <w:rPr>
                <w:lang w:val="ru-RU"/>
              </w:rPr>
              <w:instrText xml:space="preserve"> </w:instrText>
            </w:r>
            <w:r w:rsidRPr="00E82924">
              <w:instrText>STYLEREF</w:instrText>
            </w:r>
            <w:r w:rsidRPr="00E82924">
              <w:rPr>
                <w:lang w:val="ru-RU"/>
              </w:rPr>
              <w:instrText xml:space="preserve"> 2 \</w:instrText>
            </w:r>
            <w:r w:rsidRPr="00E82924">
              <w:instrText>s</w:instrText>
            </w:r>
            <w:r w:rsidRPr="00E82924">
              <w:rPr>
                <w:lang w:val="ru-RU"/>
              </w:rPr>
              <w:instrText xml:space="preserve"> </w:instrText>
            </w:r>
            <w:r w:rsidRPr="00E82924">
              <w:fldChar w:fldCharType="separate"/>
            </w:r>
            <w:r w:rsidR="00974558" w:rsidRPr="00E82924">
              <w:rPr>
                <w:noProof/>
                <w:lang w:val="ru-RU"/>
              </w:rPr>
              <w:t>7.1</w:t>
            </w:r>
            <w:r w:rsidRPr="00E82924">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Рисунок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57</w:t>
            </w:r>
            <w:r w:rsidRPr="00E82924">
              <w:fldChar w:fldCharType="end"/>
            </w:r>
            <w:r w:rsidRPr="00E82924">
              <w:rPr>
                <w:lang w:val="ru-RU"/>
              </w:rPr>
              <w:t xml:space="preserve">: Хищные и кулики, отмеченные на Салмановском (Утреннем) ЛУ. Слева-направо, сверху вниз:  </w:t>
            </w:r>
            <w:r w:rsidRPr="00E82924">
              <w:rPr>
                <w:rFonts w:eastAsia="TimesNewRoman"/>
                <w:lang w:val="ru-RU"/>
              </w:rPr>
              <w:t xml:space="preserve">Дербник </w:t>
            </w:r>
            <w:r w:rsidRPr="00E82924">
              <w:rPr>
                <w:rFonts w:eastAsia="TimesNewRoman,Italic"/>
                <w:i/>
              </w:rPr>
              <w:t>Falcocolumbarius</w:t>
            </w:r>
            <w:r w:rsidRPr="00E82924">
              <w:rPr>
                <w:rFonts w:eastAsia="TimesNewRoman,Italic"/>
                <w:lang w:val="ru-RU"/>
              </w:rPr>
              <w:t xml:space="preserve">, </w:t>
            </w:r>
            <w:r w:rsidRPr="00E82924">
              <w:rPr>
                <w:rFonts w:eastAsia="TimesNewRoman"/>
                <w:lang w:val="ru-RU"/>
              </w:rPr>
              <w:t xml:space="preserve">Зимняк </w:t>
            </w:r>
            <w:r w:rsidRPr="00E82924">
              <w:rPr>
                <w:rFonts w:eastAsia="TimesNewRoman,Italic"/>
                <w:i/>
              </w:rPr>
              <w:t>Buteolagopus</w:t>
            </w:r>
            <w:r w:rsidRPr="00E82924">
              <w:rPr>
                <w:rFonts w:eastAsia="TimesNewRoman,Italic"/>
                <w:lang w:val="ru-RU"/>
              </w:rPr>
              <w:t xml:space="preserve">, </w:t>
            </w:r>
            <w:r w:rsidRPr="00E82924">
              <w:rPr>
                <w:rFonts w:eastAsia="TimesNewRoman"/>
                <w:lang w:val="ru-RU"/>
              </w:rPr>
              <w:t xml:space="preserve">Тулес </w:t>
            </w:r>
            <w:r w:rsidRPr="00E82924">
              <w:rPr>
                <w:rFonts w:eastAsia="TimesNewRoman,Italic"/>
                <w:i/>
              </w:rPr>
              <w:t>Pluvialis</w:t>
            </w:r>
            <w:r w:rsidRPr="00E82924">
              <w:rPr>
                <w:rFonts w:eastAsia="TimesNewRoman,Italic"/>
                <w:i/>
                <w:lang w:val="ru-RU"/>
              </w:rPr>
              <w:t xml:space="preserve"> </w:t>
            </w:r>
            <w:r w:rsidRPr="00E82924">
              <w:rPr>
                <w:rFonts w:eastAsia="TimesNewRoman,Italic"/>
                <w:i/>
              </w:rPr>
              <w:t>squatarola</w:t>
            </w:r>
            <w:r w:rsidRPr="00E82924">
              <w:rPr>
                <w:rFonts w:eastAsia="TimesNewRoman,Italic"/>
                <w:lang w:val="ru-RU"/>
              </w:rPr>
              <w:t xml:space="preserve">, </w:t>
            </w:r>
            <w:r w:rsidRPr="00E82924">
              <w:rPr>
                <w:rFonts w:eastAsia="TimesNewRoman"/>
                <w:lang w:val="ru-RU"/>
              </w:rPr>
              <w:t xml:space="preserve">Бурокрылая ржанка </w:t>
            </w:r>
            <w:r w:rsidRPr="00E82924">
              <w:rPr>
                <w:rFonts w:eastAsia="TimesNewRoman,Italic"/>
                <w:i/>
              </w:rPr>
              <w:t>Pluvialis</w:t>
            </w:r>
            <w:r w:rsidRPr="00E82924">
              <w:rPr>
                <w:rFonts w:eastAsia="TimesNewRoman,Italic"/>
                <w:i/>
                <w:lang w:val="ru-RU"/>
              </w:rPr>
              <w:t xml:space="preserve"> </w:t>
            </w:r>
            <w:r w:rsidRPr="00E82924">
              <w:rPr>
                <w:rFonts w:eastAsia="TimesNewRoman,Italic"/>
                <w:i/>
              </w:rPr>
              <w:t>fulva</w:t>
            </w:r>
            <w:r w:rsidRPr="00E82924">
              <w:rPr>
                <w:rFonts w:eastAsia="TimesNewRoman,Italic"/>
                <w:lang w:val="ru-RU"/>
              </w:rPr>
              <w:t xml:space="preserve">, </w:t>
            </w:r>
            <w:r w:rsidRPr="00E82924">
              <w:rPr>
                <w:lang w:val="ru-RU"/>
              </w:rPr>
              <w:t xml:space="preserve">Кулик-воробей </w:t>
            </w:r>
            <w:r w:rsidRPr="00E82924">
              <w:rPr>
                <w:i/>
              </w:rPr>
              <w:t>Calidris</w:t>
            </w:r>
            <w:r w:rsidRPr="00E82924">
              <w:rPr>
                <w:i/>
                <w:lang w:val="ru-RU"/>
              </w:rPr>
              <w:t xml:space="preserve"> </w:t>
            </w:r>
            <w:r w:rsidRPr="00E82924">
              <w:rPr>
                <w:i/>
              </w:rPr>
              <w:t>minuta</w:t>
            </w:r>
            <w:r w:rsidRPr="00E82924">
              <w:rPr>
                <w:lang w:val="ru-RU"/>
              </w:rPr>
              <w:t xml:space="preserve">, Чернозобик </w:t>
            </w:r>
            <w:r w:rsidRPr="00E82924">
              <w:rPr>
                <w:i/>
              </w:rPr>
              <w:t>Calidris</w:t>
            </w:r>
            <w:r w:rsidRPr="00E82924">
              <w:rPr>
                <w:i/>
                <w:lang w:val="ru-RU"/>
              </w:rPr>
              <w:t xml:space="preserve"> </w:t>
            </w:r>
            <w:r w:rsidRPr="00E82924">
              <w:rPr>
                <w:i/>
              </w:rPr>
              <w:t>alpina</w:t>
            </w:r>
          </w:p>
        </w:tc>
      </w:tr>
    </w:tbl>
    <w:p w14:paraId="6B2C45A4" w14:textId="72EB35A3" w:rsidR="00AF04ED" w:rsidRPr="00E82924" w:rsidRDefault="00AF04ED" w:rsidP="00AF04ED">
      <w:pPr>
        <w:pStyle w:val="a6"/>
        <w:rPr>
          <w:lang w:val="ru-RU"/>
        </w:rPr>
      </w:pPr>
      <w:r w:rsidRPr="00E82924">
        <w:rPr>
          <w:lang w:val="ru-RU"/>
        </w:rPr>
        <w:t>Источник: АО «ИЭПИ», 2019-2020</w:t>
      </w:r>
    </w:p>
    <w:p w14:paraId="5828DD6D" w14:textId="77777777" w:rsidR="004F1FD0" w:rsidRPr="00E82924" w:rsidRDefault="004F1FD0" w:rsidP="004F1FD0">
      <w:pPr>
        <w:rPr>
          <w:lang w:val="ru-RU"/>
        </w:rPr>
      </w:pPr>
      <w:r w:rsidRPr="00E82924">
        <w:rPr>
          <w:lang w:val="ru-RU"/>
        </w:rPr>
        <w:t xml:space="preserve">Распределение птиц по тундре неравномерно. Наиболее богаты видами и плотнее заселены речные поймы, приморские луга – лайды. В арктической тундре, с ее обилием озер и болот, лучше всего представлены птицы водного и околоводного комплекса. </w:t>
      </w:r>
      <w:proofErr w:type="gramStart"/>
      <w:r w:rsidRPr="00E82924">
        <w:rPr>
          <w:lang w:val="ru-RU"/>
        </w:rPr>
        <w:t xml:space="preserve">Помимо упомянутых выше морянки и гаги-гребенушки это – гагары (краснозобая </w:t>
      </w:r>
      <w:r w:rsidRPr="00E82924">
        <w:rPr>
          <w:i/>
        </w:rPr>
        <w:t>Gavia</w:t>
      </w:r>
      <w:r w:rsidRPr="00E82924">
        <w:rPr>
          <w:i/>
          <w:lang w:val="ru-RU"/>
        </w:rPr>
        <w:t xml:space="preserve"> </w:t>
      </w:r>
      <w:r w:rsidRPr="00E82924">
        <w:rPr>
          <w:i/>
        </w:rPr>
        <w:t>stellata</w:t>
      </w:r>
      <w:r w:rsidRPr="00E82924">
        <w:rPr>
          <w:lang w:val="ru-RU"/>
        </w:rPr>
        <w:t xml:space="preserve"> и чернозобая </w:t>
      </w:r>
      <w:r w:rsidRPr="00E82924">
        <w:rPr>
          <w:i/>
        </w:rPr>
        <w:t>G</w:t>
      </w:r>
      <w:r w:rsidRPr="00E82924">
        <w:rPr>
          <w:i/>
          <w:lang w:val="ru-RU"/>
        </w:rPr>
        <w:t xml:space="preserve">. </w:t>
      </w:r>
      <w:r w:rsidRPr="00E82924">
        <w:rPr>
          <w:i/>
        </w:rPr>
        <w:t>arctica</w:t>
      </w:r>
      <w:r w:rsidRPr="00E82924">
        <w:rPr>
          <w:lang w:val="ru-RU"/>
        </w:rPr>
        <w:t>), белолобый гусь (</w:t>
      </w:r>
      <w:r w:rsidRPr="00E82924">
        <w:rPr>
          <w:i/>
        </w:rPr>
        <w:t>Anser</w:t>
      </w:r>
      <w:r w:rsidRPr="00E82924">
        <w:rPr>
          <w:i/>
          <w:lang w:val="ru-RU"/>
        </w:rPr>
        <w:t xml:space="preserve"> </w:t>
      </w:r>
      <w:r w:rsidRPr="00E82924">
        <w:rPr>
          <w:i/>
        </w:rPr>
        <w:t>albifrons</w:t>
      </w:r>
      <w:r w:rsidRPr="00E82924">
        <w:rPr>
          <w:lang w:val="ru-RU"/>
        </w:rPr>
        <w:t xml:space="preserve">), три вида поморников (средний </w:t>
      </w:r>
      <w:r w:rsidRPr="00E82924">
        <w:rPr>
          <w:i/>
        </w:rPr>
        <w:t>Stercorarius</w:t>
      </w:r>
      <w:r w:rsidRPr="00E82924">
        <w:rPr>
          <w:i/>
          <w:lang w:val="ru-RU"/>
        </w:rPr>
        <w:t xml:space="preserve"> </w:t>
      </w:r>
      <w:r w:rsidRPr="00E82924">
        <w:rPr>
          <w:i/>
        </w:rPr>
        <w:t>pomarinus</w:t>
      </w:r>
      <w:r w:rsidRPr="00E82924">
        <w:rPr>
          <w:lang w:val="ru-RU"/>
        </w:rPr>
        <w:t xml:space="preserve">, короткохвостый </w:t>
      </w:r>
      <w:r w:rsidRPr="00E82924">
        <w:rPr>
          <w:i/>
        </w:rPr>
        <w:t>St</w:t>
      </w:r>
      <w:r w:rsidRPr="00E82924">
        <w:rPr>
          <w:i/>
          <w:lang w:val="ru-RU"/>
        </w:rPr>
        <w:t xml:space="preserve">. </w:t>
      </w:r>
      <w:r w:rsidRPr="00E82924">
        <w:rPr>
          <w:i/>
        </w:rPr>
        <w:t>parasiticus</w:t>
      </w:r>
      <w:r w:rsidRPr="00E82924">
        <w:rPr>
          <w:lang w:val="ru-RU"/>
        </w:rPr>
        <w:t xml:space="preserve"> и длиннохвостый </w:t>
      </w:r>
      <w:r w:rsidRPr="00E82924">
        <w:rPr>
          <w:i/>
        </w:rPr>
        <w:t>St</w:t>
      </w:r>
      <w:r w:rsidRPr="00E82924">
        <w:rPr>
          <w:i/>
          <w:lang w:val="ru-RU"/>
        </w:rPr>
        <w:t xml:space="preserve">. </w:t>
      </w:r>
      <w:r w:rsidRPr="00E82924">
        <w:rPr>
          <w:i/>
        </w:rPr>
        <w:t>longicaudus</w:t>
      </w:r>
      <w:r w:rsidRPr="00E82924">
        <w:rPr>
          <w:lang w:val="ru-RU"/>
        </w:rPr>
        <w:t xml:space="preserve">), чайки (халей </w:t>
      </w:r>
      <w:r w:rsidRPr="00E82924">
        <w:rPr>
          <w:i/>
        </w:rPr>
        <w:t>Larus</w:t>
      </w:r>
      <w:r w:rsidRPr="00E82924">
        <w:rPr>
          <w:i/>
          <w:lang w:val="ru-RU"/>
        </w:rPr>
        <w:t xml:space="preserve"> </w:t>
      </w:r>
      <w:r w:rsidRPr="00E82924">
        <w:rPr>
          <w:i/>
        </w:rPr>
        <w:t>heuglini</w:t>
      </w:r>
      <w:r w:rsidRPr="00E82924">
        <w:rPr>
          <w:lang w:val="ru-RU"/>
        </w:rPr>
        <w:t xml:space="preserve"> и бургомистр </w:t>
      </w:r>
      <w:r w:rsidRPr="00E82924">
        <w:rPr>
          <w:i/>
        </w:rPr>
        <w:t>L</w:t>
      </w:r>
      <w:r w:rsidRPr="00E82924">
        <w:rPr>
          <w:i/>
          <w:lang w:val="ru-RU"/>
        </w:rPr>
        <w:t xml:space="preserve">. </w:t>
      </w:r>
      <w:r w:rsidRPr="00E82924">
        <w:rPr>
          <w:i/>
        </w:rPr>
        <w:t>hyperboreus</w:t>
      </w:r>
      <w:r w:rsidRPr="00E82924">
        <w:rPr>
          <w:lang w:val="ru-RU"/>
        </w:rPr>
        <w:t xml:space="preserve">), полярная крачка </w:t>
      </w:r>
      <w:r w:rsidRPr="00E82924">
        <w:rPr>
          <w:i/>
        </w:rPr>
        <w:t>Sterna</w:t>
      </w:r>
      <w:r w:rsidRPr="00E82924">
        <w:rPr>
          <w:i/>
          <w:lang w:val="ru-RU"/>
        </w:rPr>
        <w:t xml:space="preserve"> </w:t>
      </w:r>
      <w:r w:rsidRPr="00E82924">
        <w:rPr>
          <w:i/>
        </w:rPr>
        <w:t>paradisaea</w:t>
      </w:r>
      <w:r w:rsidRPr="00E82924">
        <w:rPr>
          <w:lang w:val="ru-RU"/>
        </w:rPr>
        <w:t>.</w:t>
      </w:r>
      <w:proofErr w:type="gramEnd"/>
      <w:r w:rsidRPr="00E82924">
        <w:rPr>
          <w:lang w:val="ru-RU"/>
        </w:rPr>
        <w:t xml:space="preserve"> Реже встречаются малый лебедь </w:t>
      </w:r>
      <w:r w:rsidRPr="00E82924">
        <w:rPr>
          <w:i/>
        </w:rPr>
        <w:t>Cygnus</w:t>
      </w:r>
      <w:r w:rsidRPr="00E82924">
        <w:rPr>
          <w:i/>
          <w:lang w:val="ru-RU"/>
        </w:rPr>
        <w:t xml:space="preserve"> </w:t>
      </w:r>
      <w:r w:rsidRPr="00E82924">
        <w:rPr>
          <w:i/>
        </w:rPr>
        <w:t>bewickii</w:t>
      </w:r>
      <w:r w:rsidRPr="00E82924">
        <w:rPr>
          <w:lang w:val="ru-RU"/>
        </w:rPr>
        <w:t xml:space="preserve">, из гусей – черная казарка </w:t>
      </w:r>
      <w:r w:rsidRPr="00E82924">
        <w:rPr>
          <w:i/>
        </w:rPr>
        <w:t>Branta</w:t>
      </w:r>
      <w:r w:rsidRPr="00E82924">
        <w:rPr>
          <w:i/>
          <w:lang w:val="ru-RU"/>
        </w:rPr>
        <w:t xml:space="preserve"> </w:t>
      </w:r>
      <w:r w:rsidRPr="00E82924">
        <w:rPr>
          <w:i/>
        </w:rPr>
        <w:t>bernicla</w:t>
      </w:r>
      <w:r w:rsidRPr="00E82924">
        <w:rPr>
          <w:lang w:val="ru-RU"/>
        </w:rPr>
        <w:t xml:space="preserve"> и гуменник </w:t>
      </w:r>
      <w:r w:rsidRPr="00E82924">
        <w:rPr>
          <w:i/>
        </w:rPr>
        <w:t>Anser</w:t>
      </w:r>
      <w:r w:rsidRPr="00E82924">
        <w:rPr>
          <w:i/>
          <w:lang w:val="ru-RU"/>
        </w:rPr>
        <w:t xml:space="preserve"> </w:t>
      </w:r>
      <w:r w:rsidRPr="00E82924">
        <w:rPr>
          <w:i/>
        </w:rPr>
        <w:t>fabalis</w:t>
      </w:r>
      <w:r w:rsidRPr="00E82924">
        <w:rPr>
          <w:lang w:val="ru-RU"/>
        </w:rPr>
        <w:t xml:space="preserve">, из уток – шилохвость </w:t>
      </w:r>
      <w:r w:rsidRPr="00E82924">
        <w:rPr>
          <w:i/>
        </w:rPr>
        <w:t>Anas</w:t>
      </w:r>
      <w:r w:rsidRPr="00E82924">
        <w:rPr>
          <w:i/>
          <w:lang w:val="ru-RU"/>
        </w:rPr>
        <w:t xml:space="preserve"> </w:t>
      </w:r>
      <w:r w:rsidRPr="00E82924">
        <w:rPr>
          <w:i/>
        </w:rPr>
        <w:t>acuta</w:t>
      </w:r>
      <w:r w:rsidRPr="00E82924">
        <w:rPr>
          <w:lang w:val="ru-RU"/>
        </w:rPr>
        <w:t xml:space="preserve">, морская чернеть </w:t>
      </w:r>
      <w:r w:rsidRPr="00E82924">
        <w:rPr>
          <w:i/>
        </w:rPr>
        <w:t>Aythya</w:t>
      </w:r>
      <w:r w:rsidRPr="00E82924">
        <w:rPr>
          <w:i/>
          <w:lang w:val="ru-RU"/>
        </w:rPr>
        <w:t xml:space="preserve"> </w:t>
      </w:r>
      <w:r w:rsidRPr="00E82924">
        <w:rPr>
          <w:i/>
        </w:rPr>
        <w:t>marila</w:t>
      </w:r>
      <w:r w:rsidRPr="00E82924">
        <w:rPr>
          <w:lang w:val="ru-RU"/>
        </w:rPr>
        <w:t xml:space="preserve"> и сибирская гага </w:t>
      </w:r>
      <w:r w:rsidRPr="00E82924">
        <w:rPr>
          <w:i/>
        </w:rPr>
        <w:t>Polysticta</w:t>
      </w:r>
      <w:r w:rsidRPr="00E82924">
        <w:rPr>
          <w:i/>
          <w:lang w:val="ru-RU"/>
        </w:rPr>
        <w:t xml:space="preserve"> </w:t>
      </w:r>
      <w:r w:rsidRPr="00E82924">
        <w:rPr>
          <w:i/>
        </w:rPr>
        <w:t>stelleri</w:t>
      </w:r>
      <w:r w:rsidRPr="00E82924">
        <w:rPr>
          <w:lang w:val="ru-RU"/>
        </w:rPr>
        <w:t>, из куликов – бурокрылая и золотистая ржанки (</w:t>
      </w:r>
      <w:bookmarkStart w:id="136" w:name="_Hlk21442933"/>
      <w:r w:rsidRPr="00E82924">
        <w:rPr>
          <w:i/>
          <w:lang w:val="en-US"/>
        </w:rPr>
        <w:t>Pluvialis</w:t>
      </w:r>
      <w:r w:rsidRPr="00E82924">
        <w:rPr>
          <w:i/>
          <w:lang w:val="ru-RU"/>
        </w:rPr>
        <w:t xml:space="preserve"> </w:t>
      </w:r>
      <w:r w:rsidRPr="00E82924">
        <w:rPr>
          <w:i/>
          <w:lang w:val="en-US"/>
        </w:rPr>
        <w:t>fulva</w:t>
      </w:r>
      <w:bookmarkEnd w:id="136"/>
      <w:r w:rsidRPr="00E82924">
        <w:rPr>
          <w:lang w:val="ru-RU"/>
        </w:rPr>
        <w:t xml:space="preserve"> и </w:t>
      </w:r>
      <w:r w:rsidRPr="00E82924">
        <w:rPr>
          <w:i/>
          <w:lang w:val="en-US"/>
        </w:rPr>
        <w:t>P</w:t>
      </w:r>
      <w:r w:rsidRPr="00E82924">
        <w:rPr>
          <w:i/>
          <w:lang w:val="ru-RU"/>
        </w:rPr>
        <w:t xml:space="preserve">. </w:t>
      </w:r>
      <w:r w:rsidRPr="00E82924">
        <w:rPr>
          <w:i/>
          <w:lang w:val="en-US"/>
        </w:rPr>
        <w:t>apricaria</w:t>
      </w:r>
      <w:r w:rsidRPr="00E82924">
        <w:rPr>
          <w:lang w:val="ru-RU"/>
        </w:rPr>
        <w:t xml:space="preserve">). </w:t>
      </w:r>
    </w:p>
    <w:p w14:paraId="2675AC89" w14:textId="77777777" w:rsidR="00AF04ED" w:rsidRPr="00E82924" w:rsidRDefault="00AF04ED" w:rsidP="00AF04ED">
      <w:pPr>
        <w:rPr>
          <w:lang w:val="ru-RU"/>
        </w:rPr>
      </w:pPr>
      <w:r w:rsidRPr="00E82924">
        <w:rPr>
          <w:lang w:val="ru-RU"/>
        </w:rPr>
        <w:t xml:space="preserve">Бедны по численности и разнообразию сухие водораздельные участки тундры. Здесь обитают краснозобый конек </w:t>
      </w:r>
      <w:r w:rsidRPr="00E82924">
        <w:rPr>
          <w:i/>
        </w:rPr>
        <w:t>Anthus</w:t>
      </w:r>
      <w:r w:rsidRPr="00E82924">
        <w:rPr>
          <w:i/>
          <w:lang w:val="ru-RU"/>
        </w:rPr>
        <w:t xml:space="preserve"> </w:t>
      </w:r>
      <w:r w:rsidRPr="00E82924">
        <w:rPr>
          <w:i/>
          <w:lang w:val="en-US"/>
        </w:rPr>
        <w:t>cervinus</w:t>
      </w:r>
      <w:r w:rsidRPr="00E82924">
        <w:rPr>
          <w:lang w:val="ru-RU"/>
        </w:rPr>
        <w:t xml:space="preserve">, подорожник </w:t>
      </w:r>
      <w:r w:rsidRPr="00E82924">
        <w:rPr>
          <w:i/>
        </w:rPr>
        <w:t>Calcarius</w:t>
      </w:r>
      <w:r w:rsidRPr="00E82924">
        <w:rPr>
          <w:i/>
          <w:lang w:val="ru-RU"/>
        </w:rPr>
        <w:t xml:space="preserve"> </w:t>
      </w:r>
      <w:r w:rsidRPr="00E82924">
        <w:rPr>
          <w:i/>
        </w:rPr>
        <w:t>lapponicus</w:t>
      </w:r>
      <w:r w:rsidRPr="00E82924">
        <w:rPr>
          <w:lang w:val="ru-RU"/>
        </w:rPr>
        <w:t xml:space="preserve">, белая куропатка </w:t>
      </w:r>
      <w:r w:rsidRPr="00E82924">
        <w:rPr>
          <w:i/>
          <w:lang w:val="en-US"/>
        </w:rPr>
        <w:t>Lagopus</w:t>
      </w:r>
      <w:r w:rsidRPr="00E82924">
        <w:rPr>
          <w:i/>
          <w:lang w:val="ru-RU"/>
        </w:rPr>
        <w:t xml:space="preserve"> </w:t>
      </w:r>
      <w:r w:rsidRPr="00E82924">
        <w:rPr>
          <w:i/>
          <w:lang w:val="en-US"/>
        </w:rPr>
        <w:t>lagopus</w:t>
      </w:r>
      <w:r w:rsidRPr="00E82924">
        <w:rPr>
          <w:lang w:val="ru-RU"/>
        </w:rPr>
        <w:t xml:space="preserve">. Реже встречаются рогатый жаворонок </w:t>
      </w:r>
      <w:r w:rsidRPr="00E82924">
        <w:rPr>
          <w:i/>
          <w:lang w:val="en-US"/>
        </w:rPr>
        <w:t>Eremophila</w:t>
      </w:r>
      <w:r w:rsidRPr="00E82924">
        <w:rPr>
          <w:i/>
          <w:lang w:val="ru-RU"/>
        </w:rPr>
        <w:t xml:space="preserve"> </w:t>
      </w:r>
      <w:r w:rsidRPr="00E82924">
        <w:rPr>
          <w:i/>
          <w:lang w:val="en-US"/>
        </w:rPr>
        <w:t>alpestris</w:t>
      </w:r>
      <w:r w:rsidRPr="00E82924">
        <w:rPr>
          <w:lang w:val="ru-RU"/>
        </w:rPr>
        <w:t>, тулес</w:t>
      </w:r>
      <w:r w:rsidRPr="00E82924">
        <w:rPr>
          <w:i/>
          <w:lang w:val="ru-RU"/>
        </w:rPr>
        <w:t xml:space="preserve"> </w:t>
      </w:r>
      <w:r w:rsidRPr="00E82924">
        <w:rPr>
          <w:i/>
          <w:lang w:val="en-US"/>
        </w:rPr>
        <w:t>Pluvialis</w:t>
      </w:r>
      <w:r w:rsidRPr="00E82924">
        <w:rPr>
          <w:i/>
          <w:lang w:val="ru-RU"/>
        </w:rPr>
        <w:t xml:space="preserve"> </w:t>
      </w:r>
      <w:r w:rsidRPr="00E82924">
        <w:rPr>
          <w:i/>
          <w:lang w:val="en-US"/>
        </w:rPr>
        <w:t>squatarola</w:t>
      </w:r>
      <w:r w:rsidRPr="00E82924">
        <w:rPr>
          <w:i/>
          <w:lang w:val="ru-RU"/>
        </w:rPr>
        <w:t xml:space="preserve">, </w:t>
      </w:r>
      <w:r w:rsidRPr="00E82924">
        <w:rPr>
          <w:lang w:val="ru-RU"/>
        </w:rPr>
        <w:t xml:space="preserve">бурокрылая ржанка </w:t>
      </w:r>
      <w:r w:rsidRPr="00E82924">
        <w:rPr>
          <w:i/>
          <w:lang w:val="en-US"/>
        </w:rPr>
        <w:t>Pluvialis</w:t>
      </w:r>
      <w:r w:rsidRPr="00E82924">
        <w:rPr>
          <w:i/>
          <w:lang w:val="ru-RU"/>
        </w:rPr>
        <w:t xml:space="preserve"> </w:t>
      </w:r>
      <w:r w:rsidRPr="00E82924">
        <w:rPr>
          <w:i/>
          <w:lang w:val="en-US"/>
        </w:rPr>
        <w:t>fulva</w:t>
      </w:r>
      <w:r w:rsidRPr="00E82924">
        <w:rPr>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3"/>
      </w:tblGrid>
      <w:tr w:rsidR="00AF04ED" w:rsidRPr="00E82924" w14:paraId="6BCAB81E" w14:textId="77777777" w:rsidTr="00AF04ED">
        <w:tc>
          <w:tcPr>
            <w:tcW w:w="9853" w:type="dxa"/>
          </w:tcPr>
          <w:p w14:paraId="47DC5C38" w14:textId="417EA2B4" w:rsidR="00AF04ED" w:rsidRPr="00E82924" w:rsidRDefault="00AF04ED" w:rsidP="00AF04ED">
            <w:pPr>
              <w:rPr>
                <w:lang w:val="ru-RU"/>
              </w:rPr>
            </w:pPr>
            <w:r w:rsidRPr="00E82924">
              <w:rPr>
                <w:noProof/>
                <w:lang w:val="ru-RU" w:eastAsia="ru-RU"/>
              </w:rPr>
              <w:lastRenderedPageBreak/>
              <w:drawing>
                <wp:inline distT="0" distB="0" distL="0" distR="0" wp14:anchorId="3234A31E" wp14:editId="1094FE2E">
                  <wp:extent cx="5533901" cy="5921148"/>
                  <wp:effectExtent l="0" t="0" r="0" b="381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лайд3.JPG"/>
                          <pic:cNvPicPr/>
                        </pic:nvPicPr>
                        <pic:blipFill rotWithShape="1">
                          <a:blip r:embed="rId120">
                            <a:extLst>
                              <a:ext uri="{28A0092B-C50C-407E-A947-70E740481C1C}">
                                <a14:useLocalDpi xmlns:a14="http://schemas.microsoft.com/office/drawing/2010/main" val="0"/>
                              </a:ext>
                            </a:extLst>
                          </a:blip>
                          <a:srcRect r="13980" b="7961"/>
                          <a:stretch/>
                        </pic:blipFill>
                        <pic:spPr bwMode="auto">
                          <a:xfrm>
                            <a:off x="0" y="0"/>
                            <a:ext cx="5537251" cy="5924733"/>
                          </a:xfrm>
                          <a:prstGeom prst="rect">
                            <a:avLst/>
                          </a:prstGeom>
                          <a:ln>
                            <a:noFill/>
                          </a:ln>
                          <a:extLst>
                            <a:ext uri="{53640926-AAD7-44D8-BBD7-CCE9431645EC}">
                              <a14:shadowObscured xmlns:a14="http://schemas.microsoft.com/office/drawing/2010/main"/>
                            </a:ext>
                          </a:extLst>
                        </pic:spPr>
                      </pic:pic>
                    </a:graphicData>
                  </a:graphic>
                </wp:inline>
              </w:drawing>
            </w:r>
          </w:p>
        </w:tc>
      </w:tr>
      <w:tr w:rsidR="00AF04ED" w:rsidRPr="00E82924" w14:paraId="1AD2CE71" w14:textId="77777777" w:rsidTr="00AF04ED">
        <w:trPr>
          <w:trHeight w:val="1372"/>
        </w:trPr>
        <w:tc>
          <w:tcPr>
            <w:tcW w:w="9853" w:type="dxa"/>
          </w:tcPr>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7"/>
            </w:tblGrid>
            <w:tr w:rsidR="00AF04ED" w:rsidRPr="00E82924" w14:paraId="3AB1394A" w14:textId="77777777" w:rsidTr="00AF04ED">
              <w:tc>
                <w:tcPr>
                  <w:tcW w:w="9853" w:type="dxa"/>
                </w:tcPr>
                <w:p w14:paraId="4F098146" w14:textId="1CA434B0" w:rsidR="00AF04ED" w:rsidRPr="00E82924" w:rsidRDefault="00AF04ED" w:rsidP="00AF04ED">
                  <w:pPr>
                    <w:pStyle w:val="a6"/>
                    <w:rPr>
                      <w:lang w:val="ru-RU"/>
                    </w:rPr>
                  </w:pPr>
                  <w:r w:rsidRPr="00E82924">
                    <w:rPr>
                      <w:lang w:val="ru-RU"/>
                    </w:rPr>
                    <w:t xml:space="preserve">Рисунок </w:t>
                  </w:r>
                  <w:r w:rsidRPr="00E82924">
                    <w:fldChar w:fldCharType="begin"/>
                  </w:r>
                  <w:r w:rsidRPr="00E82924">
                    <w:rPr>
                      <w:lang w:val="ru-RU"/>
                    </w:rPr>
                    <w:instrText xml:space="preserve"> </w:instrText>
                  </w:r>
                  <w:r w:rsidRPr="00E82924">
                    <w:instrText>STYLEREF</w:instrText>
                  </w:r>
                  <w:r w:rsidRPr="00E82924">
                    <w:rPr>
                      <w:lang w:val="ru-RU"/>
                    </w:rPr>
                    <w:instrText xml:space="preserve"> 2 \</w:instrText>
                  </w:r>
                  <w:r w:rsidRPr="00E82924">
                    <w:instrText>s</w:instrText>
                  </w:r>
                  <w:r w:rsidRPr="00E82924">
                    <w:rPr>
                      <w:lang w:val="ru-RU"/>
                    </w:rPr>
                    <w:instrText xml:space="preserve"> </w:instrText>
                  </w:r>
                  <w:r w:rsidRPr="00E82924">
                    <w:fldChar w:fldCharType="separate"/>
                  </w:r>
                  <w:r w:rsidR="00974558" w:rsidRPr="00E82924">
                    <w:rPr>
                      <w:noProof/>
                      <w:lang w:val="ru-RU"/>
                    </w:rPr>
                    <w:t>7.1</w:t>
                  </w:r>
                  <w:r w:rsidRPr="00E82924">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Рисунок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58</w:t>
                  </w:r>
                  <w:r w:rsidRPr="00E82924">
                    <w:fldChar w:fldCharType="end"/>
                  </w:r>
                  <w:r w:rsidRPr="00E82924">
                    <w:rPr>
                      <w:lang w:val="ru-RU"/>
                    </w:rPr>
                    <w:t xml:space="preserve">: </w:t>
                  </w:r>
                  <w:proofErr w:type="gramStart"/>
                  <w:r w:rsidRPr="00E82924">
                    <w:rPr>
                      <w:lang w:val="ru-RU"/>
                    </w:rPr>
                    <w:t>Воробьиные</w:t>
                  </w:r>
                  <w:proofErr w:type="gramEnd"/>
                  <w:r w:rsidRPr="00E82924">
                    <w:rPr>
                      <w:lang w:val="ru-RU"/>
                    </w:rPr>
                    <w:t xml:space="preserve">, отмеченные на Салмановском (Утреннем) ЛУ. Слева-направо, сверху вниз: </w:t>
                  </w:r>
                  <w:r w:rsidRPr="00E82924">
                    <w:rPr>
                      <w:rFonts w:eastAsia="TimesNewRoman"/>
                      <w:lang w:val="ru-RU"/>
                    </w:rPr>
                    <w:t xml:space="preserve">Краснозобый конек </w:t>
                  </w:r>
                  <w:r w:rsidRPr="00E82924">
                    <w:rPr>
                      <w:rFonts w:eastAsia="TimesNewRoman,Italic"/>
                      <w:i/>
                    </w:rPr>
                    <w:t>Anthus</w:t>
                  </w:r>
                  <w:r w:rsidRPr="00E82924">
                    <w:rPr>
                      <w:rFonts w:eastAsia="TimesNewRoman,Italic"/>
                      <w:i/>
                      <w:lang w:val="ru-RU"/>
                    </w:rPr>
                    <w:t xml:space="preserve"> </w:t>
                  </w:r>
                  <w:r w:rsidRPr="00E82924">
                    <w:rPr>
                      <w:rFonts w:eastAsia="TimesNewRoman,Italic"/>
                      <w:i/>
                    </w:rPr>
                    <w:t>cervinus</w:t>
                  </w:r>
                  <w:r w:rsidRPr="00E82924">
                    <w:rPr>
                      <w:rFonts w:eastAsia="TimesNewRoman,Italic"/>
                      <w:lang w:val="ru-RU"/>
                    </w:rPr>
                    <w:t xml:space="preserve">, </w:t>
                  </w:r>
                  <w:r w:rsidRPr="00E82924">
                    <w:rPr>
                      <w:lang w:val="ru-RU"/>
                    </w:rPr>
                    <w:t xml:space="preserve"> </w:t>
                  </w:r>
                  <w:r w:rsidRPr="00E82924">
                    <w:rPr>
                      <w:rFonts w:eastAsia="TimesNewRoman"/>
                      <w:lang w:val="ru-RU"/>
                    </w:rPr>
                    <w:t xml:space="preserve">Обыкновенная каменка </w:t>
                  </w:r>
                  <w:r w:rsidRPr="00E82924">
                    <w:rPr>
                      <w:rFonts w:eastAsia="TimesNewRoman,Italic"/>
                      <w:i/>
                    </w:rPr>
                    <w:t>Oenanthe</w:t>
                  </w:r>
                  <w:r w:rsidRPr="00E82924">
                    <w:rPr>
                      <w:rFonts w:eastAsia="TimesNewRoman,Italic"/>
                      <w:i/>
                      <w:lang w:val="ru-RU"/>
                    </w:rPr>
                    <w:t xml:space="preserve"> </w:t>
                  </w:r>
                  <w:r w:rsidRPr="00E82924">
                    <w:rPr>
                      <w:rFonts w:eastAsia="TimesNewRoman,Italic"/>
                      <w:i/>
                    </w:rPr>
                    <w:t>oenanthe</w:t>
                  </w:r>
                  <w:r w:rsidRPr="00E82924">
                    <w:rPr>
                      <w:rFonts w:eastAsia="TimesNewRoman,Italic"/>
                      <w:lang w:val="ru-RU"/>
                    </w:rPr>
                    <w:t xml:space="preserve">, </w:t>
                  </w:r>
                  <w:r w:rsidRPr="00E82924">
                    <w:rPr>
                      <w:rFonts w:eastAsia="TimesNewRoman"/>
                      <w:lang w:val="ru-RU"/>
                    </w:rPr>
                    <w:t xml:space="preserve">Белобровик </w:t>
                  </w:r>
                  <w:r w:rsidRPr="00E82924">
                    <w:rPr>
                      <w:rFonts w:eastAsia="TimesNewRoman,Italic"/>
                      <w:i/>
                    </w:rPr>
                    <w:t>Turdus</w:t>
                  </w:r>
                  <w:r w:rsidRPr="00E82924">
                    <w:rPr>
                      <w:rFonts w:eastAsia="TimesNewRoman,Italic"/>
                      <w:i/>
                      <w:lang w:val="ru-RU"/>
                    </w:rPr>
                    <w:t xml:space="preserve"> </w:t>
                  </w:r>
                  <w:r w:rsidRPr="00E82924">
                    <w:rPr>
                      <w:rFonts w:eastAsia="TimesNewRoman,Italic"/>
                      <w:i/>
                    </w:rPr>
                    <w:t>iliacus</w:t>
                  </w:r>
                  <w:r w:rsidRPr="00E82924">
                    <w:rPr>
                      <w:rFonts w:eastAsia="TimesNewRoman,Italic"/>
                      <w:lang w:val="ru-RU"/>
                    </w:rPr>
                    <w:t xml:space="preserve">, </w:t>
                  </w:r>
                  <w:r w:rsidRPr="00E82924">
                    <w:rPr>
                      <w:rFonts w:eastAsia="TimesNewRoman"/>
                      <w:lang w:val="ru-RU"/>
                    </w:rPr>
                    <w:t xml:space="preserve">Белая трясогузка </w:t>
                  </w:r>
                  <w:r w:rsidRPr="00E82924">
                    <w:rPr>
                      <w:rFonts w:eastAsia="TimesNewRoman,Italic"/>
                      <w:i/>
                    </w:rPr>
                    <w:t>Motacilla</w:t>
                  </w:r>
                  <w:r w:rsidRPr="00E82924">
                    <w:rPr>
                      <w:rFonts w:eastAsia="TimesNewRoman,Italic"/>
                      <w:i/>
                      <w:lang w:val="ru-RU"/>
                    </w:rPr>
                    <w:t xml:space="preserve"> </w:t>
                  </w:r>
                  <w:r w:rsidRPr="00E82924">
                    <w:rPr>
                      <w:rFonts w:eastAsia="TimesNewRoman,Italic"/>
                      <w:i/>
                    </w:rPr>
                    <w:t>alba</w:t>
                  </w:r>
                  <w:r w:rsidRPr="00E82924">
                    <w:rPr>
                      <w:rFonts w:eastAsia="TimesNewRoman,Italic"/>
                      <w:lang w:val="ru-RU"/>
                    </w:rPr>
                    <w:t xml:space="preserve">, </w:t>
                  </w:r>
                  <w:r w:rsidRPr="00E82924">
                    <w:rPr>
                      <w:rFonts w:eastAsia="TimesNewRoman"/>
                      <w:lang w:val="ru-RU"/>
                    </w:rPr>
                    <w:t xml:space="preserve">Пуночка </w:t>
                  </w:r>
                  <w:r w:rsidRPr="00E82924">
                    <w:rPr>
                      <w:rFonts w:eastAsia="TimesNewRoman,Italic"/>
                      <w:i/>
                    </w:rPr>
                    <w:t>Plectrophenax</w:t>
                  </w:r>
                  <w:r w:rsidRPr="00E82924">
                    <w:rPr>
                      <w:rFonts w:eastAsia="TimesNewRoman,Italic"/>
                      <w:i/>
                      <w:lang w:val="ru-RU"/>
                    </w:rPr>
                    <w:t xml:space="preserve"> </w:t>
                  </w:r>
                  <w:r w:rsidRPr="00E82924">
                    <w:rPr>
                      <w:rFonts w:eastAsia="TimesNewRoman,Italic"/>
                      <w:i/>
                    </w:rPr>
                    <w:t>nivalis</w:t>
                  </w:r>
                  <w:r w:rsidRPr="00E82924">
                    <w:rPr>
                      <w:rFonts w:eastAsia="TimesNewRoman,Italic"/>
                      <w:lang w:val="ru-RU"/>
                    </w:rPr>
                    <w:t xml:space="preserve">, </w:t>
                  </w:r>
                  <w:r w:rsidRPr="00E82924">
                    <w:rPr>
                      <w:rFonts w:eastAsia="TimesNewRoman"/>
                      <w:lang w:val="ru-RU"/>
                    </w:rPr>
                    <w:t xml:space="preserve">Чечетка </w:t>
                  </w:r>
                  <w:r w:rsidRPr="00E82924">
                    <w:rPr>
                      <w:rFonts w:eastAsia="TimesNewRoman,Italic"/>
                      <w:i/>
                    </w:rPr>
                    <w:t>Acanthis</w:t>
                  </w:r>
                  <w:r w:rsidRPr="00E82924">
                    <w:rPr>
                      <w:rFonts w:eastAsia="TimesNewRoman,Italic"/>
                      <w:i/>
                      <w:lang w:val="ru-RU"/>
                    </w:rPr>
                    <w:t xml:space="preserve"> </w:t>
                  </w:r>
                  <w:r w:rsidRPr="00E82924">
                    <w:rPr>
                      <w:rFonts w:eastAsia="TimesNewRoman,Italic"/>
                      <w:i/>
                    </w:rPr>
                    <w:t>flammea</w:t>
                  </w:r>
                </w:p>
              </w:tc>
            </w:tr>
          </w:tbl>
          <w:p w14:paraId="5B0646B1" w14:textId="73763EB9" w:rsidR="00AF04ED" w:rsidRPr="00E82924" w:rsidRDefault="00AF04ED" w:rsidP="00AF04ED">
            <w:pPr>
              <w:pStyle w:val="a6"/>
            </w:pPr>
            <w:r w:rsidRPr="00E82924">
              <w:t>Источник: АО «ИЭПИ», 2019-2020</w:t>
            </w:r>
          </w:p>
        </w:tc>
      </w:tr>
    </w:tbl>
    <w:p w14:paraId="0B68DAEA" w14:textId="77777777" w:rsidR="00AF04ED" w:rsidRPr="00E82924" w:rsidRDefault="00AF04ED" w:rsidP="00AF04ED">
      <w:pPr>
        <w:rPr>
          <w:lang w:val="ru-RU"/>
        </w:rPr>
      </w:pPr>
      <w:r w:rsidRPr="00E82924">
        <w:rPr>
          <w:lang w:val="ru-RU"/>
        </w:rPr>
        <w:t xml:space="preserve">Из хищников-миофагов относительно обычны зимняк </w:t>
      </w:r>
      <w:r w:rsidRPr="00E82924">
        <w:rPr>
          <w:i/>
        </w:rPr>
        <w:t>Buteo</w:t>
      </w:r>
      <w:r w:rsidRPr="00E82924">
        <w:rPr>
          <w:i/>
          <w:lang w:val="ru-RU"/>
        </w:rPr>
        <w:t xml:space="preserve"> </w:t>
      </w:r>
      <w:r w:rsidRPr="00E82924">
        <w:rPr>
          <w:i/>
        </w:rPr>
        <w:t>lagopus</w:t>
      </w:r>
      <w:r w:rsidRPr="00E82924">
        <w:rPr>
          <w:lang w:val="ru-RU"/>
        </w:rPr>
        <w:t xml:space="preserve"> и белая сова </w:t>
      </w:r>
      <w:r w:rsidRPr="00E82924">
        <w:rPr>
          <w:i/>
        </w:rPr>
        <w:t>Nyctea</w:t>
      </w:r>
      <w:r w:rsidRPr="00E82924">
        <w:rPr>
          <w:i/>
          <w:lang w:val="ru-RU"/>
        </w:rPr>
        <w:t xml:space="preserve"> </w:t>
      </w:r>
      <w:r w:rsidRPr="00E82924">
        <w:rPr>
          <w:i/>
        </w:rPr>
        <w:t>scandiaca</w:t>
      </w:r>
      <w:r w:rsidRPr="00E82924">
        <w:rPr>
          <w:lang w:val="ru-RU"/>
        </w:rPr>
        <w:t xml:space="preserve">, но их численность всецело зависит от обилия леммингов и полевок. Изредка по обрывам гнездится сапсан </w:t>
      </w:r>
      <w:r w:rsidRPr="00E82924">
        <w:rPr>
          <w:i/>
          <w:lang w:val="en-US"/>
        </w:rPr>
        <w:t>Falco</w:t>
      </w:r>
      <w:r w:rsidRPr="00E82924">
        <w:rPr>
          <w:i/>
          <w:lang w:val="ru-RU"/>
        </w:rPr>
        <w:t xml:space="preserve"> </w:t>
      </w:r>
      <w:r w:rsidRPr="00E82924">
        <w:rPr>
          <w:i/>
          <w:lang w:val="en-US"/>
        </w:rPr>
        <w:t>peregrinus</w:t>
      </w:r>
      <w:r w:rsidRPr="00E82924">
        <w:rPr>
          <w:lang w:val="ru-RU"/>
        </w:rPr>
        <w:t xml:space="preserve">. </w:t>
      </w:r>
    </w:p>
    <w:p w14:paraId="6E6AE032" w14:textId="77777777" w:rsidR="00942FC7" w:rsidRPr="00E82924" w:rsidRDefault="00942FC7" w:rsidP="00942FC7">
      <w:pPr>
        <w:rPr>
          <w:i/>
          <w:lang w:val="ru-RU"/>
        </w:rPr>
      </w:pPr>
      <w:r w:rsidRPr="00E82924">
        <w:rPr>
          <w:lang w:val="ru-RU"/>
        </w:rPr>
        <w:t xml:space="preserve">Выраженными синантропными видами являются пуночка </w:t>
      </w:r>
      <w:r w:rsidRPr="00E82924">
        <w:rPr>
          <w:i/>
          <w:lang w:val="en-US"/>
        </w:rPr>
        <w:t>Plectrophenax</w:t>
      </w:r>
      <w:r w:rsidRPr="00E82924">
        <w:rPr>
          <w:i/>
          <w:lang w:val="ru-RU"/>
        </w:rPr>
        <w:t xml:space="preserve"> </w:t>
      </w:r>
      <w:r w:rsidRPr="00E82924">
        <w:rPr>
          <w:i/>
          <w:lang w:val="en-US"/>
        </w:rPr>
        <w:t>nivalis</w:t>
      </w:r>
      <w:r w:rsidRPr="00E82924">
        <w:rPr>
          <w:lang w:val="ru-RU"/>
        </w:rPr>
        <w:t xml:space="preserve"> и отчасти галстучник </w:t>
      </w:r>
      <w:r w:rsidRPr="00E82924">
        <w:rPr>
          <w:i/>
          <w:lang w:val="en-US"/>
        </w:rPr>
        <w:t>Charadrius</w:t>
      </w:r>
      <w:r w:rsidRPr="00E82924">
        <w:rPr>
          <w:i/>
          <w:lang w:val="ru-RU"/>
        </w:rPr>
        <w:t xml:space="preserve"> </w:t>
      </w:r>
      <w:r w:rsidRPr="00E82924">
        <w:rPr>
          <w:i/>
          <w:lang w:val="en-US"/>
        </w:rPr>
        <w:t>hiaticula</w:t>
      </w:r>
      <w:r w:rsidRPr="00E82924">
        <w:rPr>
          <w:i/>
          <w:lang w:val="ru-RU"/>
        </w:rPr>
        <w:t xml:space="preserve">, </w:t>
      </w:r>
      <w:r w:rsidRPr="00E82924">
        <w:rPr>
          <w:lang w:val="ru-RU"/>
        </w:rPr>
        <w:t xml:space="preserve">белохвостый песочник </w:t>
      </w:r>
      <w:r w:rsidRPr="00E82924">
        <w:rPr>
          <w:i/>
          <w:lang w:val="en-US"/>
        </w:rPr>
        <w:t>Calidris</w:t>
      </w:r>
      <w:r w:rsidRPr="00E82924">
        <w:rPr>
          <w:i/>
          <w:lang w:val="ru-RU"/>
        </w:rPr>
        <w:t xml:space="preserve"> </w:t>
      </w:r>
      <w:r w:rsidRPr="00E82924">
        <w:rPr>
          <w:i/>
          <w:lang w:val="en-US"/>
        </w:rPr>
        <w:t>temminckii</w:t>
      </w:r>
      <w:r w:rsidRPr="00E82924">
        <w:rPr>
          <w:i/>
          <w:lang w:val="ru-RU"/>
        </w:rPr>
        <w:t xml:space="preserve"> </w:t>
      </w:r>
      <w:r w:rsidRPr="00E82924">
        <w:rPr>
          <w:lang w:val="ru-RU"/>
        </w:rPr>
        <w:t>и</w:t>
      </w:r>
      <w:r w:rsidRPr="00E82924">
        <w:rPr>
          <w:i/>
          <w:lang w:val="ru-RU"/>
        </w:rPr>
        <w:t xml:space="preserve"> </w:t>
      </w:r>
      <w:r w:rsidRPr="00E82924">
        <w:rPr>
          <w:lang w:val="ru-RU"/>
        </w:rPr>
        <w:t xml:space="preserve">белая трясогузка </w:t>
      </w:r>
      <w:r w:rsidRPr="00E82924">
        <w:rPr>
          <w:i/>
          <w:lang w:val="en-US"/>
        </w:rPr>
        <w:t>Motacilla</w:t>
      </w:r>
      <w:r w:rsidRPr="00E82924">
        <w:rPr>
          <w:i/>
          <w:lang w:val="ru-RU"/>
        </w:rPr>
        <w:t xml:space="preserve"> </w:t>
      </w:r>
      <w:r w:rsidRPr="00E82924">
        <w:rPr>
          <w:i/>
          <w:lang w:val="en-US"/>
        </w:rPr>
        <w:t>alba</w:t>
      </w:r>
      <w:r w:rsidRPr="00E82924">
        <w:rPr>
          <w:i/>
          <w:lang w:val="ru-RU"/>
        </w:rPr>
        <w:t>.</w:t>
      </w:r>
    </w:p>
    <w:p w14:paraId="0297B9A3" w14:textId="1527C558" w:rsidR="00942FC7" w:rsidRPr="00E82924" w:rsidRDefault="00942FC7" w:rsidP="00942FC7">
      <w:pPr>
        <w:rPr>
          <w:rFonts w:eastAsia="TimesNewRoman"/>
          <w:lang w:val="ru-RU"/>
        </w:rPr>
      </w:pPr>
      <w:r w:rsidRPr="00E82924">
        <w:rPr>
          <w:lang w:val="ru-RU"/>
        </w:rPr>
        <w:t xml:space="preserve">По ивнякам по речным долинам и буграм в арктическую тундру проникают древесно-кустарниковые виды – пеночка-весничка </w:t>
      </w:r>
      <w:r w:rsidRPr="00E82924">
        <w:rPr>
          <w:i/>
          <w:lang w:val="en-US"/>
        </w:rPr>
        <w:t>Phylloscopus</w:t>
      </w:r>
      <w:r w:rsidRPr="00E82924">
        <w:rPr>
          <w:i/>
          <w:lang w:val="ru-RU"/>
        </w:rPr>
        <w:t xml:space="preserve"> </w:t>
      </w:r>
      <w:r w:rsidRPr="00E82924">
        <w:rPr>
          <w:i/>
          <w:lang w:val="en-US"/>
        </w:rPr>
        <w:t>trochilus</w:t>
      </w:r>
      <w:r w:rsidRPr="00E82924">
        <w:rPr>
          <w:lang w:val="ru-RU"/>
        </w:rPr>
        <w:t xml:space="preserve">, белобровик </w:t>
      </w:r>
      <w:r w:rsidRPr="00E82924">
        <w:rPr>
          <w:i/>
          <w:lang w:val="en-US"/>
        </w:rPr>
        <w:t>Turdus</w:t>
      </w:r>
      <w:r w:rsidRPr="00E82924">
        <w:rPr>
          <w:i/>
          <w:lang w:val="ru-RU"/>
        </w:rPr>
        <w:t xml:space="preserve"> </w:t>
      </w:r>
      <w:r w:rsidRPr="00E82924">
        <w:rPr>
          <w:i/>
          <w:lang w:val="en-US"/>
        </w:rPr>
        <w:t>iliacus</w:t>
      </w:r>
      <w:r w:rsidRPr="00E82924">
        <w:rPr>
          <w:lang w:val="ru-RU"/>
        </w:rPr>
        <w:t xml:space="preserve">, чечетка </w:t>
      </w:r>
      <w:r w:rsidRPr="00E82924">
        <w:rPr>
          <w:i/>
          <w:lang w:val="en-US"/>
        </w:rPr>
        <w:t>Acanthis</w:t>
      </w:r>
      <w:r w:rsidRPr="00E82924">
        <w:rPr>
          <w:i/>
          <w:lang w:val="ru-RU"/>
        </w:rPr>
        <w:t xml:space="preserve"> </w:t>
      </w:r>
      <w:r w:rsidRPr="00E82924">
        <w:rPr>
          <w:i/>
          <w:lang w:val="en-US"/>
        </w:rPr>
        <w:t>flammea</w:t>
      </w:r>
      <w:r w:rsidRPr="00E82924">
        <w:rPr>
          <w:lang w:val="ru-RU"/>
        </w:rPr>
        <w:t xml:space="preserve">, овсянка-крошка </w:t>
      </w:r>
      <w:r w:rsidRPr="00E82924">
        <w:rPr>
          <w:i/>
          <w:lang w:val="en-US"/>
        </w:rPr>
        <w:t>Ocyris</w:t>
      </w:r>
      <w:r w:rsidRPr="00E82924">
        <w:rPr>
          <w:i/>
          <w:lang w:val="ru-RU"/>
        </w:rPr>
        <w:t xml:space="preserve"> </w:t>
      </w:r>
      <w:r w:rsidRPr="00E82924">
        <w:rPr>
          <w:i/>
          <w:lang w:val="en-US"/>
        </w:rPr>
        <w:t>pusilla</w:t>
      </w:r>
      <w:r w:rsidRPr="00E82924">
        <w:rPr>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4"/>
        <w:gridCol w:w="4717"/>
      </w:tblGrid>
      <w:tr w:rsidR="00916BED" w:rsidRPr="00E82924" w14:paraId="13E59EBC" w14:textId="77777777" w:rsidTr="00AF04ED">
        <w:trPr>
          <w:trHeight w:val="6450"/>
        </w:trPr>
        <w:tc>
          <w:tcPr>
            <w:tcW w:w="4904" w:type="dxa"/>
          </w:tcPr>
          <w:p w14:paraId="1B6122D0" w14:textId="77777777" w:rsidR="00916BED" w:rsidRPr="00E82924" w:rsidRDefault="00916BED" w:rsidP="00916BED">
            <w:pPr>
              <w:rPr>
                <w:lang w:val="ru-RU"/>
              </w:rPr>
            </w:pPr>
            <w:r w:rsidRPr="00E82924">
              <w:rPr>
                <w:noProof/>
                <w:lang w:val="ru-RU" w:eastAsia="ru-RU"/>
              </w:rPr>
              <w:lastRenderedPageBreak/>
              <w:drawing>
                <wp:inline distT="0" distB="0" distL="0" distR="0" wp14:anchorId="12AAB6B4" wp14:editId="3A2FC326">
                  <wp:extent cx="2977116" cy="4195508"/>
                  <wp:effectExtent l="0" t="0" r="0" b="0"/>
                  <wp:docPr id="71707"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screen">
                            <a:extLst>
                              <a:ext uri="{28A0092B-C50C-407E-A947-70E740481C1C}">
                                <a14:useLocalDpi xmlns:a14="http://schemas.microsoft.com/office/drawing/2010/main"/>
                              </a:ext>
                            </a:extLst>
                          </a:blip>
                          <a:srcRect/>
                          <a:stretch>
                            <a:fillRect/>
                          </a:stretch>
                        </pic:blipFill>
                        <pic:spPr bwMode="auto">
                          <a:xfrm>
                            <a:off x="0" y="0"/>
                            <a:ext cx="2981899" cy="4202249"/>
                          </a:xfrm>
                          <a:prstGeom prst="rect">
                            <a:avLst/>
                          </a:prstGeom>
                          <a:noFill/>
                          <a:ln>
                            <a:noFill/>
                          </a:ln>
                        </pic:spPr>
                      </pic:pic>
                    </a:graphicData>
                  </a:graphic>
                </wp:inline>
              </w:drawing>
            </w:r>
          </w:p>
        </w:tc>
        <w:tc>
          <w:tcPr>
            <w:tcW w:w="4717" w:type="dxa"/>
            <w:vMerge w:val="restart"/>
          </w:tcPr>
          <w:p w14:paraId="78814FF7" w14:textId="77777777" w:rsidR="00916BED" w:rsidRPr="00E82924" w:rsidRDefault="00916BED" w:rsidP="00916BED">
            <w:pPr>
              <w:rPr>
                <w:lang w:val="ru-RU"/>
              </w:rPr>
            </w:pPr>
            <w:r w:rsidRPr="00E82924">
              <w:rPr>
                <w:noProof/>
                <w:lang w:val="ru-RU" w:eastAsia="ru-RU"/>
              </w:rPr>
              <w:drawing>
                <wp:inline distT="0" distB="0" distL="0" distR="0" wp14:anchorId="555E65A4" wp14:editId="216E2071">
                  <wp:extent cx="2858702" cy="5736566"/>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частки_мониторинга_С.jpg"/>
                          <pic:cNvPicPr/>
                        </pic:nvPicPr>
                        <pic:blipFill>
                          <a:blip r:embed="rId122" cstate="screen">
                            <a:extLst>
                              <a:ext uri="{28A0092B-C50C-407E-A947-70E740481C1C}">
                                <a14:useLocalDpi xmlns:a14="http://schemas.microsoft.com/office/drawing/2010/main"/>
                              </a:ext>
                            </a:extLst>
                          </a:blip>
                          <a:stretch>
                            <a:fillRect/>
                          </a:stretch>
                        </pic:blipFill>
                        <pic:spPr>
                          <a:xfrm>
                            <a:off x="0" y="0"/>
                            <a:ext cx="2856578" cy="5732303"/>
                          </a:xfrm>
                          <a:prstGeom prst="rect">
                            <a:avLst/>
                          </a:prstGeom>
                        </pic:spPr>
                      </pic:pic>
                    </a:graphicData>
                  </a:graphic>
                </wp:inline>
              </w:drawing>
            </w:r>
          </w:p>
        </w:tc>
      </w:tr>
      <w:tr w:rsidR="00916BED" w:rsidRPr="00E82924" w14:paraId="024854EE" w14:textId="77777777" w:rsidTr="00AF04ED">
        <w:tc>
          <w:tcPr>
            <w:tcW w:w="4904" w:type="dxa"/>
          </w:tcPr>
          <w:p w14:paraId="6B074A44" w14:textId="77777777" w:rsidR="00916BED" w:rsidRPr="00E82924" w:rsidRDefault="00916BED" w:rsidP="00916BED">
            <w:pPr>
              <w:rPr>
                <w:lang w:val="ru-RU"/>
              </w:rPr>
            </w:pPr>
            <w:r w:rsidRPr="00E82924">
              <w:rPr>
                <w:noProof/>
                <w:lang w:val="ru-RU" w:eastAsia="ru-RU"/>
              </w:rPr>
              <w:drawing>
                <wp:inline distT="0" distB="0" distL="0" distR="0" wp14:anchorId="18DF5D0E" wp14:editId="4C0198EF">
                  <wp:extent cx="2944608" cy="3179135"/>
                  <wp:effectExtent l="0" t="0" r="8255" b="2540"/>
                  <wp:docPr id="71708"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screen">
                            <a:extLst>
                              <a:ext uri="{28A0092B-C50C-407E-A947-70E740481C1C}">
                                <a14:useLocalDpi xmlns:a14="http://schemas.microsoft.com/office/drawing/2010/main"/>
                              </a:ext>
                            </a:extLst>
                          </a:blip>
                          <a:srcRect/>
                          <a:stretch>
                            <a:fillRect/>
                          </a:stretch>
                        </pic:blipFill>
                        <pic:spPr bwMode="auto">
                          <a:xfrm>
                            <a:off x="0" y="0"/>
                            <a:ext cx="2949285" cy="3184185"/>
                          </a:xfrm>
                          <a:prstGeom prst="rect">
                            <a:avLst/>
                          </a:prstGeom>
                          <a:noFill/>
                          <a:ln>
                            <a:noFill/>
                          </a:ln>
                        </pic:spPr>
                      </pic:pic>
                    </a:graphicData>
                  </a:graphic>
                </wp:inline>
              </w:drawing>
            </w:r>
          </w:p>
        </w:tc>
        <w:tc>
          <w:tcPr>
            <w:tcW w:w="4717" w:type="dxa"/>
            <w:vMerge/>
          </w:tcPr>
          <w:p w14:paraId="11B906D8" w14:textId="77777777" w:rsidR="00916BED" w:rsidRPr="00E82924" w:rsidRDefault="00916BED" w:rsidP="00916BED">
            <w:pPr>
              <w:rPr>
                <w:lang w:val="ru-RU"/>
              </w:rPr>
            </w:pPr>
          </w:p>
        </w:tc>
      </w:tr>
      <w:tr w:rsidR="00916BED" w:rsidRPr="00E82924" w14:paraId="7B795B1A" w14:textId="77777777" w:rsidTr="00AF04ED">
        <w:tc>
          <w:tcPr>
            <w:tcW w:w="9621" w:type="dxa"/>
            <w:gridSpan w:val="2"/>
          </w:tcPr>
          <w:p w14:paraId="2BEED460" w14:textId="54829EEA" w:rsidR="00916BED" w:rsidRPr="00E82924" w:rsidRDefault="00916BED" w:rsidP="00916BED">
            <w:pPr>
              <w:pStyle w:val="a6"/>
              <w:rPr>
                <w:lang w:val="ru-RU"/>
              </w:rPr>
            </w:pPr>
            <w:bookmarkStart w:id="137" w:name="_Ref56622938"/>
            <w:bookmarkStart w:id="138" w:name="_Toc4798608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59</w:t>
            </w:r>
            <w:r w:rsidRPr="00E82924">
              <w:rPr>
                <w:lang w:val="ru-RU"/>
              </w:rPr>
              <w:fldChar w:fldCharType="end"/>
            </w:r>
            <w:bookmarkEnd w:id="137"/>
            <w:r w:rsidRPr="00E82924">
              <w:rPr>
                <w:lang w:val="ru-RU"/>
              </w:rPr>
              <w:t>: Сведения о гусеобразных Гыданского полуострова по данным авиаучетов 2016-2017 гг.</w:t>
            </w:r>
            <w:bookmarkEnd w:id="138"/>
          </w:p>
          <w:p w14:paraId="04563D46" w14:textId="77777777" w:rsidR="00916BED" w:rsidRPr="00E82924" w:rsidRDefault="00916BED" w:rsidP="00916BED">
            <w:pPr>
              <w:pStyle w:val="a6"/>
              <w:rPr>
                <w:lang w:val="ru-RU"/>
              </w:rPr>
            </w:pPr>
            <w:r w:rsidRPr="00E82924">
              <w:rPr>
                <w:lang w:val="ru-RU"/>
              </w:rPr>
              <w:t>Источник: (Розенфельд и др. 2018)</w:t>
            </w:r>
          </w:p>
        </w:tc>
      </w:tr>
    </w:tbl>
    <w:p w14:paraId="6EBC56BA" w14:textId="77777777" w:rsidR="00AF04ED" w:rsidRPr="00E82924" w:rsidRDefault="00AF04ED" w:rsidP="00AF04ED">
      <w:pPr>
        <w:rPr>
          <w:rFonts w:eastAsia="TimesNewRoman" w:cs="TimesNewRoman"/>
          <w:lang w:val="ru-RU"/>
        </w:rPr>
      </w:pPr>
      <w:r w:rsidRPr="00E82924">
        <w:rPr>
          <w:rFonts w:eastAsia="TimesNewRoman"/>
          <w:lang w:val="ru-RU"/>
        </w:rPr>
        <w:t>В</w:t>
      </w:r>
      <w:r w:rsidRPr="00E82924">
        <w:rPr>
          <w:rFonts w:eastAsia="TimesNewRoman" w:cs="TimesNewRoman"/>
          <w:lang w:val="ru-RU"/>
        </w:rPr>
        <w:t xml:space="preserve"> </w:t>
      </w:r>
      <w:r w:rsidRPr="00E82924">
        <w:rPr>
          <w:rFonts w:eastAsia="ArialMT"/>
          <w:lang w:val="ru-RU"/>
        </w:rPr>
        <w:t xml:space="preserve">районе ЛУ </w:t>
      </w:r>
      <w:r w:rsidRPr="00E82924">
        <w:rPr>
          <w:rFonts w:eastAsia="TimesNewRoman"/>
          <w:lang w:val="ru-RU"/>
        </w:rPr>
        <w:t>достаточно</w:t>
      </w:r>
      <w:r w:rsidRPr="00E82924">
        <w:rPr>
          <w:rFonts w:eastAsia="TimesNewRoman" w:cs="TimesNewRoman"/>
          <w:lang w:val="ru-RU"/>
        </w:rPr>
        <w:t xml:space="preserve"> </w:t>
      </w:r>
      <w:r w:rsidRPr="00E82924">
        <w:rPr>
          <w:rFonts w:eastAsia="TimesNewRoman"/>
          <w:lang w:val="ru-RU"/>
        </w:rPr>
        <w:t>обычны</w:t>
      </w:r>
      <w:r w:rsidRPr="00E82924">
        <w:rPr>
          <w:rFonts w:eastAsia="TimesNewRoman" w:cs="TimesNewRoman"/>
          <w:lang w:val="ru-RU"/>
        </w:rPr>
        <w:t xml:space="preserve"> 2 </w:t>
      </w:r>
      <w:r w:rsidRPr="00E82924">
        <w:rPr>
          <w:rFonts w:eastAsia="TimesNewRoman"/>
          <w:lang w:val="ru-RU"/>
        </w:rPr>
        <w:t>вида</w:t>
      </w:r>
      <w:r w:rsidRPr="00E82924">
        <w:rPr>
          <w:rFonts w:eastAsia="TimesNewRoman" w:cs="TimesNewRoman"/>
          <w:lang w:val="ru-RU"/>
        </w:rPr>
        <w:t xml:space="preserve"> </w:t>
      </w:r>
      <w:r w:rsidRPr="00E82924">
        <w:rPr>
          <w:rFonts w:eastAsia="TimesNewRoman,Bold" w:cs="TimesNewRoman,Bold"/>
          <w:bCs/>
          <w:i/>
          <w:lang w:val="ru-RU"/>
        </w:rPr>
        <w:t>гагарообразных</w:t>
      </w:r>
      <w:r w:rsidRPr="00E82924">
        <w:rPr>
          <w:rFonts w:eastAsia="TimesNewRoman" w:cs="TimesNewRoman"/>
          <w:lang w:val="ru-RU"/>
        </w:rPr>
        <w:t xml:space="preserve">: </w:t>
      </w:r>
      <w:proofErr w:type="gramStart"/>
      <w:r w:rsidRPr="00E82924">
        <w:rPr>
          <w:rFonts w:eastAsia="TimesNewRoman"/>
          <w:lang w:val="ru-RU"/>
        </w:rPr>
        <w:t>чернозобая</w:t>
      </w:r>
      <w:proofErr w:type="gramEnd"/>
      <w:r w:rsidRPr="00E82924">
        <w:rPr>
          <w:rFonts w:eastAsia="TimesNewRoman" w:cs="TimesNewRoman"/>
          <w:lang w:val="ru-RU"/>
        </w:rPr>
        <w:t xml:space="preserve"> </w:t>
      </w:r>
      <w:r w:rsidRPr="00E82924">
        <w:rPr>
          <w:rFonts w:eastAsia="TimesNewRoman"/>
          <w:lang w:val="ru-RU"/>
        </w:rPr>
        <w:t>и краснозобая</w:t>
      </w:r>
      <w:r w:rsidRPr="00E82924">
        <w:rPr>
          <w:rFonts w:eastAsia="TimesNewRoman" w:cs="TimesNewRoman"/>
          <w:lang w:val="ru-RU"/>
        </w:rPr>
        <w:t xml:space="preserve"> </w:t>
      </w:r>
      <w:r w:rsidRPr="00E82924">
        <w:rPr>
          <w:rFonts w:eastAsia="TimesNewRoman"/>
          <w:lang w:val="ru-RU"/>
        </w:rPr>
        <w:t>гагары</w:t>
      </w:r>
      <w:r w:rsidRPr="00E82924">
        <w:rPr>
          <w:rFonts w:eastAsia="TimesNewRoman" w:cs="TimesNewRoman"/>
          <w:lang w:val="ru-RU"/>
        </w:rPr>
        <w:t xml:space="preserve">. </w:t>
      </w:r>
      <w:r w:rsidRPr="00E82924">
        <w:rPr>
          <w:rFonts w:eastAsia="TimesNewRoman"/>
          <w:lang w:val="ru-RU"/>
        </w:rPr>
        <w:t>Первая</w:t>
      </w:r>
      <w:r w:rsidRPr="00E82924">
        <w:rPr>
          <w:rFonts w:eastAsia="TimesNewRoman" w:cs="TimesNewRoman"/>
          <w:lang w:val="ru-RU"/>
        </w:rPr>
        <w:t xml:space="preserve"> </w:t>
      </w:r>
      <w:r w:rsidRPr="00E82924">
        <w:rPr>
          <w:rFonts w:eastAsia="TimesNewRoman"/>
          <w:lang w:val="ru-RU"/>
        </w:rPr>
        <w:t>повсеместно</w:t>
      </w:r>
      <w:r w:rsidRPr="00E82924">
        <w:rPr>
          <w:rFonts w:eastAsia="TimesNewRoman" w:cs="TimesNewRoman"/>
          <w:lang w:val="ru-RU"/>
        </w:rPr>
        <w:t xml:space="preserve"> </w:t>
      </w:r>
      <w:r w:rsidRPr="00E82924">
        <w:rPr>
          <w:rFonts w:eastAsia="TimesNewRoman"/>
          <w:lang w:val="ru-RU"/>
        </w:rPr>
        <w:t>обычна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довольно</w:t>
      </w:r>
      <w:r w:rsidRPr="00E82924">
        <w:rPr>
          <w:rFonts w:eastAsia="TimesNewRoman" w:cs="TimesNewRoman"/>
          <w:lang w:val="ru-RU"/>
        </w:rPr>
        <w:t xml:space="preserve"> </w:t>
      </w:r>
      <w:r w:rsidRPr="00E82924">
        <w:rPr>
          <w:rFonts w:eastAsia="TimesNewRoman"/>
          <w:lang w:val="ru-RU"/>
        </w:rPr>
        <w:t>равномерно</w:t>
      </w:r>
      <w:r w:rsidRPr="00E82924">
        <w:rPr>
          <w:rFonts w:eastAsia="TimesNewRoman" w:cs="TimesNewRoman"/>
          <w:lang w:val="ru-RU"/>
        </w:rPr>
        <w:t xml:space="preserve"> </w:t>
      </w:r>
      <w:r w:rsidRPr="00E82924">
        <w:rPr>
          <w:rFonts w:eastAsia="TimesNewRoman"/>
          <w:lang w:val="ru-RU"/>
        </w:rPr>
        <w:t>распространена</w:t>
      </w:r>
      <w:r w:rsidRPr="00E82924">
        <w:rPr>
          <w:rFonts w:eastAsia="TimesNewRoman" w:cs="TimesNewRoman"/>
          <w:lang w:val="ru-RU"/>
        </w:rPr>
        <w:t xml:space="preserve"> </w:t>
      </w:r>
      <w:r w:rsidRPr="00E82924">
        <w:rPr>
          <w:rFonts w:eastAsia="TimesNewRoman"/>
          <w:lang w:val="ru-RU"/>
        </w:rPr>
        <w:t>по территории</w:t>
      </w:r>
      <w:r w:rsidRPr="00E82924">
        <w:rPr>
          <w:rFonts w:eastAsia="TimesNewRoman" w:cs="TimesNewRoman"/>
          <w:lang w:val="ru-RU"/>
        </w:rPr>
        <w:t xml:space="preserve">. </w:t>
      </w:r>
      <w:r w:rsidRPr="00E82924">
        <w:rPr>
          <w:rFonts w:eastAsia="TimesNewRoman"/>
          <w:lang w:val="ru-RU"/>
        </w:rPr>
        <w:t>Краснозобая</w:t>
      </w:r>
      <w:r w:rsidRPr="00E82924">
        <w:rPr>
          <w:rFonts w:eastAsia="TimesNewRoman" w:cs="TimesNewRoman"/>
          <w:lang w:val="ru-RU"/>
        </w:rPr>
        <w:t xml:space="preserve"> </w:t>
      </w:r>
      <w:r w:rsidRPr="00E82924">
        <w:rPr>
          <w:rFonts w:eastAsia="TimesNewRoman"/>
          <w:lang w:val="ru-RU"/>
        </w:rPr>
        <w:t>гагара</w:t>
      </w:r>
      <w:r w:rsidRPr="00E82924">
        <w:rPr>
          <w:rFonts w:eastAsia="TimesNewRoman" w:cs="TimesNewRoman"/>
          <w:lang w:val="ru-RU"/>
        </w:rPr>
        <w:t xml:space="preserve"> </w:t>
      </w:r>
      <w:r w:rsidRPr="00E82924">
        <w:rPr>
          <w:rFonts w:eastAsia="TimesNewRoman"/>
          <w:lang w:val="ru-RU"/>
        </w:rPr>
        <w:t>чаще</w:t>
      </w:r>
      <w:r w:rsidRPr="00E82924">
        <w:rPr>
          <w:rFonts w:eastAsia="TimesNewRoman" w:cs="TimesNewRoman"/>
          <w:lang w:val="ru-RU"/>
        </w:rPr>
        <w:t xml:space="preserve"> </w:t>
      </w:r>
      <w:r w:rsidRPr="00E82924">
        <w:rPr>
          <w:rFonts w:eastAsia="TimesNewRoman"/>
          <w:lang w:val="ru-RU"/>
        </w:rPr>
        <w:t>отмечается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долинах</w:t>
      </w:r>
      <w:r w:rsidRPr="00E82924">
        <w:rPr>
          <w:rFonts w:eastAsia="TimesNewRoman" w:cs="TimesNewRoman"/>
          <w:lang w:val="ru-RU"/>
        </w:rPr>
        <w:t xml:space="preserve"> </w:t>
      </w:r>
      <w:r w:rsidRPr="00E82924">
        <w:rPr>
          <w:rFonts w:eastAsia="TimesNewRoman"/>
          <w:lang w:val="ru-RU"/>
        </w:rPr>
        <w:t>рек</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крупных</w:t>
      </w:r>
      <w:r w:rsidRPr="00E82924">
        <w:rPr>
          <w:rFonts w:eastAsia="TimesNewRoman" w:cs="TimesNewRoman"/>
          <w:lang w:val="ru-RU"/>
        </w:rPr>
        <w:t xml:space="preserve"> </w:t>
      </w:r>
      <w:r w:rsidRPr="00E82924">
        <w:rPr>
          <w:rFonts w:eastAsia="TimesNewRoman"/>
          <w:lang w:val="ru-RU"/>
        </w:rPr>
        <w:t>озер</w:t>
      </w:r>
      <w:r w:rsidRPr="00E82924">
        <w:rPr>
          <w:rFonts w:eastAsia="TimesNewRoman" w:cs="TimesNewRoman"/>
          <w:lang w:val="ru-RU"/>
        </w:rPr>
        <w:t xml:space="preserve">, </w:t>
      </w:r>
      <w:r w:rsidRPr="00E82924">
        <w:rPr>
          <w:rFonts w:eastAsia="TimesNewRoman"/>
          <w:lang w:val="ru-RU"/>
        </w:rPr>
        <w:t>прибрежной зоне</w:t>
      </w:r>
      <w:r w:rsidRPr="00E82924">
        <w:rPr>
          <w:rFonts w:eastAsia="TimesNewRoman" w:cs="TimesNewRoman"/>
          <w:lang w:val="ru-RU"/>
        </w:rPr>
        <w:t xml:space="preserve"> </w:t>
      </w:r>
      <w:r w:rsidRPr="00E82924">
        <w:rPr>
          <w:rFonts w:eastAsia="TimesNewRoman"/>
          <w:lang w:val="ru-RU"/>
        </w:rPr>
        <w:t>Обской</w:t>
      </w:r>
      <w:r w:rsidRPr="00E82924">
        <w:rPr>
          <w:rFonts w:eastAsia="TimesNewRoman" w:cs="TimesNewRoman"/>
          <w:lang w:val="ru-RU"/>
        </w:rPr>
        <w:t xml:space="preserve"> </w:t>
      </w:r>
      <w:r w:rsidRPr="00E82924">
        <w:rPr>
          <w:rFonts w:eastAsia="TimesNewRoman"/>
          <w:lang w:val="ru-RU"/>
        </w:rPr>
        <w:t>губы</w:t>
      </w:r>
      <w:r w:rsidRPr="00E82924">
        <w:rPr>
          <w:rFonts w:eastAsia="TimesNewRoman" w:cs="TimesNewRoman"/>
          <w:lang w:val="ru-RU"/>
        </w:rPr>
        <w:t xml:space="preserve">. </w:t>
      </w:r>
      <w:r w:rsidRPr="00E82924">
        <w:rPr>
          <w:rFonts w:eastAsia="TimesNewRoman"/>
          <w:lang w:val="ru-RU"/>
        </w:rPr>
        <w:t>Прилетают</w:t>
      </w:r>
      <w:r w:rsidRPr="00E82924">
        <w:rPr>
          <w:rFonts w:eastAsia="TimesNewRoman" w:cs="TimesNewRoman"/>
          <w:lang w:val="ru-RU"/>
        </w:rPr>
        <w:t xml:space="preserve"> </w:t>
      </w:r>
      <w:r w:rsidRPr="00E82924">
        <w:rPr>
          <w:rFonts w:eastAsia="TimesNewRoman"/>
          <w:lang w:val="ru-RU"/>
        </w:rPr>
        <w:t>все</w:t>
      </w:r>
      <w:r w:rsidRPr="00E82924">
        <w:rPr>
          <w:rFonts w:eastAsia="TimesNewRoman" w:cs="TimesNewRoman"/>
          <w:lang w:val="ru-RU"/>
        </w:rPr>
        <w:t xml:space="preserve"> </w:t>
      </w:r>
      <w:r w:rsidRPr="00E82924">
        <w:rPr>
          <w:rFonts w:eastAsia="TimesNewRoman"/>
          <w:lang w:val="ru-RU"/>
        </w:rPr>
        <w:t>гагары</w:t>
      </w:r>
      <w:r w:rsidRPr="00E82924">
        <w:rPr>
          <w:rFonts w:eastAsia="TimesNewRoman" w:cs="TimesNewRoman"/>
          <w:lang w:val="ru-RU"/>
        </w:rPr>
        <w:t xml:space="preserve"> </w:t>
      </w:r>
      <w:r w:rsidRPr="00E82924">
        <w:rPr>
          <w:rFonts w:eastAsia="TimesNewRoman"/>
          <w:lang w:val="ru-RU"/>
        </w:rPr>
        <w:t>поздно</w:t>
      </w:r>
      <w:r w:rsidRPr="00E82924">
        <w:rPr>
          <w:rFonts w:eastAsia="TimesNewRoman" w:cs="TimesNewRoman"/>
          <w:lang w:val="ru-RU"/>
        </w:rPr>
        <w:t xml:space="preserve">, </w:t>
      </w:r>
      <w:r w:rsidRPr="00E82924">
        <w:rPr>
          <w:rFonts w:eastAsia="TimesNewRoman"/>
          <w:lang w:val="ru-RU"/>
        </w:rPr>
        <w:t>после</w:t>
      </w:r>
      <w:r w:rsidRPr="00E82924">
        <w:rPr>
          <w:rFonts w:eastAsia="TimesNewRoman" w:cs="TimesNewRoman"/>
          <w:lang w:val="ru-RU"/>
        </w:rPr>
        <w:t xml:space="preserve"> </w:t>
      </w:r>
      <w:r w:rsidRPr="00E82924">
        <w:rPr>
          <w:rFonts w:eastAsia="TimesNewRoman"/>
          <w:lang w:val="ru-RU"/>
        </w:rPr>
        <w:t>вскрытия</w:t>
      </w:r>
      <w:r w:rsidRPr="00E82924">
        <w:rPr>
          <w:rFonts w:eastAsia="TimesNewRoman" w:cs="TimesNewRoman"/>
          <w:lang w:val="ru-RU"/>
        </w:rPr>
        <w:t xml:space="preserve"> </w:t>
      </w:r>
      <w:r w:rsidRPr="00E82924">
        <w:rPr>
          <w:rFonts w:eastAsia="TimesNewRoman"/>
          <w:lang w:val="ru-RU"/>
        </w:rPr>
        <w:t>рек</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появления</w:t>
      </w:r>
      <w:r w:rsidRPr="00E82924">
        <w:rPr>
          <w:rFonts w:eastAsia="TimesNewRoman" w:cs="TimesNewRoman"/>
          <w:lang w:val="ru-RU"/>
        </w:rPr>
        <w:t xml:space="preserve"> </w:t>
      </w:r>
      <w:r w:rsidRPr="00E82924">
        <w:rPr>
          <w:rFonts w:eastAsia="TimesNewRoman"/>
          <w:lang w:val="ru-RU"/>
        </w:rPr>
        <w:t>закраин</w:t>
      </w:r>
      <w:r w:rsidRPr="00E82924">
        <w:rPr>
          <w:rFonts w:eastAsia="TimesNewRoman" w:cs="TimesNewRoman"/>
          <w:lang w:val="ru-RU"/>
        </w:rPr>
        <w:t xml:space="preserve"> </w:t>
      </w:r>
      <w:r w:rsidRPr="00E82924">
        <w:rPr>
          <w:rFonts w:eastAsia="TimesNewRoman"/>
          <w:lang w:val="ru-RU"/>
        </w:rPr>
        <w:t>у озер</w:t>
      </w:r>
      <w:r w:rsidRPr="00E82924">
        <w:rPr>
          <w:rFonts w:eastAsia="TimesNewRoman" w:cs="TimesNewRoman"/>
          <w:lang w:val="ru-RU"/>
        </w:rPr>
        <w:t xml:space="preserve"> (</w:t>
      </w:r>
      <w:r w:rsidRPr="00E82924">
        <w:rPr>
          <w:rFonts w:eastAsia="TimesNewRoman"/>
          <w:lang w:val="ru-RU"/>
        </w:rPr>
        <w:t>конец</w:t>
      </w:r>
      <w:r w:rsidRPr="00E82924">
        <w:rPr>
          <w:rFonts w:eastAsia="TimesNewRoman" w:cs="TimesNewRoman"/>
          <w:lang w:val="ru-RU"/>
        </w:rPr>
        <w:t xml:space="preserve"> </w:t>
      </w:r>
      <w:r w:rsidRPr="00E82924">
        <w:rPr>
          <w:rFonts w:eastAsia="TimesNewRoman"/>
          <w:lang w:val="ru-RU"/>
        </w:rPr>
        <w:t>мая</w:t>
      </w:r>
      <w:r w:rsidRPr="00E82924">
        <w:rPr>
          <w:rFonts w:eastAsia="TimesNewRoman" w:cs="TimesNewRoman"/>
          <w:lang w:val="ru-RU"/>
        </w:rPr>
        <w:t xml:space="preserve"> – </w:t>
      </w:r>
      <w:r w:rsidRPr="00E82924">
        <w:rPr>
          <w:rFonts w:eastAsia="TimesNewRoman"/>
          <w:lang w:val="ru-RU"/>
        </w:rPr>
        <w:t>начало</w:t>
      </w:r>
      <w:r w:rsidRPr="00E82924">
        <w:rPr>
          <w:rFonts w:eastAsia="TimesNewRoman" w:cs="TimesNewRoman"/>
          <w:lang w:val="ru-RU"/>
        </w:rPr>
        <w:t xml:space="preserve"> </w:t>
      </w:r>
      <w:r w:rsidRPr="00E82924">
        <w:rPr>
          <w:rFonts w:eastAsia="TimesNewRoman"/>
          <w:lang w:val="ru-RU"/>
        </w:rPr>
        <w:t>июня</w:t>
      </w:r>
      <w:r w:rsidRPr="00E82924">
        <w:rPr>
          <w:rFonts w:eastAsia="TimesNewRoman" w:cs="TimesNewRoman"/>
          <w:lang w:val="ru-RU"/>
        </w:rPr>
        <w:t xml:space="preserve">). </w:t>
      </w:r>
      <w:r w:rsidRPr="00E82924">
        <w:rPr>
          <w:rFonts w:eastAsia="TimesNewRoman"/>
          <w:lang w:val="ru-RU"/>
        </w:rPr>
        <w:t>Осенний</w:t>
      </w:r>
      <w:r w:rsidRPr="00E82924">
        <w:rPr>
          <w:rFonts w:eastAsia="TimesNewRoman" w:cs="TimesNewRoman"/>
          <w:lang w:val="ru-RU"/>
        </w:rPr>
        <w:t xml:space="preserve"> </w:t>
      </w:r>
      <w:r w:rsidRPr="00E82924">
        <w:rPr>
          <w:rFonts w:eastAsia="TimesNewRoman"/>
          <w:lang w:val="ru-RU"/>
        </w:rPr>
        <w:t>отлет</w:t>
      </w:r>
      <w:r w:rsidRPr="00E82924">
        <w:rPr>
          <w:rFonts w:eastAsia="TimesNewRoman" w:cs="TimesNewRoman"/>
          <w:lang w:val="ru-RU"/>
        </w:rPr>
        <w:t xml:space="preserve"> </w:t>
      </w:r>
      <w:r w:rsidRPr="00E82924">
        <w:rPr>
          <w:rFonts w:eastAsia="TimesNewRoman"/>
          <w:lang w:val="ru-RU"/>
        </w:rPr>
        <w:t>зависит</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времени</w:t>
      </w:r>
      <w:r w:rsidRPr="00E82924">
        <w:rPr>
          <w:rFonts w:eastAsia="TimesNewRoman" w:cs="TimesNewRoman"/>
          <w:lang w:val="ru-RU"/>
        </w:rPr>
        <w:t xml:space="preserve"> </w:t>
      </w:r>
      <w:r w:rsidRPr="00E82924">
        <w:rPr>
          <w:rFonts w:eastAsia="TimesNewRoman"/>
          <w:lang w:val="ru-RU"/>
        </w:rPr>
        <w:t>установления</w:t>
      </w:r>
      <w:r w:rsidRPr="00E82924">
        <w:rPr>
          <w:rFonts w:eastAsia="TimesNewRoman" w:cs="TimesNewRoman"/>
          <w:lang w:val="ru-RU"/>
        </w:rPr>
        <w:t xml:space="preserve"> </w:t>
      </w:r>
      <w:r w:rsidRPr="00E82924">
        <w:rPr>
          <w:rFonts w:eastAsia="TimesNewRoman"/>
          <w:lang w:val="ru-RU"/>
        </w:rPr>
        <w:t>ледового</w:t>
      </w:r>
      <w:r w:rsidRPr="00E82924">
        <w:rPr>
          <w:rFonts w:eastAsia="TimesNewRoman" w:cs="TimesNewRoman"/>
          <w:lang w:val="ru-RU"/>
        </w:rPr>
        <w:t xml:space="preserve"> </w:t>
      </w:r>
      <w:r w:rsidRPr="00E82924">
        <w:rPr>
          <w:rFonts w:eastAsia="TimesNewRoman"/>
          <w:lang w:val="ru-RU"/>
        </w:rPr>
        <w:t>покрова</w:t>
      </w:r>
      <w:r w:rsidRPr="00E82924">
        <w:rPr>
          <w:rFonts w:eastAsia="TimesNewRoman" w:cs="TimesNewRoman"/>
          <w:lang w:val="ru-RU"/>
        </w:rPr>
        <w:t xml:space="preserve"> (</w:t>
      </w:r>
      <w:r w:rsidRPr="00E82924">
        <w:rPr>
          <w:rFonts w:eastAsia="TimesNewRoman"/>
          <w:lang w:val="ru-RU"/>
        </w:rPr>
        <w:t>конец</w:t>
      </w:r>
      <w:r w:rsidRPr="00E82924">
        <w:rPr>
          <w:rFonts w:eastAsia="TimesNewRoman" w:cs="TimesNewRoman"/>
          <w:lang w:val="ru-RU"/>
        </w:rPr>
        <w:t xml:space="preserve"> </w:t>
      </w:r>
      <w:r w:rsidRPr="00E82924">
        <w:rPr>
          <w:rFonts w:eastAsia="TimesNewRoman"/>
          <w:lang w:val="ru-RU"/>
        </w:rPr>
        <w:t>сентября</w:t>
      </w:r>
      <w:r w:rsidRPr="00E82924">
        <w:rPr>
          <w:rFonts w:eastAsia="TimesNewRoman" w:cs="TimesNewRoman"/>
          <w:lang w:val="ru-RU"/>
        </w:rPr>
        <w:t xml:space="preserve"> – </w:t>
      </w:r>
      <w:r w:rsidRPr="00E82924">
        <w:rPr>
          <w:rFonts w:eastAsia="TimesNewRoman"/>
          <w:lang w:val="ru-RU"/>
        </w:rPr>
        <w:t>начало</w:t>
      </w:r>
      <w:r w:rsidRPr="00E82924">
        <w:rPr>
          <w:rFonts w:eastAsia="TimesNewRoman" w:cs="TimesNewRoman"/>
          <w:lang w:val="ru-RU"/>
        </w:rPr>
        <w:t xml:space="preserve"> </w:t>
      </w:r>
      <w:r w:rsidRPr="00E82924">
        <w:rPr>
          <w:rFonts w:eastAsia="TimesNewRoman"/>
          <w:lang w:val="ru-RU"/>
        </w:rPr>
        <w:t>октября</w:t>
      </w:r>
      <w:r w:rsidRPr="00E82924">
        <w:rPr>
          <w:rFonts w:eastAsia="TimesNewRoman" w:cs="TimesNewRoman"/>
          <w:lang w:val="ru-RU"/>
        </w:rPr>
        <w:t>).</w:t>
      </w:r>
    </w:p>
    <w:p w14:paraId="4A58008D" w14:textId="77777777" w:rsidR="00AF04ED" w:rsidRPr="00E82924" w:rsidRDefault="00AF04ED" w:rsidP="00AF04ED">
      <w:pPr>
        <w:rPr>
          <w:rFonts w:eastAsia="TimesNewRoman" w:cs="TimesNewRoman"/>
          <w:lang w:val="ru-RU"/>
        </w:rPr>
      </w:pPr>
      <w:r w:rsidRPr="00E82924">
        <w:rPr>
          <w:rFonts w:eastAsia="TimesNewRoman"/>
          <w:lang w:val="ru-RU"/>
        </w:rPr>
        <w:lastRenderedPageBreak/>
        <w:t>Из</w:t>
      </w:r>
      <w:r w:rsidRPr="00E82924">
        <w:rPr>
          <w:rFonts w:eastAsia="TimesNewRoman" w:cs="TimesNewRoman"/>
          <w:lang w:val="ru-RU"/>
        </w:rPr>
        <w:t xml:space="preserve"> 11 </w:t>
      </w:r>
      <w:r w:rsidRPr="00E82924">
        <w:rPr>
          <w:rFonts w:eastAsia="TimesNewRoman"/>
          <w:lang w:val="ru-RU"/>
        </w:rPr>
        <w:t>гнездящихся</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Bold" w:cs="TimesNewRoman,Bold"/>
          <w:bCs/>
          <w:i/>
          <w:lang w:val="ru-RU"/>
        </w:rPr>
        <w:t>гусеобразных</w:t>
      </w:r>
      <w:r w:rsidRPr="00E82924">
        <w:rPr>
          <w:rFonts w:eastAsia="TimesNewRoman,Bold" w:cs="TimesNewRoman,Bold"/>
          <w:b/>
          <w:bCs/>
          <w:lang w:val="ru-RU"/>
        </w:rPr>
        <w:t xml:space="preserve"> </w:t>
      </w:r>
      <w:r w:rsidRPr="00E82924">
        <w:rPr>
          <w:rFonts w:eastAsia="TimesNewRoman"/>
          <w:lang w:val="ru-RU"/>
        </w:rPr>
        <w:t>доминируют</w:t>
      </w:r>
      <w:r w:rsidRPr="00E82924">
        <w:rPr>
          <w:rFonts w:eastAsia="TimesNewRoman" w:cs="TimesNewRoman"/>
          <w:lang w:val="ru-RU"/>
        </w:rPr>
        <w:t xml:space="preserve"> </w:t>
      </w:r>
      <w:r w:rsidRPr="00E82924">
        <w:rPr>
          <w:rFonts w:eastAsia="TimesNewRoman"/>
          <w:lang w:val="ru-RU"/>
        </w:rPr>
        <w:t>морянка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гага</w:t>
      </w:r>
      <w:r w:rsidRPr="00E82924">
        <w:rPr>
          <w:rFonts w:eastAsia="TimesNewRoman" w:cs="TimesNewRoman"/>
          <w:lang w:val="ru-RU"/>
        </w:rPr>
        <w:t>-</w:t>
      </w:r>
      <w:r w:rsidRPr="00E82924">
        <w:rPr>
          <w:rFonts w:eastAsia="TimesNewRoman"/>
          <w:lang w:val="ru-RU"/>
        </w:rPr>
        <w:t>гребенушка</w:t>
      </w:r>
      <w:r w:rsidRPr="00E82924">
        <w:rPr>
          <w:rFonts w:eastAsia="TimesNewRoman" w:cs="TimesNewRoman"/>
          <w:lang w:val="ru-RU"/>
        </w:rPr>
        <w:t xml:space="preserve">. </w:t>
      </w:r>
      <w:r w:rsidRPr="00E82924">
        <w:rPr>
          <w:rFonts w:eastAsia="TimesNewRoman"/>
          <w:lang w:val="ru-RU"/>
        </w:rPr>
        <w:t>Редким</w:t>
      </w:r>
      <w:r w:rsidRPr="00E82924">
        <w:rPr>
          <w:rFonts w:eastAsia="TimesNewRoman" w:cs="TimesNewRoman"/>
          <w:lang w:val="ru-RU"/>
        </w:rPr>
        <w:t xml:space="preserve"> </w:t>
      </w:r>
      <w:r w:rsidRPr="00E82924">
        <w:rPr>
          <w:rFonts w:eastAsia="TimesNewRoman"/>
          <w:lang w:val="ru-RU"/>
        </w:rPr>
        <w:t>гнездящимся</w:t>
      </w:r>
      <w:r w:rsidRPr="00E82924">
        <w:rPr>
          <w:rFonts w:eastAsia="TimesNewRoman" w:cs="TimesNewRoman"/>
          <w:lang w:val="ru-RU"/>
        </w:rPr>
        <w:t xml:space="preserve"> </w:t>
      </w:r>
      <w:r w:rsidRPr="00E82924">
        <w:rPr>
          <w:rFonts w:eastAsia="TimesNewRoman"/>
          <w:lang w:val="ru-RU"/>
        </w:rPr>
        <w:t>видом</w:t>
      </w:r>
      <w:r w:rsidRPr="00E82924">
        <w:rPr>
          <w:rFonts w:eastAsia="TimesNewRoman" w:cs="TimesNewRoman"/>
          <w:lang w:val="ru-RU"/>
        </w:rPr>
        <w:t xml:space="preserve"> </w:t>
      </w:r>
      <w:r w:rsidRPr="00E82924">
        <w:rPr>
          <w:rFonts w:eastAsia="TimesNewRoman"/>
          <w:lang w:val="ru-RU"/>
        </w:rPr>
        <w:t>является</w:t>
      </w:r>
      <w:r w:rsidRPr="00E82924">
        <w:rPr>
          <w:rFonts w:eastAsia="TimesNewRoman" w:cs="TimesNewRoman"/>
          <w:lang w:val="ru-RU"/>
        </w:rPr>
        <w:t xml:space="preserve"> </w:t>
      </w:r>
      <w:r w:rsidRPr="00E82924">
        <w:rPr>
          <w:rFonts w:eastAsia="TimesNewRoman"/>
          <w:lang w:val="ru-RU"/>
        </w:rPr>
        <w:t>малый</w:t>
      </w:r>
      <w:r w:rsidRPr="00E82924">
        <w:rPr>
          <w:rFonts w:eastAsia="TimesNewRoman" w:cs="TimesNewRoman"/>
          <w:lang w:val="ru-RU"/>
        </w:rPr>
        <w:t xml:space="preserve"> </w:t>
      </w:r>
      <w:r w:rsidRPr="00E82924">
        <w:rPr>
          <w:rFonts w:eastAsia="TimesNewRoman"/>
          <w:lang w:val="ru-RU"/>
        </w:rPr>
        <w:t>или</w:t>
      </w:r>
      <w:r w:rsidRPr="00E82924">
        <w:rPr>
          <w:rFonts w:eastAsia="TimesNewRoman" w:cs="TimesNewRoman"/>
          <w:lang w:val="ru-RU"/>
        </w:rPr>
        <w:t xml:space="preserve"> </w:t>
      </w:r>
      <w:r w:rsidRPr="00E82924">
        <w:rPr>
          <w:rFonts w:eastAsia="TimesNewRoman"/>
          <w:lang w:val="ru-RU"/>
        </w:rPr>
        <w:t>тундряной</w:t>
      </w:r>
      <w:r w:rsidRPr="00E82924">
        <w:rPr>
          <w:rFonts w:eastAsia="TimesNewRoman" w:cs="TimesNewRoman"/>
          <w:lang w:val="ru-RU"/>
        </w:rPr>
        <w:t xml:space="preserve"> </w:t>
      </w:r>
      <w:r w:rsidRPr="00E82924">
        <w:rPr>
          <w:rFonts w:eastAsia="TimesNewRoman"/>
          <w:lang w:val="ru-RU"/>
        </w:rPr>
        <w:t>лебедь</w:t>
      </w:r>
      <w:r w:rsidRPr="00E82924">
        <w:rPr>
          <w:rFonts w:eastAsia="TimesNewRoman" w:cs="TimesNewRoman"/>
          <w:lang w:val="ru-RU"/>
        </w:rPr>
        <w:t xml:space="preserve">. </w:t>
      </w:r>
      <w:r w:rsidRPr="00E82924">
        <w:rPr>
          <w:rFonts w:eastAsia="TimesNewRoman"/>
          <w:lang w:val="ru-RU"/>
        </w:rPr>
        <w:t>Его</w:t>
      </w:r>
      <w:r w:rsidRPr="00E82924">
        <w:rPr>
          <w:rFonts w:eastAsia="TimesNewRoman" w:cs="TimesNewRoman"/>
          <w:lang w:val="ru-RU"/>
        </w:rPr>
        <w:t xml:space="preserve"> </w:t>
      </w:r>
      <w:r w:rsidRPr="00E82924">
        <w:rPr>
          <w:rFonts w:eastAsia="TimesNewRoman"/>
          <w:lang w:val="ru-RU"/>
        </w:rPr>
        <w:t>гнездовые</w:t>
      </w:r>
      <w:r w:rsidRPr="00E82924">
        <w:rPr>
          <w:rFonts w:eastAsia="TimesNewRoman" w:cs="TimesNewRoman"/>
          <w:lang w:val="ru-RU"/>
        </w:rPr>
        <w:t xml:space="preserve"> </w:t>
      </w:r>
      <w:r w:rsidRPr="00E82924">
        <w:rPr>
          <w:rFonts w:eastAsia="TimesNewRoman"/>
          <w:lang w:val="ru-RU"/>
        </w:rPr>
        <w:t xml:space="preserve">местообитания </w:t>
      </w:r>
      <w:r w:rsidRPr="00E82924">
        <w:rPr>
          <w:rFonts w:eastAsia="TimesNewRoman" w:cs="TimesNewRoman"/>
          <w:lang w:val="ru-RU"/>
        </w:rPr>
        <w:t xml:space="preserve">– </w:t>
      </w:r>
      <w:r w:rsidRPr="00E82924">
        <w:rPr>
          <w:rFonts w:eastAsia="TimesNewRoman"/>
          <w:lang w:val="ru-RU"/>
        </w:rPr>
        <w:t>тундра</w:t>
      </w:r>
      <w:r w:rsidRPr="00E82924">
        <w:rPr>
          <w:rFonts w:eastAsia="TimesNewRoman" w:cs="TimesNewRoman"/>
          <w:lang w:val="ru-RU"/>
        </w:rPr>
        <w:t xml:space="preserve"> </w:t>
      </w:r>
      <w:r w:rsidRPr="00E82924">
        <w:rPr>
          <w:rFonts w:eastAsia="TimesNewRoman"/>
          <w:lang w:val="ru-RU"/>
        </w:rPr>
        <w:t>разных</w:t>
      </w:r>
      <w:r w:rsidRPr="00E82924">
        <w:rPr>
          <w:rFonts w:eastAsia="TimesNewRoman" w:cs="TimesNewRoman"/>
          <w:lang w:val="ru-RU"/>
        </w:rPr>
        <w:t xml:space="preserve"> </w:t>
      </w:r>
      <w:r w:rsidRPr="00E82924">
        <w:rPr>
          <w:rFonts w:eastAsia="TimesNewRoman"/>
          <w:lang w:val="ru-RU"/>
        </w:rPr>
        <w:t>типов</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w:t>
      </w:r>
      <w:r w:rsidRPr="00E82924">
        <w:rPr>
          <w:rFonts w:eastAsia="TimesNewRoman"/>
          <w:lang w:val="ru-RU"/>
        </w:rPr>
        <w:t>озерами</w:t>
      </w:r>
      <w:r w:rsidRPr="00E82924">
        <w:rPr>
          <w:rFonts w:eastAsia="TimesNewRoman" w:cs="TimesNewRoman"/>
          <w:lang w:val="ru-RU"/>
        </w:rPr>
        <w:t xml:space="preserve">, </w:t>
      </w:r>
      <w:r w:rsidRPr="00E82924">
        <w:rPr>
          <w:rFonts w:eastAsia="TimesNewRoman"/>
          <w:lang w:val="ru-RU"/>
        </w:rPr>
        <w:t>преимущественно</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широких</w:t>
      </w:r>
      <w:r w:rsidRPr="00E82924">
        <w:rPr>
          <w:rFonts w:eastAsia="TimesNewRoman" w:cs="TimesNewRoman"/>
          <w:lang w:val="ru-RU"/>
        </w:rPr>
        <w:t xml:space="preserve"> </w:t>
      </w:r>
      <w:r w:rsidRPr="00E82924">
        <w:rPr>
          <w:rFonts w:eastAsia="TimesNewRoman"/>
          <w:lang w:val="ru-RU"/>
        </w:rPr>
        <w:t>речных</w:t>
      </w:r>
      <w:r w:rsidRPr="00E82924">
        <w:rPr>
          <w:rFonts w:eastAsia="TimesNewRoman" w:cs="TimesNewRoman"/>
          <w:lang w:val="ru-RU"/>
        </w:rPr>
        <w:t xml:space="preserve"> </w:t>
      </w:r>
      <w:r w:rsidRPr="00E82924">
        <w:rPr>
          <w:rFonts w:eastAsia="TimesNewRoman"/>
          <w:lang w:val="ru-RU"/>
        </w:rPr>
        <w:t>поймах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лайдах</w:t>
      </w:r>
      <w:r w:rsidRPr="00E82924">
        <w:rPr>
          <w:rFonts w:eastAsia="TimesNewRoman" w:cs="TimesNewRoman"/>
          <w:lang w:val="ru-RU"/>
        </w:rPr>
        <w:t xml:space="preserve">. </w:t>
      </w:r>
    </w:p>
    <w:p w14:paraId="2D19F91D" w14:textId="77777777" w:rsidR="00AF04ED" w:rsidRPr="00E82924" w:rsidRDefault="00AF04ED" w:rsidP="00AF04ED">
      <w:pPr>
        <w:rPr>
          <w:rFonts w:eastAsia="TimesNewRoman" w:cs="TimesNewRoman"/>
          <w:lang w:val="ru-RU"/>
        </w:rPr>
      </w:pP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 xml:space="preserve">районе ЛУ </w:t>
      </w:r>
      <w:r w:rsidRPr="00E82924">
        <w:rPr>
          <w:rFonts w:eastAsia="TimesNewRoman" w:cs="TimesNewRoman"/>
          <w:lang w:val="ru-RU"/>
        </w:rPr>
        <w:t xml:space="preserve">также </w:t>
      </w:r>
      <w:r w:rsidRPr="00E82924">
        <w:rPr>
          <w:rFonts w:eastAsia="TimesNewRoman"/>
          <w:lang w:val="ru-RU"/>
        </w:rPr>
        <w:t>гнездится</w:t>
      </w:r>
      <w:r w:rsidRPr="00E82924">
        <w:rPr>
          <w:rFonts w:eastAsia="TimesNewRoman" w:cs="TimesNewRoman"/>
          <w:lang w:val="ru-RU"/>
        </w:rPr>
        <w:t xml:space="preserve"> </w:t>
      </w:r>
      <w:r w:rsidRPr="00E82924">
        <w:rPr>
          <w:rFonts w:eastAsia="TimesNewRoman"/>
          <w:lang w:val="ru-RU"/>
        </w:rPr>
        <w:t>до</w:t>
      </w:r>
      <w:r w:rsidRPr="00E82924">
        <w:rPr>
          <w:rFonts w:eastAsia="TimesNewRoman" w:cs="TimesNewRoman"/>
          <w:lang w:val="ru-RU"/>
        </w:rPr>
        <w:t xml:space="preserve"> 7 </w:t>
      </w:r>
      <w:r w:rsidRPr="00E82924">
        <w:rPr>
          <w:rFonts w:eastAsia="TimesNewRoman"/>
          <w:lang w:val="ru-RU"/>
        </w:rPr>
        <w:t>видов гусей и казарок</w:t>
      </w:r>
      <w:r w:rsidRPr="00E82924">
        <w:rPr>
          <w:rFonts w:eastAsia="TimesNewRoman" w:cs="TimesNewRoman"/>
          <w:lang w:val="ru-RU"/>
        </w:rPr>
        <w:t xml:space="preserve">: </w:t>
      </w:r>
      <w:proofErr w:type="gramStart"/>
      <w:r w:rsidRPr="00E82924">
        <w:rPr>
          <w:rFonts w:eastAsia="TimesNewRoman"/>
          <w:lang w:val="ru-RU"/>
        </w:rPr>
        <w:t>черная</w:t>
      </w:r>
      <w:proofErr w:type="gramEnd"/>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краснозобая</w:t>
      </w:r>
      <w:r w:rsidRPr="00E82924">
        <w:rPr>
          <w:rFonts w:eastAsia="TimesNewRoman" w:cs="TimesNewRoman"/>
          <w:lang w:val="ru-RU"/>
        </w:rPr>
        <w:t xml:space="preserve"> </w:t>
      </w:r>
      <w:r w:rsidRPr="00E82924">
        <w:rPr>
          <w:rFonts w:eastAsia="TimesNewRoman"/>
          <w:lang w:val="ru-RU"/>
        </w:rPr>
        <w:t>казарки</w:t>
      </w:r>
      <w:r w:rsidRPr="00E82924">
        <w:rPr>
          <w:rFonts w:eastAsia="TimesNewRoman" w:cs="TimesNewRoman"/>
          <w:lang w:val="ru-RU"/>
        </w:rPr>
        <w:t xml:space="preserve">, </w:t>
      </w:r>
      <w:r w:rsidRPr="00E82924">
        <w:rPr>
          <w:rFonts w:eastAsia="TimesNewRoman"/>
          <w:lang w:val="ru-RU"/>
        </w:rPr>
        <w:t>белолобый</w:t>
      </w:r>
      <w:r w:rsidRPr="00E82924">
        <w:rPr>
          <w:rFonts w:eastAsia="TimesNewRoman" w:cs="TimesNewRoman"/>
          <w:lang w:val="ru-RU"/>
        </w:rPr>
        <w:t xml:space="preserve"> </w:t>
      </w:r>
      <w:r w:rsidRPr="00E82924">
        <w:rPr>
          <w:rFonts w:eastAsia="TimesNewRoman"/>
          <w:lang w:val="ru-RU"/>
        </w:rPr>
        <w:t>гусь, пискулька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гуменник</w:t>
      </w:r>
      <w:r w:rsidRPr="00E82924">
        <w:rPr>
          <w:rFonts w:eastAsia="TimesNewRoman" w:cs="TimesNewRoman"/>
          <w:lang w:val="ru-RU"/>
        </w:rPr>
        <w:t xml:space="preserve">. </w:t>
      </w:r>
      <w:r w:rsidRPr="00E82924">
        <w:rPr>
          <w:rFonts w:eastAsia="TimesNewRoman"/>
          <w:lang w:val="ru-RU"/>
        </w:rPr>
        <w:t>Они</w:t>
      </w:r>
      <w:r w:rsidRPr="00E82924">
        <w:rPr>
          <w:rFonts w:eastAsia="TimesNewRoman" w:cs="TimesNewRoman"/>
          <w:lang w:val="ru-RU"/>
        </w:rPr>
        <w:t xml:space="preserve"> </w:t>
      </w:r>
      <w:r w:rsidRPr="00E82924">
        <w:rPr>
          <w:rFonts w:eastAsia="TimesNewRoman"/>
          <w:lang w:val="ru-RU"/>
        </w:rPr>
        <w:t>распределены</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территории</w:t>
      </w:r>
      <w:r w:rsidRPr="00E82924">
        <w:rPr>
          <w:rFonts w:eastAsia="TimesNewRoman" w:cs="TimesNewRoman"/>
          <w:lang w:val="ru-RU"/>
        </w:rPr>
        <w:t xml:space="preserve"> </w:t>
      </w:r>
      <w:r w:rsidRPr="00E82924">
        <w:rPr>
          <w:rFonts w:eastAsia="TimesNewRoman"/>
          <w:lang w:val="ru-RU"/>
        </w:rPr>
        <w:t>без</w:t>
      </w:r>
      <w:r w:rsidRPr="00E82924">
        <w:rPr>
          <w:rFonts w:eastAsia="TimesNewRoman" w:cs="TimesNewRoman"/>
          <w:lang w:val="ru-RU"/>
        </w:rPr>
        <w:t xml:space="preserve"> </w:t>
      </w:r>
      <w:r w:rsidRPr="00E82924">
        <w:rPr>
          <w:rFonts w:eastAsia="TimesNewRoman"/>
          <w:lang w:val="ru-RU"/>
        </w:rPr>
        <w:t>явно</w:t>
      </w:r>
      <w:r w:rsidRPr="00E82924">
        <w:rPr>
          <w:rFonts w:eastAsia="TimesNewRoman" w:cs="TimesNewRoman"/>
          <w:lang w:val="ru-RU"/>
        </w:rPr>
        <w:t xml:space="preserve"> </w:t>
      </w:r>
      <w:r w:rsidRPr="00E82924">
        <w:rPr>
          <w:rFonts w:eastAsia="TimesNewRoman"/>
          <w:lang w:val="ru-RU"/>
        </w:rPr>
        <w:t>выраженных</w:t>
      </w:r>
      <w:r w:rsidRPr="00E82924">
        <w:rPr>
          <w:rFonts w:eastAsia="TimesNewRoman" w:cs="TimesNewRoman"/>
          <w:lang w:val="ru-RU"/>
        </w:rPr>
        <w:t xml:space="preserve"> </w:t>
      </w:r>
      <w:r w:rsidRPr="00E82924">
        <w:rPr>
          <w:rFonts w:eastAsia="TimesNewRoman"/>
          <w:lang w:val="ru-RU"/>
        </w:rPr>
        <w:t>мест</w:t>
      </w:r>
      <w:r w:rsidRPr="00E82924">
        <w:rPr>
          <w:rFonts w:eastAsia="TimesNewRoman" w:cs="TimesNewRoman"/>
          <w:lang w:val="ru-RU"/>
        </w:rPr>
        <w:t xml:space="preserve"> </w:t>
      </w:r>
      <w:r w:rsidRPr="00E82924">
        <w:rPr>
          <w:rFonts w:eastAsia="TimesNewRoman"/>
          <w:lang w:val="ru-RU"/>
        </w:rPr>
        <w:t>концентрации</w:t>
      </w:r>
      <w:r w:rsidRPr="00E82924">
        <w:rPr>
          <w:rFonts w:eastAsia="TimesNewRoman" w:cs="TimesNewRoman"/>
          <w:lang w:val="ru-RU"/>
        </w:rPr>
        <w:t xml:space="preserve">. </w:t>
      </w:r>
      <w:r w:rsidRPr="00E82924">
        <w:rPr>
          <w:rFonts w:eastAsia="TimesNewRoman"/>
          <w:lang w:val="ru-RU"/>
        </w:rPr>
        <w:t>Появление</w:t>
      </w:r>
      <w:r w:rsidRPr="00E82924">
        <w:rPr>
          <w:rFonts w:eastAsia="TimesNewRoman" w:cs="TimesNewRoman"/>
          <w:lang w:val="ru-RU"/>
        </w:rPr>
        <w:t xml:space="preserve"> </w:t>
      </w:r>
      <w:r w:rsidRPr="00E82924">
        <w:rPr>
          <w:rFonts w:eastAsia="TimesNewRoman"/>
          <w:lang w:val="ru-RU"/>
        </w:rPr>
        <w:t>гусей</w:t>
      </w:r>
      <w:r w:rsidRPr="00E82924">
        <w:rPr>
          <w:rFonts w:eastAsia="TimesNewRoman" w:cs="TimesNewRoman"/>
          <w:lang w:val="ru-RU"/>
        </w:rPr>
        <w:t xml:space="preserve"> </w:t>
      </w:r>
      <w:r w:rsidRPr="00E82924">
        <w:rPr>
          <w:rFonts w:eastAsia="TimesNewRoman"/>
          <w:lang w:val="ru-RU"/>
        </w:rPr>
        <w:t>зависит</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условий</w:t>
      </w:r>
      <w:r w:rsidRPr="00E82924">
        <w:rPr>
          <w:rFonts w:eastAsia="TimesNewRoman" w:cs="TimesNewRoman"/>
          <w:lang w:val="ru-RU"/>
        </w:rPr>
        <w:t xml:space="preserve"> </w:t>
      </w:r>
      <w:r w:rsidRPr="00E82924">
        <w:rPr>
          <w:rFonts w:eastAsia="TimesNewRoman"/>
          <w:lang w:val="ru-RU"/>
        </w:rPr>
        <w:t>весеннего периода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обычно </w:t>
      </w:r>
      <w:r w:rsidRPr="00E82924">
        <w:rPr>
          <w:rFonts w:eastAsia="TimesNewRoman"/>
          <w:lang w:val="ru-RU"/>
        </w:rPr>
        <w:t>наблюдается</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3-</w:t>
      </w:r>
      <w:r w:rsidRPr="00E82924">
        <w:rPr>
          <w:rFonts w:eastAsia="TimesNewRoman"/>
          <w:lang w:val="ru-RU"/>
        </w:rPr>
        <w:t>й</w:t>
      </w:r>
      <w:r w:rsidRPr="00E82924">
        <w:rPr>
          <w:rFonts w:eastAsia="TimesNewRoman" w:cs="TimesNewRoman"/>
          <w:lang w:val="ru-RU"/>
        </w:rPr>
        <w:t xml:space="preserve"> </w:t>
      </w:r>
      <w:r w:rsidRPr="00E82924">
        <w:rPr>
          <w:rFonts w:eastAsia="TimesNewRoman"/>
          <w:lang w:val="ru-RU"/>
        </w:rPr>
        <w:t>декаде</w:t>
      </w:r>
      <w:r w:rsidRPr="00E82924">
        <w:rPr>
          <w:rFonts w:eastAsia="TimesNewRoman" w:cs="TimesNewRoman"/>
          <w:lang w:val="ru-RU"/>
        </w:rPr>
        <w:t xml:space="preserve"> </w:t>
      </w:r>
      <w:r w:rsidRPr="00E82924">
        <w:rPr>
          <w:rFonts w:eastAsia="TimesNewRoman"/>
          <w:lang w:val="ru-RU"/>
        </w:rPr>
        <w:t>мая, массовый пролет этих птиц чаще отмечается в</w:t>
      </w:r>
      <w:r w:rsidRPr="00E82924">
        <w:rPr>
          <w:rFonts w:eastAsia="TimesNewRoman" w:cs="TimesNewRoman"/>
          <w:lang w:val="ru-RU"/>
        </w:rPr>
        <w:t xml:space="preserve"> </w:t>
      </w:r>
      <w:r w:rsidRPr="00E82924">
        <w:rPr>
          <w:rFonts w:eastAsia="TimesNewRoman"/>
          <w:lang w:val="ru-RU"/>
        </w:rPr>
        <w:t>конце</w:t>
      </w:r>
      <w:r w:rsidRPr="00E82924">
        <w:rPr>
          <w:rFonts w:eastAsia="TimesNewRoman" w:cs="TimesNewRoman"/>
          <w:lang w:val="ru-RU"/>
        </w:rPr>
        <w:t xml:space="preserve"> </w:t>
      </w:r>
      <w:r w:rsidRPr="00E82924">
        <w:rPr>
          <w:rFonts w:eastAsia="TimesNewRoman"/>
          <w:lang w:val="ru-RU"/>
        </w:rPr>
        <w:t>мая</w:t>
      </w:r>
      <w:r w:rsidRPr="00E82924">
        <w:rPr>
          <w:rFonts w:eastAsia="TimesNewRoman" w:cs="TimesNewRoman"/>
          <w:lang w:val="ru-RU"/>
        </w:rPr>
        <w:t xml:space="preserve"> – </w:t>
      </w:r>
      <w:r w:rsidRPr="00E82924">
        <w:rPr>
          <w:rFonts w:eastAsia="TimesNewRoman"/>
          <w:lang w:val="ru-RU"/>
        </w:rPr>
        <w:t>начале</w:t>
      </w:r>
      <w:r w:rsidRPr="00E82924">
        <w:rPr>
          <w:rFonts w:eastAsia="TimesNewRoman" w:cs="TimesNewRoman"/>
          <w:lang w:val="ru-RU"/>
        </w:rPr>
        <w:t xml:space="preserve"> </w:t>
      </w:r>
      <w:r w:rsidRPr="00E82924">
        <w:rPr>
          <w:rFonts w:eastAsia="TimesNewRoman"/>
          <w:lang w:val="ru-RU"/>
        </w:rPr>
        <w:t>июня</w:t>
      </w:r>
      <w:r w:rsidRPr="00E82924">
        <w:rPr>
          <w:rFonts w:eastAsia="TimesNewRoman" w:cs="TimesNewRoman"/>
          <w:lang w:val="ru-RU"/>
        </w:rPr>
        <w:t>.</w:t>
      </w:r>
    </w:p>
    <w:p w14:paraId="5876A9D8" w14:textId="77777777" w:rsidR="00AF04ED" w:rsidRPr="00E82924" w:rsidRDefault="00AF04ED" w:rsidP="00AF04ED">
      <w:pPr>
        <w:rPr>
          <w:rFonts w:eastAsia="TimesNewRoman" w:cs="TimesNewRoman"/>
          <w:lang w:val="ru-RU"/>
        </w:rPr>
      </w:pPr>
      <w:r w:rsidRPr="00E82924">
        <w:rPr>
          <w:rFonts w:eastAsia="TimesNewRoman"/>
          <w:lang w:val="ru-RU"/>
        </w:rPr>
        <w:t>Также на территории ЛУ могут гнездиться</w:t>
      </w:r>
      <w:r w:rsidRPr="00E82924">
        <w:rPr>
          <w:rFonts w:eastAsia="TimesNewRoman" w:cs="TimesNewRoman"/>
          <w:lang w:val="ru-RU"/>
        </w:rPr>
        <w:t xml:space="preserve"> 2 </w:t>
      </w:r>
      <w:r w:rsidRPr="00E82924">
        <w:rPr>
          <w:rFonts w:eastAsia="TimesNewRoman"/>
          <w:lang w:val="ru-RU"/>
        </w:rPr>
        <w:t>вида</w:t>
      </w:r>
      <w:r w:rsidRPr="00E82924">
        <w:rPr>
          <w:rFonts w:eastAsia="TimesNewRoman" w:cs="TimesNewRoman"/>
          <w:lang w:val="ru-RU"/>
        </w:rPr>
        <w:t xml:space="preserve"> </w:t>
      </w:r>
      <w:r w:rsidRPr="00E82924">
        <w:rPr>
          <w:rFonts w:eastAsia="TimesNewRoman,Bold" w:cs="TimesNewRoman,Bold"/>
          <w:bCs/>
          <w:i/>
          <w:lang w:val="ru-RU"/>
        </w:rPr>
        <w:t>дневных хищных</w:t>
      </w:r>
      <w:r w:rsidRPr="00E82924">
        <w:rPr>
          <w:rFonts w:eastAsia="TimesNewRoman,Bold" w:cs="TimesNewRoman,Bold"/>
          <w:b/>
          <w:bCs/>
          <w:lang w:val="ru-RU"/>
        </w:rPr>
        <w:t xml:space="preserve"> </w:t>
      </w:r>
      <w:r w:rsidRPr="00E82924">
        <w:rPr>
          <w:rFonts w:eastAsia="TimesNewRoman"/>
          <w:lang w:val="ru-RU"/>
        </w:rPr>
        <w:t>птиц, численность которых зависит от обилия грызунов</w:t>
      </w:r>
      <w:r w:rsidRPr="00E82924">
        <w:rPr>
          <w:rFonts w:eastAsia="TimesNewRoman" w:cs="TimesNewRoman"/>
          <w:lang w:val="ru-RU"/>
        </w:rPr>
        <w:t xml:space="preserve">. Первый из них </w:t>
      </w:r>
      <w:r w:rsidRPr="00E82924">
        <w:rPr>
          <w:rFonts w:eastAsia="TimesNewRoman" w:cs="TimesNewRoman"/>
          <w:lang w:val="ru-RU"/>
        </w:rPr>
        <w:sym w:font="Symbol" w:char="F02D"/>
      </w:r>
      <w:r w:rsidRPr="00E82924">
        <w:rPr>
          <w:rFonts w:eastAsia="TimesNewRoman" w:cs="TimesNewRoman"/>
          <w:lang w:val="ru-RU"/>
        </w:rPr>
        <w:t xml:space="preserve"> мохноногий канюк (зимняк), часто населяющий </w:t>
      </w:r>
      <w:r w:rsidRPr="00E82924">
        <w:rPr>
          <w:rFonts w:eastAsia="TimesNewRoman"/>
          <w:lang w:val="ru-RU"/>
        </w:rPr>
        <w:t>болотные массивы, низины и поймы</w:t>
      </w:r>
      <w:r w:rsidRPr="00E82924">
        <w:rPr>
          <w:rFonts w:eastAsia="TimesNewRoman" w:cs="TimesNewRoman"/>
          <w:lang w:val="ru-RU"/>
        </w:rPr>
        <w:t xml:space="preserve">. Другая хищная птица </w:t>
      </w:r>
      <w:r w:rsidRPr="00E82924">
        <w:rPr>
          <w:rFonts w:eastAsia="TimesNewRoman" w:cs="TimesNewRoman"/>
          <w:lang w:val="ru-RU"/>
        </w:rPr>
        <w:sym w:font="Symbol" w:char="F02D"/>
      </w:r>
      <w:r w:rsidRPr="00E82924">
        <w:rPr>
          <w:rFonts w:eastAsia="TimesNewRoman" w:cs="TimesNewRoman"/>
          <w:lang w:val="ru-RU"/>
        </w:rPr>
        <w:t xml:space="preserve"> </w:t>
      </w:r>
      <w:r w:rsidRPr="00E82924">
        <w:rPr>
          <w:rFonts w:eastAsia="TimesNewRoman"/>
          <w:lang w:val="ru-RU"/>
        </w:rPr>
        <w:t xml:space="preserve">сапсан, </w:t>
      </w:r>
      <w:r w:rsidRPr="00E82924">
        <w:rPr>
          <w:rFonts w:eastAsia="TimesNewRoman" w:cs="TimesNewRoman"/>
          <w:lang w:val="ru-RU"/>
        </w:rPr>
        <w:t xml:space="preserve">обычно </w:t>
      </w:r>
      <w:r w:rsidRPr="00E82924">
        <w:rPr>
          <w:rFonts w:eastAsia="TimesNewRoman"/>
          <w:lang w:val="ru-RU"/>
        </w:rPr>
        <w:t>тяготеющий</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lang w:val="ru-RU"/>
        </w:rPr>
        <w:t>речным</w:t>
      </w:r>
      <w:r w:rsidRPr="00E82924">
        <w:rPr>
          <w:rFonts w:eastAsia="TimesNewRoman" w:cs="TimesNewRoman"/>
          <w:lang w:val="ru-RU"/>
        </w:rPr>
        <w:t xml:space="preserve"> </w:t>
      </w:r>
      <w:r w:rsidRPr="00E82924">
        <w:rPr>
          <w:rFonts w:eastAsia="TimesNewRoman"/>
          <w:lang w:val="ru-RU"/>
        </w:rPr>
        <w:t>поймам</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дополнение к ним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время</w:t>
      </w:r>
      <w:r w:rsidRPr="00E82924">
        <w:rPr>
          <w:rFonts w:eastAsia="TimesNewRoman" w:cs="TimesNewRoman"/>
          <w:lang w:val="ru-RU"/>
        </w:rPr>
        <w:t xml:space="preserve"> </w:t>
      </w:r>
      <w:r w:rsidRPr="00E82924">
        <w:rPr>
          <w:rFonts w:eastAsia="TimesNewRoman"/>
          <w:lang w:val="ru-RU"/>
        </w:rPr>
        <w:t>кочевок</w:t>
      </w:r>
      <w:r w:rsidRPr="00E82924">
        <w:rPr>
          <w:rFonts w:eastAsia="TimesNewRoman" w:cs="TimesNewRoman"/>
          <w:lang w:val="ru-RU"/>
        </w:rPr>
        <w:t xml:space="preserve"> здесь могут </w:t>
      </w:r>
      <w:proofErr w:type="gramStart"/>
      <w:r w:rsidRPr="00E82924">
        <w:rPr>
          <w:rFonts w:eastAsia="TimesNewRoman"/>
          <w:lang w:val="ru-RU"/>
        </w:rPr>
        <w:t>встречаться</w:t>
      </w:r>
      <w:r w:rsidRPr="00E82924">
        <w:rPr>
          <w:rFonts w:eastAsia="TimesNewRoman" w:cs="TimesNewRoman"/>
          <w:lang w:val="ru-RU"/>
        </w:rPr>
        <w:t xml:space="preserve"> </w:t>
      </w:r>
      <w:r w:rsidRPr="00E82924">
        <w:rPr>
          <w:rFonts w:eastAsia="TimesNewRoman"/>
          <w:lang w:val="ru-RU"/>
        </w:rPr>
        <w:t>молодые</w:t>
      </w:r>
      <w:r w:rsidRPr="00E82924">
        <w:rPr>
          <w:rFonts w:eastAsia="TimesNewRoman" w:cs="TimesNewRoman"/>
          <w:lang w:val="ru-RU"/>
        </w:rPr>
        <w:t xml:space="preserve"> </w:t>
      </w:r>
      <w:r w:rsidRPr="00E82924">
        <w:rPr>
          <w:rFonts w:eastAsia="TimesNewRoman"/>
          <w:lang w:val="ru-RU"/>
        </w:rPr>
        <w:t>орланы</w:t>
      </w:r>
      <w:r w:rsidRPr="00E82924">
        <w:rPr>
          <w:rFonts w:eastAsia="TimesNewRoman" w:cs="TimesNewRoman"/>
          <w:lang w:val="ru-RU"/>
        </w:rPr>
        <w:sym w:font="Symbol" w:char="F02D"/>
      </w:r>
      <w:r w:rsidRPr="00E82924">
        <w:rPr>
          <w:rFonts w:eastAsia="TimesNewRoman"/>
          <w:lang w:val="ru-RU"/>
        </w:rPr>
        <w:t>белохвосты</w:t>
      </w:r>
      <w:proofErr w:type="gramEnd"/>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кречеты</w:t>
      </w:r>
      <w:r w:rsidRPr="00E82924">
        <w:rPr>
          <w:rFonts w:eastAsia="TimesNewRoman" w:cs="TimesNewRoman"/>
          <w:lang w:val="ru-RU"/>
        </w:rPr>
        <w:t xml:space="preserve">. В ходе инженерно-экологических изысканий и локального экологического мониторинга ни одна из этих птиц не отмечена, но в глубине материка, в контуре ЛУ вблизи восточной границы, гнездование наиболее редкого из пернатых хищников </w:t>
      </w:r>
      <w:r w:rsidRPr="00E82924">
        <w:rPr>
          <w:rFonts w:eastAsia="TimesNewRoman" w:cs="TimesNewRoman"/>
          <w:lang w:val="ru-RU"/>
        </w:rPr>
        <w:sym w:font="Symbol" w:char="F02D"/>
      </w:r>
      <w:r w:rsidRPr="00E82924">
        <w:rPr>
          <w:rFonts w:eastAsia="TimesNewRoman" w:cs="TimesNewRoman"/>
          <w:lang w:val="ru-RU"/>
        </w:rPr>
        <w:t xml:space="preserve"> сапсана </w:t>
      </w:r>
      <w:r w:rsidRPr="00E82924">
        <w:rPr>
          <w:rFonts w:eastAsia="TimesNewRoman" w:cs="TimesNewRoman"/>
          <w:lang w:val="ru-RU"/>
        </w:rPr>
        <w:sym w:font="Symbol" w:char="F02D"/>
      </w:r>
      <w:r w:rsidRPr="00E82924">
        <w:rPr>
          <w:rFonts w:eastAsia="TimesNewRoman" w:cs="TimesNewRoman"/>
          <w:lang w:val="ru-RU"/>
        </w:rPr>
        <w:t xml:space="preserve"> задокументировано (</w:t>
      </w:r>
      <w:r w:rsidRPr="00E82924">
        <w:rPr>
          <w:rFonts w:cs="Arial"/>
          <w:shd w:val="clear" w:color="auto" w:fill="FFFFFF"/>
          <w:lang w:val="ru-RU"/>
        </w:rPr>
        <w:t xml:space="preserve">включён в </w:t>
      </w:r>
      <w:r w:rsidRPr="00E82924">
        <w:rPr>
          <w:lang w:val="ru-RU"/>
        </w:rPr>
        <w:t xml:space="preserve">Красную книгу РФ </w:t>
      </w:r>
      <w:r w:rsidRPr="00E82924">
        <w:rPr>
          <w:rFonts w:cs="Arial"/>
          <w:shd w:val="clear" w:color="auto" w:fill="FFFFFF"/>
          <w:lang w:val="ru-RU"/>
        </w:rPr>
        <w:t xml:space="preserve">как малочисленный вид, </w:t>
      </w:r>
      <w:r w:rsidRPr="00E82924">
        <w:rPr>
          <w:rFonts w:cs="Arial"/>
          <w:shd w:val="clear" w:color="auto" w:fill="FFFFFF"/>
        </w:rPr>
        <w:t>II</w:t>
      </w:r>
      <w:r w:rsidRPr="00E82924">
        <w:rPr>
          <w:rFonts w:cs="Arial"/>
          <w:shd w:val="clear" w:color="auto" w:fill="FFFFFF"/>
          <w:lang w:val="ru-RU"/>
        </w:rPr>
        <w:t xml:space="preserve"> категория охраны</w:t>
      </w:r>
      <w:r w:rsidRPr="00E82924">
        <w:rPr>
          <w:rFonts w:eastAsia="TimesNewRoman" w:cs="TimesNewRoman"/>
          <w:lang w:val="ru-RU"/>
        </w:rPr>
        <w:t xml:space="preserve">). </w:t>
      </w:r>
    </w:p>
    <w:p w14:paraId="4D7F70F9" w14:textId="58A516E5" w:rsidR="00AF04ED" w:rsidRPr="00E82924" w:rsidRDefault="00AF04ED" w:rsidP="00AF04ED">
      <w:pPr>
        <w:rPr>
          <w:u w:val="single"/>
          <w:lang w:val="ru-RU"/>
        </w:rPr>
      </w:pPr>
      <w:r w:rsidRPr="00E82924">
        <w:rPr>
          <w:lang w:val="ru-RU"/>
        </w:rPr>
        <w:t>Ценным источником сведений о фауне и населении гусеобразных Гыданского полуострова являются опубликованные результаты авиаучетов с использованием сверхлегкой авиации</w:t>
      </w:r>
      <w:r w:rsidRPr="00E82924">
        <w:rPr>
          <w:rStyle w:val="ab"/>
          <w:lang w:val="ru-RU"/>
        </w:rPr>
        <w:footnoteReference w:id="206"/>
      </w:r>
      <w:r w:rsidR="00BC3C8F" w:rsidRPr="00E82924">
        <w:rPr>
          <w:lang w:val="ru-RU"/>
        </w:rPr>
        <w:t xml:space="preserve"> (</w:t>
      </w:r>
      <w:r w:rsidR="00BC3C8F" w:rsidRPr="00E82924">
        <w:rPr>
          <w:lang w:val="ru-RU"/>
        </w:rPr>
        <w:fldChar w:fldCharType="begin"/>
      </w:r>
      <w:r w:rsidR="00BC3C8F" w:rsidRPr="00E82924">
        <w:rPr>
          <w:lang w:val="ru-RU"/>
        </w:rPr>
        <w:instrText xml:space="preserve"> REF _Ref56622938 \h </w:instrText>
      </w:r>
      <w:r w:rsidR="00BC3C8F" w:rsidRPr="00E82924">
        <w:rPr>
          <w:lang w:val="ru-RU"/>
        </w:rPr>
      </w:r>
      <w:r w:rsidR="00E82924">
        <w:rPr>
          <w:lang w:val="ru-RU"/>
        </w:rPr>
        <w:instrText xml:space="preserve"> \* MERGEFORMAT </w:instrText>
      </w:r>
      <w:r w:rsidR="00BC3C8F"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59</w:t>
      </w:r>
      <w:r w:rsidR="00BC3C8F" w:rsidRPr="00E82924">
        <w:rPr>
          <w:lang w:val="ru-RU"/>
        </w:rPr>
        <w:fldChar w:fldCharType="end"/>
      </w:r>
      <w:r w:rsidR="00BC3C8F" w:rsidRPr="00E82924">
        <w:rPr>
          <w:lang w:val="ru-RU"/>
        </w:rPr>
        <w:t>)</w:t>
      </w:r>
      <w:r w:rsidRPr="00E82924">
        <w:rPr>
          <w:lang w:val="ru-RU"/>
        </w:rPr>
        <w:t>. Согласно этим данных Салмановский (Утренний) ЛУ лежит за пределами основных гнездовых скоплений гусеобразных, в том числе редких и охраняемых видов.</w:t>
      </w:r>
    </w:p>
    <w:p w14:paraId="79A8E8E1" w14:textId="77777777" w:rsidR="00916BED" w:rsidRPr="00E82924" w:rsidRDefault="00916BED" w:rsidP="00916BED">
      <w:pPr>
        <w:rPr>
          <w:rFonts w:eastAsiaTheme="minorHAnsi"/>
          <w:u w:val="single"/>
          <w:lang w:val="ru-RU"/>
        </w:rPr>
      </w:pPr>
      <w:r w:rsidRPr="00E82924">
        <w:rPr>
          <w:u w:val="single"/>
          <w:lang w:val="ru-RU"/>
        </w:rPr>
        <w:t>Миграции птиц</w:t>
      </w:r>
    </w:p>
    <w:p w14:paraId="5FFB0A6E" w14:textId="77777777" w:rsidR="00916BED" w:rsidRPr="00E82924" w:rsidRDefault="00916BED" w:rsidP="00916BED">
      <w:pPr>
        <w:rPr>
          <w:rFonts w:eastAsia="ArialMT"/>
          <w:lang w:val="ru-RU"/>
        </w:rPr>
      </w:pPr>
      <w:bookmarkStart w:id="139" w:name="_Hlk516340296"/>
      <w:r w:rsidRPr="00E82924">
        <w:rPr>
          <w:rFonts w:eastAsia="TimesNewRoman" w:cs="Calibri"/>
          <w:lang w:val="ru-RU"/>
        </w:rPr>
        <w:t>Район реализации намечаемой деятельности лежит</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пути</w:t>
      </w:r>
      <w:r w:rsidRPr="00E82924">
        <w:rPr>
          <w:rFonts w:eastAsia="TimesNewRoman" w:cs="TimesNewRoman"/>
          <w:lang w:val="ru-RU"/>
        </w:rPr>
        <w:t xml:space="preserve"> </w:t>
      </w:r>
      <w:r w:rsidRPr="00E82924">
        <w:rPr>
          <w:rFonts w:eastAsia="TimesNewRoman" w:cs="TimesNewRoman,BoldItalic"/>
          <w:bCs/>
          <w:iCs/>
          <w:lang w:val="ru-RU"/>
        </w:rPr>
        <w:t xml:space="preserve">миграций </w:t>
      </w:r>
      <w:r w:rsidRPr="00E82924">
        <w:rPr>
          <w:rFonts w:eastAsia="TimesNewRoman" w:cs="Calibri"/>
          <w:lang w:val="ru-RU"/>
        </w:rPr>
        <w:t>птиц</w:t>
      </w:r>
      <w:r w:rsidRPr="00E82924">
        <w:rPr>
          <w:rFonts w:eastAsia="TimesNewRoman" w:cs="TimesNewRoman"/>
          <w:lang w:val="ru-RU"/>
        </w:rPr>
        <w:t xml:space="preserve"> </w:t>
      </w:r>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районов</w:t>
      </w:r>
      <w:r w:rsidRPr="00E82924">
        <w:rPr>
          <w:rFonts w:eastAsia="TimesNewRoman" w:cs="TimesNewRoman"/>
          <w:lang w:val="ru-RU"/>
        </w:rPr>
        <w:t xml:space="preserve"> </w:t>
      </w:r>
      <w:r w:rsidRPr="00E82924">
        <w:rPr>
          <w:rFonts w:eastAsia="TimesNewRoman" w:cs="Calibri"/>
          <w:lang w:val="ru-RU"/>
        </w:rPr>
        <w:t>гнездования</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Гыдане</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Таймыре</w:t>
      </w:r>
      <w:r w:rsidRPr="00E82924">
        <w:rPr>
          <w:rFonts w:eastAsia="TimesNewRoman" w:cs="TimesNewRoman"/>
          <w:lang w:val="ru-RU"/>
        </w:rPr>
        <w:t xml:space="preserve"> </w:t>
      </w:r>
      <w:r w:rsidRPr="00E82924">
        <w:rPr>
          <w:rFonts w:eastAsia="TimesNewRoman" w:cs="Calibri"/>
          <w:lang w:val="ru-RU"/>
        </w:rPr>
        <w:t>к</w:t>
      </w:r>
      <w:r w:rsidRPr="00E82924">
        <w:rPr>
          <w:rFonts w:eastAsia="TimesNewRoman" w:cs="TimesNewRoman"/>
          <w:lang w:val="ru-RU"/>
        </w:rPr>
        <w:t xml:space="preserve"> </w:t>
      </w:r>
      <w:r w:rsidRPr="00E82924">
        <w:rPr>
          <w:rFonts w:eastAsia="TimesNewRoman" w:cs="Calibri"/>
          <w:lang w:val="ru-RU"/>
        </w:rPr>
        <w:t>местам</w:t>
      </w:r>
      <w:r w:rsidRPr="00E82924">
        <w:rPr>
          <w:rFonts w:eastAsia="TimesNewRoman" w:cs="TimesNewRoman"/>
          <w:lang w:val="ru-RU"/>
        </w:rPr>
        <w:t xml:space="preserve"> </w:t>
      </w:r>
      <w:r w:rsidRPr="00E82924">
        <w:rPr>
          <w:rFonts w:eastAsia="TimesNewRoman" w:cs="Calibri"/>
          <w:lang w:val="ru-RU"/>
        </w:rPr>
        <w:t>европейских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западно</w:t>
      </w:r>
      <w:r w:rsidRPr="00E82924">
        <w:rPr>
          <w:rFonts w:eastAsia="TimesNewRoman" w:cs="TimesNewRoman"/>
          <w:lang w:val="ru-RU"/>
        </w:rPr>
        <w:t>-</w:t>
      </w:r>
      <w:r w:rsidRPr="00E82924">
        <w:rPr>
          <w:rFonts w:eastAsia="TimesNewRoman" w:cs="Calibri"/>
          <w:lang w:val="ru-RU"/>
        </w:rPr>
        <w:t>азиатских</w:t>
      </w:r>
      <w:r w:rsidRPr="00E82924">
        <w:rPr>
          <w:rFonts w:eastAsia="TimesNewRoman" w:cs="TimesNewRoman"/>
          <w:lang w:val="ru-RU"/>
        </w:rPr>
        <w:t xml:space="preserve"> </w:t>
      </w:r>
      <w:r w:rsidRPr="00E82924">
        <w:rPr>
          <w:rFonts w:eastAsia="TimesNewRoman" w:cs="Calibri"/>
          <w:lang w:val="ru-RU"/>
        </w:rPr>
        <w:t>зимовок</w:t>
      </w:r>
      <w:r w:rsidRPr="00E82924">
        <w:rPr>
          <w:rFonts w:eastAsia="TimesNewRoman" w:cs="TimesNewRoman"/>
          <w:lang w:val="ru-RU"/>
        </w:rPr>
        <w:t xml:space="preserve">. </w:t>
      </w:r>
      <w:bookmarkEnd w:id="139"/>
      <w:r w:rsidRPr="00E82924">
        <w:rPr>
          <w:rFonts w:eastAsia="TimesNewRoman" w:cs="Calibri"/>
          <w:lang w:val="ru-RU"/>
        </w:rPr>
        <w:t>При</w:t>
      </w:r>
      <w:r w:rsidRPr="00E82924">
        <w:rPr>
          <w:rFonts w:eastAsia="TimesNewRoman" w:cs="TimesNewRoman"/>
          <w:lang w:val="ru-RU"/>
        </w:rPr>
        <w:t xml:space="preserve"> </w:t>
      </w:r>
      <w:r w:rsidRPr="00E82924">
        <w:rPr>
          <w:rFonts w:eastAsia="TimesNewRoman" w:cs="Calibri"/>
          <w:lang w:val="ru-RU"/>
        </w:rPr>
        <w:t>достаточно</w:t>
      </w:r>
      <w:r w:rsidRPr="00E82924">
        <w:rPr>
          <w:rFonts w:eastAsia="TimesNewRoman" w:cs="TimesNewRoman"/>
          <w:lang w:val="ru-RU"/>
        </w:rPr>
        <w:t xml:space="preserve"> </w:t>
      </w:r>
      <w:r w:rsidRPr="00E82924">
        <w:rPr>
          <w:rFonts w:eastAsia="TimesNewRoman" w:cs="Calibri"/>
          <w:lang w:val="ru-RU"/>
        </w:rPr>
        <w:t>низком</w:t>
      </w:r>
      <w:r w:rsidRPr="00E82924">
        <w:rPr>
          <w:rFonts w:eastAsia="TimesNewRoman" w:cs="TimesNewRoman"/>
          <w:lang w:val="ru-RU"/>
        </w:rPr>
        <w:t xml:space="preserve"> </w:t>
      </w:r>
      <w:r w:rsidRPr="00E82924">
        <w:rPr>
          <w:rFonts w:eastAsia="TimesNewRoman" w:cs="Calibri"/>
          <w:lang w:val="ru-RU"/>
        </w:rPr>
        <w:t>общем</w:t>
      </w:r>
      <w:r w:rsidRPr="00E82924">
        <w:rPr>
          <w:rFonts w:eastAsia="TimesNewRoman" w:cs="TimesNewRoman"/>
          <w:lang w:val="ru-RU"/>
        </w:rPr>
        <w:t xml:space="preserve"> </w:t>
      </w:r>
      <w:r w:rsidRPr="00E82924">
        <w:rPr>
          <w:rFonts w:eastAsia="TimesNewRoman" w:cs="Calibri"/>
          <w:lang w:val="ru-RU"/>
        </w:rPr>
        <w:t>видовом</w:t>
      </w:r>
      <w:r w:rsidRPr="00E82924">
        <w:rPr>
          <w:rFonts w:eastAsia="TimesNewRoman" w:cs="TimesNewRoman"/>
          <w:lang w:val="ru-RU"/>
        </w:rPr>
        <w:t xml:space="preserve"> </w:t>
      </w:r>
      <w:r w:rsidRPr="00E82924">
        <w:rPr>
          <w:rFonts w:eastAsia="TimesNewRoman" w:cs="Calibri"/>
          <w:lang w:val="ru-RU"/>
        </w:rPr>
        <w:t>разнообразии</w:t>
      </w:r>
      <w:r w:rsidRPr="00E82924">
        <w:rPr>
          <w:rFonts w:eastAsia="TimesNewRoman" w:cs="TimesNewRoman"/>
          <w:lang w:val="ru-RU"/>
        </w:rPr>
        <w:t xml:space="preserve"> </w:t>
      </w:r>
      <w:r w:rsidRPr="00E82924">
        <w:rPr>
          <w:rFonts w:eastAsia="TimesNewRoman" w:cs="Calibri"/>
          <w:lang w:val="ru-RU"/>
        </w:rPr>
        <w:t>птиц</w:t>
      </w:r>
      <w:r w:rsidRPr="00E82924">
        <w:rPr>
          <w:rFonts w:eastAsia="TimesNewRoman" w:cs="TimesNewRoman"/>
          <w:lang w:val="ru-RU"/>
        </w:rPr>
        <w:t xml:space="preserve">, </w:t>
      </w:r>
      <w:r w:rsidRPr="00E82924">
        <w:rPr>
          <w:rFonts w:eastAsia="TimesNewRoman" w:cs="Calibri"/>
          <w:lang w:val="ru-RU"/>
        </w:rPr>
        <w:t>гнездящихся</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высоких</w:t>
      </w:r>
      <w:r w:rsidRPr="00E82924">
        <w:rPr>
          <w:rFonts w:eastAsia="TimesNewRoman" w:cs="TimesNewRoman"/>
          <w:lang w:val="ru-RU"/>
        </w:rPr>
        <w:t xml:space="preserve"> </w:t>
      </w:r>
      <w:r w:rsidRPr="00E82924">
        <w:rPr>
          <w:rFonts w:eastAsia="TimesNewRoman" w:cs="Calibri"/>
          <w:lang w:val="ru-RU"/>
        </w:rPr>
        <w:t>широтах</w:t>
      </w:r>
      <w:r w:rsidRPr="00E82924">
        <w:rPr>
          <w:rFonts w:eastAsia="TimesNewRoman" w:cs="TimesNewRoman"/>
          <w:lang w:val="ru-RU"/>
        </w:rPr>
        <w:t xml:space="preserve"> </w:t>
      </w:r>
      <w:r w:rsidRPr="00E82924">
        <w:rPr>
          <w:rFonts w:eastAsia="TimesNewRoman" w:cs="Calibri"/>
          <w:lang w:val="ru-RU"/>
        </w:rPr>
        <w:t>Западной</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Восточной</w:t>
      </w:r>
      <w:r w:rsidRPr="00E82924">
        <w:rPr>
          <w:rFonts w:eastAsia="TimesNewRoman" w:cs="TimesNewRoman"/>
          <w:lang w:val="ru-RU"/>
        </w:rPr>
        <w:t xml:space="preserve"> </w:t>
      </w:r>
      <w:r w:rsidRPr="00E82924">
        <w:rPr>
          <w:rFonts w:eastAsia="TimesNewRoman" w:cs="Calibri"/>
          <w:lang w:val="ru-RU"/>
        </w:rPr>
        <w:t>Сибири</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зимующих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Европе</w:t>
      </w:r>
      <w:r w:rsidRPr="00E82924">
        <w:rPr>
          <w:rFonts w:eastAsia="TimesNewRoman" w:cs="TimesNewRoman"/>
          <w:lang w:val="ru-RU"/>
        </w:rPr>
        <w:t xml:space="preserve">, </w:t>
      </w:r>
      <w:r w:rsidRPr="00E82924">
        <w:rPr>
          <w:rFonts w:eastAsia="TimesNewRoman" w:cs="Calibri"/>
          <w:lang w:val="ru-RU"/>
        </w:rPr>
        <w:t>Западной</w:t>
      </w:r>
      <w:r w:rsidRPr="00E82924">
        <w:rPr>
          <w:rFonts w:eastAsia="TimesNewRoman" w:cs="TimesNewRoman"/>
          <w:lang w:val="ru-RU"/>
        </w:rPr>
        <w:t xml:space="preserve"> </w:t>
      </w:r>
      <w:r w:rsidRPr="00E82924">
        <w:rPr>
          <w:rFonts w:eastAsia="TimesNewRoman" w:cs="Calibri"/>
          <w:lang w:val="ru-RU"/>
        </w:rPr>
        <w:t>Азии</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частично</w:t>
      </w:r>
      <w:r w:rsidRPr="00E82924">
        <w:rPr>
          <w:rFonts w:eastAsia="TimesNewRoman" w:cs="TimesNewRoman"/>
          <w:lang w:val="ru-RU"/>
        </w:rPr>
        <w:t xml:space="preserve"> </w:t>
      </w:r>
      <w:r w:rsidRPr="00E82924">
        <w:rPr>
          <w:rFonts w:eastAsia="TimesNewRoman" w:cs="Calibri"/>
          <w:lang w:val="ru-RU"/>
        </w:rPr>
        <w:t>Африке</w:t>
      </w:r>
      <w:r w:rsidRPr="00E82924">
        <w:rPr>
          <w:rFonts w:eastAsia="TimesNewRoman" w:cs="TimesNewRoman"/>
          <w:lang w:val="ru-RU"/>
        </w:rPr>
        <w:t xml:space="preserve">, </w:t>
      </w:r>
      <w:r w:rsidRPr="00E82924">
        <w:rPr>
          <w:rFonts w:eastAsia="TimesNewRoman" w:cs="Calibri"/>
          <w:lang w:val="ru-RU"/>
        </w:rPr>
        <w:t>трудно</w:t>
      </w:r>
      <w:r w:rsidRPr="00E82924">
        <w:rPr>
          <w:rFonts w:eastAsia="TimesNewRoman" w:cs="TimesNewRoman"/>
          <w:lang w:val="ru-RU"/>
        </w:rPr>
        <w:t xml:space="preserve"> </w:t>
      </w:r>
      <w:r w:rsidRPr="00E82924">
        <w:rPr>
          <w:rFonts w:eastAsia="TimesNewRoman" w:cs="Calibri"/>
          <w:lang w:val="ru-RU"/>
        </w:rPr>
        <w:t>ожидать</w:t>
      </w:r>
      <w:r w:rsidRPr="00E82924">
        <w:rPr>
          <w:rFonts w:eastAsia="TimesNewRoman" w:cs="TimesNewRoman"/>
          <w:lang w:val="ru-RU"/>
        </w:rPr>
        <w:t xml:space="preserve"> </w:t>
      </w:r>
      <w:r w:rsidRPr="00E82924">
        <w:rPr>
          <w:rFonts w:eastAsia="TimesNewRoman" w:cs="Calibri"/>
          <w:lang w:val="ru-RU"/>
        </w:rPr>
        <w:t>значительного</w:t>
      </w:r>
      <w:r w:rsidRPr="00E82924">
        <w:rPr>
          <w:rFonts w:eastAsia="TimesNewRoman" w:cs="TimesNewRoman"/>
          <w:lang w:val="ru-RU"/>
        </w:rPr>
        <w:t xml:space="preserve"> </w:t>
      </w:r>
      <w:r w:rsidRPr="00E82924">
        <w:rPr>
          <w:rFonts w:eastAsia="TimesNewRoman" w:cs="Calibri"/>
          <w:lang w:val="ru-RU"/>
        </w:rPr>
        <w:t>видового разнообразия</w:t>
      </w:r>
      <w:r w:rsidRPr="00E82924">
        <w:rPr>
          <w:rFonts w:eastAsia="TimesNewRoman" w:cs="TimesNewRoman"/>
          <w:lang w:val="ru-RU"/>
        </w:rPr>
        <w:t xml:space="preserve"> </w:t>
      </w:r>
      <w:r w:rsidRPr="00E82924">
        <w:rPr>
          <w:rFonts w:eastAsia="TimesNewRoman" w:cs="Calibri"/>
          <w:lang w:val="ru-RU"/>
        </w:rPr>
        <w:t>мигрантов</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период миграций</w:t>
      </w:r>
      <w:r w:rsidRPr="00E82924">
        <w:rPr>
          <w:rFonts w:eastAsia="TimesNewRoman" w:cs="TimesNewRoman"/>
          <w:lang w:val="ru-RU"/>
        </w:rPr>
        <w:t xml:space="preserve"> </w:t>
      </w:r>
      <w:r w:rsidRPr="00E82924">
        <w:rPr>
          <w:rFonts w:eastAsia="TimesNewRoman" w:cs="Calibri"/>
          <w:lang w:val="ru-RU"/>
        </w:rPr>
        <w:t>в районе реализации проекта встречаются различные виды гусеобразных и кулики, мигрирующих из высокоширотных районов</w:t>
      </w:r>
      <w:r w:rsidRPr="00E82924">
        <w:rPr>
          <w:rFonts w:eastAsia="TimesNewRoman" w:cs="TimesNewRoman"/>
          <w:lang w:val="ru-RU"/>
        </w:rPr>
        <w:t>.</w:t>
      </w:r>
    </w:p>
    <w:p w14:paraId="3CCC0031" w14:textId="77777777" w:rsidR="00916BED" w:rsidRPr="00E82924" w:rsidRDefault="00916BED" w:rsidP="00916BED">
      <w:pPr>
        <w:rPr>
          <w:rFonts w:eastAsia="ArialMT"/>
          <w:lang w:val="ru-RU"/>
        </w:rPr>
      </w:pPr>
      <w:r w:rsidRPr="00E82924">
        <w:rPr>
          <w:rFonts w:eastAsia="ArialMT"/>
          <w:lang w:val="ru-RU"/>
        </w:rPr>
        <w:t>Весной пролёт обычно транзитный, в северном и восточном направлениях с короткими остановками. При затяжной весне с возвратами холодов, время остановок увеличивается, а иногда случаются миграции в обратном направлении. Весенний пролёт гусей в районе ЛУ заканчивается в конце июня.</w:t>
      </w:r>
    </w:p>
    <w:p w14:paraId="793036A8" w14:textId="77777777" w:rsidR="00916BED" w:rsidRPr="00E82924" w:rsidRDefault="00916BED" w:rsidP="00916BED">
      <w:pPr>
        <w:rPr>
          <w:rFonts w:eastAsia="ArialMT"/>
          <w:lang w:val="ru-RU"/>
        </w:rPr>
      </w:pPr>
      <w:r w:rsidRPr="00E82924">
        <w:rPr>
          <w:rFonts w:eastAsia="ArialMT"/>
          <w:lang w:val="ru-RU"/>
        </w:rPr>
        <w:t xml:space="preserve">Осенью видовой состав </w:t>
      </w:r>
      <w:proofErr w:type="gramStart"/>
      <w:r w:rsidRPr="00E82924">
        <w:rPr>
          <w:rFonts w:eastAsia="ArialMT"/>
          <w:lang w:val="ru-RU"/>
        </w:rPr>
        <w:t>водоплавающих</w:t>
      </w:r>
      <w:proofErr w:type="gramEnd"/>
      <w:r w:rsidRPr="00E82924">
        <w:rPr>
          <w:rFonts w:eastAsia="ArialMT"/>
          <w:lang w:val="ru-RU"/>
        </w:rPr>
        <w:t xml:space="preserve"> тот же, что и весной. Миграцию начинают с середины августа закончившие линьку самцы речных уток. Осенний пролёт проходит менее интенсивно, чем весной, и заканчивается в середине октября. На пролёте отмечаются: гусь</w:t>
      </w:r>
      <w:r w:rsidRPr="00E82924">
        <w:rPr>
          <w:lang w:val="ru-RU"/>
        </w:rPr>
        <w:t>-</w:t>
      </w:r>
      <w:r w:rsidRPr="00E82924">
        <w:rPr>
          <w:rFonts w:eastAsia="ArialMT"/>
          <w:lang w:val="ru-RU"/>
        </w:rPr>
        <w:t>пискулька, свиязь, шилохвость, морская чернеть, белолобый гусь.</w:t>
      </w:r>
    </w:p>
    <w:p w14:paraId="49ADC996" w14:textId="506C3252" w:rsidR="00916BED" w:rsidRPr="00E82924" w:rsidRDefault="00916BED" w:rsidP="00916BED">
      <w:pPr>
        <w:rPr>
          <w:lang w:val="ru-RU"/>
        </w:rPr>
      </w:pPr>
      <w:r w:rsidRPr="00E82924">
        <w:rPr>
          <w:rFonts w:eastAsia="ArialMT"/>
          <w:lang w:val="ru-RU"/>
        </w:rPr>
        <w:t>Расположение основных маршрутов миграций птиц оценено на основе опубликованных результатов спутниковой телеметрии</w:t>
      </w:r>
      <w:r w:rsidRPr="00E82924">
        <w:rPr>
          <w:rStyle w:val="ab"/>
          <w:rFonts w:eastAsia="ArialMT"/>
          <w:lang w:val="ru-RU"/>
        </w:rPr>
        <w:footnoteReference w:id="207"/>
      </w:r>
      <w:r w:rsidRPr="00E82924">
        <w:rPr>
          <w:rStyle w:val="ab"/>
          <w:rFonts w:eastAsia="ArialMT"/>
          <w:lang w:val="ru-RU"/>
        </w:rPr>
        <w:footnoteReference w:id="208"/>
      </w:r>
      <w:r w:rsidRPr="00E82924">
        <w:rPr>
          <w:rFonts w:eastAsia="ArialMT"/>
          <w:lang w:val="ru-RU"/>
        </w:rPr>
        <w:t xml:space="preserve"> (</w:t>
      </w:r>
      <w:r w:rsidR="00974558" w:rsidRPr="00E82924">
        <w:rPr>
          <w:rFonts w:eastAsia="ArialMT"/>
          <w:lang w:val="ru-RU"/>
        </w:rPr>
        <w:fldChar w:fldCharType="begin"/>
      </w:r>
      <w:r w:rsidR="00974558" w:rsidRPr="00E82924">
        <w:rPr>
          <w:rFonts w:eastAsia="ArialMT"/>
          <w:lang w:val="ru-RU"/>
        </w:rPr>
        <w:instrText xml:space="preserve"> REF _Ref56712785 \h </w:instrText>
      </w:r>
      <w:r w:rsidR="00974558" w:rsidRPr="00E82924">
        <w:rPr>
          <w:rFonts w:eastAsia="ArialMT"/>
          <w:lang w:val="ru-RU"/>
        </w:rPr>
      </w:r>
      <w:r w:rsidR="00E82924">
        <w:rPr>
          <w:rFonts w:eastAsia="ArialMT"/>
          <w:lang w:val="ru-RU"/>
        </w:rPr>
        <w:instrText xml:space="preserve"> \* MERGEFORMAT </w:instrText>
      </w:r>
      <w:r w:rsidR="00974558" w:rsidRPr="00E82924">
        <w:rPr>
          <w:rFonts w:eastAsia="ArialMT"/>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60</w:t>
      </w:r>
      <w:r w:rsidR="00974558" w:rsidRPr="00E82924">
        <w:rPr>
          <w:rFonts w:eastAsia="ArialMT"/>
          <w:lang w:val="ru-RU"/>
        </w:rPr>
        <w:fldChar w:fldCharType="end"/>
      </w:r>
      <w:r w:rsidRPr="00E82924">
        <w:rPr>
          <w:rFonts w:eastAsia="ArialMT"/>
          <w:lang w:val="ru-RU"/>
        </w:rPr>
        <w:t>)</w:t>
      </w:r>
      <w:r w:rsidRPr="00E82924">
        <w:rPr>
          <w:lang w:val="ru-RU"/>
        </w:rPr>
        <w:t>.</w:t>
      </w:r>
    </w:p>
    <w:p w14:paraId="4B76771F" w14:textId="77777777" w:rsidR="00BC3C8F" w:rsidRPr="00E82924" w:rsidRDefault="00BC3C8F" w:rsidP="00BC3C8F">
      <w:pPr>
        <w:rPr>
          <w:rFonts w:eastAsia="ArialMT"/>
          <w:lang w:val="ru-RU"/>
        </w:rPr>
      </w:pPr>
      <w:r w:rsidRPr="00E82924">
        <w:rPr>
          <w:rFonts w:eastAsia="ArialMT"/>
          <w:lang w:val="ru-RU"/>
        </w:rPr>
        <w:t xml:space="preserve">Суммарная численность уток в устье Оби и на прилегающей акватории Обской губы после размножения и линьки колеблется от </w:t>
      </w:r>
      <w:r w:rsidRPr="00E82924">
        <w:rPr>
          <w:lang w:val="ru-RU"/>
        </w:rPr>
        <w:t>0,</w:t>
      </w:r>
      <w:r w:rsidRPr="00E82924">
        <w:rPr>
          <w:rFonts w:eastAsia="ArialMT"/>
          <w:lang w:val="ru-RU"/>
        </w:rPr>
        <w:t xml:space="preserve">7 до </w:t>
      </w:r>
      <w:r w:rsidRPr="00E82924">
        <w:rPr>
          <w:lang w:val="ru-RU"/>
        </w:rPr>
        <w:t>1,</w:t>
      </w:r>
      <w:r w:rsidRPr="00E82924">
        <w:rPr>
          <w:rFonts w:eastAsia="ArialMT"/>
          <w:lang w:val="ru-RU"/>
        </w:rPr>
        <w:t xml:space="preserve">5 </w:t>
      </w:r>
      <w:proofErr w:type="gramStart"/>
      <w:r w:rsidRPr="00E82924">
        <w:rPr>
          <w:rFonts w:eastAsia="ArialMT"/>
          <w:lang w:val="ru-RU"/>
        </w:rPr>
        <w:t>млн</w:t>
      </w:r>
      <w:proofErr w:type="gramEnd"/>
      <w:r w:rsidRPr="00E82924">
        <w:rPr>
          <w:rFonts w:eastAsia="ArialMT"/>
          <w:lang w:val="ru-RU"/>
        </w:rPr>
        <w:t xml:space="preserve"> особей. Осеннюю миграцию начинают закончившие линьку самцы уток. Осенний пролёт проходит менее интенсивно, чем весной, и заканчивается в конце сентября – начале октября.</w:t>
      </w:r>
    </w:p>
    <w:p w14:paraId="42296F3F" w14:textId="77777777" w:rsidR="00BC3C8F" w:rsidRPr="00E82924" w:rsidRDefault="00BC3C8F" w:rsidP="00BC3C8F">
      <w:pPr>
        <w:rPr>
          <w:lang w:val="ru-RU"/>
        </w:rPr>
      </w:pPr>
      <w:proofErr w:type="gramStart"/>
      <w:r w:rsidRPr="00E82924">
        <w:rPr>
          <w:lang w:val="ru-RU"/>
        </w:rPr>
        <w:t xml:space="preserve">Места сезонных скоплений, имеющие наибольшую ценность для птиц, в том числе ближайшие ключевые орнитологические территории (Верхний и Средний Юрибей) и водно-болотные угодья </w:t>
      </w:r>
      <w:r w:rsidRPr="00E82924">
        <w:rPr>
          <w:lang w:val="ru-RU"/>
        </w:rPr>
        <w:lastRenderedPageBreak/>
        <w:t>международного значения (острова Обской губы Карского моря), находятся на значительном удалении от участка проведения изыскательских работ.</w:t>
      </w:r>
      <w:proofErr w:type="gramEnd"/>
      <w:r w:rsidRPr="00E82924">
        <w:rPr>
          <w:lang w:val="ru-RU"/>
        </w:rPr>
        <w:t xml:space="preserve"> В ходе мониторинговых исследований в сентябре 2019 г. (АО «ИЭПИ», 2019) отмечены как </w:t>
      </w:r>
      <w:proofErr w:type="gramStart"/>
      <w:r w:rsidRPr="00E82924">
        <w:rPr>
          <w:lang w:val="ru-RU"/>
        </w:rPr>
        <w:t>местные</w:t>
      </w:r>
      <w:proofErr w:type="gramEnd"/>
      <w:r w:rsidRPr="00E82924">
        <w:rPr>
          <w:lang w:val="ru-RU"/>
        </w:rPr>
        <w:t xml:space="preserve"> гнездящиеся гусеобразные с подросшими птенцами, скопления на кормовых стациях и транзитные птицы, следующие через территорию месторождения без остановки.</w:t>
      </w:r>
    </w:p>
    <w:p w14:paraId="7AC0D34F" w14:textId="77777777" w:rsidR="00BC3C8F" w:rsidRPr="00E82924" w:rsidRDefault="00BC3C8F" w:rsidP="00916BED">
      <w:pPr>
        <w:rPr>
          <w:lang w:val="ru-RU"/>
        </w:rPr>
      </w:pPr>
    </w:p>
    <w:p w14:paraId="2B1B5164" w14:textId="77777777" w:rsidR="00916BED" w:rsidRPr="00E82924" w:rsidRDefault="00916BED" w:rsidP="00916BED">
      <w:pPr>
        <w:jc w:val="center"/>
        <w:rPr>
          <w:lang w:val="ru-RU"/>
        </w:rPr>
      </w:pPr>
      <w:r w:rsidRPr="00E82924">
        <w:rPr>
          <w:noProof/>
          <w:lang w:val="ru-RU" w:eastAsia="ru-RU"/>
        </w:rPr>
        <w:drawing>
          <wp:inline distT="0" distB="0" distL="0" distR="0" wp14:anchorId="7454E129" wp14:editId="774EE803">
            <wp:extent cx="4805917" cy="3953648"/>
            <wp:effectExtent l="0" t="0" r="0" b="889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rd_migration_route.jpg"/>
                    <pic:cNvPicPr/>
                  </pic:nvPicPr>
                  <pic:blipFill>
                    <a:blip r:embed="rId124" cstate="screen">
                      <a:extLst>
                        <a:ext uri="{28A0092B-C50C-407E-A947-70E740481C1C}">
                          <a14:useLocalDpi xmlns:a14="http://schemas.microsoft.com/office/drawing/2010/main"/>
                        </a:ext>
                      </a:extLst>
                    </a:blip>
                    <a:stretch>
                      <a:fillRect/>
                    </a:stretch>
                  </pic:blipFill>
                  <pic:spPr>
                    <a:xfrm>
                      <a:off x="0" y="0"/>
                      <a:ext cx="4807303" cy="3954788"/>
                    </a:xfrm>
                    <a:prstGeom prst="rect">
                      <a:avLst/>
                    </a:prstGeom>
                  </pic:spPr>
                </pic:pic>
              </a:graphicData>
            </a:graphic>
          </wp:inline>
        </w:drawing>
      </w:r>
    </w:p>
    <w:p w14:paraId="520E3142" w14:textId="265484B8" w:rsidR="00916BED" w:rsidRPr="00E82924" w:rsidRDefault="00916BED" w:rsidP="00916BED">
      <w:pPr>
        <w:pStyle w:val="a6"/>
        <w:rPr>
          <w:rStyle w:val="a7"/>
          <w:b/>
          <w:bCs/>
          <w:lang w:val="ru-RU"/>
        </w:rPr>
      </w:pPr>
      <w:bookmarkStart w:id="140" w:name="_Ref56712785"/>
      <w:bookmarkStart w:id="141" w:name="_Toc4798609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60</w:t>
      </w:r>
      <w:r w:rsidRPr="00E82924">
        <w:rPr>
          <w:lang w:val="ru-RU"/>
        </w:rPr>
        <w:fldChar w:fldCharType="end"/>
      </w:r>
      <w:bookmarkEnd w:id="140"/>
      <w:r w:rsidRPr="00E82924">
        <w:rPr>
          <w:rStyle w:val="a7"/>
          <w:b/>
          <w:bCs/>
          <w:lang w:val="ru-RU"/>
        </w:rPr>
        <w:t>: Основные миграционные маршруты птиц в районе реализации Проекта по данным спутниковой телеметрии</w:t>
      </w:r>
      <w:bookmarkEnd w:id="141"/>
    </w:p>
    <w:p w14:paraId="05849935" w14:textId="77777777" w:rsidR="00916BED" w:rsidRPr="00E82924" w:rsidRDefault="00916BED" w:rsidP="00916BED">
      <w:pPr>
        <w:pStyle w:val="a6"/>
        <w:rPr>
          <w:rStyle w:val="a7"/>
          <w:rFonts w:eastAsia="ArialMT"/>
          <w:b/>
          <w:bCs/>
          <w:lang w:val="ru-RU"/>
        </w:rPr>
      </w:pPr>
      <w:r w:rsidRPr="00E82924">
        <w:rPr>
          <w:rStyle w:val="a7"/>
          <w:b/>
          <w:bCs/>
          <w:lang w:val="ru-RU"/>
        </w:rPr>
        <w:t>Подготовлено Консультантом</w:t>
      </w:r>
    </w:p>
    <w:p w14:paraId="53FB158A" w14:textId="113906EB" w:rsidR="00675BE9" w:rsidRPr="00E82924" w:rsidRDefault="00675BE9" w:rsidP="00916BED">
      <w:pPr>
        <w:rPr>
          <w:lang w:val="ru-RU"/>
        </w:rPr>
      </w:pPr>
      <w:r w:rsidRPr="00E82924">
        <w:rPr>
          <w:lang w:val="ru-RU"/>
        </w:rPr>
        <w:t>Осенняя миграция на Салмановском (Утреннем) ЛУ, по результатам мониторинговых наблюдений, характеризуется следующими особенностями:</w:t>
      </w:r>
    </w:p>
    <w:p w14:paraId="542625FD" w14:textId="477790EF" w:rsidR="00675BE9" w:rsidRPr="00E82924" w:rsidRDefault="00675BE9" w:rsidP="00675BE9">
      <w:pPr>
        <w:pStyle w:val="affff1"/>
        <w:numPr>
          <w:ilvl w:val="0"/>
          <w:numId w:val="69"/>
        </w:numPr>
        <w:rPr>
          <w:lang w:val="ru-RU"/>
        </w:rPr>
      </w:pPr>
      <w:r w:rsidRPr="00E82924">
        <w:rPr>
          <w:lang w:val="ru-RU"/>
        </w:rPr>
        <w:t>К сентябрю на данной территории завершается основной пролет большинства видов птиц (ржанкообразные, воробьеобразные), поэтому наблюдается низкая общая интенсивность миграции;</w:t>
      </w:r>
    </w:p>
    <w:p w14:paraId="568C4981" w14:textId="10951E5E" w:rsidR="00675BE9" w:rsidRPr="00E82924" w:rsidRDefault="00675BE9" w:rsidP="00675BE9">
      <w:pPr>
        <w:pStyle w:val="affff1"/>
        <w:numPr>
          <w:ilvl w:val="0"/>
          <w:numId w:val="69"/>
        </w:numPr>
        <w:rPr>
          <w:lang w:val="ru-RU"/>
        </w:rPr>
      </w:pPr>
      <w:r w:rsidRPr="00E82924">
        <w:rPr>
          <w:lang w:val="ru-RU"/>
        </w:rPr>
        <w:t>Большинство птиц летят широким фронтом, без привязки к естественным ландшафтам и без образования скоплений, поэтому на местах наблюдается невысокая общая плотность птиц;</w:t>
      </w:r>
    </w:p>
    <w:p w14:paraId="5EECB799" w14:textId="51FF7C88" w:rsidR="00675BE9" w:rsidRPr="00E82924" w:rsidRDefault="00675BE9" w:rsidP="00675BE9">
      <w:pPr>
        <w:pStyle w:val="affff1"/>
        <w:numPr>
          <w:ilvl w:val="0"/>
          <w:numId w:val="69"/>
        </w:numPr>
        <w:rPr>
          <w:lang w:val="ru-RU"/>
        </w:rPr>
      </w:pPr>
      <w:r w:rsidRPr="00E82924">
        <w:rPr>
          <w:lang w:val="ru-RU"/>
        </w:rPr>
        <w:t xml:space="preserve">Небольшие концентрации водоплавающих птиц (утки, гагары) регистрируются на пойменных водоемах по долинам реки и в приморских лайдах; </w:t>
      </w:r>
    </w:p>
    <w:p w14:paraId="62763E1A" w14:textId="47F1E459" w:rsidR="00675BE9" w:rsidRPr="00E82924" w:rsidRDefault="00675BE9" w:rsidP="00675BE9">
      <w:pPr>
        <w:pStyle w:val="affff1"/>
        <w:numPr>
          <w:ilvl w:val="0"/>
          <w:numId w:val="69"/>
        </w:numPr>
        <w:rPr>
          <w:lang w:val="ru-RU"/>
        </w:rPr>
      </w:pPr>
      <w:r w:rsidRPr="00E82924">
        <w:rPr>
          <w:lang w:val="ru-RU"/>
        </w:rPr>
        <w:t>Основная масса чаек (халей, бургомистр) образует скопления в прибрежной зоне Обской губы, и придерживается хозяйственных объектов – движущихся судов, строящихся и функционирующих объектов (Причал и Завод, карьеры и Полигон ТБО).</w:t>
      </w:r>
    </w:p>
    <w:p w14:paraId="2DB6609D" w14:textId="041EF69A" w:rsidR="00916BED" w:rsidRPr="00E82924" w:rsidRDefault="00916BED" w:rsidP="00916BED">
      <w:pPr>
        <w:rPr>
          <w:lang w:val="ru-RU"/>
        </w:rPr>
      </w:pPr>
      <w:r w:rsidRPr="00E82924">
        <w:rPr>
          <w:lang w:val="ru-RU"/>
        </w:rPr>
        <w:t>Миграционные скопления гуся, по результатам наблюдений 2019-го года, приурочены к долинным комплексам рек в их устьях рек Халцыней-Яха и Сябутаяха 1-я (</w:t>
      </w:r>
      <w:r w:rsidR="00675BE9" w:rsidRPr="00E82924">
        <w:rPr>
          <w:lang w:val="ru-RU"/>
        </w:rPr>
        <w:fldChar w:fldCharType="begin"/>
      </w:r>
      <w:r w:rsidR="00675BE9" w:rsidRPr="00E82924">
        <w:rPr>
          <w:lang w:val="ru-RU"/>
        </w:rPr>
        <w:instrText xml:space="preserve"> REF _Ref56702140 \h </w:instrText>
      </w:r>
      <w:r w:rsidR="00675BE9" w:rsidRPr="00E82924">
        <w:rPr>
          <w:lang w:val="ru-RU"/>
        </w:rPr>
      </w:r>
      <w:r w:rsidR="00E82924">
        <w:rPr>
          <w:lang w:val="ru-RU"/>
        </w:rPr>
        <w:instrText xml:space="preserve"> \* MERGEFORMAT </w:instrText>
      </w:r>
      <w:r w:rsidR="00675BE9"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61</w:t>
      </w:r>
      <w:r w:rsidR="00675BE9" w:rsidRPr="00E82924">
        <w:rPr>
          <w:lang w:val="ru-RU"/>
        </w:rPr>
        <w:fldChar w:fldCharType="end"/>
      </w:r>
      <w:r w:rsidRPr="00E82924">
        <w:rPr>
          <w:lang w:val="ru-RU"/>
        </w:rPr>
        <w:t>).</w:t>
      </w:r>
      <w:r w:rsidR="00BC3C8F" w:rsidRPr="00E82924">
        <w:rPr>
          <w:lang w:val="ru-RU"/>
        </w:rPr>
        <w:t xml:space="preserve"> Транзитные стаи также отмечали в основном вдоль морского побережья.</w:t>
      </w:r>
      <w:r w:rsidRPr="00E82924">
        <w:rPr>
          <w:lang w:val="ru-RU"/>
        </w:rPr>
        <w:t xml:space="preserve"> </w:t>
      </w:r>
      <w:r w:rsidR="00675BE9" w:rsidRPr="00E82924">
        <w:rPr>
          <w:lang w:val="ru-RU"/>
        </w:rPr>
        <w:t>Результаты наблюдений 2020-го года показывают сходные закономерности: группы гусеобразных в основном встречены в долинах рек</w:t>
      </w:r>
      <w:r w:rsidR="00974558" w:rsidRPr="00E82924">
        <w:rPr>
          <w:lang w:val="ru-RU"/>
        </w:rPr>
        <w:t xml:space="preserve"> (</w:t>
      </w:r>
      <w:r w:rsidR="00974558" w:rsidRPr="00E82924">
        <w:rPr>
          <w:lang w:val="ru-RU"/>
        </w:rPr>
        <w:fldChar w:fldCharType="begin"/>
      </w:r>
      <w:r w:rsidR="00974558" w:rsidRPr="00E82924">
        <w:rPr>
          <w:lang w:val="ru-RU"/>
        </w:rPr>
        <w:instrText xml:space="preserve"> REF _Ref56712838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62</w:t>
      </w:r>
      <w:r w:rsidR="00974558" w:rsidRPr="00E82924">
        <w:rPr>
          <w:lang w:val="ru-RU"/>
        </w:rPr>
        <w:fldChar w:fldCharType="end"/>
      </w:r>
      <w:r w:rsidR="00974558" w:rsidRPr="00E82924">
        <w:rPr>
          <w:lang w:val="ru-RU"/>
        </w:rPr>
        <w:t>)</w:t>
      </w:r>
      <w:r w:rsidR="00675BE9" w:rsidRPr="00E82924">
        <w:rPr>
          <w:lang w:val="ru-RU"/>
        </w:rPr>
        <w:t>.</w:t>
      </w:r>
      <w:r w:rsidR="00974558" w:rsidRPr="00E82924">
        <w:rPr>
          <w:lang w:val="ru-RU"/>
        </w:rPr>
        <w:t xml:space="preserve"> </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916BED" w:rsidRPr="00E82924" w14:paraId="60B3844F" w14:textId="77777777" w:rsidTr="00916BED">
        <w:tc>
          <w:tcPr>
            <w:tcW w:w="4926" w:type="dxa"/>
          </w:tcPr>
          <w:p w14:paraId="48A5412C" w14:textId="77777777" w:rsidR="00916BED" w:rsidRPr="00E82924" w:rsidRDefault="00916BED" w:rsidP="00916BED">
            <w:pPr>
              <w:rPr>
                <w:lang w:val="ru-RU"/>
              </w:rPr>
            </w:pPr>
            <w:r w:rsidRPr="00E82924">
              <w:rPr>
                <w:noProof/>
                <w:color w:val="000000"/>
                <w:sz w:val="24"/>
                <w:szCs w:val="24"/>
                <w:lang w:val="ru-RU" w:eastAsia="ru-RU"/>
              </w:rPr>
              <w:lastRenderedPageBreak/>
              <w:drawing>
                <wp:inline distT="0" distB="0" distL="0" distR="0" wp14:anchorId="2927C0B0" wp14:editId="7517F4AE">
                  <wp:extent cx="3060000" cy="2487432"/>
                  <wp:effectExtent l="0" t="0" r="7620" b="8255"/>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3060000" cy="2487432"/>
                          </a:xfrm>
                          <a:prstGeom prst="rect">
                            <a:avLst/>
                          </a:prstGeom>
                          <a:noFill/>
                          <a:ln>
                            <a:noFill/>
                          </a:ln>
                        </pic:spPr>
                      </pic:pic>
                    </a:graphicData>
                  </a:graphic>
                </wp:inline>
              </w:drawing>
            </w:r>
          </w:p>
        </w:tc>
        <w:tc>
          <w:tcPr>
            <w:tcW w:w="4927" w:type="dxa"/>
          </w:tcPr>
          <w:p w14:paraId="06C22289" w14:textId="77777777" w:rsidR="00916BED" w:rsidRPr="00E82924" w:rsidRDefault="00916BED" w:rsidP="00916BED">
            <w:pPr>
              <w:rPr>
                <w:lang w:val="ru-RU"/>
              </w:rPr>
            </w:pPr>
            <w:r w:rsidRPr="00E82924">
              <w:rPr>
                <w:noProof/>
                <w:color w:val="000000"/>
                <w:sz w:val="24"/>
                <w:szCs w:val="24"/>
                <w:lang w:val="ru-RU" w:eastAsia="ru-RU"/>
              </w:rPr>
              <w:drawing>
                <wp:inline distT="0" distB="0" distL="0" distR="0" wp14:anchorId="3312A1C3" wp14:editId="6CD474B4">
                  <wp:extent cx="3060000" cy="2487432"/>
                  <wp:effectExtent l="0" t="0" r="7620" b="825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26" cstate="screen">
                            <a:extLst>
                              <a:ext uri="{28A0092B-C50C-407E-A947-70E740481C1C}">
                                <a14:useLocalDpi xmlns:a14="http://schemas.microsoft.com/office/drawing/2010/main"/>
                              </a:ext>
                            </a:extLst>
                          </a:blip>
                          <a:srcRect/>
                          <a:stretch>
                            <a:fillRect/>
                          </a:stretch>
                        </pic:blipFill>
                        <pic:spPr bwMode="auto">
                          <a:xfrm>
                            <a:off x="0" y="0"/>
                            <a:ext cx="3060000" cy="2487432"/>
                          </a:xfrm>
                          <a:prstGeom prst="rect">
                            <a:avLst/>
                          </a:prstGeom>
                          <a:noFill/>
                          <a:ln>
                            <a:noFill/>
                          </a:ln>
                        </pic:spPr>
                      </pic:pic>
                    </a:graphicData>
                  </a:graphic>
                </wp:inline>
              </w:drawing>
            </w:r>
          </w:p>
        </w:tc>
      </w:tr>
      <w:tr w:rsidR="00916BED" w:rsidRPr="00E82924" w14:paraId="13D69002" w14:textId="77777777" w:rsidTr="00916BED">
        <w:tc>
          <w:tcPr>
            <w:tcW w:w="9853" w:type="dxa"/>
            <w:gridSpan w:val="2"/>
          </w:tcPr>
          <w:p w14:paraId="61E7C0C9" w14:textId="401F50DA" w:rsidR="00916BED" w:rsidRPr="00E82924" w:rsidRDefault="00916BED" w:rsidP="00916BED">
            <w:pPr>
              <w:pStyle w:val="a6"/>
              <w:rPr>
                <w:lang w:val="ru-RU"/>
              </w:rPr>
            </w:pPr>
            <w:bookmarkStart w:id="142" w:name="_Ref56702140"/>
            <w:bookmarkStart w:id="143" w:name="_Toc4798609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61</w:t>
            </w:r>
            <w:r w:rsidRPr="00E82924">
              <w:rPr>
                <w:lang w:val="ru-RU"/>
              </w:rPr>
              <w:fldChar w:fldCharType="end"/>
            </w:r>
            <w:bookmarkEnd w:id="142"/>
            <w:r w:rsidRPr="00E82924">
              <w:rPr>
                <w:lang w:val="ru-RU"/>
              </w:rPr>
              <w:t>: Численность белолобого гуся</w:t>
            </w:r>
            <w:bookmarkEnd w:id="143"/>
          </w:p>
          <w:p w14:paraId="12DBC30D" w14:textId="77777777" w:rsidR="00916BED" w:rsidRPr="00E82924" w:rsidRDefault="00916BED" w:rsidP="00916BED">
            <w:pPr>
              <w:pStyle w:val="a6"/>
              <w:rPr>
                <w:lang w:val="ru-RU"/>
              </w:rPr>
            </w:pPr>
            <w:r w:rsidRPr="00E82924">
              <w:rPr>
                <w:lang w:val="ru-RU"/>
              </w:rPr>
              <w:t>Справа: на миграционных скоплениях (остановках), слева: на миграциях (транзитные стаи). Источник: АО «ИЭПИ», 2019.</w:t>
            </w:r>
          </w:p>
        </w:tc>
      </w:tr>
      <w:tr w:rsidR="00D95B09" w:rsidRPr="00E82924" w14:paraId="3000A5F2" w14:textId="77777777" w:rsidTr="00D95B09">
        <w:tc>
          <w:tcPr>
            <w:tcW w:w="4926" w:type="dxa"/>
          </w:tcPr>
          <w:p w14:paraId="43815D6D" w14:textId="3A42756F" w:rsidR="00D95B09" w:rsidRPr="00E82924" w:rsidRDefault="00675BE9" w:rsidP="00675BE9">
            <w:pPr>
              <w:jc w:val="center"/>
              <w:rPr>
                <w:lang w:val="ru-RU"/>
              </w:rPr>
            </w:pPr>
            <w:r w:rsidRPr="00E82924">
              <w:rPr>
                <w:noProof/>
                <w:sz w:val="24"/>
                <w:szCs w:val="24"/>
                <w:lang w:val="ru-RU" w:eastAsia="ru-RU"/>
              </w:rPr>
              <w:drawing>
                <wp:inline distT="0" distB="0" distL="0" distR="0" wp14:anchorId="229FEE68" wp14:editId="10554008">
                  <wp:extent cx="2842328" cy="23145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уси.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53856" cy="2323963"/>
                          </a:xfrm>
                          <a:prstGeom prst="rect">
                            <a:avLst/>
                          </a:prstGeom>
                        </pic:spPr>
                      </pic:pic>
                    </a:graphicData>
                  </a:graphic>
                </wp:inline>
              </w:drawing>
            </w:r>
          </w:p>
        </w:tc>
        <w:tc>
          <w:tcPr>
            <w:tcW w:w="4927" w:type="dxa"/>
          </w:tcPr>
          <w:p w14:paraId="54E9FFA1" w14:textId="4AC0DB63" w:rsidR="00D95B09" w:rsidRPr="00E82924" w:rsidRDefault="00675BE9" w:rsidP="00675BE9">
            <w:pPr>
              <w:jc w:val="center"/>
              <w:rPr>
                <w:lang w:val="ru-RU"/>
              </w:rPr>
            </w:pPr>
            <w:r w:rsidRPr="00E82924">
              <w:rPr>
                <w:noProof/>
                <w:sz w:val="24"/>
                <w:szCs w:val="24"/>
                <w:lang w:val="ru-RU" w:eastAsia="ru-RU"/>
              </w:rPr>
              <w:drawing>
                <wp:inline distT="0" distB="0" distL="0" distR="0" wp14:anchorId="63AD47DE" wp14:editId="2253993D">
                  <wp:extent cx="2842326" cy="2314575"/>
                  <wp:effectExtent l="0" t="0" r="0" b="0"/>
                  <wp:docPr id="71705" name="Рисунок 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тки.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41824" cy="2314166"/>
                          </a:xfrm>
                          <a:prstGeom prst="rect">
                            <a:avLst/>
                          </a:prstGeom>
                        </pic:spPr>
                      </pic:pic>
                    </a:graphicData>
                  </a:graphic>
                </wp:inline>
              </w:drawing>
            </w:r>
          </w:p>
        </w:tc>
      </w:tr>
      <w:tr w:rsidR="00D95B09" w:rsidRPr="00E82924" w14:paraId="589DF58F" w14:textId="77777777" w:rsidTr="00D95B09">
        <w:tc>
          <w:tcPr>
            <w:tcW w:w="9853" w:type="dxa"/>
            <w:gridSpan w:val="2"/>
          </w:tcPr>
          <w:p w14:paraId="09C4A942" w14:textId="30EB5823" w:rsidR="00D95B09" w:rsidRPr="00E82924" w:rsidRDefault="00675BE9" w:rsidP="00675BE9">
            <w:pPr>
              <w:pStyle w:val="a6"/>
              <w:rPr>
                <w:lang w:val="ru-RU"/>
              </w:rPr>
            </w:pPr>
            <w:bookmarkStart w:id="144" w:name="_Ref56712838"/>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62</w:t>
            </w:r>
            <w:r w:rsidRPr="00E82924">
              <w:rPr>
                <w:lang w:val="ru-RU"/>
              </w:rPr>
              <w:fldChar w:fldCharType="end"/>
            </w:r>
            <w:bookmarkEnd w:id="144"/>
            <w:r w:rsidRPr="00E82924">
              <w:rPr>
                <w:lang w:val="ru-RU"/>
              </w:rPr>
              <w:t>: Численность гусей (слева) и уток (справа) в сентябре 2020-го года. Источник: АО «ИЭПИ», 2019.</w:t>
            </w:r>
          </w:p>
        </w:tc>
      </w:tr>
    </w:tbl>
    <w:p w14:paraId="0C9B47CA" w14:textId="710AA8FF" w:rsidR="00AF04ED" w:rsidRPr="00E82924" w:rsidRDefault="00BC3C8F" w:rsidP="00AF04ED">
      <w:pPr>
        <w:rPr>
          <w:lang w:val="ru-RU"/>
        </w:rPr>
      </w:pPr>
      <w:r w:rsidRPr="00E82924">
        <w:rPr>
          <w:lang w:val="ru-RU"/>
        </w:rPr>
        <w:t xml:space="preserve">Орнитофауна Салмановского (Утреннего) ЛУ, таким образом, типичная для Гыданского полуострова. </w:t>
      </w:r>
      <w:proofErr w:type="gramStart"/>
      <w:r w:rsidRPr="00E82924">
        <w:rPr>
          <w:lang w:val="ru-RU"/>
        </w:rPr>
        <w:t>Преобладающие дренированных водораздельные тундры в районе размещения основных сооружений Проекта малопривлекательны для птиц.</w:t>
      </w:r>
      <w:proofErr w:type="gramEnd"/>
      <w:r w:rsidRPr="00E82924">
        <w:rPr>
          <w:lang w:val="ru-RU"/>
        </w:rPr>
        <w:t xml:space="preserve"> </w:t>
      </w:r>
      <w:r w:rsidR="000E5B26" w:rsidRPr="00E82924">
        <w:rPr>
          <w:lang w:val="ru-RU"/>
        </w:rPr>
        <w:t>Наиболее богаты видами и плотнее заселены речные поймы и лайды. Эти же участки наиболее предпочитаемы птицами на миграционных остановках. Фауна и население птиц в районе размещения аэропорта «Утренний» сходны с таковыми на всем ЛУ</w:t>
      </w:r>
      <w:r w:rsidR="00675BE9" w:rsidRPr="00E82924">
        <w:rPr>
          <w:lang w:val="ru-RU"/>
        </w:rPr>
        <w:t>.</w:t>
      </w:r>
    </w:p>
    <w:p w14:paraId="3C1DBEFD" w14:textId="77777777" w:rsidR="00AF04ED" w:rsidRPr="00E82924" w:rsidRDefault="00AF04ED" w:rsidP="00AF04ED">
      <w:pPr>
        <w:rPr>
          <w:lang w:val="ru-RU"/>
        </w:rPr>
      </w:pPr>
    </w:p>
    <w:p w14:paraId="295F5EBD" w14:textId="77777777" w:rsidR="00916BED" w:rsidRPr="00E82924" w:rsidRDefault="00916BED" w:rsidP="00916BED">
      <w:pPr>
        <w:pStyle w:val="41"/>
        <w:tabs>
          <w:tab w:val="clear" w:pos="170"/>
          <w:tab w:val="num" w:pos="1277"/>
        </w:tabs>
        <w:ind w:left="0"/>
        <w:rPr>
          <w:lang w:val="ru-RU"/>
        </w:rPr>
      </w:pPr>
      <w:r w:rsidRPr="00E82924">
        <w:rPr>
          <w:lang w:val="ru-RU"/>
        </w:rPr>
        <w:t>Редкие и охраняемые виды птиц</w:t>
      </w:r>
    </w:p>
    <w:p w14:paraId="4AC25379" w14:textId="32E721E7" w:rsidR="00916BED" w:rsidRPr="00E82924" w:rsidRDefault="0089785C" w:rsidP="00916BED">
      <w:pPr>
        <w:rPr>
          <w:rFonts w:eastAsia="TimesNewRoman" w:cs="TimesNewRoman"/>
          <w:lang w:val="ru-RU"/>
        </w:rPr>
      </w:pPr>
      <w:r w:rsidRPr="00E82924">
        <w:rPr>
          <w:rFonts w:eastAsia="TimesNewRoman" w:cs="TimesNewRoman"/>
          <w:lang w:val="ru-RU"/>
        </w:rPr>
        <w:t>На территории Салмановского (Утреннего) ЛУ возможны встречи 15 видов редких и охраняемых наземных птиц. Это виды, включенные в Красные книги Российской Федерации, Ямало-Ненецкого автономного округа и МСОП (Red List of Threatened Species, в категории NT, VU, EN). Следует отметить, что в 2020 г. утвержден новый список редких и охраняемых видов животных Красной книги Российской Федерации, предложены новые категории редкости</w:t>
      </w:r>
      <w:r w:rsidR="00916BED" w:rsidRPr="00E82924">
        <w:rPr>
          <w:rFonts w:eastAsia="TimesNewRoman" w:cs="TimesNewRoman"/>
          <w:lang w:val="ru-RU"/>
        </w:rPr>
        <w:t xml:space="preserve"> (</w:t>
      </w:r>
      <w:r w:rsidRPr="00E82924">
        <w:rPr>
          <w:rFonts w:eastAsia="TimesNewRoman"/>
          <w:lang w:val="ru-RU"/>
        </w:rPr>
        <w:fldChar w:fldCharType="begin"/>
      </w:r>
      <w:r w:rsidRPr="00E82924">
        <w:rPr>
          <w:rFonts w:eastAsia="TimesNewRoman" w:cs="TimesNewRoman"/>
          <w:lang w:val="ru-RU"/>
        </w:rPr>
        <w:instrText xml:space="preserve"> REF _Ref56624194 \h </w:instrText>
      </w:r>
      <w:r w:rsidRPr="00E82924">
        <w:rPr>
          <w:rFonts w:eastAsia="TimesNewRoman"/>
          <w:lang w:val="ru-RU"/>
        </w:rPr>
      </w:r>
      <w:r w:rsidR="00E82924">
        <w:rPr>
          <w:rFonts w:eastAsia="TimesNewRoman"/>
          <w:lang w:val="ru-RU"/>
        </w:rPr>
        <w:instrText xml:space="preserve"> \* MERGEFORMAT </w:instrText>
      </w:r>
      <w:r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16</w:t>
      </w:r>
      <w:r w:rsidRPr="00E82924">
        <w:rPr>
          <w:rFonts w:eastAsia="TimesNewRoman"/>
          <w:lang w:val="ru-RU"/>
        </w:rPr>
        <w:fldChar w:fldCharType="end"/>
      </w:r>
      <w:r w:rsidR="00916BED" w:rsidRPr="00E82924">
        <w:rPr>
          <w:rFonts w:eastAsia="TimesNewRoman" w:cs="TimesNewRoman"/>
          <w:lang w:val="ru-RU"/>
        </w:rPr>
        <w:t>).</w:t>
      </w:r>
    </w:p>
    <w:p w14:paraId="1C09287E" w14:textId="194A1B33" w:rsidR="00916BED" w:rsidRPr="00E82924" w:rsidRDefault="00916BED" w:rsidP="00916BED">
      <w:pPr>
        <w:pStyle w:val="a6"/>
        <w:rPr>
          <w:rFonts w:eastAsia="TimesNewRoman"/>
          <w:szCs w:val="15"/>
          <w:lang w:val="ru-RU"/>
        </w:rPr>
      </w:pPr>
      <w:bookmarkStart w:id="145" w:name="_Ref56624194"/>
      <w:bookmarkStart w:id="146" w:name="_Toc532823921"/>
      <w:bookmarkStart w:id="147" w:name="_Toc47986228"/>
      <w:proofErr w:type="gramStart"/>
      <w:r w:rsidRPr="00E82924">
        <w:t xml:space="preserve">Таблица </w:t>
      </w:r>
      <w:r w:rsidRPr="00E82924">
        <w:fldChar w:fldCharType="begin"/>
      </w:r>
      <w:r w:rsidRPr="00E82924">
        <w:instrText xml:space="preserve"> STYLEREF 2 \s </w:instrText>
      </w:r>
      <w:r w:rsidRPr="00E82924">
        <w:fldChar w:fldCharType="separate"/>
      </w:r>
      <w:r w:rsidR="00974558" w:rsidRPr="00E82924">
        <w:rPr>
          <w:noProof/>
        </w:rPr>
        <w:t>7.1</w:t>
      </w:r>
      <w:r w:rsidRPr="00E82924">
        <w:fldChar w:fldCharType="end"/>
      </w:r>
      <w:r w:rsidRPr="00E82924">
        <w:t>.</w:t>
      </w:r>
      <w:proofErr w:type="gramEnd"/>
      <w:r w:rsidRPr="00E82924">
        <w:fldChar w:fldCharType="begin"/>
      </w:r>
      <w:r w:rsidRPr="00E82924">
        <w:instrText xml:space="preserve"> SEQ Таблица \* ARABIC \s 2 </w:instrText>
      </w:r>
      <w:r w:rsidRPr="00E82924">
        <w:fldChar w:fldCharType="separate"/>
      </w:r>
      <w:r w:rsidR="00974558" w:rsidRPr="00E82924">
        <w:rPr>
          <w:noProof/>
        </w:rPr>
        <w:t>16</w:t>
      </w:r>
      <w:r w:rsidRPr="00E82924">
        <w:fldChar w:fldCharType="end"/>
      </w:r>
      <w:bookmarkEnd w:id="145"/>
      <w:r w:rsidRPr="00E82924">
        <w:rPr>
          <w:lang w:val="ru-RU"/>
        </w:rPr>
        <w:t>: Охраняемые виды птиц</w:t>
      </w:r>
      <w:bookmarkEnd w:id="146"/>
      <w:bookmarkEnd w:id="147"/>
    </w:p>
    <w:tbl>
      <w:tblPr>
        <w:tblW w:w="5000" w:type="pct"/>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99"/>
        <w:gridCol w:w="1968"/>
        <w:gridCol w:w="1968"/>
        <w:gridCol w:w="2118"/>
      </w:tblGrid>
      <w:tr w:rsidR="0089785C" w:rsidRPr="00E82924" w14:paraId="67A54E94" w14:textId="77777777" w:rsidTr="00D14E52">
        <w:trPr>
          <w:trHeight w:val="20"/>
          <w:tblHeader/>
        </w:trPr>
        <w:tc>
          <w:tcPr>
            <w:tcW w:w="3559" w:type="dxa"/>
            <w:shd w:val="clear" w:color="auto" w:fill="00B0F0"/>
            <w:vAlign w:val="center"/>
            <w:hideMark/>
          </w:tcPr>
          <w:p w14:paraId="71BEDED4" w14:textId="77777777" w:rsidR="0089785C" w:rsidRPr="00E82924" w:rsidRDefault="0089785C" w:rsidP="0089785C">
            <w:pPr>
              <w:pStyle w:val="TableHeadingLeft"/>
            </w:pPr>
            <w:r w:rsidRPr="00E82924">
              <w:t>Вид</w:t>
            </w:r>
          </w:p>
        </w:tc>
        <w:tc>
          <w:tcPr>
            <w:tcW w:w="1843" w:type="dxa"/>
            <w:shd w:val="clear" w:color="auto" w:fill="00B0F0"/>
            <w:vAlign w:val="center"/>
            <w:hideMark/>
          </w:tcPr>
          <w:p w14:paraId="427765AC" w14:textId="77777777" w:rsidR="0089785C" w:rsidRPr="00E82924" w:rsidRDefault="0089785C" w:rsidP="0089785C">
            <w:pPr>
              <w:pStyle w:val="TableHeadingLeft"/>
            </w:pPr>
            <w:r w:rsidRPr="00E82924">
              <w:t>КК РФ* ** ***</w:t>
            </w:r>
          </w:p>
        </w:tc>
        <w:tc>
          <w:tcPr>
            <w:tcW w:w="1843" w:type="dxa"/>
            <w:shd w:val="clear" w:color="auto" w:fill="00B0F0"/>
            <w:vAlign w:val="center"/>
            <w:hideMark/>
          </w:tcPr>
          <w:p w14:paraId="79845EA8" w14:textId="77777777" w:rsidR="0089785C" w:rsidRPr="00E82924" w:rsidRDefault="0089785C" w:rsidP="0089785C">
            <w:pPr>
              <w:pStyle w:val="TableHeadingLeft"/>
            </w:pPr>
            <w:r w:rsidRPr="00E82924">
              <w:t>КК ЯНАО****</w:t>
            </w:r>
          </w:p>
        </w:tc>
        <w:tc>
          <w:tcPr>
            <w:tcW w:w="1984" w:type="dxa"/>
            <w:shd w:val="clear" w:color="auto" w:fill="00B0F0"/>
            <w:vAlign w:val="center"/>
            <w:hideMark/>
          </w:tcPr>
          <w:p w14:paraId="663057CD" w14:textId="77777777" w:rsidR="0089785C" w:rsidRPr="00E82924" w:rsidRDefault="0089785C" w:rsidP="0089785C">
            <w:pPr>
              <w:pStyle w:val="TableHeadingLeft"/>
            </w:pPr>
            <w:r w:rsidRPr="00E82924">
              <w:t>МСОП*****</w:t>
            </w:r>
          </w:p>
        </w:tc>
      </w:tr>
      <w:tr w:rsidR="0089785C" w:rsidRPr="00E82924" w14:paraId="4C49B287" w14:textId="77777777" w:rsidTr="00A57689">
        <w:trPr>
          <w:trHeight w:val="20"/>
        </w:trPr>
        <w:tc>
          <w:tcPr>
            <w:tcW w:w="3559" w:type="dxa"/>
            <w:shd w:val="clear" w:color="auto" w:fill="auto"/>
            <w:vAlign w:val="center"/>
            <w:hideMark/>
          </w:tcPr>
          <w:p w14:paraId="4BC46E50" w14:textId="77777777" w:rsidR="0089785C" w:rsidRPr="00E82924" w:rsidRDefault="0089785C" w:rsidP="0089785C">
            <w:pPr>
              <w:spacing w:before="60" w:after="20" w:line="240" w:lineRule="auto"/>
              <w:rPr>
                <w:rFonts w:asciiTheme="minorHAnsi" w:hAnsiTheme="minorHAnsi"/>
                <w:color w:val="000000"/>
                <w:sz w:val="16"/>
                <w:szCs w:val="16"/>
              </w:rPr>
            </w:pPr>
            <w:bookmarkStart w:id="148" w:name="_Hlk54382264"/>
            <w:r w:rsidRPr="00E82924">
              <w:rPr>
                <w:rFonts w:asciiTheme="minorHAnsi" w:hAnsiTheme="minorHAnsi"/>
                <w:color w:val="000000"/>
                <w:sz w:val="16"/>
                <w:szCs w:val="16"/>
              </w:rPr>
              <w:t xml:space="preserve">Белоклювая гагара </w:t>
            </w:r>
            <w:r w:rsidRPr="00E82924">
              <w:rPr>
                <w:rFonts w:asciiTheme="minorHAnsi" w:hAnsiTheme="minorHAnsi"/>
                <w:i/>
                <w:iCs/>
                <w:color w:val="000000"/>
                <w:sz w:val="16"/>
                <w:szCs w:val="16"/>
              </w:rPr>
              <w:t>Gavia adamsii</w:t>
            </w:r>
          </w:p>
        </w:tc>
        <w:tc>
          <w:tcPr>
            <w:tcW w:w="1843" w:type="dxa"/>
            <w:shd w:val="clear" w:color="auto" w:fill="auto"/>
            <w:vAlign w:val="center"/>
            <w:hideMark/>
          </w:tcPr>
          <w:p w14:paraId="49C8D824"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49" w:name="_Hlk54382679"/>
            <w:r w:rsidRPr="00E82924">
              <w:rPr>
                <w:rFonts w:asciiTheme="minorHAnsi" w:hAnsiTheme="minorHAnsi"/>
                <w:b/>
                <w:bCs/>
                <w:color w:val="000000"/>
                <w:sz w:val="16"/>
                <w:szCs w:val="16"/>
              </w:rPr>
              <w:t>3-У-III</w:t>
            </w:r>
            <w:bookmarkEnd w:id="149"/>
          </w:p>
        </w:tc>
        <w:tc>
          <w:tcPr>
            <w:tcW w:w="1843" w:type="dxa"/>
            <w:shd w:val="clear" w:color="auto" w:fill="auto"/>
            <w:vAlign w:val="center"/>
            <w:hideMark/>
          </w:tcPr>
          <w:p w14:paraId="3918B831" w14:textId="77777777" w:rsidR="0089785C" w:rsidRPr="00E82924" w:rsidRDefault="0089785C" w:rsidP="0089785C">
            <w:pPr>
              <w:spacing w:before="60" w:after="20" w:line="240" w:lineRule="auto"/>
              <w:jc w:val="center"/>
              <w:rPr>
                <w:rFonts w:asciiTheme="minorHAnsi" w:hAnsiTheme="minorHAnsi"/>
                <w:bCs/>
                <w:color w:val="000000"/>
                <w:sz w:val="16"/>
                <w:szCs w:val="16"/>
              </w:rPr>
            </w:pPr>
            <w:r w:rsidRPr="00E82924">
              <w:rPr>
                <w:rFonts w:asciiTheme="minorHAnsi" w:hAnsiTheme="minorHAnsi"/>
                <w:bCs/>
                <w:color w:val="000000"/>
                <w:sz w:val="16"/>
                <w:szCs w:val="16"/>
              </w:rPr>
              <w:t>3</w:t>
            </w:r>
          </w:p>
        </w:tc>
        <w:tc>
          <w:tcPr>
            <w:tcW w:w="1984" w:type="dxa"/>
            <w:shd w:val="clear" w:color="auto" w:fill="auto"/>
            <w:vAlign w:val="center"/>
            <w:hideMark/>
          </w:tcPr>
          <w:p w14:paraId="045F04D9"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NT</w:t>
            </w:r>
          </w:p>
        </w:tc>
      </w:tr>
      <w:tr w:rsidR="0089785C" w:rsidRPr="00E82924" w14:paraId="3DF70F3F" w14:textId="77777777" w:rsidTr="00A57689">
        <w:trPr>
          <w:trHeight w:val="20"/>
        </w:trPr>
        <w:tc>
          <w:tcPr>
            <w:tcW w:w="3559" w:type="dxa"/>
            <w:shd w:val="clear" w:color="auto" w:fill="auto"/>
            <w:vAlign w:val="center"/>
            <w:hideMark/>
          </w:tcPr>
          <w:p w14:paraId="4252B9A3"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lastRenderedPageBreak/>
              <w:t>Краснозобая казарка</w:t>
            </w:r>
            <w:r w:rsidRPr="00E82924">
              <w:rPr>
                <w:rFonts w:asciiTheme="minorHAnsi" w:hAnsiTheme="minorHAnsi"/>
                <w:i/>
                <w:iCs/>
                <w:color w:val="000000"/>
                <w:sz w:val="16"/>
                <w:szCs w:val="16"/>
              </w:rPr>
              <w:t xml:space="preserve"> Branta ruficollis</w:t>
            </w:r>
          </w:p>
        </w:tc>
        <w:tc>
          <w:tcPr>
            <w:tcW w:w="1843" w:type="dxa"/>
            <w:shd w:val="clear" w:color="auto" w:fill="auto"/>
            <w:vAlign w:val="center"/>
            <w:hideMark/>
          </w:tcPr>
          <w:p w14:paraId="7AA87ED3" w14:textId="77777777" w:rsidR="0089785C" w:rsidRPr="00E82924" w:rsidRDefault="0089785C" w:rsidP="0089785C">
            <w:pPr>
              <w:spacing w:before="60" w:after="20" w:line="240" w:lineRule="auto"/>
              <w:jc w:val="center"/>
              <w:rPr>
                <w:rFonts w:asciiTheme="minorHAnsi" w:hAnsiTheme="minorHAnsi"/>
                <w:b/>
                <w:bCs/>
                <w:color w:val="000000"/>
                <w:sz w:val="16"/>
                <w:szCs w:val="16"/>
              </w:rPr>
            </w:pPr>
            <w:r w:rsidRPr="00E82924">
              <w:rPr>
                <w:rFonts w:asciiTheme="minorHAnsi" w:hAnsiTheme="minorHAnsi"/>
                <w:b/>
                <w:bCs/>
                <w:color w:val="000000"/>
                <w:sz w:val="16"/>
                <w:szCs w:val="16"/>
              </w:rPr>
              <w:t>3-У-II</w:t>
            </w:r>
          </w:p>
        </w:tc>
        <w:tc>
          <w:tcPr>
            <w:tcW w:w="1843" w:type="dxa"/>
            <w:shd w:val="clear" w:color="auto" w:fill="auto"/>
            <w:vAlign w:val="center"/>
            <w:hideMark/>
          </w:tcPr>
          <w:p w14:paraId="2D1651F9"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3</w:t>
            </w:r>
          </w:p>
        </w:tc>
        <w:tc>
          <w:tcPr>
            <w:tcW w:w="1984" w:type="dxa"/>
            <w:shd w:val="clear" w:color="auto" w:fill="auto"/>
            <w:vAlign w:val="center"/>
            <w:hideMark/>
          </w:tcPr>
          <w:p w14:paraId="4C5397E5"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tr w:rsidR="0089785C" w:rsidRPr="00E82924" w14:paraId="0E0C9D8B" w14:textId="77777777" w:rsidTr="00A57689">
        <w:trPr>
          <w:trHeight w:val="20"/>
        </w:trPr>
        <w:tc>
          <w:tcPr>
            <w:tcW w:w="3559" w:type="dxa"/>
            <w:shd w:val="clear" w:color="auto" w:fill="auto"/>
            <w:vAlign w:val="center"/>
            <w:hideMark/>
          </w:tcPr>
          <w:p w14:paraId="4A10C2AC"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Пискулька </w:t>
            </w:r>
            <w:r w:rsidRPr="00E82924">
              <w:rPr>
                <w:rFonts w:asciiTheme="minorHAnsi" w:hAnsiTheme="minorHAnsi"/>
                <w:i/>
                <w:iCs/>
                <w:color w:val="000000"/>
                <w:sz w:val="16"/>
                <w:szCs w:val="16"/>
              </w:rPr>
              <w:t>Anser erythropus</w:t>
            </w:r>
          </w:p>
        </w:tc>
        <w:tc>
          <w:tcPr>
            <w:tcW w:w="1843" w:type="dxa"/>
            <w:shd w:val="clear" w:color="auto" w:fill="auto"/>
            <w:vAlign w:val="center"/>
            <w:hideMark/>
          </w:tcPr>
          <w:p w14:paraId="000911B6"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0" w:name="_Hlk54382699"/>
            <w:r w:rsidRPr="00E82924">
              <w:rPr>
                <w:rFonts w:asciiTheme="minorHAnsi" w:hAnsiTheme="minorHAnsi"/>
                <w:b/>
                <w:bCs/>
                <w:color w:val="000000"/>
                <w:sz w:val="16"/>
                <w:szCs w:val="16"/>
              </w:rPr>
              <w:t>2-И-II</w:t>
            </w:r>
            <w:bookmarkEnd w:id="150"/>
          </w:p>
        </w:tc>
        <w:tc>
          <w:tcPr>
            <w:tcW w:w="1843" w:type="dxa"/>
            <w:shd w:val="clear" w:color="auto" w:fill="auto"/>
            <w:vAlign w:val="center"/>
            <w:hideMark/>
          </w:tcPr>
          <w:p w14:paraId="76F922B2"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2</w:t>
            </w:r>
          </w:p>
        </w:tc>
        <w:tc>
          <w:tcPr>
            <w:tcW w:w="1984" w:type="dxa"/>
            <w:shd w:val="clear" w:color="auto" w:fill="auto"/>
            <w:vAlign w:val="center"/>
            <w:hideMark/>
          </w:tcPr>
          <w:p w14:paraId="4EB4ED9E"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tr w:rsidR="0089785C" w:rsidRPr="00E82924" w14:paraId="5CCDB0EB" w14:textId="77777777" w:rsidTr="00A57689">
        <w:trPr>
          <w:trHeight w:val="20"/>
        </w:trPr>
        <w:tc>
          <w:tcPr>
            <w:tcW w:w="3559" w:type="dxa"/>
            <w:shd w:val="clear" w:color="auto" w:fill="auto"/>
            <w:vAlign w:val="center"/>
            <w:hideMark/>
          </w:tcPr>
          <w:p w14:paraId="15049A7E"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Малый лебедь</w:t>
            </w:r>
            <w:r w:rsidRPr="00E82924">
              <w:rPr>
                <w:rFonts w:asciiTheme="minorHAnsi" w:hAnsiTheme="minorHAnsi"/>
                <w:i/>
                <w:iCs/>
                <w:color w:val="000000"/>
                <w:sz w:val="16"/>
                <w:szCs w:val="16"/>
              </w:rPr>
              <w:t xml:space="preserve"> Cygnus bewickii</w:t>
            </w:r>
          </w:p>
        </w:tc>
        <w:tc>
          <w:tcPr>
            <w:tcW w:w="1843" w:type="dxa"/>
            <w:shd w:val="clear" w:color="auto" w:fill="auto"/>
            <w:vAlign w:val="center"/>
          </w:tcPr>
          <w:p w14:paraId="6CA781B4" w14:textId="77777777" w:rsidR="0089785C" w:rsidRPr="00E82924" w:rsidRDefault="0089785C" w:rsidP="0089785C">
            <w:pPr>
              <w:spacing w:before="60" w:after="20" w:line="240" w:lineRule="auto"/>
              <w:jc w:val="center"/>
              <w:rPr>
                <w:rFonts w:asciiTheme="minorHAnsi" w:hAnsiTheme="minorHAnsi"/>
                <w:color w:val="000000"/>
                <w:sz w:val="16"/>
                <w:szCs w:val="16"/>
              </w:rPr>
            </w:pPr>
          </w:p>
        </w:tc>
        <w:tc>
          <w:tcPr>
            <w:tcW w:w="1843" w:type="dxa"/>
            <w:shd w:val="clear" w:color="auto" w:fill="auto"/>
            <w:vAlign w:val="center"/>
            <w:hideMark/>
          </w:tcPr>
          <w:p w14:paraId="7127BD7D"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5</w:t>
            </w:r>
          </w:p>
        </w:tc>
        <w:tc>
          <w:tcPr>
            <w:tcW w:w="1984" w:type="dxa"/>
            <w:shd w:val="clear" w:color="auto" w:fill="auto"/>
            <w:vAlign w:val="center"/>
            <w:hideMark/>
          </w:tcPr>
          <w:p w14:paraId="1C9D6238"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LC</w:t>
            </w:r>
          </w:p>
        </w:tc>
      </w:tr>
      <w:tr w:rsidR="0089785C" w:rsidRPr="00E82924" w14:paraId="2050A98B" w14:textId="77777777" w:rsidTr="00A57689">
        <w:trPr>
          <w:trHeight w:val="20"/>
        </w:trPr>
        <w:tc>
          <w:tcPr>
            <w:tcW w:w="3559" w:type="dxa"/>
            <w:shd w:val="clear" w:color="auto" w:fill="auto"/>
            <w:vAlign w:val="center"/>
            <w:hideMark/>
          </w:tcPr>
          <w:p w14:paraId="5A091883"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Морянка </w:t>
            </w:r>
            <w:r w:rsidRPr="00E82924">
              <w:rPr>
                <w:rFonts w:asciiTheme="minorHAnsi" w:hAnsiTheme="minorHAnsi"/>
                <w:i/>
                <w:iCs/>
                <w:color w:val="000000"/>
                <w:sz w:val="16"/>
                <w:szCs w:val="16"/>
              </w:rPr>
              <w:t xml:space="preserve">Clangula hyemalis </w:t>
            </w:r>
          </w:p>
        </w:tc>
        <w:tc>
          <w:tcPr>
            <w:tcW w:w="1843" w:type="dxa"/>
            <w:shd w:val="clear" w:color="auto" w:fill="auto"/>
            <w:vAlign w:val="center"/>
          </w:tcPr>
          <w:p w14:paraId="29FE3E12" w14:textId="77777777" w:rsidR="0089785C" w:rsidRPr="00E82924" w:rsidRDefault="0089785C" w:rsidP="0089785C">
            <w:pPr>
              <w:spacing w:before="60" w:after="20" w:line="240" w:lineRule="auto"/>
              <w:jc w:val="center"/>
              <w:rPr>
                <w:rFonts w:asciiTheme="minorHAnsi" w:hAnsiTheme="minorHAnsi"/>
                <w:color w:val="000000"/>
                <w:sz w:val="16"/>
                <w:szCs w:val="16"/>
              </w:rPr>
            </w:pPr>
          </w:p>
        </w:tc>
        <w:tc>
          <w:tcPr>
            <w:tcW w:w="1843" w:type="dxa"/>
            <w:shd w:val="clear" w:color="auto" w:fill="auto"/>
            <w:vAlign w:val="center"/>
            <w:hideMark/>
          </w:tcPr>
          <w:p w14:paraId="19A00245"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 </w:t>
            </w:r>
          </w:p>
        </w:tc>
        <w:tc>
          <w:tcPr>
            <w:tcW w:w="1984" w:type="dxa"/>
            <w:shd w:val="clear" w:color="auto" w:fill="auto"/>
            <w:vAlign w:val="center"/>
            <w:hideMark/>
          </w:tcPr>
          <w:p w14:paraId="2A83E0B8"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tr w:rsidR="0089785C" w:rsidRPr="00E82924" w14:paraId="091643D8" w14:textId="77777777" w:rsidTr="00A57689">
        <w:trPr>
          <w:trHeight w:val="20"/>
        </w:trPr>
        <w:tc>
          <w:tcPr>
            <w:tcW w:w="3559" w:type="dxa"/>
            <w:shd w:val="clear" w:color="auto" w:fill="auto"/>
            <w:vAlign w:val="center"/>
            <w:hideMark/>
          </w:tcPr>
          <w:p w14:paraId="518503E6"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Турпан</w:t>
            </w:r>
            <w:r w:rsidRPr="00E82924">
              <w:rPr>
                <w:rFonts w:asciiTheme="minorHAnsi" w:hAnsiTheme="minorHAnsi"/>
                <w:i/>
                <w:iCs/>
                <w:color w:val="000000"/>
                <w:sz w:val="16"/>
                <w:szCs w:val="16"/>
              </w:rPr>
              <w:t xml:space="preserve"> Melanitta fusca</w:t>
            </w:r>
          </w:p>
        </w:tc>
        <w:tc>
          <w:tcPr>
            <w:tcW w:w="1843" w:type="dxa"/>
            <w:shd w:val="clear" w:color="auto" w:fill="auto"/>
            <w:vAlign w:val="center"/>
          </w:tcPr>
          <w:p w14:paraId="76F3768D" w14:textId="77777777" w:rsidR="0089785C" w:rsidRPr="00E82924" w:rsidRDefault="0089785C" w:rsidP="0089785C">
            <w:pPr>
              <w:spacing w:before="60" w:after="20" w:line="240" w:lineRule="auto"/>
              <w:jc w:val="center"/>
              <w:rPr>
                <w:rFonts w:asciiTheme="minorHAnsi" w:hAnsiTheme="minorHAnsi"/>
                <w:color w:val="000000"/>
                <w:sz w:val="16"/>
                <w:szCs w:val="16"/>
              </w:rPr>
            </w:pPr>
          </w:p>
        </w:tc>
        <w:tc>
          <w:tcPr>
            <w:tcW w:w="1843" w:type="dxa"/>
            <w:shd w:val="clear" w:color="auto" w:fill="auto"/>
            <w:vAlign w:val="center"/>
            <w:hideMark/>
          </w:tcPr>
          <w:p w14:paraId="751803EB"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4</w:t>
            </w:r>
          </w:p>
        </w:tc>
        <w:tc>
          <w:tcPr>
            <w:tcW w:w="1984" w:type="dxa"/>
            <w:shd w:val="clear" w:color="auto" w:fill="auto"/>
            <w:vAlign w:val="center"/>
            <w:hideMark/>
          </w:tcPr>
          <w:p w14:paraId="355B4296"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tr w:rsidR="0089785C" w:rsidRPr="00E82924" w14:paraId="63624ECB" w14:textId="77777777" w:rsidTr="00A57689">
        <w:trPr>
          <w:trHeight w:val="20"/>
        </w:trPr>
        <w:tc>
          <w:tcPr>
            <w:tcW w:w="3559" w:type="dxa"/>
            <w:shd w:val="clear" w:color="auto" w:fill="auto"/>
            <w:vAlign w:val="center"/>
            <w:hideMark/>
          </w:tcPr>
          <w:p w14:paraId="363576A8"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Сибирская гага </w:t>
            </w:r>
            <w:r w:rsidRPr="00E82924">
              <w:rPr>
                <w:rFonts w:asciiTheme="minorHAnsi" w:hAnsiTheme="minorHAnsi"/>
                <w:i/>
                <w:iCs/>
                <w:color w:val="000000"/>
                <w:sz w:val="16"/>
                <w:szCs w:val="16"/>
              </w:rPr>
              <w:t>Polysticta stelleri</w:t>
            </w:r>
          </w:p>
        </w:tc>
        <w:tc>
          <w:tcPr>
            <w:tcW w:w="1843" w:type="dxa"/>
            <w:shd w:val="clear" w:color="auto" w:fill="auto"/>
            <w:vAlign w:val="center"/>
            <w:hideMark/>
          </w:tcPr>
          <w:p w14:paraId="3C15E5EB"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1" w:name="_Hlk54382709"/>
            <w:r w:rsidRPr="00E82924">
              <w:rPr>
                <w:rFonts w:asciiTheme="minorHAnsi" w:hAnsiTheme="minorHAnsi"/>
                <w:b/>
                <w:bCs/>
                <w:color w:val="000000"/>
                <w:sz w:val="16"/>
                <w:szCs w:val="16"/>
              </w:rPr>
              <w:t>2-У-III</w:t>
            </w:r>
            <w:bookmarkEnd w:id="151"/>
          </w:p>
        </w:tc>
        <w:tc>
          <w:tcPr>
            <w:tcW w:w="1843" w:type="dxa"/>
            <w:shd w:val="clear" w:color="auto" w:fill="auto"/>
            <w:vAlign w:val="center"/>
            <w:hideMark/>
          </w:tcPr>
          <w:p w14:paraId="2F224EE0"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 </w:t>
            </w:r>
          </w:p>
        </w:tc>
        <w:tc>
          <w:tcPr>
            <w:tcW w:w="1984" w:type="dxa"/>
            <w:shd w:val="clear" w:color="auto" w:fill="auto"/>
            <w:vAlign w:val="center"/>
            <w:hideMark/>
          </w:tcPr>
          <w:p w14:paraId="5238AD6F"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tr w:rsidR="0089785C" w:rsidRPr="00E82924" w14:paraId="18876DD8" w14:textId="77777777" w:rsidTr="00A57689">
        <w:trPr>
          <w:trHeight w:val="20"/>
        </w:trPr>
        <w:tc>
          <w:tcPr>
            <w:tcW w:w="3559" w:type="dxa"/>
            <w:shd w:val="clear" w:color="auto" w:fill="auto"/>
            <w:vAlign w:val="center"/>
            <w:hideMark/>
          </w:tcPr>
          <w:p w14:paraId="4D75A8EC"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Орлан-белохвост</w:t>
            </w:r>
            <w:r w:rsidRPr="00E82924">
              <w:rPr>
                <w:rFonts w:asciiTheme="minorHAnsi" w:hAnsiTheme="minorHAnsi"/>
                <w:i/>
                <w:iCs/>
                <w:color w:val="000000"/>
                <w:sz w:val="16"/>
                <w:szCs w:val="16"/>
              </w:rPr>
              <w:t xml:space="preserve"> Haliaeetus albicilla</w:t>
            </w:r>
          </w:p>
        </w:tc>
        <w:tc>
          <w:tcPr>
            <w:tcW w:w="1843" w:type="dxa"/>
            <w:shd w:val="clear" w:color="auto" w:fill="auto"/>
            <w:vAlign w:val="center"/>
            <w:hideMark/>
          </w:tcPr>
          <w:p w14:paraId="35DE4425"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2" w:name="_Hlk54382720"/>
            <w:r w:rsidRPr="00E82924">
              <w:rPr>
                <w:rFonts w:asciiTheme="minorHAnsi" w:hAnsiTheme="minorHAnsi"/>
                <w:b/>
                <w:bCs/>
                <w:color w:val="000000"/>
                <w:sz w:val="16"/>
                <w:szCs w:val="16"/>
              </w:rPr>
              <w:t>5-НО-III</w:t>
            </w:r>
            <w:bookmarkEnd w:id="152"/>
          </w:p>
        </w:tc>
        <w:tc>
          <w:tcPr>
            <w:tcW w:w="1843" w:type="dxa"/>
            <w:shd w:val="clear" w:color="auto" w:fill="auto"/>
            <w:vAlign w:val="center"/>
            <w:hideMark/>
          </w:tcPr>
          <w:p w14:paraId="2AE91430"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5</w:t>
            </w:r>
          </w:p>
        </w:tc>
        <w:tc>
          <w:tcPr>
            <w:tcW w:w="1984" w:type="dxa"/>
            <w:shd w:val="clear" w:color="auto" w:fill="auto"/>
            <w:vAlign w:val="center"/>
            <w:hideMark/>
          </w:tcPr>
          <w:p w14:paraId="4AB8399F"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LC</w:t>
            </w:r>
          </w:p>
        </w:tc>
      </w:tr>
      <w:tr w:rsidR="0089785C" w:rsidRPr="00E82924" w14:paraId="09B2898C" w14:textId="77777777" w:rsidTr="00A57689">
        <w:trPr>
          <w:trHeight w:val="20"/>
        </w:trPr>
        <w:tc>
          <w:tcPr>
            <w:tcW w:w="3559" w:type="dxa"/>
            <w:shd w:val="clear" w:color="auto" w:fill="auto"/>
            <w:vAlign w:val="center"/>
            <w:hideMark/>
          </w:tcPr>
          <w:p w14:paraId="1E8DAC38"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Кречет</w:t>
            </w:r>
            <w:r w:rsidRPr="00E82924">
              <w:rPr>
                <w:rFonts w:asciiTheme="minorHAnsi" w:hAnsiTheme="minorHAnsi"/>
                <w:i/>
                <w:iCs/>
                <w:color w:val="000000"/>
                <w:sz w:val="16"/>
                <w:szCs w:val="16"/>
              </w:rPr>
              <w:t xml:space="preserve"> Falco rusticolus</w:t>
            </w:r>
          </w:p>
        </w:tc>
        <w:tc>
          <w:tcPr>
            <w:tcW w:w="1843" w:type="dxa"/>
            <w:shd w:val="clear" w:color="auto" w:fill="auto"/>
            <w:vAlign w:val="center"/>
            <w:hideMark/>
          </w:tcPr>
          <w:p w14:paraId="3C14B563"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3" w:name="_Hlk54382730"/>
            <w:r w:rsidRPr="00E82924">
              <w:rPr>
                <w:rFonts w:asciiTheme="minorHAnsi" w:hAnsiTheme="minorHAnsi"/>
                <w:b/>
                <w:bCs/>
                <w:color w:val="000000"/>
                <w:sz w:val="16"/>
                <w:szCs w:val="16"/>
              </w:rPr>
              <w:t>2-И-I</w:t>
            </w:r>
            <w:bookmarkEnd w:id="153"/>
          </w:p>
        </w:tc>
        <w:tc>
          <w:tcPr>
            <w:tcW w:w="1843" w:type="dxa"/>
            <w:shd w:val="clear" w:color="auto" w:fill="auto"/>
            <w:vAlign w:val="center"/>
            <w:hideMark/>
          </w:tcPr>
          <w:p w14:paraId="017F7707"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1</w:t>
            </w:r>
          </w:p>
        </w:tc>
        <w:tc>
          <w:tcPr>
            <w:tcW w:w="1984" w:type="dxa"/>
            <w:shd w:val="clear" w:color="auto" w:fill="auto"/>
            <w:vAlign w:val="center"/>
            <w:hideMark/>
          </w:tcPr>
          <w:p w14:paraId="1205F5C7"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LC</w:t>
            </w:r>
          </w:p>
        </w:tc>
      </w:tr>
      <w:tr w:rsidR="0089785C" w:rsidRPr="00E82924" w14:paraId="01BA341B" w14:textId="77777777" w:rsidTr="00A57689">
        <w:trPr>
          <w:trHeight w:val="20"/>
        </w:trPr>
        <w:tc>
          <w:tcPr>
            <w:tcW w:w="3559" w:type="dxa"/>
            <w:shd w:val="clear" w:color="auto" w:fill="auto"/>
            <w:vAlign w:val="center"/>
            <w:hideMark/>
          </w:tcPr>
          <w:p w14:paraId="21536BF5"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Сапсан</w:t>
            </w:r>
            <w:r w:rsidRPr="00E82924">
              <w:rPr>
                <w:rFonts w:asciiTheme="minorHAnsi" w:hAnsiTheme="minorHAnsi"/>
                <w:i/>
                <w:iCs/>
                <w:color w:val="000000"/>
                <w:sz w:val="16"/>
                <w:szCs w:val="16"/>
              </w:rPr>
              <w:t xml:space="preserve"> Falco peregrinus</w:t>
            </w:r>
          </w:p>
        </w:tc>
        <w:tc>
          <w:tcPr>
            <w:tcW w:w="1843" w:type="dxa"/>
            <w:shd w:val="clear" w:color="auto" w:fill="auto"/>
            <w:vAlign w:val="center"/>
            <w:hideMark/>
          </w:tcPr>
          <w:p w14:paraId="186158A8"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4" w:name="_Hlk54382740"/>
            <w:r w:rsidRPr="00E82924">
              <w:rPr>
                <w:rFonts w:asciiTheme="minorHAnsi" w:hAnsiTheme="minorHAnsi"/>
                <w:b/>
                <w:bCs/>
                <w:color w:val="000000"/>
                <w:sz w:val="16"/>
                <w:szCs w:val="16"/>
              </w:rPr>
              <w:t>3-У-III</w:t>
            </w:r>
            <w:bookmarkEnd w:id="154"/>
          </w:p>
        </w:tc>
        <w:tc>
          <w:tcPr>
            <w:tcW w:w="1843" w:type="dxa"/>
            <w:shd w:val="clear" w:color="auto" w:fill="auto"/>
            <w:vAlign w:val="center"/>
            <w:hideMark/>
          </w:tcPr>
          <w:p w14:paraId="6992DB2A"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3</w:t>
            </w:r>
          </w:p>
        </w:tc>
        <w:tc>
          <w:tcPr>
            <w:tcW w:w="1984" w:type="dxa"/>
            <w:shd w:val="clear" w:color="auto" w:fill="auto"/>
            <w:vAlign w:val="center"/>
            <w:hideMark/>
          </w:tcPr>
          <w:p w14:paraId="41EED04F"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LC</w:t>
            </w:r>
          </w:p>
        </w:tc>
      </w:tr>
      <w:tr w:rsidR="0089785C" w:rsidRPr="00E82924" w14:paraId="721CA6B9" w14:textId="77777777" w:rsidTr="00A57689">
        <w:trPr>
          <w:trHeight w:val="20"/>
        </w:trPr>
        <w:tc>
          <w:tcPr>
            <w:tcW w:w="3559" w:type="dxa"/>
            <w:shd w:val="clear" w:color="auto" w:fill="auto"/>
            <w:vAlign w:val="center"/>
            <w:hideMark/>
          </w:tcPr>
          <w:p w14:paraId="5F6D9545"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Хрустан </w:t>
            </w:r>
            <w:r w:rsidRPr="00E82924">
              <w:rPr>
                <w:rFonts w:asciiTheme="minorHAnsi" w:hAnsiTheme="minorHAnsi"/>
                <w:i/>
                <w:iCs/>
                <w:color w:val="000000"/>
                <w:sz w:val="16"/>
                <w:szCs w:val="16"/>
              </w:rPr>
              <w:t xml:space="preserve">Eudromias morinellus </w:t>
            </w:r>
          </w:p>
        </w:tc>
        <w:tc>
          <w:tcPr>
            <w:tcW w:w="1843" w:type="dxa"/>
            <w:shd w:val="clear" w:color="auto" w:fill="auto"/>
            <w:vAlign w:val="center"/>
            <w:hideMark/>
          </w:tcPr>
          <w:p w14:paraId="0A047162" w14:textId="77777777" w:rsidR="0089785C" w:rsidRPr="00E82924" w:rsidRDefault="0089785C" w:rsidP="0089785C">
            <w:pPr>
              <w:spacing w:before="60" w:after="20" w:line="240" w:lineRule="auto"/>
              <w:jc w:val="center"/>
              <w:rPr>
                <w:rFonts w:asciiTheme="minorHAnsi" w:hAnsiTheme="minorHAnsi"/>
                <w:b/>
                <w:bCs/>
                <w:color w:val="000000"/>
                <w:sz w:val="16"/>
                <w:szCs w:val="16"/>
              </w:rPr>
            </w:pPr>
            <w:bookmarkStart w:id="155" w:name="_Hlk54382755"/>
            <w:r w:rsidRPr="00E82924">
              <w:rPr>
                <w:rFonts w:asciiTheme="minorHAnsi" w:hAnsiTheme="minorHAnsi"/>
                <w:b/>
                <w:bCs/>
                <w:color w:val="000000"/>
                <w:sz w:val="16"/>
                <w:szCs w:val="16"/>
              </w:rPr>
              <w:t>4-НД-III</w:t>
            </w:r>
            <w:bookmarkEnd w:id="155"/>
          </w:p>
        </w:tc>
        <w:tc>
          <w:tcPr>
            <w:tcW w:w="1843" w:type="dxa"/>
            <w:shd w:val="clear" w:color="auto" w:fill="auto"/>
            <w:vAlign w:val="center"/>
            <w:hideMark/>
          </w:tcPr>
          <w:p w14:paraId="677E63A3"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 </w:t>
            </w:r>
          </w:p>
        </w:tc>
        <w:tc>
          <w:tcPr>
            <w:tcW w:w="1984" w:type="dxa"/>
            <w:shd w:val="clear" w:color="auto" w:fill="auto"/>
            <w:vAlign w:val="center"/>
            <w:hideMark/>
          </w:tcPr>
          <w:p w14:paraId="76C15667"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LC</w:t>
            </w:r>
          </w:p>
        </w:tc>
      </w:tr>
      <w:tr w:rsidR="0089785C" w:rsidRPr="00E82924" w14:paraId="77A89161" w14:textId="77777777" w:rsidTr="00A57689">
        <w:trPr>
          <w:trHeight w:val="20"/>
        </w:trPr>
        <w:tc>
          <w:tcPr>
            <w:tcW w:w="3559" w:type="dxa"/>
            <w:shd w:val="clear" w:color="auto" w:fill="auto"/>
            <w:vAlign w:val="center"/>
            <w:hideMark/>
          </w:tcPr>
          <w:p w14:paraId="50350A68"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Краснозобик </w:t>
            </w:r>
            <w:r w:rsidRPr="00E82924">
              <w:rPr>
                <w:rFonts w:asciiTheme="minorHAnsi" w:hAnsiTheme="minorHAnsi"/>
                <w:i/>
                <w:iCs/>
                <w:sz w:val="16"/>
                <w:szCs w:val="16"/>
              </w:rPr>
              <w:t xml:space="preserve">Calidris ferruginea </w:t>
            </w:r>
          </w:p>
        </w:tc>
        <w:tc>
          <w:tcPr>
            <w:tcW w:w="1843" w:type="dxa"/>
            <w:shd w:val="clear" w:color="auto" w:fill="auto"/>
            <w:vAlign w:val="center"/>
            <w:hideMark/>
          </w:tcPr>
          <w:p w14:paraId="1DDD13B8" w14:textId="77777777" w:rsidR="0089785C" w:rsidRPr="00E82924" w:rsidRDefault="0089785C" w:rsidP="0089785C">
            <w:pPr>
              <w:spacing w:before="60" w:after="20" w:line="240" w:lineRule="auto"/>
              <w:jc w:val="center"/>
              <w:rPr>
                <w:rFonts w:asciiTheme="minorHAnsi" w:hAnsiTheme="minorHAnsi"/>
                <w:b/>
                <w:bCs/>
                <w:color w:val="000000"/>
                <w:sz w:val="16"/>
                <w:szCs w:val="16"/>
              </w:rPr>
            </w:pPr>
            <w:r w:rsidRPr="00E82924">
              <w:rPr>
                <w:rFonts w:asciiTheme="minorHAnsi" w:hAnsiTheme="minorHAnsi"/>
                <w:b/>
                <w:bCs/>
                <w:color w:val="000000"/>
                <w:sz w:val="16"/>
                <w:szCs w:val="16"/>
              </w:rPr>
              <w:t> </w:t>
            </w:r>
          </w:p>
        </w:tc>
        <w:tc>
          <w:tcPr>
            <w:tcW w:w="1843" w:type="dxa"/>
            <w:shd w:val="clear" w:color="auto" w:fill="auto"/>
            <w:vAlign w:val="center"/>
            <w:hideMark/>
          </w:tcPr>
          <w:p w14:paraId="454A4ED0"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 </w:t>
            </w:r>
          </w:p>
        </w:tc>
        <w:tc>
          <w:tcPr>
            <w:tcW w:w="1984" w:type="dxa"/>
            <w:shd w:val="clear" w:color="auto" w:fill="auto"/>
            <w:vAlign w:val="center"/>
            <w:hideMark/>
          </w:tcPr>
          <w:p w14:paraId="4EBE5AA7"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NT</w:t>
            </w:r>
          </w:p>
        </w:tc>
      </w:tr>
      <w:tr w:rsidR="0089785C" w:rsidRPr="00E82924" w14:paraId="4BAD73F6" w14:textId="77777777" w:rsidTr="00A57689">
        <w:trPr>
          <w:trHeight w:val="20"/>
        </w:trPr>
        <w:tc>
          <w:tcPr>
            <w:tcW w:w="3559" w:type="dxa"/>
            <w:shd w:val="clear" w:color="auto" w:fill="auto"/>
            <w:vAlign w:val="center"/>
            <w:hideMark/>
          </w:tcPr>
          <w:p w14:paraId="18DE38D7"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Малый веретенник </w:t>
            </w:r>
            <w:r w:rsidRPr="00E82924">
              <w:rPr>
                <w:rFonts w:asciiTheme="minorHAnsi" w:hAnsiTheme="minorHAnsi"/>
                <w:i/>
                <w:iCs/>
                <w:sz w:val="16"/>
                <w:szCs w:val="16"/>
              </w:rPr>
              <w:t xml:space="preserve">Limosa lapponica </w:t>
            </w:r>
          </w:p>
        </w:tc>
        <w:tc>
          <w:tcPr>
            <w:tcW w:w="1843" w:type="dxa"/>
            <w:shd w:val="clear" w:color="auto" w:fill="auto"/>
            <w:vAlign w:val="center"/>
            <w:hideMark/>
          </w:tcPr>
          <w:p w14:paraId="20375AA9" w14:textId="77777777" w:rsidR="0089785C" w:rsidRPr="00E82924" w:rsidRDefault="0089785C" w:rsidP="0089785C">
            <w:pPr>
              <w:spacing w:before="60" w:after="20" w:line="240" w:lineRule="auto"/>
              <w:jc w:val="center"/>
              <w:rPr>
                <w:rFonts w:asciiTheme="minorHAnsi" w:hAnsiTheme="minorHAnsi"/>
                <w:b/>
                <w:bCs/>
                <w:color w:val="000000"/>
                <w:sz w:val="16"/>
                <w:szCs w:val="16"/>
              </w:rPr>
            </w:pPr>
            <w:r w:rsidRPr="00E82924">
              <w:rPr>
                <w:rFonts w:asciiTheme="minorHAnsi" w:hAnsiTheme="minorHAnsi"/>
                <w:b/>
                <w:bCs/>
                <w:color w:val="000000"/>
                <w:sz w:val="16"/>
                <w:szCs w:val="16"/>
              </w:rPr>
              <w:t> </w:t>
            </w:r>
          </w:p>
        </w:tc>
        <w:tc>
          <w:tcPr>
            <w:tcW w:w="1843" w:type="dxa"/>
            <w:shd w:val="clear" w:color="auto" w:fill="auto"/>
            <w:vAlign w:val="center"/>
            <w:hideMark/>
          </w:tcPr>
          <w:p w14:paraId="069DD4F9"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 </w:t>
            </w:r>
          </w:p>
        </w:tc>
        <w:tc>
          <w:tcPr>
            <w:tcW w:w="1984" w:type="dxa"/>
            <w:shd w:val="clear" w:color="auto" w:fill="auto"/>
            <w:vAlign w:val="center"/>
            <w:hideMark/>
          </w:tcPr>
          <w:p w14:paraId="7000042F"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NT</w:t>
            </w:r>
          </w:p>
        </w:tc>
      </w:tr>
      <w:tr w:rsidR="0089785C" w:rsidRPr="00E82924" w14:paraId="2B6376DD" w14:textId="77777777" w:rsidTr="00A57689">
        <w:trPr>
          <w:trHeight w:val="20"/>
        </w:trPr>
        <w:tc>
          <w:tcPr>
            <w:tcW w:w="3559" w:type="dxa"/>
            <w:shd w:val="clear" w:color="auto" w:fill="auto"/>
            <w:vAlign w:val="center"/>
            <w:hideMark/>
          </w:tcPr>
          <w:p w14:paraId="58468BFE"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 xml:space="preserve">Дупель </w:t>
            </w:r>
            <w:r w:rsidRPr="00E82924">
              <w:rPr>
                <w:rFonts w:asciiTheme="minorHAnsi" w:hAnsiTheme="minorHAnsi"/>
                <w:i/>
                <w:iCs/>
                <w:sz w:val="16"/>
                <w:szCs w:val="16"/>
              </w:rPr>
              <w:t>Gallinago media</w:t>
            </w:r>
            <w:r w:rsidRPr="00E82924">
              <w:rPr>
                <w:rFonts w:asciiTheme="minorHAnsi" w:hAnsiTheme="minorHAnsi"/>
                <w:sz w:val="16"/>
                <w:szCs w:val="16"/>
              </w:rPr>
              <w:t xml:space="preserve"> </w:t>
            </w:r>
          </w:p>
        </w:tc>
        <w:tc>
          <w:tcPr>
            <w:tcW w:w="1843" w:type="dxa"/>
            <w:shd w:val="clear" w:color="auto" w:fill="auto"/>
            <w:vAlign w:val="center"/>
            <w:hideMark/>
          </w:tcPr>
          <w:p w14:paraId="25757122" w14:textId="77777777" w:rsidR="0089785C" w:rsidRPr="00E82924" w:rsidRDefault="0089785C" w:rsidP="0089785C">
            <w:pPr>
              <w:spacing w:before="60" w:after="20" w:line="240" w:lineRule="auto"/>
              <w:jc w:val="center"/>
              <w:rPr>
                <w:rFonts w:asciiTheme="minorHAnsi" w:hAnsiTheme="minorHAnsi"/>
                <w:b/>
                <w:bCs/>
                <w:color w:val="000000"/>
                <w:sz w:val="16"/>
                <w:szCs w:val="16"/>
              </w:rPr>
            </w:pPr>
            <w:r w:rsidRPr="00E82924">
              <w:rPr>
                <w:rFonts w:asciiTheme="minorHAnsi" w:hAnsiTheme="minorHAnsi"/>
                <w:b/>
                <w:bCs/>
                <w:color w:val="000000"/>
                <w:sz w:val="16"/>
                <w:szCs w:val="16"/>
              </w:rPr>
              <w:t> </w:t>
            </w:r>
          </w:p>
        </w:tc>
        <w:tc>
          <w:tcPr>
            <w:tcW w:w="1843" w:type="dxa"/>
            <w:shd w:val="clear" w:color="auto" w:fill="auto"/>
            <w:vAlign w:val="center"/>
            <w:hideMark/>
          </w:tcPr>
          <w:p w14:paraId="2581E15F" w14:textId="77777777" w:rsidR="0089785C" w:rsidRPr="00E82924" w:rsidRDefault="0089785C" w:rsidP="0089785C">
            <w:pPr>
              <w:spacing w:before="60" w:after="20" w:line="240" w:lineRule="auto"/>
              <w:jc w:val="center"/>
              <w:rPr>
                <w:rFonts w:asciiTheme="minorHAnsi" w:hAnsiTheme="minorHAnsi"/>
                <w:color w:val="000000"/>
                <w:sz w:val="16"/>
                <w:szCs w:val="16"/>
                <w:lang w:val="en-US"/>
              </w:rPr>
            </w:pPr>
            <w:r w:rsidRPr="00E82924">
              <w:rPr>
                <w:rFonts w:asciiTheme="minorHAnsi" w:hAnsiTheme="minorHAnsi"/>
                <w:color w:val="000000"/>
                <w:sz w:val="16"/>
                <w:szCs w:val="16"/>
                <w:lang w:val="en-US"/>
              </w:rPr>
              <w:t>3</w:t>
            </w:r>
          </w:p>
        </w:tc>
        <w:tc>
          <w:tcPr>
            <w:tcW w:w="1984" w:type="dxa"/>
            <w:shd w:val="clear" w:color="auto" w:fill="auto"/>
            <w:vAlign w:val="center"/>
            <w:hideMark/>
          </w:tcPr>
          <w:p w14:paraId="02AFBFF3"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NT</w:t>
            </w:r>
          </w:p>
        </w:tc>
      </w:tr>
      <w:tr w:rsidR="0089785C" w:rsidRPr="00E82924" w14:paraId="3EFF9248" w14:textId="77777777" w:rsidTr="00A57689">
        <w:trPr>
          <w:trHeight w:val="20"/>
        </w:trPr>
        <w:tc>
          <w:tcPr>
            <w:tcW w:w="3559" w:type="dxa"/>
            <w:shd w:val="clear" w:color="auto" w:fill="auto"/>
            <w:vAlign w:val="center"/>
            <w:hideMark/>
          </w:tcPr>
          <w:p w14:paraId="21D3CEDC" w14:textId="77777777" w:rsidR="0089785C" w:rsidRPr="00E82924" w:rsidRDefault="0089785C" w:rsidP="0089785C">
            <w:pPr>
              <w:spacing w:before="60" w:after="20" w:line="240" w:lineRule="auto"/>
              <w:rPr>
                <w:rFonts w:asciiTheme="minorHAnsi" w:hAnsiTheme="minorHAnsi"/>
                <w:color w:val="000000"/>
                <w:sz w:val="16"/>
                <w:szCs w:val="16"/>
              </w:rPr>
            </w:pPr>
            <w:r w:rsidRPr="00E82924">
              <w:rPr>
                <w:rFonts w:asciiTheme="minorHAnsi" w:hAnsiTheme="minorHAnsi"/>
                <w:color w:val="000000"/>
                <w:sz w:val="16"/>
                <w:szCs w:val="16"/>
              </w:rPr>
              <w:t>Белая сова</w:t>
            </w:r>
            <w:r w:rsidRPr="00E82924">
              <w:rPr>
                <w:rFonts w:asciiTheme="minorHAnsi" w:hAnsiTheme="minorHAnsi"/>
                <w:i/>
                <w:iCs/>
                <w:color w:val="000000"/>
                <w:sz w:val="16"/>
                <w:szCs w:val="16"/>
              </w:rPr>
              <w:t xml:space="preserve"> Nyctea scandiaca</w:t>
            </w:r>
          </w:p>
        </w:tc>
        <w:tc>
          <w:tcPr>
            <w:tcW w:w="1843" w:type="dxa"/>
            <w:shd w:val="clear" w:color="auto" w:fill="auto"/>
            <w:vAlign w:val="center"/>
          </w:tcPr>
          <w:p w14:paraId="55B39ED8" w14:textId="77777777" w:rsidR="0089785C" w:rsidRPr="00E82924" w:rsidRDefault="0089785C" w:rsidP="0089785C">
            <w:pPr>
              <w:spacing w:before="60" w:after="20" w:line="240" w:lineRule="auto"/>
              <w:jc w:val="center"/>
              <w:rPr>
                <w:rFonts w:asciiTheme="minorHAnsi" w:hAnsiTheme="minorHAnsi"/>
                <w:color w:val="000000"/>
                <w:sz w:val="16"/>
                <w:szCs w:val="16"/>
              </w:rPr>
            </w:pPr>
          </w:p>
        </w:tc>
        <w:tc>
          <w:tcPr>
            <w:tcW w:w="1843" w:type="dxa"/>
            <w:shd w:val="clear" w:color="auto" w:fill="auto"/>
            <w:vAlign w:val="center"/>
            <w:hideMark/>
          </w:tcPr>
          <w:p w14:paraId="66E1A4E6" w14:textId="77777777" w:rsidR="0089785C" w:rsidRPr="00E82924" w:rsidRDefault="0089785C" w:rsidP="0089785C">
            <w:pPr>
              <w:spacing w:before="60" w:after="20" w:line="240" w:lineRule="auto"/>
              <w:jc w:val="center"/>
              <w:rPr>
                <w:rFonts w:asciiTheme="minorHAnsi" w:hAnsiTheme="minorHAnsi"/>
                <w:color w:val="000000"/>
                <w:sz w:val="16"/>
                <w:szCs w:val="16"/>
              </w:rPr>
            </w:pPr>
            <w:r w:rsidRPr="00E82924">
              <w:rPr>
                <w:rFonts w:asciiTheme="minorHAnsi" w:hAnsiTheme="minorHAnsi"/>
                <w:color w:val="000000"/>
                <w:sz w:val="16"/>
                <w:szCs w:val="16"/>
              </w:rPr>
              <w:t>2</w:t>
            </w:r>
          </w:p>
        </w:tc>
        <w:tc>
          <w:tcPr>
            <w:tcW w:w="1984" w:type="dxa"/>
            <w:shd w:val="clear" w:color="auto" w:fill="auto"/>
            <w:vAlign w:val="center"/>
            <w:hideMark/>
          </w:tcPr>
          <w:p w14:paraId="798002FD" w14:textId="77777777" w:rsidR="0089785C" w:rsidRPr="00E82924" w:rsidRDefault="0089785C" w:rsidP="0089785C">
            <w:pPr>
              <w:spacing w:before="60" w:after="20" w:line="240" w:lineRule="auto"/>
              <w:jc w:val="center"/>
              <w:rPr>
                <w:rFonts w:asciiTheme="minorHAnsi" w:hAnsiTheme="minorHAnsi"/>
                <w:b/>
                <w:color w:val="000000"/>
                <w:sz w:val="16"/>
                <w:szCs w:val="16"/>
              </w:rPr>
            </w:pPr>
            <w:r w:rsidRPr="00E82924">
              <w:rPr>
                <w:rFonts w:asciiTheme="minorHAnsi" w:hAnsiTheme="minorHAnsi"/>
                <w:b/>
                <w:color w:val="000000"/>
                <w:sz w:val="16"/>
                <w:szCs w:val="16"/>
              </w:rPr>
              <w:t>VU</w:t>
            </w:r>
          </w:p>
        </w:tc>
      </w:tr>
      <w:bookmarkEnd w:id="148"/>
      <w:tr w:rsidR="0089785C" w:rsidRPr="00E82924" w14:paraId="05E53E8A" w14:textId="77777777" w:rsidTr="00A57689">
        <w:trPr>
          <w:trHeight w:val="20"/>
        </w:trPr>
        <w:tc>
          <w:tcPr>
            <w:tcW w:w="9229" w:type="dxa"/>
            <w:gridSpan w:val="4"/>
            <w:shd w:val="clear" w:color="auto" w:fill="auto"/>
            <w:vAlign w:val="center"/>
          </w:tcPr>
          <w:p w14:paraId="6D9B9D0F" w14:textId="77777777" w:rsidR="0089785C" w:rsidRPr="00E82924" w:rsidRDefault="0089785C" w:rsidP="0089785C">
            <w:pPr>
              <w:spacing w:before="60" w:after="20" w:line="240" w:lineRule="auto"/>
              <w:rPr>
                <w:rFonts w:asciiTheme="minorHAnsi" w:hAnsiTheme="minorHAnsi"/>
                <w:b/>
                <w:color w:val="000000"/>
                <w:sz w:val="16"/>
                <w:szCs w:val="16"/>
              </w:rPr>
            </w:pPr>
            <w:r w:rsidRPr="00E82924">
              <w:rPr>
                <w:rFonts w:asciiTheme="minorHAnsi" w:hAnsiTheme="minorHAnsi"/>
                <w:b/>
                <w:color w:val="000000"/>
                <w:sz w:val="16"/>
                <w:szCs w:val="16"/>
              </w:rPr>
              <w:t xml:space="preserve">Примечания: </w:t>
            </w:r>
          </w:p>
        </w:tc>
      </w:tr>
      <w:tr w:rsidR="0089785C" w:rsidRPr="00E82924" w14:paraId="0DF50BC2" w14:textId="77777777" w:rsidTr="00A57689">
        <w:trPr>
          <w:trHeight w:val="20"/>
        </w:trPr>
        <w:tc>
          <w:tcPr>
            <w:tcW w:w="9229" w:type="dxa"/>
            <w:gridSpan w:val="4"/>
            <w:shd w:val="clear" w:color="auto" w:fill="auto"/>
            <w:vAlign w:val="center"/>
          </w:tcPr>
          <w:p w14:paraId="469CF1CC" w14:textId="77777777" w:rsidR="0089785C" w:rsidRPr="00E82924" w:rsidRDefault="0089785C" w:rsidP="00156C9E">
            <w:pPr>
              <w:spacing w:before="60" w:after="20" w:line="240" w:lineRule="auto"/>
              <w:jc w:val="left"/>
              <w:rPr>
                <w:rFonts w:asciiTheme="minorHAnsi" w:hAnsiTheme="minorHAnsi"/>
                <w:color w:val="000000"/>
                <w:sz w:val="16"/>
                <w:szCs w:val="16"/>
                <w:lang w:val="ru-RU"/>
              </w:rPr>
            </w:pPr>
            <w:r w:rsidRPr="00E82924">
              <w:rPr>
                <w:rFonts w:asciiTheme="minorHAnsi" w:hAnsiTheme="minorHAnsi"/>
                <w:color w:val="000000"/>
                <w:sz w:val="16"/>
                <w:szCs w:val="16"/>
                <w:lang w:val="ru-RU"/>
              </w:rPr>
              <w:t>Красная Книга Российской Федерации (2020)</w:t>
            </w:r>
            <w:r w:rsidRPr="00E82924">
              <w:rPr>
                <w:rFonts w:asciiTheme="minorHAnsi" w:hAnsiTheme="minorHAnsi"/>
                <w:color w:val="000000"/>
                <w:sz w:val="16"/>
                <w:szCs w:val="16"/>
                <w:lang w:val="ru-RU"/>
              </w:rPr>
              <w:br/>
              <w:t xml:space="preserve">* Категории статуса редкости объектов животного мира: </w:t>
            </w:r>
            <w:r w:rsidRPr="00E82924">
              <w:rPr>
                <w:rFonts w:asciiTheme="minorHAnsi" w:hAnsiTheme="minorHAnsi"/>
                <w:color w:val="000000"/>
                <w:sz w:val="16"/>
                <w:szCs w:val="16"/>
                <w:lang w:val="ru-RU"/>
              </w:rPr>
              <w:br/>
              <w:t xml:space="preserve">0 – Вероятно исчезнувшие, 1 – Находящиеся под угрозой исчезновения, 2 – </w:t>
            </w:r>
            <w:bookmarkStart w:id="156" w:name="_Hlk54384187"/>
            <w:r w:rsidRPr="00E82924">
              <w:rPr>
                <w:rFonts w:asciiTheme="minorHAnsi" w:hAnsiTheme="minorHAnsi"/>
                <w:color w:val="000000"/>
                <w:sz w:val="16"/>
                <w:szCs w:val="16"/>
                <w:lang w:val="ru-RU"/>
              </w:rPr>
              <w:t>Сокращающиеся в численности и /или распространении</w:t>
            </w:r>
            <w:bookmarkEnd w:id="156"/>
            <w:r w:rsidRPr="00E82924">
              <w:rPr>
                <w:rFonts w:asciiTheme="minorHAnsi" w:hAnsiTheme="minorHAnsi"/>
                <w:color w:val="000000"/>
                <w:sz w:val="16"/>
                <w:szCs w:val="16"/>
                <w:lang w:val="ru-RU"/>
              </w:rPr>
              <w:t xml:space="preserve">, 3 – Редкие, 4 – Неопределенные по статусу, 5 – </w:t>
            </w:r>
            <w:bookmarkStart w:id="157" w:name="_Hlk54386735"/>
            <w:r w:rsidRPr="00E82924">
              <w:rPr>
                <w:rFonts w:asciiTheme="minorHAnsi" w:hAnsiTheme="minorHAnsi"/>
                <w:color w:val="000000"/>
                <w:sz w:val="16"/>
                <w:szCs w:val="16"/>
                <w:lang w:val="ru-RU"/>
              </w:rPr>
              <w:t>Восстанавливаемые и восстанавливающиеся</w:t>
            </w:r>
            <w:bookmarkEnd w:id="157"/>
            <w:r w:rsidRPr="00E82924">
              <w:rPr>
                <w:rFonts w:asciiTheme="minorHAnsi" w:hAnsiTheme="minorHAnsi"/>
                <w:color w:val="000000"/>
                <w:sz w:val="16"/>
                <w:szCs w:val="16"/>
                <w:lang w:val="ru-RU"/>
              </w:rPr>
              <w:t>.</w:t>
            </w:r>
          </w:p>
        </w:tc>
      </w:tr>
      <w:tr w:rsidR="0089785C" w:rsidRPr="00E82924" w14:paraId="424E3D39" w14:textId="77777777" w:rsidTr="00A57689">
        <w:trPr>
          <w:trHeight w:val="20"/>
        </w:trPr>
        <w:tc>
          <w:tcPr>
            <w:tcW w:w="9229" w:type="dxa"/>
            <w:gridSpan w:val="4"/>
            <w:shd w:val="clear" w:color="auto" w:fill="auto"/>
            <w:vAlign w:val="center"/>
            <w:hideMark/>
          </w:tcPr>
          <w:p w14:paraId="0CD0D37E" w14:textId="77777777" w:rsidR="0089785C" w:rsidRPr="00E82924" w:rsidRDefault="0089785C" w:rsidP="00156C9E">
            <w:pPr>
              <w:spacing w:before="60" w:after="20" w:line="240" w:lineRule="auto"/>
              <w:jc w:val="left"/>
              <w:rPr>
                <w:rFonts w:asciiTheme="minorHAnsi" w:hAnsiTheme="minorHAnsi"/>
                <w:color w:val="000000"/>
                <w:sz w:val="16"/>
                <w:szCs w:val="16"/>
              </w:rPr>
            </w:pPr>
            <w:r w:rsidRPr="00E82924">
              <w:rPr>
                <w:rFonts w:asciiTheme="minorHAnsi" w:hAnsiTheme="minorHAnsi"/>
                <w:color w:val="000000"/>
                <w:sz w:val="16"/>
                <w:szCs w:val="16"/>
                <w:lang w:val="ru-RU"/>
              </w:rPr>
              <w:t xml:space="preserve">** Категории статуса угрозы исчезновения объектов животного мира, характеризующих их состояние в естественной среде обитания: </w:t>
            </w:r>
            <w:r w:rsidRPr="00E82924">
              <w:rPr>
                <w:rFonts w:asciiTheme="minorHAnsi" w:hAnsiTheme="minorHAnsi"/>
                <w:color w:val="000000"/>
                <w:sz w:val="16"/>
                <w:szCs w:val="16"/>
                <w:lang w:val="ru-RU"/>
              </w:rPr>
              <w:br/>
              <w:t>ИР - Исчезнувшие в Российской Федерации (</w:t>
            </w:r>
            <w:r w:rsidRPr="00E82924">
              <w:rPr>
                <w:rFonts w:asciiTheme="minorHAnsi" w:hAnsiTheme="minorHAnsi"/>
                <w:color w:val="000000"/>
                <w:sz w:val="16"/>
                <w:szCs w:val="16"/>
              </w:rPr>
              <w:t>RE</w:t>
            </w:r>
            <w:r w:rsidRPr="00E82924">
              <w:rPr>
                <w:rFonts w:asciiTheme="minorHAnsi" w:hAnsiTheme="minorHAnsi"/>
                <w:color w:val="000000"/>
                <w:sz w:val="16"/>
                <w:szCs w:val="16"/>
                <w:lang w:val="ru-RU"/>
              </w:rPr>
              <w:t xml:space="preserve"> – </w:t>
            </w:r>
            <w:r w:rsidRPr="00E82924">
              <w:rPr>
                <w:rFonts w:asciiTheme="minorHAnsi" w:hAnsiTheme="minorHAnsi"/>
                <w:color w:val="000000"/>
                <w:sz w:val="16"/>
                <w:szCs w:val="16"/>
              </w:rPr>
              <w:t>Regionally</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Extinct</w:t>
            </w:r>
            <w:r w:rsidRPr="00E82924">
              <w:rPr>
                <w:rFonts w:asciiTheme="minorHAnsi" w:hAnsiTheme="minorHAnsi"/>
                <w:color w:val="000000"/>
                <w:sz w:val="16"/>
                <w:szCs w:val="16"/>
                <w:lang w:val="ru-RU"/>
              </w:rPr>
              <w:t xml:space="preserve">); </w:t>
            </w:r>
            <w:proofErr w:type="gramStart"/>
            <w:r w:rsidRPr="00E82924">
              <w:rPr>
                <w:rFonts w:asciiTheme="minorHAnsi" w:hAnsiTheme="minorHAnsi"/>
                <w:color w:val="000000"/>
                <w:sz w:val="16"/>
                <w:szCs w:val="16"/>
                <w:lang w:val="ru-RU"/>
              </w:rPr>
              <w:t>КР</w:t>
            </w:r>
            <w:proofErr w:type="gramEnd"/>
            <w:r w:rsidRPr="00E82924">
              <w:rPr>
                <w:rFonts w:asciiTheme="minorHAnsi" w:hAnsiTheme="minorHAnsi"/>
                <w:color w:val="000000"/>
                <w:sz w:val="16"/>
                <w:szCs w:val="16"/>
                <w:lang w:val="ru-RU"/>
              </w:rPr>
              <w:t xml:space="preserve"> - Находящиеся под критической угрозой исчезновения (</w:t>
            </w:r>
            <w:r w:rsidRPr="00E82924">
              <w:rPr>
                <w:rFonts w:asciiTheme="minorHAnsi" w:hAnsiTheme="minorHAnsi"/>
                <w:color w:val="000000"/>
                <w:sz w:val="16"/>
                <w:szCs w:val="16"/>
              </w:rPr>
              <w:t>CR</w:t>
            </w:r>
            <w:r w:rsidRPr="00E82924">
              <w:rPr>
                <w:rFonts w:asciiTheme="minorHAnsi" w:hAnsiTheme="minorHAnsi"/>
                <w:color w:val="000000"/>
                <w:sz w:val="16"/>
                <w:szCs w:val="16"/>
                <w:lang w:val="ru-RU"/>
              </w:rPr>
              <w:t xml:space="preserve"> – </w:t>
            </w:r>
            <w:r w:rsidRPr="00E82924">
              <w:rPr>
                <w:rFonts w:asciiTheme="minorHAnsi" w:hAnsiTheme="minorHAnsi"/>
                <w:color w:val="000000"/>
                <w:sz w:val="16"/>
                <w:szCs w:val="16"/>
              </w:rPr>
              <w:t>Critically</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Endangered</w:t>
            </w:r>
            <w:r w:rsidRPr="00E82924">
              <w:rPr>
                <w:rFonts w:asciiTheme="minorHAnsi" w:hAnsiTheme="minorHAnsi"/>
                <w:color w:val="000000"/>
                <w:sz w:val="16"/>
                <w:szCs w:val="16"/>
                <w:lang w:val="ru-RU"/>
              </w:rPr>
              <w:t>); И - Исчезающие (</w:t>
            </w:r>
            <w:r w:rsidRPr="00E82924">
              <w:rPr>
                <w:rFonts w:asciiTheme="minorHAnsi" w:hAnsiTheme="minorHAnsi"/>
                <w:color w:val="000000"/>
                <w:sz w:val="16"/>
                <w:szCs w:val="16"/>
              </w:rPr>
              <w:t>EN</w:t>
            </w:r>
            <w:r w:rsidRPr="00E82924">
              <w:rPr>
                <w:rFonts w:asciiTheme="minorHAnsi" w:hAnsiTheme="minorHAnsi"/>
                <w:color w:val="000000"/>
                <w:sz w:val="16"/>
                <w:szCs w:val="16"/>
                <w:lang w:val="ru-RU"/>
              </w:rPr>
              <w:t xml:space="preserve"> - </w:t>
            </w:r>
            <w:r w:rsidRPr="00E82924">
              <w:rPr>
                <w:rFonts w:asciiTheme="minorHAnsi" w:hAnsiTheme="minorHAnsi"/>
                <w:color w:val="000000"/>
                <w:sz w:val="16"/>
                <w:szCs w:val="16"/>
              </w:rPr>
              <w:t>Endangered</w:t>
            </w:r>
            <w:r w:rsidRPr="00E82924">
              <w:rPr>
                <w:rFonts w:asciiTheme="minorHAnsi" w:hAnsiTheme="minorHAnsi"/>
                <w:color w:val="000000"/>
                <w:sz w:val="16"/>
                <w:szCs w:val="16"/>
                <w:lang w:val="ru-RU"/>
              </w:rPr>
              <w:t>); У - Уязвимые (</w:t>
            </w:r>
            <w:r w:rsidRPr="00E82924">
              <w:rPr>
                <w:rFonts w:asciiTheme="minorHAnsi" w:hAnsiTheme="minorHAnsi"/>
                <w:color w:val="000000"/>
                <w:sz w:val="16"/>
                <w:szCs w:val="16"/>
              </w:rPr>
              <w:t>VU</w:t>
            </w:r>
            <w:r w:rsidRPr="00E82924">
              <w:rPr>
                <w:rFonts w:asciiTheme="minorHAnsi" w:hAnsiTheme="minorHAnsi"/>
                <w:color w:val="000000"/>
                <w:sz w:val="16"/>
                <w:szCs w:val="16"/>
                <w:lang w:val="ru-RU"/>
              </w:rPr>
              <w:t xml:space="preserve"> - </w:t>
            </w:r>
            <w:r w:rsidRPr="00E82924">
              <w:rPr>
                <w:rFonts w:asciiTheme="minorHAnsi" w:hAnsiTheme="minorHAnsi"/>
                <w:color w:val="000000"/>
                <w:sz w:val="16"/>
                <w:szCs w:val="16"/>
              </w:rPr>
              <w:t>Vulnerable</w:t>
            </w:r>
            <w:r w:rsidRPr="00E82924">
              <w:rPr>
                <w:rFonts w:asciiTheme="minorHAnsi" w:hAnsiTheme="minorHAnsi"/>
                <w:color w:val="000000"/>
                <w:sz w:val="16"/>
                <w:szCs w:val="16"/>
                <w:lang w:val="ru-RU"/>
              </w:rPr>
              <w:t>); БУ - Находящиеся в состоянии, близком к угрожаемому (</w:t>
            </w:r>
            <w:r w:rsidRPr="00E82924">
              <w:rPr>
                <w:rFonts w:asciiTheme="minorHAnsi" w:hAnsiTheme="minorHAnsi"/>
                <w:color w:val="000000"/>
                <w:sz w:val="16"/>
                <w:szCs w:val="16"/>
              </w:rPr>
              <w:t>NT</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Near</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Threatened</w:t>
            </w:r>
            <w:r w:rsidRPr="00E82924">
              <w:rPr>
                <w:rFonts w:asciiTheme="minorHAnsi" w:hAnsiTheme="minorHAnsi"/>
                <w:color w:val="000000"/>
                <w:sz w:val="16"/>
                <w:szCs w:val="16"/>
                <w:lang w:val="ru-RU"/>
              </w:rPr>
              <w:t>); НО - Вызывающие наименьшие опасения (</w:t>
            </w:r>
            <w:r w:rsidRPr="00E82924">
              <w:rPr>
                <w:rFonts w:asciiTheme="minorHAnsi" w:hAnsiTheme="minorHAnsi"/>
                <w:color w:val="000000"/>
                <w:sz w:val="16"/>
                <w:szCs w:val="16"/>
              </w:rPr>
              <w:t>LC</w:t>
            </w:r>
            <w:r w:rsidRPr="00E82924">
              <w:rPr>
                <w:rFonts w:asciiTheme="minorHAnsi" w:hAnsiTheme="minorHAnsi"/>
                <w:color w:val="000000"/>
                <w:sz w:val="16"/>
                <w:szCs w:val="16"/>
                <w:lang w:val="ru-RU"/>
              </w:rPr>
              <w:t xml:space="preserve"> – </w:t>
            </w:r>
            <w:r w:rsidRPr="00E82924">
              <w:rPr>
                <w:rFonts w:asciiTheme="minorHAnsi" w:hAnsiTheme="minorHAnsi"/>
                <w:color w:val="000000"/>
                <w:sz w:val="16"/>
                <w:szCs w:val="16"/>
              </w:rPr>
              <w:t>Least</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Concern</w:t>
            </w:r>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НД - Недостаточно данных (DD – Data Deficient)</w:t>
            </w:r>
          </w:p>
        </w:tc>
      </w:tr>
      <w:tr w:rsidR="0089785C" w:rsidRPr="00E82924" w14:paraId="75107BB3" w14:textId="77777777" w:rsidTr="00A57689">
        <w:trPr>
          <w:trHeight w:val="20"/>
        </w:trPr>
        <w:tc>
          <w:tcPr>
            <w:tcW w:w="9229" w:type="dxa"/>
            <w:gridSpan w:val="4"/>
            <w:shd w:val="clear" w:color="auto" w:fill="auto"/>
            <w:vAlign w:val="center"/>
            <w:hideMark/>
          </w:tcPr>
          <w:p w14:paraId="4E8F933D" w14:textId="77777777" w:rsidR="0089785C" w:rsidRPr="00E82924" w:rsidRDefault="0089785C" w:rsidP="00156C9E">
            <w:pPr>
              <w:spacing w:before="60" w:after="20" w:line="240" w:lineRule="auto"/>
              <w:jc w:val="left"/>
              <w:rPr>
                <w:rFonts w:asciiTheme="minorHAnsi" w:hAnsiTheme="minorHAnsi"/>
                <w:color w:val="000000"/>
                <w:sz w:val="16"/>
                <w:szCs w:val="16"/>
                <w:lang w:val="ru-RU"/>
              </w:rPr>
            </w:pPr>
            <w:r w:rsidRPr="00E82924">
              <w:rPr>
                <w:rFonts w:asciiTheme="minorHAnsi" w:hAnsiTheme="minorHAnsi"/>
                <w:color w:val="000000"/>
                <w:sz w:val="16"/>
                <w:szCs w:val="16"/>
                <w:lang w:val="ru-RU"/>
              </w:rPr>
              <w:t xml:space="preserve">*** Категории степени и </w:t>
            </w:r>
            <w:proofErr w:type="gramStart"/>
            <w:r w:rsidRPr="00E82924">
              <w:rPr>
                <w:rFonts w:asciiTheme="minorHAnsi" w:hAnsiTheme="minorHAnsi"/>
                <w:color w:val="000000"/>
                <w:sz w:val="16"/>
                <w:szCs w:val="16"/>
                <w:lang w:val="ru-RU"/>
              </w:rPr>
              <w:t>первоочередности</w:t>
            </w:r>
            <w:proofErr w:type="gramEnd"/>
            <w:r w:rsidRPr="00E82924">
              <w:rPr>
                <w:rFonts w:asciiTheme="minorHAnsi" w:hAnsiTheme="minorHAnsi"/>
                <w:color w:val="000000"/>
                <w:sz w:val="16"/>
                <w:szCs w:val="16"/>
                <w:lang w:val="ru-RU"/>
              </w:rPr>
              <w:t xml:space="preserve"> принимаемых и планируемых к принятию природоохранных мер (природоохранный статус): </w:t>
            </w:r>
            <w:r w:rsidRPr="00E82924">
              <w:rPr>
                <w:rFonts w:asciiTheme="minorHAnsi" w:hAnsiTheme="minorHAnsi"/>
                <w:color w:val="000000"/>
                <w:sz w:val="16"/>
                <w:szCs w:val="16"/>
                <w:lang w:val="ru-RU"/>
              </w:rPr>
              <w:br/>
            </w:r>
            <w:r w:rsidRPr="00E82924">
              <w:rPr>
                <w:rFonts w:asciiTheme="minorHAnsi" w:hAnsiTheme="minorHAnsi"/>
                <w:color w:val="000000"/>
                <w:sz w:val="16"/>
                <w:szCs w:val="16"/>
              </w:rPr>
              <w:t>I</w:t>
            </w:r>
            <w:r w:rsidRPr="00E82924">
              <w:rPr>
                <w:rFonts w:asciiTheme="minorHAnsi" w:hAnsiTheme="minorHAnsi"/>
                <w:color w:val="000000"/>
                <w:sz w:val="16"/>
                <w:szCs w:val="16"/>
                <w:lang w:val="ru-RU"/>
              </w:rPr>
              <w:t xml:space="preserve"> – приоритет - </w:t>
            </w:r>
            <w:bookmarkStart w:id="158" w:name="_Hlk54387468"/>
            <w:r w:rsidRPr="00E82924">
              <w:rPr>
                <w:rFonts w:asciiTheme="minorHAnsi" w:hAnsiTheme="minorHAnsi"/>
                <w:color w:val="000000"/>
                <w:sz w:val="16"/>
                <w:szCs w:val="16"/>
                <w:lang w:val="ru-RU"/>
              </w:rPr>
              <w:t>требуется незамедлительное принятие комплексных мер, включая разработку и реализацию стратегии по сохранению и/или программы по восстановлению (реинтродукции) объекта животного мира и планов действий;</w:t>
            </w:r>
            <w:bookmarkEnd w:id="158"/>
            <w:r w:rsidRPr="00E82924">
              <w:rPr>
                <w:rFonts w:asciiTheme="minorHAnsi" w:hAnsiTheme="minorHAnsi"/>
                <w:color w:val="000000"/>
                <w:sz w:val="16"/>
                <w:szCs w:val="16"/>
                <w:lang w:val="ru-RU"/>
              </w:rPr>
              <w:t xml:space="preserve"> </w:t>
            </w:r>
            <w:r w:rsidRPr="00E82924">
              <w:rPr>
                <w:rFonts w:asciiTheme="minorHAnsi" w:hAnsiTheme="minorHAnsi"/>
                <w:color w:val="000000"/>
                <w:sz w:val="16"/>
                <w:szCs w:val="16"/>
              </w:rPr>
              <w:t>II</w:t>
            </w:r>
            <w:r w:rsidRPr="00E82924">
              <w:rPr>
                <w:rFonts w:asciiTheme="minorHAnsi" w:hAnsiTheme="minorHAnsi"/>
                <w:color w:val="000000"/>
                <w:sz w:val="16"/>
                <w:szCs w:val="16"/>
                <w:lang w:val="ru-RU"/>
              </w:rPr>
              <w:t xml:space="preserve"> приоритет – необходима реализация одного или нескольких специальных мероприятий по сохранению объекта животного мира; </w:t>
            </w:r>
            <w:r w:rsidRPr="00E82924">
              <w:rPr>
                <w:rFonts w:asciiTheme="minorHAnsi" w:hAnsiTheme="minorHAnsi"/>
                <w:color w:val="000000"/>
                <w:sz w:val="16"/>
                <w:szCs w:val="16"/>
              </w:rPr>
              <w:t>III</w:t>
            </w:r>
            <w:r w:rsidRPr="00E82924">
              <w:rPr>
                <w:rFonts w:asciiTheme="minorHAnsi" w:hAnsiTheme="minorHAnsi"/>
                <w:color w:val="000000"/>
                <w:sz w:val="16"/>
                <w:szCs w:val="16"/>
                <w:lang w:val="ru-RU"/>
              </w:rPr>
              <w:t xml:space="preserve"> приоритет – достаточно общих мер, предусмотренных нормативными правовыми актами Российской Федерации в области охраны окружающей среды, организации, охраны и использования особо охраняемых природных территорий и охраны и использования животного мира и среды его обитания, для сохранения объектов животного или растительного мира, занесенных в Красную книгу Российской Федерации</w:t>
            </w:r>
          </w:p>
        </w:tc>
      </w:tr>
      <w:tr w:rsidR="0089785C" w:rsidRPr="00E82924" w14:paraId="14BD01E9" w14:textId="77777777" w:rsidTr="00A57689">
        <w:trPr>
          <w:trHeight w:val="20"/>
        </w:trPr>
        <w:tc>
          <w:tcPr>
            <w:tcW w:w="9229" w:type="dxa"/>
            <w:gridSpan w:val="4"/>
            <w:shd w:val="clear" w:color="auto" w:fill="auto"/>
            <w:vAlign w:val="center"/>
            <w:hideMark/>
          </w:tcPr>
          <w:p w14:paraId="14667B7D" w14:textId="77777777" w:rsidR="0089785C" w:rsidRPr="00E82924" w:rsidRDefault="0089785C" w:rsidP="00156C9E">
            <w:pPr>
              <w:spacing w:before="60" w:after="20" w:line="240" w:lineRule="auto"/>
              <w:jc w:val="left"/>
              <w:rPr>
                <w:rFonts w:asciiTheme="minorHAnsi" w:hAnsiTheme="minorHAnsi"/>
                <w:color w:val="000000"/>
                <w:sz w:val="16"/>
                <w:szCs w:val="16"/>
                <w:lang w:val="ru-RU"/>
              </w:rPr>
            </w:pPr>
            <w:r w:rsidRPr="00E82924">
              <w:rPr>
                <w:rFonts w:asciiTheme="minorHAnsi" w:hAnsiTheme="minorHAnsi"/>
                <w:color w:val="000000"/>
                <w:sz w:val="16"/>
                <w:szCs w:val="16"/>
                <w:lang w:val="ru-RU"/>
              </w:rPr>
              <w:t>**** Красная книга Ямало-Ненецкого автономного округа (2010)</w:t>
            </w:r>
          </w:p>
          <w:p w14:paraId="3A9C2ED2" w14:textId="77777777" w:rsidR="0089785C" w:rsidRPr="00E82924" w:rsidRDefault="0089785C" w:rsidP="00156C9E">
            <w:pPr>
              <w:spacing w:before="60" w:after="20" w:line="240" w:lineRule="auto"/>
              <w:jc w:val="left"/>
              <w:rPr>
                <w:rFonts w:asciiTheme="minorHAnsi" w:hAnsiTheme="minorHAnsi"/>
                <w:color w:val="000000"/>
                <w:sz w:val="16"/>
                <w:szCs w:val="16"/>
                <w:lang w:val="ru-RU"/>
              </w:rPr>
            </w:pPr>
            <w:r w:rsidRPr="00E82924">
              <w:rPr>
                <w:rFonts w:asciiTheme="minorHAnsi" w:hAnsiTheme="minorHAnsi"/>
                <w:color w:val="000000"/>
                <w:sz w:val="16"/>
                <w:szCs w:val="16"/>
                <w:lang w:val="ru-RU"/>
              </w:rPr>
              <w:t xml:space="preserve">категория 2 – вид, сокращающийся в численности; категория 3 – редкий вид; категория 4 – редкий вид, но достаточных сведений о численности нет; категория 5 – вид с восстанавливающейся численностью </w:t>
            </w:r>
          </w:p>
        </w:tc>
      </w:tr>
      <w:tr w:rsidR="0089785C" w:rsidRPr="00E82924" w14:paraId="220AF6DC" w14:textId="77777777" w:rsidTr="00A57689">
        <w:trPr>
          <w:trHeight w:val="20"/>
        </w:trPr>
        <w:tc>
          <w:tcPr>
            <w:tcW w:w="9229" w:type="dxa"/>
            <w:gridSpan w:val="4"/>
            <w:shd w:val="clear" w:color="auto" w:fill="auto"/>
            <w:vAlign w:val="center"/>
            <w:hideMark/>
          </w:tcPr>
          <w:p w14:paraId="31FF1665" w14:textId="77777777" w:rsidR="0089785C" w:rsidRPr="00E82924" w:rsidRDefault="0089785C" w:rsidP="00156C9E">
            <w:pPr>
              <w:spacing w:before="60" w:after="20" w:line="240" w:lineRule="auto"/>
              <w:jc w:val="left"/>
              <w:rPr>
                <w:rFonts w:asciiTheme="minorHAnsi" w:hAnsiTheme="minorHAnsi"/>
                <w:color w:val="000000"/>
                <w:sz w:val="16"/>
                <w:szCs w:val="16"/>
                <w:lang w:val="en-US"/>
              </w:rPr>
            </w:pPr>
            <w:r w:rsidRPr="00E82924">
              <w:rPr>
                <w:rFonts w:asciiTheme="minorHAnsi" w:hAnsiTheme="minorHAnsi"/>
                <w:color w:val="000000"/>
                <w:sz w:val="16"/>
                <w:szCs w:val="16"/>
                <w:lang w:val="en-US"/>
              </w:rPr>
              <w:t xml:space="preserve">***** </w:t>
            </w:r>
            <w:bookmarkStart w:id="159" w:name="_Hlk54385634"/>
            <w:r w:rsidRPr="00E82924">
              <w:rPr>
                <w:rFonts w:asciiTheme="minorHAnsi" w:hAnsiTheme="minorHAnsi"/>
                <w:color w:val="000000"/>
                <w:sz w:val="16"/>
                <w:szCs w:val="16"/>
                <w:lang w:val="en-US"/>
              </w:rPr>
              <w:t xml:space="preserve">The IUCN </w:t>
            </w:r>
            <w:bookmarkStart w:id="160" w:name="_Hlk53995403"/>
            <w:r w:rsidRPr="00E82924">
              <w:rPr>
                <w:rFonts w:asciiTheme="minorHAnsi" w:hAnsiTheme="minorHAnsi"/>
                <w:color w:val="000000"/>
                <w:sz w:val="16"/>
                <w:szCs w:val="16"/>
                <w:lang w:val="en-US"/>
              </w:rPr>
              <w:t>Red List of Threatened Species</w:t>
            </w:r>
            <w:bookmarkEnd w:id="160"/>
            <w:r w:rsidRPr="00E82924">
              <w:rPr>
                <w:rFonts w:asciiTheme="minorHAnsi" w:hAnsiTheme="minorHAnsi"/>
                <w:color w:val="000000"/>
                <w:sz w:val="16"/>
                <w:szCs w:val="16"/>
                <w:lang w:val="en-US"/>
              </w:rPr>
              <w:t>. Version 2019-2. https://www.iucnredlist.org</w:t>
            </w:r>
            <w:r w:rsidRPr="00E82924">
              <w:rPr>
                <w:rFonts w:asciiTheme="minorHAnsi" w:hAnsiTheme="minorHAnsi"/>
                <w:color w:val="000000"/>
                <w:sz w:val="16"/>
                <w:szCs w:val="16"/>
                <w:lang w:val="en-US"/>
              </w:rPr>
              <w:br/>
              <w:t xml:space="preserve"> - LC – least concern – </w:t>
            </w:r>
            <w:r w:rsidRPr="00E82924">
              <w:rPr>
                <w:rFonts w:asciiTheme="minorHAnsi" w:hAnsiTheme="minorHAnsi"/>
                <w:color w:val="000000"/>
                <w:sz w:val="16"/>
                <w:szCs w:val="16"/>
              </w:rPr>
              <w:t>виды</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вызывающие</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наименьшие</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опасения</w:t>
            </w:r>
            <w:r w:rsidRPr="00E82924">
              <w:rPr>
                <w:rFonts w:asciiTheme="minorHAnsi" w:hAnsiTheme="minorHAnsi"/>
                <w:color w:val="000000"/>
                <w:sz w:val="16"/>
                <w:szCs w:val="16"/>
                <w:lang w:val="en-US"/>
              </w:rPr>
              <w:t xml:space="preserve">; </w:t>
            </w:r>
            <w:bookmarkStart w:id="161" w:name="_Hlk54388575"/>
            <w:r w:rsidRPr="00E82924">
              <w:rPr>
                <w:rFonts w:asciiTheme="minorHAnsi" w:hAnsiTheme="minorHAnsi"/>
                <w:color w:val="000000"/>
                <w:sz w:val="16"/>
                <w:szCs w:val="16"/>
                <w:lang w:val="en-US"/>
              </w:rPr>
              <w:t xml:space="preserve">NT – near threatened – </w:t>
            </w:r>
            <w:r w:rsidRPr="00E82924">
              <w:rPr>
                <w:rFonts w:asciiTheme="minorHAnsi" w:hAnsiTheme="minorHAnsi"/>
                <w:color w:val="000000"/>
                <w:sz w:val="16"/>
                <w:szCs w:val="16"/>
              </w:rPr>
              <w:t>виды</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находящиеся</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в</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состоянии</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близком</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к</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угрожаемому</w:t>
            </w:r>
            <w:bookmarkEnd w:id="161"/>
            <w:r w:rsidRPr="00E82924">
              <w:rPr>
                <w:rFonts w:asciiTheme="minorHAnsi" w:hAnsiTheme="minorHAnsi"/>
                <w:color w:val="000000"/>
                <w:sz w:val="16"/>
                <w:szCs w:val="16"/>
                <w:lang w:val="en-US"/>
              </w:rPr>
              <w:t xml:space="preserve">; VU – vulnerable – </w:t>
            </w:r>
            <w:r w:rsidRPr="00E82924">
              <w:rPr>
                <w:rFonts w:asciiTheme="minorHAnsi" w:hAnsiTheme="minorHAnsi"/>
                <w:color w:val="000000"/>
                <w:sz w:val="16"/>
                <w:szCs w:val="16"/>
              </w:rPr>
              <w:t>уязвимые</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виды</w:t>
            </w:r>
            <w:r w:rsidRPr="00E82924">
              <w:rPr>
                <w:rFonts w:asciiTheme="minorHAnsi" w:hAnsiTheme="minorHAnsi"/>
                <w:color w:val="000000"/>
                <w:sz w:val="16"/>
                <w:szCs w:val="16"/>
                <w:lang w:val="en-US"/>
              </w:rPr>
              <w:t xml:space="preserve">; EN – endangered – </w:t>
            </w:r>
            <w:r w:rsidRPr="00E82924">
              <w:rPr>
                <w:rFonts w:asciiTheme="minorHAnsi" w:hAnsiTheme="minorHAnsi"/>
                <w:color w:val="000000"/>
                <w:sz w:val="16"/>
                <w:szCs w:val="16"/>
              </w:rPr>
              <w:t>исчезающие</w:t>
            </w:r>
            <w:r w:rsidRPr="00E82924">
              <w:rPr>
                <w:rFonts w:asciiTheme="minorHAnsi" w:hAnsiTheme="minorHAnsi"/>
                <w:color w:val="000000"/>
                <w:sz w:val="16"/>
                <w:szCs w:val="16"/>
                <w:lang w:val="en-US"/>
              </w:rPr>
              <w:t xml:space="preserve"> </w:t>
            </w:r>
            <w:r w:rsidRPr="00E82924">
              <w:rPr>
                <w:rFonts w:asciiTheme="minorHAnsi" w:hAnsiTheme="minorHAnsi"/>
                <w:color w:val="000000"/>
                <w:sz w:val="16"/>
                <w:szCs w:val="16"/>
              </w:rPr>
              <w:t>виды</w:t>
            </w:r>
            <w:bookmarkEnd w:id="159"/>
          </w:p>
        </w:tc>
      </w:tr>
    </w:tbl>
    <w:p w14:paraId="49C763E2" w14:textId="77777777" w:rsidR="00974558" w:rsidRPr="00E82924" w:rsidRDefault="00974558" w:rsidP="00156C9E">
      <w:pPr>
        <w:spacing w:line="240" w:lineRule="auto"/>
        <w:rPr>
          <w:rFonts w:eastAsia="TimesNewRoman"/>
          <w:lang w:val="en-US"/>
        </w:rPr>
      </w:pPr>
    </w:p>
    <w:p w14:paraId="1E3C01FF" w14:textId="680C57FB" w:rsidR="0089785C" w:rsidRPr="00E82924" w:rsidRDefault="00A57689" w:rsidP="00156C9E">
      <w:pPr>
        <w:spacing w:line="240" w:lineRule="auto"/>
        <w:rPr>
          <w:rFonts w:eastAsia="TimesNewRoman"/>
          <w:lang w:val="ru-RU"/>
        </w:rPr>
      </w:pPr>
      <w:r w:rsidRPr="00E82924">
        <w:rPr>
          <w:rFonts w:eastAsia="TimesNewRoman"/>
          <w:lang w:val="ru-RU"/>
        </w:rPr>
        <w:t>За период 2012-2020 гг. из этого списка на территории Салмановского (Утреннего) ЛУ зарегистрированы 5 видов из этого списка</w:t>
      </w:r>
      <w:r w:rsidR="006D575C" w:rsidRPr="00E82924">
        <w:rPr>
          <w:rFonts w:eastAsia="TimesNewRoman"/>
          <w:lang w:val="ru-RU"/>
        </w:rPr>
        <w:t xml:space="preserve"> (</w:t>
      </w:r>
      <w:r w:rsidR="00974558" w:rsidRPr="00E82924">
        <w:rPr>
          <w:rFonts w:eastAsia="TimesNewRoman"/>
          <w:lang w:val="ru-RU"/>
        </w:rPr>
        <w:fldChar w:fldCharType="begin"/>
      </w:r>
      <w:r w:rsidR="00974558" w:rsidRPr="00E82924">
        <w:rPr>
          <w:rFonts w:eastAsia="TimesNewRoman"/>
          <w:lang w:val="ru-RU"/>
        </w:rPr>
        <w:instrText xml:space="preserve"> REF _Ref56626478 \h </w:instrText>
      </w:r>
      <w:r w:rsidR="00974558" w:rsidRPr="00E82924">
        <w:rPr>
          <w:rFonts w:eastAsia="TimesNewRoman"/>
          <w:lang w:val="ru-RU"/>
        </w:rPr>
      </w:r>
      <w:r w:rsidR="00E82924">
        <w:rPr>
          <w:rFonts w:eastAsia="TimesNewRoman"/>
          <w:lang w:val="ru-RU"/>
        </w:rPr>
        <w:instrText xml:space="preserve"> \* MERGEFORMAT </w:instrText>
      </w:r>
      <w:r w:rsidR="00974558"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17</w:t>
      </w:r>
      <w:r w:rsidR="00974558" w:rsidRPr="00E82924">
        <w:rPr>
          <w:rFonts w:eastAsia="TimesNewRoman"/>
          <w:lang w:val="ru-RU"/>
        </w:rPr>
        <w:fldChar w:fldCharType="end"/>
      </w:r>
      <w:r w:rsidR="006D575C" w:rsidRPr="00E82924">
        <w:rPr>
          <w:rFonts w:eastAsia="TimesNewRoman"/>
          <w:lang w:val="ru-RU"/>
        </w:rPr>
        <w:t>)</w:t>
      </w:r>
      <w:r w:rsidRPr="00E82924">
        <w:rPr>
          <w:rFonts w:eastAsia="TimesNewRoman"/>
          <w:lang w:val="ru-RU"/>
        </w:rPr>
        <w:t>.</w:t>
      </w:r>
    </w:p>
    <w:p w14:paraId="42E162EE" w14:textId="5303DBE2" w:rsidR="00A57689" w:rsidRPr="00E82924" w:rsidRDefault="00A57689" w:rsidP="00156C9E">
      <w:pPr>
        <w:spacing w:line="240" w:lineRule="auto"/>
        <w:rPr>
          <w:rFonts w:eastAsia="TimesNewRoman"/>
          <w:lang w:val="ru-RU"/>
        </w:rPr>
      </w:pPr>
      <w:r w:rsidRPr="00E82924">
        <w:rPr>
          <w:rFonts w:eastAsia="TimesNewRoman"/>
          <w:b/>
          <w:lang w:val="ru-RU"/>
        </w:rPr>
        <w:t>Белоклювая гагара</w:t>
      </w:r>
      <w:r w:rsidRPr="00E82924">
        <w:rPr>
          <w:rFonts w:eastAsia="TimesNewRoman"/>
          <w:lang w:val="ru-RU"/>
        </w:rPr>
        <w:t xml:space="preserve"> </w:t>
      </w:r>
      <w:r w:rsidRPr="00E82924">
        <w:rPr>
          <w:rFonts w:eastAsia="TimesNewRoman"/>
          <w:i/>
          <w:lang w:val="ru-RU"/>
        </w:rPr>
        <w:t>Gavia adamsii</w:t>
      </w:r>
      <w:r w:rsidRPr="00E82924">
        <w:rPr>
          <w:rFonts w:eastAsia="TimesNewRoman"/>
          <w:lang w:val="ru-RU"/>
        </w:rPr>
        <w:t xml:space="preserve">. </w:t>
      </w:r>
      <w:bookmarkStart w:id="162" w:name="_Hlk54383546"/>
      <w:bookmarkStart w:id="163" w:name="_Hlk54387676"/>
      <w:r w:rsidRPr="00E82924">
        <w:rPr>
          <w:rFonts w:eastAsia="TimesNewRoman"/>
          <w:lang w:val="ru-RU"/>
        </w:rPr>
        <w:t>Включен в Красную книгу Российской Федерации (2020) как редкий уязвимый вид III приоритета (природоохранного статуса).</w:t>
      </w:r>
      <w:bookmarkEnd w:id="162"/>
      <w:r w:rsidRPr="00E82924">
        <w:rPr>
          <w:rFonts w:eastAsia="TimesNewRoman"/>
          <w:lang w:val="ru-RU"/>
        </w:rPr>
        <w:t xml:space="preserve"> </w:t>
      </w:r>
      <w:bookmarkEnd w:id="163"/>
      <w:r w:rsidRPr="00E82924">
        <w:rPr>
          <w:rFonts w:eastAsia="TimesNewRoman"/>
          <w:lang w:val="ru-RU"/>
        </w:rPr>
        <w:t>В Красной книге ЯНАО – Статус 3 категория. Редкий пролетный вид. В пределах ЯНАО изредка встречается в периоды миграций и реже – в гнездовое время, сведения о гнездовании не имеются. На территории месторождения возможны встречи во время миграций. Не регистрировался.</w:t>
      </w:r>
    </w:p>
    <w:p w14:paraId="59C1A4AA" w14:textId="67582B7B" w:rsidR="00A57689" w:rsidRPr="00E82924" w:rsidRDefault="00A57689" w:rsidP="00156C9E">
      <w:pPr>
        <w:spacing w:line="240" w:lineRule="auto"/>
        <w:rPr>
          <w:rFonts w:eastAsia="TimesNewRoman"/>
          <w:lang w:val="ru-RU"/>
        </w:rPr>
      </w:pPr>
      <w:r w:rsidRPr="00E82924">
        <w:rPr>
          <w:rFonts w:eastAsia="TimesNewRoman"/>
          <w:b/>
          <w:lang w:val="ru-RU"/>
        </w:rPr>
        <w:t>Краснозобая казарка</w:t>
      </w:r>
      <w:r w:rsidRPr="00E82924">
        <w:rPr>
          <w:rFonts w:eastAsia="TimesNewRoman"/>
          <w:lang w:val="ru-RU"/>
        </w:rPr>
        <w:t xml:space="preserve"> </w:t>
      </w:r>
      <w:r w:rsidRPr="00E82924">
        <w:rPr>
          <w:rFonts w:eastAsia="TimesNewRoman"/>
          <w:i/>
          <w:lang w:val="ru-RU"/>
        </w:rPr>
        <w:t>Branta ruficollis</w:t>
      </w:r>
      <w:r w:rsidRPr="00E82924">
        <w:rPr>
          <w:rFonts w:eastAsia="TimesNewRoman"/>
          <w:lang w:val="ru-RU"/>
        </w:rPr>
        <w:t xml:space="preserve"> </w:t>
      </w:r>
      <w:bookmarkStart w:id="164" w:name="_Hlk54384157"/>
      <w:r w:rsidRPr="00E82924">
        <w:rPr>
          <w:rFonts w:eastAsia="TimesNewRoman"/>
          <w:lang w:val="ru-RU"/>
        </w:rPr>
        <w:t xml:space="preserve">Включен в Красную книгу Российской Федерации (2020) как редкий уязвимый вид II приоритета (природоохранного статуса), что требует реализации специальных мероприятий по сохранению. </w:t>
      </w:r>
      <w:bookmarkEnd w:id="164"/>
      <w:r w:rsidRPr="00E82924">
        <w:rPr>
          <w:rFonts w:eastAsia="TimesNewRoman"/>
          <w:lang w:val="ru-RU"/>
        </w:rPr>
        <w:t xml:space="preserve">В Красной книге ЯНАО – Статус 3 категория. Редкий гнездящийся, узкоареальный вид. Эндемик России. Территория месторождения находится близко к </w:t>
      </w:r>
      <w:r w:rsidRPr="00E82924">
        <w:rPr>
          <w:rFonts w:eastAsia="TimesNewRoman"/>
          <w:lang w:val="ru-RU"/>
        </w:rPr>
        <w:lastRenderedPageBreak/>
        <w:t>северной границе ареала вида</w:t>
      </w:r>
      <w:r w:rsidRPr="00E82924">
        <w:rPr>
          <w:rStyle w:val="ab"/>
          <w:rFonts w:eastAsia="TimesNewRoman"/>
          <w:lang w:val="ru-RU"/>
        </w:rPr>
        <w:footnoteReference w:id="209"/>
      </w:r>
      <w:r w:rsidRPr="00E82924">
        <w:rPr>
          <w:rFonts w:eastAsia="TimesNewRoman"/>
          <w:lang w:val="ru-RU"/>
        </w:rPr>
        <w:t xml:space="preserve">. Гнездовые местообитания очень характерны – высокие береговые обрывы рек и крутые склоны коренного берега вблизи гнезд сапсана (реже мохноногого канюка, белой совы, чаек или крачек), которые защищают гнезда от хищников. </w:t>
      </w:r>
    </w:p>
    <w:p w14:paraId="36A5D5E0" w14:textId="74D6FF59" w:rsidR="00A57689" w:rsidRPr="00E82924" w:rsidRDefault="00A57689" w:rsidP="00156C9E">
      <w:pPr>
        <w:spacing w:line="240" w:lineRule="auto"/>
        <w:rPr>
          <w:rFonts w:eastAsia="TimesNewRoman"/>
          <w:lang w:val="ru-RU"/>
        </w:rPr>
      </w:pPr>
      <w:r w:rsidRPr="00E82924">
        <w:rPr>
          <w:rFonts w:eastAsia="TimesNewRoman"/>
          <w:lang w:val="ru-RU"/>
        </w:rPr>
        <w:t>Необходимо проведение специального учета в характерных местообитаниях на территории месторождения в летний период (июль-август) для выявления мест возможного гнездования вида.</w:t>
      </w:r>
    </w:p>
    <w:p w14:paraId="5DEE458E" w14:textId="33E05471" w:rsidR="00463088" w:rsidRPr="00E82924" w:rsidRDefault="00463088" w:rsidP="00156C9E">
      <w:pPr>
        <w:spacing w:line="240" w:lineRule="auto"/>
        <w:rPr>
          <w:rFonts w:eastAsia="TimesNewRoman"/>
          <w:lang w:val="ru-RU"/>
        </w:rPr>
      </w:pPr>
      <w:r w:rsidRPr="00E82924">
        <w:rPr>
          <w:rFonts w:eastAsia="TimesNewRoman"/>
          <w:b/>
          <w:lang w:val="ru-RU"/>
        </w:rPr>
        <w:t>Пискулька</w:t>
      </w:r>
      <w:r w:rsidRPr="00E82924">
        <w:rPr>
          <w:rFonts w:eastAsia="TimesNewRoman"/>
          <w:lang w:val="ru-RU"/>
        </w:rPr>
        <w:t xml:space="preserve"> </w:t>
      </w:r>
      <w:r w:rsidRPr="00E82924">
        <w:rPr>
          <w:rFonts w:eastAsia="TimesNewRoman"/>
          <w:i/>
          <w:lang w:val="ru-RU"/>
        </w:rPr>
        <w:t>Anser erythropus</w:t>
      </w:r>
      <w:r w:rsidRPr="00E82924">
        <w:rPr>
          <w:rFonts w:eastAsia="TimesNewRoman"/>
          <w:lang w:val="ru-RU"/>
        </w:rPr>
        <w:t xml:space="preserve">. </w:t>
      </w:r>
      <w:proofErr w:type="gramStart"/>
      <w:r w:rsidRPr="00E82924">
        <w:rPr>
          <w:rFonts w:eastAsia="TimesNewRoman"/>
          <w:lang w:val="ru-RU"/>
        </w:rPr>
        <w:t>Включен в Красную книгу Российской Федерации (2020) как сокращающиеся в численности и /или распространении исчезающий вид II приоритета (природоохранного статуса), что требует реализации специальных мероприятий по сохранению.</w:t>
      </w:r>
      <w:proofErr w:type="gramEnd"/>
      <w:r w:rsidRPr="00E82924">
        <w:rPr>
          <w:rFonts w:eastAsia="TimesNewRoman"/>
          <w:lang w:val="ru-RU"/>
        </w:rPr>
        <w:t xml:space="preserve"> В Красной книге ЯНАО – статус. 2 категория. Редкий вид, распространенный на ограниченной территории, с неуклонно сокращающейся численностью. Территория Салмановского </w:t>
      </w:r>
      <w:r w:rsidR="004E178B" w:rsidRPr="00E82924">
        <w:rPr>
          <w:rFonts w:eastAsia="TimesNewRoman"/>
          <w:lang w:val="ru-RU"/>
        </w:rPr>
        <w:t>ЛУ</w:t>
      </w:r>
      <w:r w:rsidRPr="00E82924">
        <w:rPr>
          <w:rFonts w:eastAsia="TimesNewRoman"/>
          <w:lang w:val="ru-RU"/>
        </w:rPr>
        <w:t xml:space="preserve"> лежит за пределами гнездового ареала вида, однако в летний период здесь наблюдаются кочующие и линяющие особи (Розенфельд и др., 2018 г.). </w:t>
      </w:r>
    </w:p>
    <w:p w14:paraId="0BC73F80" w14:textId="18EF52DF" w:rsidR="00463088" w:rsidRPr="00E82924" w:rsidRDefault="00463088" w:rsidP="00156C9E">
      <w:pPr>
        <w:spacing w:line="240" w:lineRule="auto"/>
        <w:rPr>
          <w:rFonts w:eastAsia="TimesNewRoman"/>
          <w:lang w:val="ru-RU"/>
        </w:rPr>
      </w:pPr>
      <w:r w:rsidRPr="00E82924">
        <w:rPr>
          <w:rFonts w:eastAsia="TimesNewRoman"/>
          <w:lang w:val="ru-RU"/>
        </w:rPr>
        <w:t>Необходимо проведение специального учета в характерных местообитаниях на территории месторождения в летний период (июль-август) для выявления мест возможного гнездования вида и линных скоплений.</w:t>
      </w:r>
    </w:p>
    <w:p w14:paraId="7B35605E" w14:textId="563F1408" w:rsidR="00156C9E" w:rsidRPr="00E82924" w:rsidRDefault="00156C9E" w:rsidP="00156C9E">
      <w:pPr>
        <w:spacing w:line="240" w:lineRule="auto"/>
        <w:rPr>
          <w:rFonts w:eastAsia="TimesNewRoman"/>
          <w:lang w:val="ru-RU"/>
        </w:rPr>
      </w:pPr>
      <w:r w:rsidRPr="00E82924">
        <w:rPr>
          <w:rFonts w:eastAsia="TimesNewRoman"/>
          <w:b/>
          <w:lang w:val="ru-RU"/>
        </w:rPr>
        <w:t>Малый лебедь</w:t>
      </w:r>
      <w:r w:rsidRPr="00E82924">
        <w:rPr>
          <w:rFonts w:eastAsia="TimesNewRoman"/>
          <w:lang w:val="ru-RU"/>
        </w:rPr>
        <w:t xml:space="preserve"> </w:t>
      </w:r>
      <w:r w:rsidRPr="00E82924">
        <w:rPr>
          <w:rFonts w:eastAsia="TimesNewRoman"/>
          <w:i/>
          <w:lang w:val="ru-RU"/>
        </w:rPr>
        <w:t>Cygnus bewickii</w:t>
      </w:r>
      <w:r w:rsidRPr="00E82924">
        <w:rPr>
          <w:rFonts w:eastAsia="TimesNewRoman"/>
          <w:lang w:val="ru-RU"/>
        </w:rPr>
        <w:t xml:space="preserve">. Ранее был включен в Красную книгу Российской Федерации, в последнем издании (2020 г.) сибирские популяции исключены. В Красной книге ЯНАО – статус 5 категория. Вид с восстанавливающейся численностью, которая не достигла прежних значений. В ЯНАО гнездится в тундрах Ямала, Гыдана до границы зоны арктических тундр. Численность данного вида на севере Западной Сибири оценивают от 4,7 до 10 тыс. особей. На местах гнездования появляются поздно, в конце мая начале июня. Осенний отлет – в сентябре, провоцируется морозами, снегопадами и штормами. Основные места гнездования – речные поймы и приморские луга, мохово-осоковые болота и берега тундровых озер. </w:t>
      </w:r>
    </w:p>
    <w:p w14:paraId="49BEF4B4" w14:textId="1A05FEA8" w:rsidR="00156C9E" w:rsidRPr="00E82924" w:rsidRDefault="00156C9E" w:rsidP="00156C9E">
      <w:pPr>
        <w:spacing w:line="240" w:lineRule="auto"/>
        <w:rPr>
          <w:rFonts w:eastAsia="TimesNewRoman"/>
          <w:lang w:val="ru-RU"/>
        </w:rPr>
      </w:pPr>
      <w:r w:rsidRPr="00E82924">
        <w:rPr>
          <w:rFonts w:eastAsia="TimesNewRoman"/>
          <w:lang w:val="ru-RU"/>
        </w:rPr>
        <w:t>Осенью 2019 г. отмечались в долинах рек в районе исследования. На пойменных озерах реки Салпадаяха в районе карьеров №5, №37, куста №34 учтено 5 пар. В 2020 г. территориальные птицы отмечались также в долине р. Салпада</w:t>
      </w:r>
      <w:r w:rsidR="004E178B" w:rsidRPr="00E82924">
        <w:rPr>
          <w:rFonts w:eastAsia="TimesNewRoman"/>
          <w:lang w:val="ru-RU"/>
        </w:rPr>
        <w:t>-Я</w:t>
      </w:r>
      <w:r w:rsidRPr="00E82924">
        <w:rPr>
          <w:rFonts w:eastAsia="TimesNewRoman"/>
          <w:lang w:val="ru-RU"/>
        </w:rPr>
        <w:t>ха (</w:t>
      </w:r>
      <w:r w:rsidRPr="00E82924">
        <w:rPr>
          <w:rFonts w:eastAsia="TimesNewRoman"/>
          <w:lang w:val="ru-RU"/>
        </w:rPr>
        <w:fldChar w:fldCharType="begin"/>
      </w:r>
      <w:r w:rsidRPr="00E82924">
        <w:rPr>
          <w:rFonts w:eastAsia="TimesNewRoman"/>
          <w:lang w:val="ru-RU"/>
        </w:rPr>
        <w:instrText xml:space="preserve"> REF _Ref56625773 \h </w:instrText>
      </w:r>
      <w:r w:rsidR="004E178B" w:rsidRPr="00E82924">
        <w:rPr>
          <w:rFonts w:eastAsia="TimesNewRoman"/>
          <w:lang w:val="ru-RU"/>
        </w:rPr>
        <w:instrText xml:space="preserve"> \* MERGEFORMAT </w:instrText>
      </w:r>
      <w:r w:rsidRPr="00E82924">
        <w:rPr>
          <w:rFonts w:eastAsia="TimesNewRoman"/>
          <w:lang w:val="ru-RU"/>
        </w:rPr>
      </w:r>
      <w:r w:rsidRPr="00E82924">
        <w:rPr>
          <w:rFonts w:eastAsia="TimesNewRoman"/>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65</w:t>
      </w:r>
      <w:r w:rsidRPr="00E82924">
        <w:rPr>
          <w:rFonts w:eastAsia="TimesNewRoman"/>
          <w:lang w:val="ru-RU"/>
        </w:rPr>
        <w:fldChar w:fldCharType="end"/>
      </w:r>
      <w:r w:rsidRPr="00E82924">
        <w:rPr>
          <w:rFonts w:eastAsia="TimesNewRoman"/>
          <w:lang w:val="ru-RU"/>
        </w:rPr>
        <w:t>). В долине р. Нядайпынгчё встречен выводок птиц с 4 взрослыми птенцами.</w:t>
      </w:r>
    </w:p>
    <w:p w14:paraId="363286F9" w14:textId="1F1E2BAB" w:rsidR="00156C9E" w:rsidRPr="00E82924" w:rsidRDefault="00156C9E" w:rsidP="00156C9E">
      <w:pPr>
        <w:spacing w:line="240" w:lineRule="auto"/>
        <w:rPr>
          <w:rFonts w:eastAsia="TimesNewRoman"/>
          <w:lang w:val="ru-RU"/>
        </w:rPr>
      </w:pPr>
      <w:r w:rsidRPr="00E82924">
        <w:rPr>
          <w:rFonts w:eastAsia="TimesNewRoman"/>
          <w:lang w:val="ru-RU"/>
        </w:rPr>
        <w:t>Рекомендуются на этих участках (р. Салпада</w:t>
      </w:r>
      <w:r w:rsidR="004E178B" w:rsidRPr="00E82924">
        <w:rPr>
          <w:rFonts w:eastAsia="TimesNewRoman"/>
          <w:lang w:val="ru-RU"/>
        </w:rPr>
        <w:t>-Я</w:t>
      </w:r>
      <w:r w:rsidRPr="00E82924">
        <w:rPr>
          <w:rFonts w:eastAsia="TimesNewRoman"/>
          <w:lang w:val="ru-RU"/>
        </w:rPr>
        <w:t>ха и р. Нядай</w:t>
      </w:r>
      <w:r w:rsidR="004E178B" w:rsidRPr="00E82924">
        <w:rPr>
          <w:rFonts w:eastAsia="TimesNewRoman"/>
          <w:lang w:val="ru-RU"/>
        </w:rPr>
        <w:t>-П</w:t>
      </w:r>
      <w:r w:rsidRPr="00E82924">
        <w:rPr>
          <w:rFonts w:eastAsia="TimesNewRoman"/>
          <w:lang w:val="ru-RU"/>
        </w:rPr>
        <w:t>ынгчё) заложить мониторинговые площадки по учету водоплавающих птиц, в том числе и малого лебедя.</w:t>
      </w:r>
    </w:p>
    <w:p w14:paraId="219640E7" w14:textId="56EE7EB4" w:rsidR="004E178B" w:rsidRPr="00E82924" w:rsidRDefault="004E178B" w:rsidP="004E178B">
      <w:pPr>
        <w:rPr>
          <w:rFonts w:eastAsia="TimesNewRoman"/>
          <w:lang w:val="ru-RU"/>
        </w:rPr>
      </w:pPr>
      <w:r w:rsidRPr="00E82924">
        <w:rPr>
          <w:rFonts w:eastAsia="TimesNewRoman"/>
          <w:b/>
          <w:lang w:val="ru-RU"/>
        </w:rPr>
        <w:t>Морянка</w:t>
      </w:r>
      <w:r w:rsidRPr="00E82924">
        <w:rPr>
          <w:rFonts w:eastAsia="TimesNewRoman"/>
          <w:lang w:val="ru-RU"/>
        </w:rPr>
        <w:t xml:space="preserve"> </w:t>
      </w:r>
      <w:r w:rsidRPr="00E82924">
        <w:rPr>
          <w:rFonts w:eastAsia="TimesNewRoman"/>
          <w:i/>
          <w:lang w:val="ru-RU"/>
        </w:rPr>
        <w:t>Clangula hyemalis</w:t>
      </w:r>
      <w:r w:rsidRPr="00E82924">
        <w:rPr>
          <w:rFonts w:eastAsia="TimesNewRoman"/>
          <w:lang w:val="ru-RU"/>
        </w:rPr>
        <w:t xml:space="preserve">. </w:t>
      </w:r>
      <w:bookmarkStart w:id="165" w:name="_Hlk54388531"/>
      <w:r w:rsidRPr="00E82924">
        <w:rPr>
          <w:rFonts w:eastAsia="TimesNewRoman"/>
          <w:lang w:val="ru-RU"/>
        </w:rPr>
        <w:t>Вид включен в категорию VU – vulnerable (уязвимые виды) красного списка МСОП</w:t>
      </w:r>
      <w:r w:rsidRPr="00E82924">
        <w:rPr>
          <w:rStyle w:val="ab"/>
          <w:rFonts w:eastAsia="TimesNewRoman"/>
          <w:lang w:val="ru-RU"/>
        </w:rPr>
        <w:footnoteReference w:id="210"/>
      </w:r>
      <w:r w:rsidRPr="00E82924">
        <w:rPr>
          <w:rFonts w:eastAsia="TimesNewRoman"/>
          <w:lang w:val="ru-RU"/>
        </w:rPr>
        <w:t xml:space="preserve">. </w:t>
      </w:r>
      <w:bookmarkEnd w:id="165"/>
      <w:r w:rsidRPr="00E82924">
        <w:rPr>
          <w:rFonts w:eastAsia="TimesNewRoman"/>
          <w:lang w:val="ru-RU"/>
        </w:rPr>
        <w:t>На территории месторождения обычный и фоновый гнездящийся вид тундровых озер и лайд, самая массовая утка месторождения. В сентябре 2019 и 2020 гг. отмечались мигрирующие птицы на водоемах.</w:t>
      </w:r>
    </w:p>
    <w:p w14:paraId="1C44948B" w14:textId="376039CE" w:rsidR="004E178B" w:rsidRPr="00E82924" w:rsidRDefault="004E178B" w:rsidP="004E178B">
      <w:pPr>
        <w:rPr>
          <w:rFonts w:eastAsia="TimesNewRoman"/>
          <w:lang w:val="ru-RU"/>
        </w:rPr>
      </w:pPr>
      <w:r w:rsidRPr="00E82924">
        <w:rPr>
          <w:rFonts w:eastAsia="TimesNewRoman"/>
          <w:lang w:val="ru-RU"/>
        </w:rPr>
        <w:t xml:space="preserve">Рекомендуются заложить мониторинговые площадки в долинах рек Халцыней-Яха, Салпада-Яха и Нядай-Пынгчё для учета выводков и линных скоплений водоплавающих птиц, в том числе и морянки. </w:t>
      </w:r>
    </w:p>
    <w:p w14:paraId="0E035BEF" w14:textId="77777777" w:rsidR="004E178B" w:rsidRPr="00E82924" w:rsidRDefault="004E178B" w:rsidP="004E178B">
      <w:pPr>
        <w:rPr>
          <w:rFonts w:eastAsia="TimesNewRoman"/>
          <w:lang w:val="ru-RU"/>
        </w:rPr>
      </w:pPr>
      <w:r w:rsidRPr="00E82924">
        <w:rPr>
          <w:rFonts w:eastAsia="TimesNewRoman"/>
          <w:b/>
          <w:lang w:val="ru-RU"/>
        </w:rPr>
        <w:t>Турпан</w:t>
      </w:r>
      <w:r w:rsidRPr="00E82924">
        <w:rPr>
          <w:rFonts w:eastAsia="TimesNewRoman"/>
          <w:lang w:val="ru-RU"/>
        </w:rPr>
        <w:t xml:space="preserve"> </w:t>
      </w:r>
      <w:r w:rsidRPr="00E82924">
        <w:rPr>
          <w:rFonts w:eastAsia="TimesNewRoman"/>
          <w:i/>
          <w:lang w:val="ru-RU"/>
        </w:rPr>
        <w:t>Melanitta fusca</w:t>
      </w:r>
      <w:r w:rsidRPr="00E82924">
        <w:rPr>
          <w:rFonts w:eastAsia="TimesNewRoman"/>
          <w:lang w:val="ru-RU"/>
        </w:rPr>
        <w:t xml:space="preserve">. В Красной книге ЯНАО – статус 4 категория,  редкий  вид,  но достаточных сведений о его численности в настоящее время нет. Территория месторождения расположена за пределами гнездового ареала вида, возможны случайные встречи мигрирующих и залетных птиц. </w:t>
      </w:r>
    </w:p>
    <w:p w14:paraId="11DF2318" w14:textId="40143FDA" w:rsidR="004E178B" w:rsidRPr="00E82924" w:rsidRDefault="004E178B" w:rsidP="004E178B">
      <w:pPr>
        <w:rPr>
          <w:rFonts w:eastAsia="TimesNewRoman"/>
          <w:lang w:val="ru-RU"/>
        </w:rPr>
      </w:pPr>
      <w:r w:rsidRPr="00E82924">
        <w:rPr>
          <w:rFonts w:eastAsia="TimesNewRoman"/>
          <w:b/>
          <w:lang w:val="ru-RU"/>
        </w:rPr>
        <w:t>Сибирская гага</w:t>
      </w:r>
      <w:r w:rsidRPr="00E82924">
        <w:rPr>
          <w:rFonts w:eastAsia="TimesNewRoman"/>
          <w:lang w:val="ru-RU"/>
        </w:rPr>
        <w:t xml:space="preserve"> </w:t>
      </w:r>
      <w:r w:rsidRPr="00E82924">
        <w:rPr>
          <w:rFonts w:eastAsia="TimesNewRoman"/>
          <w:i/>
          <w:lang w:val="ru-RU"/>
        </w:rPr>
        <w:t>Polysticta stelleri</w:t>
      </w:r>
      <w:r w:rsidRPr="00E82924">
        <w:rPr>
          <w:rFonts w:eastAsia="TimesNewRoman"/>
          <w:lang w:val="ru-RU"/>
        </w:rPr>
        <w:t xml:space="preserve">. </w:t>
      </w:r>
      <w:bookmarkStart w:id="166" w:name="_Hlk54386719"/>
      <w:proofErr w:type="gramStart"/>
      <w:r w:rsidRPr="00E82924">
        <w:rPr>
          <w:rFonts w:eastAsia="TimesNewRoman"/>
          <w:lang w:val="ru-RU"/>
        </w:rPr>
        <w:t>Включен в Красную книгу Российской Федерации (2020) как сокращающиеся в численности и / или распространении уязвимый вид III приоритета (природоохранного статуса).</w:t>
      </w:r>
      <w:proofErr w:type="gramEnd"/>
      <w:r w:rsidRPr="00E82924">
        <w:rPr>
          <w:rFonts w:eastAsia="TimesNewRoman"/>
          <w:lang w:val="ru-RU"/>
        </w:rPr>
        <w:t xml:space="preserve"> </w:t>
      </w:r>
      <w:bookmarkEnd w:id="166"/>
      <w:r w:rsidRPr="00E82924">
        <w:rPr>
          <w:rFonts w:eastAsia="TimesNewRoman"/>
          <w:lang w:val="ru-RU"/>
        </w:rPr>
        <w:t>В пределах ЯНАО чаще отмечается во время миграций, изредка гнездятся отдельные пары на лайдах. С территории месторождения достоверные регистрации не имеется, возможны находки в прибрежной полосе. Необходимы специальные исследования в характерных местообитаниях – приморских лугах – лайдах.</w:t>
      </w:r>
    </w:p>
    <w:p w14:paraId="3C09B594" w14:textId="0850485B" w:rsidR="004E178B" w:rsidRPr="00E82924" w:rsidRDefault="004E178B" w:rsidP="004E178B">
      <w:pPr>
        <w:spacing w:line="240" w:lineRule="auto"/>
        <w:rPr>
          <w:rFonts w:eastAsia="TimesNewRoman"/>
          <w:lang w:val="ru-RU"/>
        </w:rPr>
      </w:pPr>
      <w:proofErr w:type="gramStart"/>
      <w:r w:rsidRPr="00E82924">
        <w:rPr>
          <w:rFonts w:eastAsia="TimesNewRoman"/>
          <w:b/>
          <w:lang w:val="ru-RU"/>
        </w:rPr>
        <w:t>Орлан-белохвост</w:t>
      </w:r>
      <w:proofErr w:type="gramEnd"/>
      <w:r w:rsidRPr="00E82924">
        <w:rPr>
          <w:rFonts w:eastAsia="TimesNewRoman"/>
          <w:lang w:val="ru-RU"/>
        </w:rPr>
        <w:t xml:space="preserve"> </w:t>
      </w:r>
      <w:r w:rsidRPr="00E82924">
        <w:rPr>
          <w:rFonts w:eastAsia="TimesNewRoman"/>
          <w:i/>
          <w:lang w:val="ru-RU"/>
        </w:rPr>
        <w:t>Haliaeetus albicilla</w:t>
      </w:r>
      <w:r w:rsidRPr="00E82924">
        <w:rPr>
          <w:rFonts w:eastAsia="TimesNewRoman"/>
          <w:lang w:val="ru-RU"/>
        </w:rPr>
        <w:t xml:space="preserve">. Включен в Красную книгу Российской Федерации (2020) как восстанавливаемый и восстанавливающийся вид, вызывающий наименьшие опасения III приоритета (природоохранного статуса). В Красной книге ЯНАО – статус 5  категория, малочисленный вид с восстанавливающейся численностью. Территория Салмановского ЛУ не входит в гнездовой ареал вида, однако кочующие птицы могут отмечаться по всему участку. </w:t>
      </w:r>
      <w:r w:rsidRPr="00E82924">
        <w:rPr>
          <w:lang w:val="ru-RU"/>
        </w:rPr>
        <w:t xml:space="preserve">В период изысканий в 2014 году было учтено 2 особи. </w:t>
      </w:r>
      <w:r w:rsidRPr="00E82924">
        <w:rPr>
          <w:rFonts w:eastAsia="TimesNewRoman"/>
          <w:lang w:val="ru-RU"/>
        </w:rPr>
        <w:t xml:space="preserve">В 2019 г. по опросным данным встречена молодая одиночная птица в тундре, в 2020 гг. не </w:t>
      </w:r>
      <w:proofErr w:type="gramStart"/>
      <w:r w:rsidRPr="00E82924">
        <w:rPr>
          <w:rFonts w:eastAsia="TimesNewRoman"/>
          <w:lang w:val="ru-RU"/>
        </w:rPr>
        <w:t>отмечен</w:t>
      </w:r>
      <w:proofErr w:type="gramEnd"/>
      <w:r w:rsidRPr="00E82924">
        <w:rPr>
          <w:rFonts w:eastAsia="TimesNewRoman"/>
          <w:lang w:val="ru-RU"/>
        </w:rPr>
        <w:t xml:space="preserve">. </w:t>
      </w:r>
    </w:p>
    <w:p w14:paraId="5B87D198" w14:textId="77777777" w:rsidR="004E178B" w:rsidRPr="00E82924" w:rsidRDefault="004E178B" w:rsidP="004E178B">
      <w:pPr>
        <w:rPr>
          <w:rFonts w:eastAsia="TimesNewRoman"/>
          <w:lang w:val="ru-RU"/>
        </w:rPr>
      </w:pPr>
      <w:r w:rsidRPr="00E82924">
        <w:rPr>
          <w:rFonts w:eastAsia="TimesNewRoman"/>
          <w:b/>
          <w:lang w:val="ru-RU"/>
        </w:rPr>
        <w:lastRenderedPageBreak/>
        <w:t>Кречет</w:t>
      </w:r>
      <w:r w:rsidRPr="00E82924">
        <w:rPr>
          <w:rFonts w:eastAsia="TimesNewRoman"/>
          <w:lang w:val="ru-RU"/>
        </w:rPr>
        <w:t xml:space="preserve"> </w:t>
      </w:r>
      <w:r w:rsidRPr="00E82924">
        <w:rPr>
          <w:rFonts w:eastAsia="TimesNewRoman"/>
          <w:i/>
          <w:lang w:val="ru-RU"/>
        </w:rPr>
        <w:t>Falco rusticolus</w:t>
      </w:r>
      <w:r w:rsidRPr="00E82924">
        <w:rPr>
          <w:rFonts w:eastAsia="TimesNewRoman"/>
          <w:lang w:val="ru-RU"/>
        </w:rPr>
        <w:t xml:space="preserve">. </w:t>
      </w:r>
      <w:proofErr w:type="gramStart"/>
      <w:r w:rsidRPr="00E82924">
        <w:rPr>
          <w:rFonts w:eastAsia="TimesNewRoman"/>
          <w:lang w:val="ru-RU"/>
        </w:rPr>
        <w:t xml:space="preserve">Включен в Красную книгу Российской Федерации (2020) как сокращающиеся в численности и /или распространении исчезающий вид I приоритета (природоохранного статуса), </w:t>
      </w:r>
      <w:bookmarkStart w:id="167" w:name="_Hlk54389635"/>
      <w:r w:rsidRPr="00E82924">
        <w:rPr>
          <w:rFonts w:eastAsia="TimesNewRoman"/>
          <w:lang w:val="ru-RU"/>
        </w:rPr>
        <w:t>что требует незамедлительного принятия комплексных мер, включая разработку и реализацию стратегии по сохранению и/или программы по восстановлению (реинтродукции) объекта животного мира и планов действий</w:t>
      </w:r>
      <w:bookmarkEnd w:id="167"/>
      <w:r w:rsidRPr="00E82924">
        <w:rPr>
          <w:rFonts w:eastAsia="TimesNewRoman"/>
          <w:lang w:val="ru-RU"/>
        </w:rPr>
        <w:t>.</w:t>
      </w:r>
      <w:proofErr w:type="gramEnd"/>
      <w:r w:rsidRPr="00E82924">
        <w:rPr>
          <w:rFonts w:eastAsia="TimesNewRoman"/>
          <w:lang w:val="ru-RU"/>
        </w:rPr>
        <w:t xml:space="preserve"> В Красной книге ЯНАО – статус 1 категория, редкий вид с резко сокращающейся численностью, есть угроза исчезновения. Территория Салмановского месторождения лежит за пределами гнездового ареала вида, однако возможны встречи кочующих птиц.</w:t>
      </w:r>
    </w:p>
    <w:p w14:paraId="56322074" w14:textId="726FD7AC" w:rsidR="004E178B" w:rsidRPr="00E82924" w:rsidRDefault="004E178B" w:rsidP="004E178B">
      <w:pPr>
        <w:rPr>
          <w:rFonts w:eastAsia="TimesNewRoman"/>
          <w:lang w:val="ru-RU"/>
        </w:rPr>
      </w:pPr>
      <w:r w:rsidRPr="00E82924">
        <w:rPr>
          <w:rFonts w:eastAsia="TimesNewRoman"/>
          <w:b/>
          <w:lang w:val="ru-RU"/>
        </w:rPr>
        <w:t xml:space="preserve">Сапсан </w:t>
      </w:r>
      <w:r w:rsidRPr="00E82924">
        <w:rPr>
          <w:rFonts w:eastAsia="TimesNewRoman"/>
          <w:i/>
          <w:lang w:val="ru-RU"/>
        </w:rPr>
        <w:t>Falco peregrinus</w:t>
      </w:r>
      <w:r w:rsidRPr="00E82924">
        <w:rPr>
          <w:rFonts w:eastAsia="TimesNewRoman"/>
          <w:lang w:val="ru-RU"/>
        </w:rPr>
        <w:t xml:space="preserve">. </w:t>
      </w:r>
      <w:bookmarkStart w:id="168" w:name="_Hlk54388072"/>
      <w:r w:rsidRPr="00E82924">
        <w:rPr>
          <w:rFonts w:eastAsia="TimesNewRoman"/>
          <w:lang w:val="ru-RU"/>
        </w:rPr>
        <w:t xml:space="preserve">Включен в Красную книгу Российской Федерации (2020) как редкий уязвимый вид III приоритета (природоохранного статуса). </w:t>
      </w:r>
      <w:bookmarkStart w:id="169" w:name="_Hlk54388752"/>
      <w:bookmarkEnd w:id="168"/>
      <w:r w:rsidRPr="00E82924">
        <w:rPr>
          <w:rFonts w:eastAsia="TimesNewRoman"/>
          <w:lang w:val="ru-RU"/>
        </w:rPr>
        <w:t xml:space="preserve">В Красной книге ЯНАО - статус </w:t>
      </w:r>
      <w:bookmarkEnd w:id="169"/>
      <w:r w:rsidRPr="00E82924">
        <w:rPr>
          <w:rFonts w:eastAsia="TimesNewRoman"/>
          <w:lang w:val="ru-RU"/>
        </w:rPr>
        <w:t xml:space="preserve">3 категория, редкий и уязвимый вид. В ЯНАО обитает тундровый подвид. Общий размер популяции в ЯНАО в 2000-2009 годах в гнездовой сезон можно оценить около 600-800 пар. В районе исследования обитает преимущественно у речных пойм и озерных котловин, гнездится на одиночных холмах, береговых обрывах, склонах оврагов. На зимовки улетает в конце августа – в сентябре. </w:t>
      </w:r>
    </w:p>
    <w:p w14:paraId="5C13D6F5" w14:textId="4F04C2DA" w:rsidR="004E178B" w:rsidRPr="00E82924" w:rsidRDefault="004E178B" w:rsidP="004E178B">
      <w:pPr>
        <w:rPr>
          <w:rFonts w:eastAsia="TimesNewRoman"/>
          <w:lang w:val="ru-RU"/>
        </w:rPr>
      </w:pPr>
      <w:r w:rsidRPr="00E82924">
        <w:rPr>
          <w:rFonts w:eastAsia="TimesNewRoman"/>
          <w:lang w:val="ru-RU"/>
        </w:rPr>
        <w:t xml:space="preserve">В районе исследования в сентябре 2019 г. встречено 4 мигрирующие птицы, в сентябре 2020 г. – две птицы. Наличие подходящих местообитаний и ранее проведенные исследования позволяют предположить гнездование нескольких пар на территории месторождения (р. Нейта-Яха и другие реки). </w:t>
      </w:r>
    </w:p>
    <w:p w14:paraId="002A6686" w14:textId="77777777" w:rsidR="004E178B" w:rsidRPr="00E82924" w:rsidRDefault="004E178B" w:rsidP="004E178B">
      <w:pPr>
        <w:rPr>
          <w:rFonts w:eastAsia="TimesNewRoman"/>
          <w:lang w:val="ru-RU"/>
        </w:rPr>
      </w:pPr>
      <w:r w:rsidRPr="00E82924">
        <w:rPr>
          <w:rFonts w:eastAsia="TimesNewRoman"/>
          <w:lang w:val="ru-RU"/>
        </w:rPr>
        <w:t xml:space="preserve">Необходимо организовать специальные исследования в оптимальных местообитаниях (долины рек с высокими обрывами) для выявления и изучения гнездовой группировки. </w:t>
      </w:r>
    </w:p>
    <w:p w14:paraId="35C6C805" w14:textId="55DE5C56" w:rsidR="004E178B" w:rsidRPr="00E82924" w:rsidRDefault="004E178B" w:rsidP="004E178B">
      <w:pPr>
        <w:spacing w:line="240" w:lineRule="auto"/>
        <w:rPr>
          <w:rFonts w:eastAsia="TimesNewRoman"/>
          <w:lang w:val="ru-RU"/>
        </w:rPr>
      </w:pPr>
    </w:p>
    <w:p w14:paraId="39FC3603" w14:textId="3C890EDC" w:rsidR="00916BED" w:rsidRPr="00E82924" w:rsidRDefault="00916BED" w:rsidP="00916BED">
      <w:pPr>
        <w:pStyle w:val="a6"/>
        <w:keepNext/>
        <w:rPr>
          <w:lang w:val="ru-RU"/>
        </w:rPr>
      </w:pPr>
      <w:bookmarkStart w:id="170" w:name="_Ref56626478"/>
      <w:bookmarkStart w:id="171" w:name="_Toc47986229"/>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17</w:t>
      </w:r>
      <w:r w:rsidRPr="00E82924">
        <w:rPr>
          <w:lang w:val="ru-RU"/>
        </w:rPr>
        <w:fldChar w:fldCharType="end"/>
      </w:r>
      <w:bookmarkEnd w:id="170"/>
      <w:r w:rsidRPr="00E82924">
        <w:rPr>
          <w:lang w:val="ru-RU"/>
        </w:rPr>
        <w:t xml:space="preserve">: Реестр встреч редких и </w:t>
      </w:r>
      <w:proofErr w:type="gramStart"/>
      <w:r w:rsidRPr="00E82924">
        <w:rPr>
          <w:lang w:val="ru-RU"/>
        </w:rPr>
        <w:t>охраняемые</w:t>
      </w:r>
      <w:proofErr w:type="gramEnd"/>
      <w:r w:rsidRPr="00E82924">
        <w:rPr>
          <w:lang w:val="ru-RU"/>
        </w:rPr>
        <w:t xml:space="preserve"> видов наземных позвоночных на Салмановском (Утреннем) ЛУ</w:t>
      </w:r>
      <w:bookmarkEnd w:id="171"/>
      <w:r w:rsidR="00A57689" w:rsidRPr="00E82924">
        <w:rPr>
          <w:lang w:val="ru-RU"/>
        </w:rPr>
        <w:t xml:space="preserve"> в 2019-2020 гг.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5"/>
        <w:gridCol w:w="3261"/>
        <w:gridCol w:w="1774"/>
        <w:gridCol w:w="1774"/>
        <w:gridCol w:w="1289"/>
      </w:tblGrid>
      <w:tr w:rsidR="00916BED" w:rsidRPr="00E82924" w14:paraId="112F9FC5" w14:textId="77777777" w:rsidTr="00A57689">
        <w:trPr>
          <w:trHeight w:val="290"/>
          <w:tblHeader/>
          <w:jc w:val="center"/>
        </w:trPr>
        <w:tc>
          <w:tcPr>
            <w:tcW w:w="891" w:type="pct"/>
            <w:shd w:val="clear" w:color="auto" w:fill="00B0F0"/>
            <w:noWrap/>
            <w:vAlign w:val="bottom"/>
          </w:tcPr>
          <w:p w14:paraId="1BB0E0E4" w14:textId="77777777" w:rsidR="00916BED" w:rsidRPr="00E82924" w:rsidRDefault="00916BED" w:rsidP="00916BED">
            <w:pPr>
              <w:pStyle w:val="TableHeadingLeft"/>
              <w:rPr>
                <w:rFonts w:ascii="Verdana" w:hAnsi="Verdana"/>
                <w:sz w:val="16"/>
                <w:szCs w:val="16"/>
                <w:lang w:val="ru-RU"/>
              </w:rPr>
            </w:pPr>
            <w:bookmarkStart w:id="172" w:name="_Hlk22316489"/>
            <w:r w:rsidRPr="00E82924">
              <w:rPr>
                <w:rFonts w:ascii="Verdana" w:hAnsi="Verdana"/>
                <w:sz w:val="16"/>
                <w:szCs w:val="16"/>
                <w:lang w:val="ru-RU"/>
              </w:rPr>
              <w:t>Дата встречи</w:t>
            </w:r>
          </w:p>
        </w:tc>
        <w:tc>
          <w:tcPr>
            <w:tcW w:w="1655" w:type="pct"/>
            <w:shd w:val="clear" w:color="auto" w:fill="00B0F0"/>
            <w:noWrap/>
            <w:vAlign w:val="bottom"/>
          </w:tcPr>
          <w:p w14:paraId="6BB04F76"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Вид</w:t>
            </w:r>
          </w:p>
        </w:tc>
        <w:tc>
          <w:tcPr>
            <w:tcW w:w="900" w:type="pct"/>
            <w:shd w:val="clear" w:color="auto" w:fill="00B0F0"/>
            <w:vAlign w:val="center"/>
          </w:tcPr>
          <w:p w14:paraId="65E54A64" w14:textId="2D91667F" w:rsidR="00916BED" w:rsidRPr="00E82924" w:rsidRDefault="00156C9E" w:rsidP="00916BED">
            <w:pPr>
              <w:pStyle w:val="TableHeadingLeft"/>
              <w:rPr>
                <w:rFonts w:ascii="Verdana" w:hAnsi="Verdana"/>
                <w:sz w:val="16"/>
                <w:szCs w:val="16"/>
                <w:lang w:val="ru-RU"/>
              </w:rPr>
            </w:pPr>
            <w:r w:rsidRPr="00E82924">
              <w:rPr>
                <w:rFonts w:ascii="Verdana" w:hAnsi="Verdana"/>
                <w:sz w:val="16"/>
                <w:szCs w:val="16"/>
                <w:lang w:val="ru-RU"/>
              </w:rPr>
              <w:t>с.ш.°</w:t>
            </w:r>
          </w:p>
        </w:tc>
        <w:tc>
          <w:tcPr>
            <w:tcW w:w="900" w:type="pct"/>
            <w:shd w:val="clear" w:color="auto" w:fill="00B0F0"/>
            <w:noWrap/>
            <w:vAlign w:val="center"/>
          </w:tcPr>
          <w:p w14:paraId="2863C728" w14:textId="3E15EF60" w:rsidR="00916BED" w:rsidRPr="00E82924" w:rsidRDefault="00156C9E" w:rsidP="00916BED">
            <w:pPr>
              <w:pStyle w:val="TableHeadingLeft"/>
              <w:rPr>
                <w:rFonts w:ascii="Verdana" w:hAnsi="Verdana"/>
                <w:sz w:val="16"/>
                <w:szCs w:val="16"/>
                <w:lang w:val="ru-RU"/>
              </w:rPr>
            </w:pPr>
            <w:r w:rsidRPr="00E82924">
              <w:rPr>
                <w:rFonts w:ascii="Verdana" w:hAnsi="Verdana"/>
                <w:sz w:val="16"/>
                <w:szCs w:val="16"/>
                <w:lang w:val="ru-RU"/>
              </w:rPr>
              <w:t>в.д.°</w:t>
            </w:r>
          </w:p>
        </w:tc>
        <w:tc>
          <w:tcPr>
            <w:tcW w:w="654" w:type="pct"/>
            <w:shd w:val="clear" w:color="auto" w:fill="00B0F0"/>
            <w:noWrap/>
            <w:vAlign w:val="bottom"/>
          </w:tcPr>
          <w:p w14:paraId="16DC016E" w14:textId="77777777" w:rsidR="00916BED" w:rsidRPr="00E82924" w:rsidRDefault="00916BED" w:rsidP="00916BED">
            <w:pPr>
              <w:pStyle w:val="TableHeadingLeft"/>
              <w:rPr>
                <w:rFonts w:ascii="Verdana" w:hAnsi="Verdana"/>
                <w:sz w:val="16"/>
                <w:szCs w:val="16"/>
                <w:lang w:val="ru-RU"/>
              </w:rPr>
            </w:pPr>
            <w:r w:rsidRPr="00E82924">
              <w:rPr>
                <w:rFonts w:ascii="Verdana" w:hAnsi="Verdana"/>
                <w:sz w:val="16"/>
                <w:szCs w:val="16"/>
                <w:lang w:val="ru-RU"/>
              </w:rPr>
              <w:t>Кол-во</w:t>
            </w:r>
          </w:p>
        </w:tc>
      </w:tr>
      <w:bookmarkEnd w:id="172"/>
      <w:tr w:rsidR="00463088" w:rsidRPr="00E82924" w14:paraId="439A6020" w14:textId="77777777" w:rsidTr="00A57689">
        <w:trPr>
          <w:trHeight w:val="290"/>
          <w:jc w:val="center"/>
        </w:trPr>
        <w:tc>
          <w:tcPr>
            <w:tcW w:w="891" w:type="pct"/>
            <w:shd w:val="clear" w:color="000000" w:fill="F2F2F2"/>
            <w:noWrap/>
            <w:vAlign w:val="bottom"/>
            <w:hideMark/>
          </w:tcPr>
          <w:p w14:paraId="6B1114FE" w14:textId="77777777" w:rsidR="00463088" w:rsidRPr="00E82924" w:rsidRDefault="00463088" w:rsidP="00916BED">
            <w:pPr>
              <w:pStyle w:val="TableTextLeft"/>
              <w:rPr>
                <w:rFonts w:ascii="Verdana" w:hAnsi="Verdana"/>
                <w:sz w:val="16"/>
                <w:szCs w:val="16"/>
                <w:lang w:val="ru-RU"/>
              </w:rPr>
            </w:pPr>
            <w:r w:rsidRPr="00E82924">
              <w:rPr>
                <w:rFonts w:ascii="Verdana" w:hAnsi="Verdana"/>
                <w:sz w:val="16"/>
                <w:szCs w:val="16"/>
                <w:lang w:val="ru-RU"/>
              </w:rPr>
              <w:t>13.09.2019</w:t>
            </w:r>
          </w:p>
        </w:tc>
        <w:tc>
          <w:tcPr>
            <w:tcW w:w="1655" w:type="pct"/>
            <w:vMerge w:val="restart"/>
            <w:shd w:val="clear" w:color="000000" w:fill="auto"/>
            <w:noWrap/>
            <w:vAlign w:val="center"/>
          </w:tcPr>
          <w:p w14:paraId="095F389B" w14:textId="77777777" w:rsidR="00463088" w:rsidRPr="00E82924" w:rsidRDefault="00463088" w:rsidP="00916BED">
            <w:pPr>
              <w:pStyle w:val="TableTextLeft"/>
              <w:jc w:val="center"/>
              <w:rPr>
                <w:rFonts w:ascii="Verdana" w:hAnsi="Verdana"/>
                <w:color w:val="000000"/>
                <w:sz w:val="16"/>
                <w:szCs w:val="16"/>
              </w:rPr>
            </w:pPr>
            <w:r w:rsidRPr="00E82924">
              <w:rPr>
                <w:rFonts w:ascii="Verdana" w:hAnsi="Verdana"/>
                <w:color w:val="000000"/>
                <w:sz w:val="16"/>
                <w:szCs w:val="16"/>
              </w:rPr>
              <w:t>Лебедь малый</w:t>
            </w:r>
          </w:p>
          <w:p w14:paraId="250B4E2E" w14:textId="77777777" w:rsidR="00463088" w:rsidRPr="00E82924" w:rsidRDefault="00463088" w:rsidP="00916BED">
            <w:pPr>
              <w:pStyle w:val="TableTextLeft"/>
              <w:jc w:val="center"/>
              <w:rPr>
                <w:rFonts w:ascii="Verdana" w:hAnsi="Verdana"/>
                <w:color w:val="000000"/>
                <w:sz w:val="16"/>
                <w:szCs w:val="16"/>
                <w:lang w:val="ru-RU"/>
              </w:rPr>
            </w:pPr>
            <w:r w:rsidRPr="00E82924">
              <w:rPr>
                <w:rFonts w:ascii="Verdana" w:hAnsi="Verdana"/>
                <w:i/>
                <w:iCs/>
                <w:sz w:val="16"/>
                <w:szCs w:val="16"/>
                <w:lang w:val="en-US"/>
              </w:rPr>
              <w:t>Cygnus bewickii</w:t>
            </w:r>
          </w:p>
        </w:tc>
        <w:tc>
          <w:tcPr>
            <w:tcW w:w="900" w:type="pct"/>
            <w:vAlign w:val="center"/>
          </w:tcPr>
          <w:p w14:paraId="3DC2F335"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73.7168</w:t>
            </w:r>
          </w:p>
        </w:tc>
        <w:tc>
          <w:tcPr>
            <w:tcW w:w="900" w:type="pct"/>
            <w:shd w:val="clear" w:color="auto" w:fill="auto"/>
            <w:noWrap/>
            <w:vAlign w:val="center"/>
            <w:hideMark/>
          </w:tcPr>
          <w:p w14:paraId="7AF91071"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71.1118</w:t>
            </w:r>
          </w:p>
        </w:tc>
        <w:tc>
          <w:tcPr>
            <w:tcW w:w="654" w:type="pct"/>
            <w:shd w:val="clear" w:color="auto" w:fill="auto"/>
            <w:noWrap/>
            <w:vAlign w:val="bottom"/>
            <w:hideMark/>
          </w:tcPr>
          <w:p w14:paraId="3FF8B73C"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2</w:t>
            </w:r>
          </w:p>
        </w:tc>
      </w:tr>
      <w:tr w:rsidR="00463088" w:rsidRPr="00E82924" w14:paraId="064FA61F" w14:textId="77777777" w:rsidTr="00A57689">
        <w:trPr>
          <w:trHeight w:val="290"/>
          <w:jc w:val="center"/>
        </w:trPr>
        <w:tc>
          <w:tcPr>
            <w:tcW w:w="891" w:type="pct"/>
            <w:shd w:val="clear" w:color="000000" w:fill="F2F2F2"/>
            <w:noWrap/>
            <w:vAlign w:val="bottom"/>
            <w:hideMark/>
          </w:tcPr>
          <w:p w14:paraId="1466719C" w14:textId="77777777" w:rsidR="00463088" w:rsidRPr="00E82924" w:rsidRDefault="00463088" w:rsidP="00916BED">
            <w:pPr>
              <w:pStyle w:val="TableTextLeft"/>
              <w:rPr>
                <w:rFonts w:ascii="Verdana" w:hAnsi="Verdana"/>
                <w:sz w:val="16"/>
                <w:szCs w:val="16"/>
                <w:lang w:val="ru-RU"/>
              </w:rPr>
            </w:pPr>
            <w:r w:rsidRPr="00E82924">
              <w:rPr>
                <w:rFonts w:ascii="Verdana" w:hAnsi="Verdana"/>
                <w:sz w:val="16"/>
                <w:szCs w:val="16"/>
                <w:lang w:val="ru-RU"/>
              </w:rPr>
              <w:t>14.09.2019</w:t>
            </w:r>
          </w:p>
        </w:tc>
        <w:tc>
          <w:tcPr>
            <w:tcW w:w="1655" w:type="pct"/>
            <w:vMerge/>
            <w:shd w:val="clear" w:color="000000" w:fill="auto"/>
            <w:noWrap/>
            <w:vAlign w:val="center"/>
          </w:tcPr>
          <w:p w14:paraId="39213A2D" w14:textId="77777777" w:rsidR="00463088" w:rsidRPr="00E82924" w:rsidRDefault="00463088" w:rsidP="00916BED">
            <w:pPr>
              <w:pStyle w:val="TableTextLeft"/>
              <w:jc w:val="center"/>
              <w:rPr>
                <w:rFonts w:ascii="Verdana" w:hAnsi="Verdana"/>
                <w:color w:val="000000"/>
                <w:sz w:val="16"/>
                <w:szCs w:val="16"/>
                <w:lang w:val="ru-RU"/>
              </w:rPr>
            </w:pPr>
          </w:p>
        </w:tc>
        <w:tc>
          <w:tcPr>
            <w:tcW w:w="900" w:type="pct"/>
            <w:vAlign w:val="center"/>
          </w:tcPr>
          <w:p w14:paraId="4AC19548"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74.5975</w:t>
            </w:r>
          </w:p>
        </w:tc>
        <w:tc>
          <w:tcPr>
            <w:tcW w:w="900" w:type="pct"/>
            <w:shd w:val="clear" w:color="auto" w:fill="auto"/>
            <w:noWrap/>
            <w:vAlign w:val="center"/>
            <w:hideMark/>
          </w:tcPr>
          <w:p w14:paraId="7F88C930"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70.9105</w:t>
            </w:r>
          </w:p>
        </w:tc>
        <w:tc>
          <w:tcPr>
            <w:tcW w:w="654" w:type="pct"/>
            <w:shd w:val="clear" w:color="auto" w:fill="auto"/>
            <w:noWrap/>
            <w:vAlign w:val="bottom"/>
            <w:hideMark/>
          </w:tcPr>
          <w:p w14:paraId="3D9B3511" w14:textId="77777777" w:rsidR="00463088" w:rsidRPr="00E82924" w:rsidRDefault="00463088" w:rsidP="00916BED">
            <w:pPr>
              <w:pStyle w:val="TableTextLeft"/>
              <w:rPr>
                <w:rFonts w:ascii="Verdana" w:hAnsi="Verdana"/>
                <w:color w:val="000000"/>
                <w:sz w:val="16"/>
                <w:szCs w:val="16"/>
                <w:lang w:val="ru-RU"/>
              </w:rPr>
            </w:pPr>
            <w:r w:rsidRPr="00E82924">
              <w:rPr>
                <w:rFonts w:ascii="Verdana" w:hAnsi="Verdana"/>
                <w:color w:val="000000"/>
                <w:sz w:val="16"/>
                <w:szCs w:val="16"/>
                <w:lang w:val="ru-RU"/>
              </w:rPr>
              <w:t>2</w:t>
            </w:r>
          </w:p>
        </w:tc>
      </w:tr>
      <w:tr w:rsidR="00463088" w:rsidRPr="00E82924" w14:paraId="316895C9" w14:textId="77777777" w:rsidTr="00A57689">
        <w:trPr>
          <w:trHeight w:val="290"/>
          <w:jc w:val="center"/>
        </w:trPr>
        <w:tc>
          <w:tcPr>
            <w:tcW w:w="891" w:type="pct"/>
            <w:shd w:val="clear" w:color="000000" w:fill="F2F2F2"/>
            <w:noWrap/>
            <w:vAlign w:val="bottom"/>
            <w:hideMark/>
          </w:tcPr>
          <w:p w14:paraId="38A497AD"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lang w:val="ru-RU"/>
              </w:rPr>
              <w:t>14.09</w:t>
            </w:r>
            <w:r w:rsidRPr="00E82924">
              <w:rPr>
                <w:rFonts w:ascii="Verdana" w:hAnsi="Verdana"/>
                <w:sz w:val="16"/>
                <w:szCs w:val="16"/>
              </w:rPr>
              <w:t>.2019</w:t>
            </w:r>
          </w:p>
        </w:tc>
        <w:tc>
          <w:tcPr>
            <w:tcW w:w="1655" w:type="pct"/>
            <w:vMerge/>
            <w:shd w:val="clear" w:color="000000" w:fill="auto"/>
            <w:noWrap/>
            <w:vAlign w:val="center"/>
          </w:tcPr>
          <w:p w14:paraId="1D5BAC54"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60EEDC3E"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74.5492</w:t>
            </w:r>
          </w:p>
        </w:tc>
        <w:tc>
          <w:tcPr>
            <w:tcW w:w="900" w:type="pct"/>
            <w:shd w:val="clear" w:color="auto" w:fill="auto"/>
            <w:noWrap/>
            <w:vAlign w:val="center"/>
            <w:hideMark/>
          </w:tcPr>
          <w:p w14:paraId="46842C89"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70.8683</w:t>
            </w:r>
          </w:p>
        </w:tc>
        <w:tc>
          <w:tcPr>
            <w:tcW w:w="654" w:type="pct"/>
            <w:shd w:val="clear" w:color="auto" w:fill="auto"/>
            <w:noWrap/>
            <w:vAlign w:val="bottom"/>
            <w:hideMark/>
          </w:tcPr>
          <w:p w14:paraId="57AD60D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4</w:t>
            </w:r>
          </w:p>
        </w:tc>
      </w:tr>
      <w:tr w:rsidR="00463088" w:rsidRPr="00E82924" w14:paraId="74208331" w14:textId="77777777" w:rsidTr="00A57689">
        <w:trPr>
          <w:trHeight w:val="290"/>
          <w:jc w:val="center"/>
        </w:trPr>
        <w:tc>
          <w:tcPr>
            <w:tcW w:w="891" w:type="pct"/>
            <w:shd w:val="clear" w:color="000000" w:fill="F2F2F2"/>
            <w:noWrap/>
            <w:vAlign w:val="bottom"/>
            <w:hideMark/>
          </w:tcPr>
          <w:p w14:paraId="144701A9"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shd w:val="clear" w:color="000000" w:fill="auto"/>
            <w:noWrap/>
            <w:vAlign w:val="center"/>
          </w:tcPr>
          <w:p w14:paraId="0317685F"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340BABED"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74.6486</w:t>
            </w:r>
          </w:p>
        </w:tc>
        <w:tc>
          <w:tcPr>
            <w:tcW w:w="900" w:type="pct"/>
            <w:shd w:val="clear" w:color="auto" w:fill="auto"/>
            <w:noWrap/>
            <w:vAlign w:val="center"/>
            <w:hideMark/>
          </w:tcPr>
          <w:p w14:paraId="3ECF6B68"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70.9254</w:t>
            </w:r>
          </w:p>
        </w:tc>
        <w:tc>
          <w:tcPr>
            <w:tcW w:w="654" w:type="pct"/>
            <w:shd w:val="clear" w:color="auto" w:fill="auto"/>
            <w:noWrap/>
            <w:vAlign w:val="bottom"/>
            <w:hideMark/>
          </w:tcPr>
          <w:p w14:paraId="36584A20"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44E6016E" w14:textId="77777777" w:rsidTr="00A57689">
        <w:trPr>
          <w:trHeight w:val="290"/>
          <w:jc w:val="center"/>
        </w:trPr>
        <w:tc>
          <w:tcPr>
            <w:tcW w:w="891" w:type="pct"/>
            <w:shd w:val="clear" w:color="000000" w:fill="F2F2F2"/>
            <w:noWrap/>
            <w:vAlign w:val="bottom"/>
            <w:hideMark/>
          </w:tcPr>
          <w:p w14:paraId="1E55D947"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shd w:val="clear" w:color="000000" w:fill="auto"/>
            <w:noWrap/>
            <w:vAlign w:val="center"/>
          </w:tcPr>
          <w:p w14:paraId="5E7D309D"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03BEDD3E"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74.6999</w:t>
            </w:r>
          </w:p>
        </w:tc>
        <w:tc>
          <w:tcPr>
            <w:tcW w:w="900" w:type="pct"/>
            <w:shd w:val="clear" w:color="auto" w:fill="auto"/>
            <w:noWrap/>
            <w:vAlign w:val="center"/>
            <w:hideMark/>
          </w:tcPr>
          <w:p w14:paraId="4C3A3DB5"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70.8980</w:t>
            </w:r>
          </w:p>
        </w:tc>
        <w:tc>
          <w:tcPr>
            <w:tcW w:w="654" w:type="pct"/>
            <w:shd w:val="clear" w:color="auto" w:fill="auto"/>
            <w:noWrap/>
            <w:vAlign w:val="bottom"/>
            <w:hideMark/>
          </w:tcPr>
          <w:p w14:paraId="715E2CB5"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2346C94B" w14:textId="77777777" w:rsidTr="00A57689">
        <w:trPr>
          <w:trHeight w:val="290"/>
          <w:jc w:val="center"/>
        </w:trPr>
        <w:tc>
          <w:tcPr>
            <w:tcW w:w="891" w:type="pct"/>
            <w:shd w:val="clear" w:color="000000" w:fill="F2F2F2"/>
            <w:noWrap/>
            <w:vAlign w:val="bottom"/>
            <w:hideMark/>
          </w:tcPr>
          <w:p w14:paraId="46D1C588"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15.09.2019</w:t>
            </w:r>
          </w:p>
        </w:tc>
        <w:tc>
          <w:tcPr>
            <w:tcW w:w="1655" w:type="pct"/>
            <w:vMerge/>
            <w:shd w:val="clear" w:color="000000" w:fill="auto"/>
            <w:noWrap/>
            <w:vAlign w:val="center"/>
          </w:tcPr>
          <w:p w14:paraId="7893D3CF"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5A31B17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73.7737</w:t>
            </w:r>
          </w:p>
        </w:tc>
        <w:tc>
          <w:tcPr>
            <w:tcW w:w="900" w:type="pct"/>
            <w:shd w:val="clear" w:color="auto" w:fill="auto"/>
            <w:noWrap/>
            <w:vAlign w:val="center"/>
            <w:hideMark/>
          </w:tcPr>
          <w:p w14:paraId="3F73345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71.0421</w:t>
            </w:r>
          </w:p>
        </w:tc>
        <w:tc>
          <w:tcPr>
            <w:tcW w:w="654" w:type="pct"/>
            <w:shd w:val="clear" w:color="auto" w:fill="auto"/>
            <w:noWrap/>
            <w:vAlign w:val="bottom"/>
            <w:hideMark/>
          </w:tcPr>
          <w:p w14:paraId="41ACF52E"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6BBE7B0E" w14:textId="77777777" w:rsidTr="00A57689">
        <w:trPr>
          <w:trHeight w:val="290"/>
          <w:jc w:val="center"/>
        </w:trPr>
        <w:tc>
          <w:tcPr>
            <w:tcW w:w="891" w:type="pct"/>
            <w:shd w:val="clear" w:color="000000" w:fill="F2F2F2"/>
            <w:noWrap/>
            <w:vAlign w:val="bottom"/>
            <w:hideMark/>
          </w:tcPr>
          <w:p w14:paraId="6DA50514"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16.09.2019</w:t>
            </w:r>
          </w:p>
        </w:tc>
        <w:tc>
          <w:tcPr>
            <w:tcW w:w="1655" w:type="pct"/>
            <w:vMerge/>
            <w:shd w:val="clear" w:color="000000" w:fill="auto"/>
            <w:noWrap/>
            <w:vAlign w:val="center"/>
          </w:tcPr>
          <w:p w14:paraId="6EC0D15D"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762CDBC9"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74.6740</w:t>
            </w:r>
          </w:p>
        </w:tc>
        <w:tc>
          <w:tcPr>
            <w:tcW w:w="900" w:type="pct"/>
            <w:shd w:val="clear" w:color="auto" w:fill="auto"/>
            <w:noWrap/>
            <w:vAlign w:val="center"/>
            <w:hideMark/>
          </w:tcPr>
          <w:p w14:paraId="31F8A9BA"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70.9823</w:t>
            </w:r>
          </w:p>
        </w:tc>
        <w:tc>
          <w:tcPr>
            <w:tcW w:w="654" w:type="pct"/>
            <w:shd w:val="clear" w:color="auto" w:fill="auto"/>
            <w:noWrap/>
            <w:vAlign w:val="bottom"/>
            <w:hideMark/>
          </w:tcPr>
          <w:p w14:paraId="2B941A37"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3</w:t>
            </w:r>
          </w:p>
        </w:tc>
      </w:tr>
      <w:tr w:rsidR="00463088" w:rsidRPr="00E82924" w14:paraId="432C16B2" w14:textId="77777777" w:rsidTr="00A57689">
        <w:trPr>
          <w:trHeight w:val="290"/>
          <w:jc w:val="center"/>
        </w:trPr>
        <w:tc>
          <w:tcPr>
            <w:tcW w:w="891" w:type="pct"/>
            <w:shd w:val="clear" w:color="000000" w:fill="F2F2F2"/>
            <w:noWrap/>
            <w:vAlign w:val="bottom"/>
            <w:hideMark/>
          </w:tcPr>
          <w:p w14:paraId="0583C871"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19.09.2019</w:t>
            </w:r>
          </w:p>
        </w:tc>
        <w:tc>
          <w:tcPr>
            <w:tcW w:w="1655" w:type="pct"/>
            <w:vMerge/>
            <w:shd w:val="clear" w:color="000000" w:fill="auto"/>
            <w:noWrap/>
            <w:vAlign w:val="center"/>
            <w:hideMark/>
          </w:tcPr>
          <w:p w14:paraId="2BAD505F"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32F124A1"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73.8453</w:t>
            </w:r>
          </w:p>
        </w:tc>
        <w:tc>
          <w:tcPr>
            <w:tcW w:w="900" w:type="pct"/>
            <w:shd w:val="clear" w:color="auto" w:fill="auto"/>
            <w:noWrap/>
            <w:vAlign w:val="center"/>
            <w:hideMark/>
          </w:tcPr>
          <w:p w14:paraId="6816FF57"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71.0461</w:t>
            </w:r>
          </w:p>
        </w:tc>
        <w:tc>
          <w:tcPr>
            <w:tcW w:w="654" w:type="pct"/>
            <w:shd w:val="clear" w:color="auto" w:fill="auto"/>
            <w:noWrap/>
            <w:vAlign w:val="bottom"/>
            <w:hideMark/>
          </w:tcPr>
          <w:p w14:paraId="554E980D"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05378DFA" w14:textId="77777777" w:rsidTr="00995F9A">
        <w:trPr>
          <w:trHeight w:val="290"/>
          <w:jc w:val="center"/>
        </w:trPr>
        <w:tc>
          <w:tcPr>
            <w:tcW w:w="891" w:type="pct"/>
            <w:shd w:val="clear" w:color="000000" w:fill="F2F2F2"/>
            <w:noWrap/>
            <w:vAlign w:val="bottom"/>
          </w:tcPr>
          <w:p w14:paraId="738E89BE" w14:textId="034F0976" w:rsidR="00463088" w:rsidRPr="00E82924" w:rsidRDefault="00463088" w:rsidP="00916BED">
            <w:pPr>
              <w:pStyle w:val="TableTextLeft"/>
              <w:rPr>
                <w:rFonts w:ascii="Verdana" w:hAnsi="Verdana"/>
                <w:sz w:val="16"/>
                <w:szCs w:val="16"/>
              </w:rPr>
            </w:pPr>
            <w:r w:rsidRPr="00E82924">
              <w:rPr>
                <w:sz w:val="16"/>
                <w:szCs w:val="16"/>
              </w:rPr>
              <w:t>01.09.2020</w:t>
            </w:r>
          </w:p>
        </w:tc>
        <w:tc>
          <w:tcPr>
            <w:tcW w:w="1655" w:type="pct"/>
            <w:vMerge/>
            <w:shd w:val="clear" w:color="000000" w:fill="auto"/>
            <w:noWrap/>
            <w:vAlign w:val="bottom"/>
          </w:tcPr>
          <w:p w14:paraId="3E473443" w14:textId="72732F24"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4CACB9F1" w14:textId="202C3A9D" w:rsidR="00463088" w:rsidRPr="00E82924" w:rsidRDefault="00463088" w:rsidP="00916BED">
            <w:pPr>
              <w:pStyle w:val="TableTextLeft"/>
              <w:rPr>
                <w:rFonts w:ascii="Verdana" w:hAnsi="Verdana"/>
                <w:color w:val="000000"/>
                <w:sz w:val="16"/>
                <w:szCs w:val="16"/>
              </w:rPr>
            </w:pPr>
            <w:r w:rsidRPr="00E82924">
              <w:rPr>
                <w:color w:val="000000"/>
                <w:sz w:val="16"/>
                <w:szCs w:val="16"/>
              </w:rPr>
              <w:t>70.9349</w:t>
            </w:r>
          </w:p>
        </w:tc>
        <w:tc>
          <w:tcPr>
            <w:tcW w:w="900" w:type="pct"/>
            <w:shd w:val="clear" w:color="auto" w:fill="auto"/>
            <w:noWrap/>
            <w:vAlign w:val="center"/>
          </w:tcPr>
          <w:p w14:paraId="196636F5" w14:textId="5BD153C5" w:rsidR="00463088" w:rsidRPr="00E82924" w:rsidRDefault="00463088" w:rsidP="00916BED">
            <w:pPr>
              <w:pStyle w:val="TableTextLeft"/>
              <w:rPr>
                <w:rFonts w:ascii="Verdana" w:hAnsi="Verdana"/>
                <w:color w:val="000000"/>
                <w:sz w:val="16"/>
                <w:szCs w:val="16"/>
              </w:rPr>
            </w:pPr>
            <w:r w:rsidRPr="00E82924">
              <w:rPr>
                <w:color w:val="000000"/>
                <w:sz w:val="16"/>
                <w:szCs w:val="16"/>
              </w:rPr>
              <w:t>74.6514</w:t>
            </w:r>
          </w:p>
        </w:tc>
        <w:tc>
          <w:tcPr>
            <w:tcW w:w="654" w:type="pct"/>
            <w:shd w:val="clear" w:color="auto" w:fill="auto"/>
            <w:noWrap/>
            <w:vAlign w:val="bottom"/>
          </w:tcPr>
          <w:p w14:paraId="015717C5" w14:textId="088786BF" w:rsidR="00463088" w:rsidRPr="00E82924" w:rsidRDefault="00463088" w:rsidP="00916BED">
            <w:pPr>
              <w:pStyle w:val="TableTextLeft"/>
              <w:rPr>
                <w:rFonts w:ascii="Verdana" w:hAnsi="Verdana"/>
                <w:color w:val="000000"/>
                <w:sz w:val="16"/>
                <w:szCs w:val="16"/>
              </w:rPr>
            </w:pPr>
            <w:r w:rsidRPr="00E82924">
              <w:rPr>
                <w:color w:val="000000"/>
                <w:sz w:val="16"/>
                <w:szCs w:val="16"/>
              </w:rPr>
              <w:t>2</w:t>
            </w:r>
          </w:p>
        </w:tc>
      </w:tr>
      <w:tr w:rsidR="00463088" w:rsidRPr="00E82924" w14:paraId="47DE6FA4" w14:textId="77777777" w:rsidTr="00995F9A">
        <w:trPr>
          <w:trHeight w:val="290"/>
          <w:jc w:val="center"/>
        </w:trPr>
        <w:tc>
          <w:tcPr>
            <w:tcW w:w="891" w:type="pct"/>
            <w:shd w:val="clear" w:color="000000" w:fill="F2F2F2"/>
            <w:noWrap/>
            <w:vAlign w:val="bottom"/>
          </w:tcPr>
          <w:p w14:paraId="5424CA85" w14:textId="524904E8" w:rsidR="00463088" w:rsidRPr="00E82924" w:rsidRDefault="00463088" w:rsidP="00916BED">
            <w:pPr>
              <w:pStyle w:val="TableTextLeft"/>
              <w:rPr>
                <w:rFonts w:ascii="Verdana" w:hAnsi="Verdana"/>
                <w:sz w:val="16"/>
                <w:szCs w:val="16"/>
              </w:rPr>
            </w:pPr>
            <w:r w:rsidRPr="00E82924">
              <w:rPr>
                <w:sz w:val="16"/>
                <w:szCs w:val="16"/>
              </w:rPr>
              <w:t>04.09.2020</w:t>
            </w:r>
          </w:p>
        </w:tc>
        <w:tc>
          <w:tcPr>
            <w:tcW w:w="1655" w:type="pct"/>
            <w:vMerge/>
            <w:shd w:val="clear" w:color="000000" w:fill="auto"/>
            <w:noWrap/>
            <w:vAlign w:val="bottom"/>
          </w:tcPr>
          <w:p w14:paraId="227A2690"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43261869" w14:textId="564E28F9" w:rsidR="00463088" w:rsidRPr="00E82924" w:rsidRDefault="00463088" w:rsidP="00916BED">
            <w:pPr>
              <w:pStyle w:val="TableTextLeft"/>
              <w:rPr>
                <w:rFonts w:ascii="Verdana" w:hAnsi="Verdana"/>
                <w:color w:val="000000"/>
                <w:sz w:val="16"/>
                <w:szCs w:val="16"/>
              </w:rPr>
            </w:pPr>
            <w:r w:rsidRPr="00E82924">
              <w:rPr>
                <w:color w:val="000000"/>
                <w:sz w:val="16"/>
                <w:szCs w:val="16"/>
              </w:rPr>
              <w:t>70.9461</w:t>
            </w:r>
          </w:p>
        </w:tc>
        <w:tc>
          <w:tcPr>
            <w:tcW w:w="900" w:type="pct"/>
            <w:shd w:val="clear" w:color="auto" w:fill="auto"/>
            <w:noWrap/>
            <w:vAlign w:val="center"/>
          </w:tcPr>
          <w:p w14:paraId="27835388" w14:textId="0F86B97E" w:rsidR="00463088" w:rsidRPr="00E82924" w:rsidRDefault="00463088" w:rsidP="00916BED">
            <w:pPr>
              <w:pStyle w:val="TableTextLeft"/>
              <w:rPr>
                <w:rFonts w:ascii="Verdana" w:hAnsi="Verdana"/>
                <w:color w:val="000000"/>
                <w:sz w:val="16"/>
                <w:szCs w:val="16"/>
              </w:rPr>
            </w:pPr>
            <w:r w:rsidRPr="00E82924">
              <w:rPr>
                <w:color w:val="000000"/>
                <w:sz w:val="16"/>
                <w:szCs w:val="16"/>
              </w:rPr>
              <w:t>74.5263</w:t>
            </w:r>
          </w:p>
        </w:tc>
        <w:tc>
          <w:tcPr>
            <w:tcW w:w="654" w:type="pct"/>
            <w:shd w:val="clear" w:color="auto" w:fill="auto"/>
            <w:noWrap/>
            <w:vAlign w:val="bottom"/>
          </w:tcPr>
          <w:p w14:paraId="742844A5" w14:textId="3E86D2DE" w:rsidR="00463088" w:rsidRPr="00E82924" w:rsidRDefault="00463088" w:rsidP="00916BED">
            <w:pPr>
              <w:pStyle w:val="TableTextLeft"/>
              <w:rPr>
                <w:rFonts w:ascii="Verdana" w:hAnsi="Verdana"/>
                <w:color w:val="000000"/>
                <w:sz w:val="16"/>
                <w:szCs w:val="16"/>
              </w:rPr>
            </w:pPr>
            <w:r w:rsidRPr="00E82924">
              <w:rPr>
                <w:color w:val="000000"/>
                <w:sz w:val="16"/>
                <w:szCs w:val="16"/>
              </w:rPr>
              <w:t>2</w:t>
            </w:r>
          </w:p>
        </w:tc>
      </w:tr>
      <w:tr w:rsidR="00463088" w:rsidRPr="00E82924" w14:paraId="25376982" w14:textId="77777777" w:rsidTr="00995F9A">
        <w:trPr>
          <w:trHeight w:val="290"/>
          <w:jc w:val="center"/>
        </w:trPr>
        <w:tc>
          <w:tcPr>
            <w:tcW w:w="891" w:type="pct"/>
            <w:shd w:val="clear" w:color="000000" w:fill="F2F2F2"/>
            <w:noWrap/>
            <w:vAlign w:val="bottom"/>
          </w:tcPr>
          <w:p w14:paraId="4BD264BD" w14:textId="55545C0C" w:rsidR="00463088" w:rsidRPr="00E82924" w:rsidRDefault="00463088" w:rsidP="00916BED">
            <w:pPr>
              <w:pStyle w:val="TableTextLeft"/>
              <w:rPr>
                <w:rFonts w:ascii="Verdana" w:hAnsi="Verdana"/>
                <w:sz w:val="16"/>
                <w:szCs w:val="16"/>
              </w:rPr>
            </w:pPr>
            <w:r w:rsidRPr="00E82924">
              <w:rPr>
                <w:sz w:val="16"/>
                <w:szCs w:val="16"/>
              </w:rPr>
              <w:t>09.09.2020</w:t>
            </w:r>
          </w:p>
        </w:tc>
        <w:tc>
          <w:tcPr>
            <w:tcW w:w="1655" w:type="pct"/>
            <w:vMerge/>
            <w:shd w:val="clear" w:color="000000" w:fill="auto"/>
            <w:noWrap/>
            <w:vAlign w:val="bottom"/>
          </w:tcPr>
          <w:p w14:paraId="616F75C8"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0C0672AB" w14:textId="205C2A8D" w:rsidR="00463088" w:rsidRPr="00E82924" w:rsidRDefault="00463088" w:rsidP="00916BED">
            <w:pPr>
              <w:pStyle w:val="TableTextLeft"/>
              <w:rPr>
                <w:rFonts w:ascii="Verdana" w:hAnsi="Verdana"/>
                <w:color w:val="000000"/>
                <w:sz w:val="16"/>
                <w:szCs w:val="16"/>
              </w:rPr>
            </w:pPr>
            <w:r w:rsidRPr="00E82924">
              <w:rPr>
                <w:color w:val="000000"/>
                <w:sz w:val="16"/>
                <w:szCs w:val="16"/>
              </w:rPr>
              <w:t>70.9950</w:t>
            </w:r>
          </w:p>
        </w:tc>
        <w:tc>
          <w:tcPr>
            <w:tcW w:w="900" w:type="pct"/>
            <w:shd w:val="clear" w:color="auto" w:fill="auto"/>
            <w:noWrap/>
            <w:vAlign w:val="center"/>
          </w:tcPr>
          <w:p w14:paraId="6E69CB02" w14:textId="0AD9362C" w:rsidR="00463088" w:rsidRPr="00E82924" w:rsidRDefault="00463088" w:rsidP="00916BED">
            <w:pPr>
              <w:pStyle w:val="TableTextLeft"/>
              <w:rPr>
                <w:rFonts w:ascii="Verdana" w:hAnsi="Verdana"/>
                <w:color w:val="000000"/>
                <w:sz w:val="16"/>
                <w:szCs w:val="16"/>
              </w:rPr>
            </w:pPr>
            <w:r w:rsidRPr="00E82924">
              <w:rPr>
                <w:color w:val="000000"/>
                <w:sz w:val="16"/>
                <w:szCs w:val="16"/>
              </w:rPr>
              <w:t>74.6509</w:t>
            </w:r>
          </w:p>
        </w:tc>
        <w:tc>
          <w:tcPr>
            <w:tcW w:w="654" w:type="pct"/>
            <w:shd w:val="clear" w:color="auto" w:fill="auto"/>
            <w:noWrap/>
            <w:vAlign w:val="bottom"/>
          </w:tcPr>
          <w:p w14:paraId="6B9DF11A" w14:textId="49FFEC62" w:rsidR="00463088" w:rsidRPr="00E82924" w:rsidRDefault="00463088" w:rsidP="00916BED">
            <w:pPr>
              <w:pStyle w:val="TableTextLeft"/>
              <w:rPr>
                <w:rFonts w:ascii="Verdana" w:hAnsi="Verdana"/>
                <w:color w:val="000000"/>
                <w:sz w:val="16"/>
                <w:szCs w:val="16"/>
              </w:rPr>
            </w:pPr>
            <w:r w:rsidRPr="00E82924">
              <w:rPr>
                <w:color w:val="000000"/>
                <w:sz w:val="16"/>
                <w:szCs w:val="16"/>
              </w:rPr>
              <w:t>3</w:t>
            </w:r>
          </w:p>
        </w:tc>
      </w:tr>
      <w:tr w:rsidR="00463088" w:rsidRPr="00E82924" w14:paraId="1E489479" w14:textId="77777777" w:rsidTr="00995F9A">
        <w:trPr>
          <w:trHeight w:val="290"/>
          <w:jc w:val="center"/>
        </w:trPr>
        <w:tc>
          <w:tcPr>
            <w:tcW w:w="891" w:type="pct"/>
            <w:shd w:val="clear" w:color="000000" w:fill="F2F2F2"/>
            <w:noWrap/>
            <w:vAlign w:val="bottom"/>
          </w:tcPr>
          <w:p w14:paraId="44FE5057" w14:textId="7A1C407E" w:rsidR="00463088" w:rsidRPr="00E82924" w:rsidRDefault="00463088" w:rsidP="00916BED">
            <w:pPr>
              <w:pStyle w:val="TableTextLeft"/>
              <w:rPr>
                <w:rFonts w:ascii="Verdana" w:hAnsi="Verdana"/>
                <w:sz w:val="16"/>
                <w:szCs w:val="16"/>
              </w:rPr>
            </w:pPr>
            <w:r w:rsidRPr="00E82924">
              <w:rPr>
                <w:sz w:val="16"/>
                <w:szCs w:val="16"/>
              </w:rPr>
              <w:t>09.09.2020</w:t>
            </w:r>
          </w:p>
        </w:tc>
        <w:tc>
          <w:tcPr>
            <w:tcW w:w="1655" w:type="pct"/>
            <w:vMerge/>
            <w:shd w:val="clear" w:color="000000" w:fill="auto"/>
            <w:noWrap/>
            <w:vAlign w:val="bottom"/>
          </w:tcPr>
          <w:p w14:paraId="6B5D03DA"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6A69B1C3" w14:textId="28E31A43" w:rsidR="00463088" w:rsidRPr="00E82924" w:rsidRDefault="00463088" w:rsidP="00916BED">
            <w:pPr>
              <w:pStyle w:val="TableTextLeft"/>
              <w:rPr>
                <w:rFonts w:ascii="Verdana" w:hAnsi="Verdana"/>
                <w:color w:val="000000"/>
                <w:sz w:val="16"/>
                <w:szCs w:val="16"/>
              </w:rPr>
            </w:pPr>
            <w:r w:rsidRPr="00E82924">
              <w:rPr>
                <w:color w:val="000000"/>
                <w:sz w:val="16"/>
                <w:szCs w:val="16"/>
              </w:rPr>
              <w:t>70.9862</w:t>
            </w:r>
          </w:p>
        </w:tc>
        <w:tc>
          <w:tcPr>
            <w:tcW w:w="900" w:type="pct"/>
            <w:shd w:val="clear" w:color="auto" w:fill="auto"/>
            <w:noWrap/>
            <w:vAlign w:val="center"/>
          </w:tcPr>
          <w:p w14:paraId="73D57182" w14:textId="2B7332D0" w:rsidR="00463088" w:rsidRPr="00E82924" w:rsidRDefault="00463088" w:rsidP="00916BED">
            <w:pPr>
              <w:pStyle w:val="TableTextLeft"/>
              <w:rPr>
                <w:rFonts w:ascii="Verdana" w:hAnsi="Verdana"/>
                <w:color w:val="000000"/>
                <w:sz w:val="16"/>
                <w:szCs w:val="16"/>
              </w:rPr>
            </w:pPr>
            <w:r w:rsidRPr="00E82924">
              <w:rPr>
                <w:color w:val="000000"/>
                <w:sz w:val="16"/>
                <w:szCs w:val="16"/>
              </w:rPr>
              <w:t>74.6653</w:t>
            </w:r>
          </w:p>
        </w:tc>
        <w:tc>
          <w:tcPr>
            <w:tcW w:w="654" w:type="pct"/>
            <w:shd w:val="clear" w:color="auto" w:fill="auto"/>
            <w:noWrap/>
            <w:vAlign w:val="bottom"/>
          </w:tcPr>
          <w:p w14:paraId="5E70891A" w14:textId="7D71316C" w:rsidR="00463088" w:rsidRPr="00E82924" w:rsidRDefault="00463088" w:rsidP="00916BED">
            <w:pPr>
              <w:pStyle w:val="TableTextLeft"/>
              <w:rPr>
                <w:rFonts w:ascii="Verdana" w:hAnsi="Verdana"/>
                <w:color w:val="000000"/>
                <w:sz w:val="16"/>
                <w:szCs w:val="16"/>
              </w:rPr>
            </w:pPr>
            <w:r w:rsidRPr="00E82924">
              <w:rPr>
                <w:color w:val="000000"/>
                <w:sz w:val="16"/>
                <w:szCs w:val="16"/>
              </w:rPr>
              <w:t>2</w:t>
            </w:r>
          </w:p>
        </w:tc>
      </w:tr>
      <w:tr w:rsidR="00463088" w:rsidRPr="00E82924" w14:paraId="7319AE4B" w14:textId="77777777" w:rsidTr="00995F9A">
        <w:trPr>
          <w:trHeight w:val="290"/>
          <w:jc w:val="center"/>
        </w:trPr>
        <w:tc>
          <w:tcPr>
            <w:tcW w:w="891" w:type="pct"/>
            <w:shd w:val="clear" w:color="000000" w:fill="F2F2F2"/>
            <w:noWrap/>
            <w:vAlign w:val="bottom"/>
          </w:tcPr>
          <w:p w14:paraId="5C96AC11" w14:textId="7A81F098" w:rsidR="00463088" w:rsidRPr="00E82924" w:rsidRDefault="00463088" w:rsidP="00916BED">
            <w:pPr>
              <w:pStyle w:val="TableTextLeft"/>
              <w:rPr>
                <w:rFonts w:ascii="Verdana" w:hAnsi="Verdana"/>
                <w:sz w:val="16"/>
                <w:szCs w:val="16"/>
              </w:rPr>
            </w:pPr>
            <w:r w:rsidRPr="00E82924">
              <w:rPr>
                <w:sz w:val="16"/>
                <w:szCs w:val="16"/>
              </w:rPr>
              <w:t>12.09.2020</w:t>
            </w:r>
          </w:p>
        </w:tc>
        <w:tc>
          <w:tcPr>
            <w:tcW w:w="1655" w:type="pct"/>
            <w:vMerge/>
            <w:shd w:val="clear" w:color="000000" w:fill="auto"/>
            <w:noWrap/>
            <w:vAlign w:val="bottom"/>
          </w:tcPr>
          <w:p w14:paraId="1B53F533"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7EF26404" w14:textId="65F7FADE" w:rsidR="00463088" w:rsidRPr="00E82924" w:rsidRDefault="00463088" w:rsidP="00916BED">
            <w:pPr>
              <w:pStyle w:val="TableTextLeft"/>
              <w:rPr>
                <w:rFonts w:ascii="Verdana" w:hAnsi="Verdana"/>
                <w:color w:val="000000"/>
                <w:sz w:val="16"/>
                <w:szCs w:val="16"/>
              </w:rPr>
            </w:pPr>
            <w:r w:rsidRPr="00E82924">
              <w:rPr>
                <w:color w:val="000000"/>
                <w:sz w:val="16"/>
                <w:szCs w:val="16"/>
              </w:rPr>
              <w:t>70.9908</w:t>
            </w:r>
          </w:p>
        </w:tc>
        <w:tc>
          <w:tcPr>
            <w:tcW w:w="900" w:type="pct"/>
            <w:shd w:val="clear" w:color="auto" w:fill="auto"/>
            <w:noWrap/>
            <w:vAlign w:val="center"/>
          </w:tcPr>
          <w:p w14:paraId="33F3DA06" w14:textId="755FF607" w:rsidR="00463088" w:rsidRPr="00E82924" w:rsidRDefault="00463088" w:rsidP="00916BED">
            <w:pPr>
              <w:pStyle w:val="TableTextLeft"/>
              <w:rPr>
                <w:rFonts w:ascii="Verdana" w:hAnsi="Verdana"/>
                <w:color w:val="000000"/>
                <w:sz w:val="16"/>
                <w:szCs w:val="16"/>
              </w:rPr>
            </w:pPr>
            <w:r w:rsidRPr="00E82924">
              <w:rPr>
                <w:color w:val="000000"/>
                <w:sz w:val="16"/>
                <w:szCs w:val="16"/>
              </w:rPr>
              <w:t>73.945</w:t>
            </w:r>
          </w:p>
        </w:tc>
        <w:tc>
          <w:tcPr>
            <w:tcW w:w="654" w:type="pct"/>
            <w:shd w:val="clear" w:color="auto" w:fill="auto"/>
            <w:noWrap/>
            <w:vAlign w:val="bottom"/>
          </w:tcPr>
          <w:p w14:paraId="2CFFF9AA" w14:textId="7D6E7382" w:rsidR="00463088" w:rsidRPr="00E82924" w:rsidRDefault="00463088" w:rsidP="00916BED">
            <w:pPr>
              <w:pStyle w:val="TableTextLeft"/>
              <w:rPr>
                <w:rFonts w:ascii="Verdana" w:hAnsi="Verdana"/>
                <w:color w:val="000000"/>
                <w:sz w:val="16"/>
                <w:szCs w:val="16"/>
              </w:rPr>
            </w:pPr>
            <w:r w:rsidRPr="00E82924">
              <w:rPr>
                <w:color w:val="000000"/>
                <w:sz w:val="16"/>
                <w:szCs w:val="16"/>
              </w:rPr>
              <w:t>6</w:t>
            </w:r>
          </w:p>
        </w:tc>
      </w:tr>
      <w:tr w:rsidR="00463088" w:rsidRPr="00E82924" w14:paraId="35A04A7E" w14:textId="77777777" w:rsidTr="00995F9A">
        <w:trPr>
          <w:trHeight w:val="290"/>
          <w:jc w:val="center"/>
        </w:trPr>
        <w:tc>
          <w:tcPr>
            <w:tcW w:w="891" w:type="pct"/>
            <w:shd w:val="clear" w:color="000000" w:fill="F2F2F2"/>
            <w:noWrap/>
            <w:vAlign w:val="bottom"/>
          </w:tcPr>
          <w:p w14:paraId="6C575A21" w14:textId="115243EE" w:rsidR="00463088" w:rsidRPr="00E82924" w:rsidRDefault="00463088" w:rsidP="00916BED">
            <w:pPr>
              <w:pStyle w:val="TableTextLeft"/>
              <w:rPr>
                <w:rFonts w:ascii="Verdana" w:hAnsi="Verdana"/>
                <w:sz w:val="16"/>
                <w:szCs w:val="16"/>
              </w:rPr>
            </w:pPr>
            <w:r w:rsidRPr="00E82924">
              <w:rPr>
                <w:sz w:val="16"/>
                <w:szCs w:val="16"/>
              </w:rPr>
              <w:t>16.09.2020</w:t>
            </w:r>
          </w:p>
        </w:tc>
        <w:tc>
          <w:tcPr>
            <w:tcW w:w="1655" w:type="pct"/>
            <w:vMerge/>
            <w:shd w:val="clear" w:color="000000" w:fill="auto"/>
            <w:noWrap/>
            <w:vAlign w:val="bottom"/>
          </w:tcPr>
          <w:p w14:paraId="6E299DAB"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4D92A8B9" w14:textId="1C04C520" w:rsidR="00463088" w:rsidRPr="00E82924" w:rsidRDefault="00463088" w:rsidP="00916BED">
            <w:pPr>
              <w:pStyle w:val="TableTextLeft"/>
              <w:rPr>
                <w:rFonts w:ascii="Verdana" w:hAnsi="Verdana"/>
                <w:color w:val="000000"/>
                <w:sz w:val="16"/>
                <w:szCs w:val="16"/>
              </w:rPr>
            </w:pPr>
            <w:r w:rsidRPr="00E82924">
              <w:rPr>
                <w:color w:val="000000"/>
                <w:sz w:val="16"/>
                <w:szCs w:val="16"/>
              </w:rPr>
              <w:t>70.9869</w:t>
            </w:r>
          </w:p>
        </w:tc>
        <w:tc>
          <w:tcPr>
            <w:tcW w:w="900" w:type="pct"/>
            <w:shd w:val="clear" w:color="auto" w:fill="auto"/>
            <w:noWrap/>
            <w:vAlign w:val="center"/>
          </w:tcPr>
          <w:p w14:paraId="0E5FA7F0" w14:textId="7E0B10EC" w:rsidR="00463088" w:rsidRPr="00E82924" w:rsidRDefault="00463088" w:rsidP="00916BED">
            <w:pPr>
              <w:pStyle w:val="TableTextLeft"/>
              <w:rPr>
                <w:rFonts w:ascii="Verdana" w:hAnsi="Verdana"/>
                <w:color w:val="000000"/>
                <w:sz w:val="16"/>
                <w:szCs w:val="16"/>
              </w:rPr>
            </w:pPr>
            <w:r w:rsidRPr="00E82924">
              <w:rPr>
                <w:color w:val="000000"/>
                <w:sz w:val="16"/>
                <w:szCs w:val="16"/>
              </w:rPr>
              <w:t>73.9019</w:t>
            </w:r>
          </w:p>
        </w:tc>
        <w:tc>
          <w:tcPr>
            <w:tcW w:w="654" w:type="pct"/>
            <w:shd w:val="clear" w:color="auto" w:fill="auto"/>
            <w:noWrap/>
            <w:vAlign w:val="bottom"/>
          </w:tcPr>
          <w:p w14:paraId="06BA56CA" w14:textId="099525B3" w:rsidR="00463088" w:rsidRPr="00E82924" w:rsidRDefault="00463088" w:rsidP="00916BED">
            <w:pPr>
              <w:pStyle w:val="TableTextLeft"/>
              <w:rPr>
                <w:rFonts w:ascii="Verdana" w:hAnsi="Verdana"/>
                <w:color w:val="000000"/>
                <w:sz w:val="16"/>
                <w:szCs w:val="16"/>
              </w:rPr>
            </w:pPr>
            <w:r w:rsidRPr="00E82924">
              <w:rPr>
                <w:color w:val="000000"/>
                <w:sz w:val="16"/>
                <w:szCs w:val="16"/>
              </w:rPr>
              <w:t>6</w:t>
            </w:r>
          </w:p>
        </w:tc>
      </w:tr>
      <w:tr w:rsidR="00463088" w:rsidRPr="00E82924" w14:paraId="3EC674AF" w14:textId="77777777" w:rsidTr="00A57689">
        <w:trPr>
          <w:trHeight w:val="290"/>
          <w:jc w:val="center"/>
        </w:trPr>
        <w:tc>
          <w:tcPr>
            <w:tcW w:w="891" w:type="pct"/>
            <w:shd w:val="clear" w:color="000000" w:fill="F2F2F2"/>
            <w:noWrap/>
            <w:vAlign w:val="bottom"/>
            <w:hideMark/>
          </w:tcPr>
          <w:p w14:paraId="0D6F7AB1"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val="restart"/>
            <w:shd w:val="clear" w:color="000000" w:fill="auto"/>
            <w:noWrap/>
            <w:vAlign w:val="center"/>
          </w:tcPr>
          <w:p w14:paraId="08C28B7B" w14:textId="77777777" w:rsidR="00463088" w:rsidRPr="00E82924" w:rsidRDefault="00463088" w:rsidP="00916BED">
            <w:pPr>
              <w:pStyle w:val="TableTextLeft"/>
              <w:jc w:val="center"/>
              <w:rPr>
                <w:rFonts w:ascii="Verdana" w:hAnsi="Verdana"/>
                <w:color w:val="000000"/>
                <w:sz w:val="16"/>
                <w:szCs w:val="16"/>
              </w:rPr>
            </w:pPr>
            <w:r w:rsidRPr="00E82924">
              <w:rPr>
                <w:rFonts w:ascii="Verdana" w:hAnsi="Verdana"/>
                <w:color w:val="000000"/>
                <w:sz w:val="16"/>
                <w:szCs w:val="16"/>
              </w:rPr>
              <w:t>Сапсан</w:t>
            </w:r>
          </w:p>
          <w:p w14:paraId="2A6DA37C" w14:textId="77777777" w:rsidR="00463088" w:rsidRPr="00E82924" w:rsidRDefault="00463088" w:rsidP="00916BED">
            <w:pPr>
              <w:pStyle w:val="TableTextLeft"/>
              <w:jc w:val="center"/>
              <w:rPr>
                <w:rFonts w:ascii="Verdana" w:hAnsi="Verdana"/>
                <w:color w:val="000000"/>
                <w:sz w:val="16"/>
                <w:szCs w:val="16"/>
              </w:rPr>
            </w:pPr>
            <w:r w:rsidRPr="00E82924">
              <w:rPr>
                <w:rFonts w:ascii="Verdana" w:hAnsi="Verdana"/>
                <w:i/>
                <w:iCs/>
                <w:sz w:val="16"/>
                <w:szCs w:val="16"/>
              </w:rPr>
              <w:t>Falco peregrinus</w:t>
            </w:r>
          </w:p>
        </w:tc>
        <w:tc>
          <w:tcPr>
            <w:tcW w:w="900" w:type="pct"/>
            <w:vAlign w:val="center"/>
          </w:tcPr>
          <w:p w14:paraId="4B258F8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74.6118</w:t>
            </w:r>
          </w:p>
        </w:tc>
        <w:tc>
          <w:tcPr>
            <w:tcW w:w="900" w:type="pct"/>
            <w:shd w:val="clear" w:color="auto" w:fill="auto"/>
            <w:noWrap/>
            <w:vAlign w:val="center"/>
            <w:hideMark/>
          </w:tcPr>
          <w:p w14:paraId="7B012DAC"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70.8928</w:t>
            </w:r>
          </w:p>
        </w:tc>
        <w:tc>
          <w:tcPr>
            <w:tcW w:w="654" w:type="pct"/>
            <w:shd w:val="clear" w:color="auto" w:fill="auto"/>
            <w:noWrap/>
            <w:vAlign w:val="bottom"/>
            <w:hideMark/>
          </w:tcPr>
          <w:p w14:paraId="77421FA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559F19E7" w14:textId="77777777" w:rsidTr="00A57689">
        <w:trPr>
          <w:trHeight w:val="290"/>
          <w:jc w:val="center"/>
        </w:trPr>
        <w:tc>
          <w:tcPr>
            <w:tcW w:w="891" w:type="pct"/>
            <w:shd w:val="clear" w:color="000000" w:fill="F2F2F2"/>
            <w:noWrap/>
            <w:vAlign w:val="bottom"/>
            <w:hideMark/>
          </w:tcPr>
          <w:p w14:paraId="5E773E01"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shd w:val="clear" w:color="000000" w:fill="auto"/>
            <w:noWrap/>
            <w:vAlign w:val="center"/>
          </w:tcPr>
          <w:p w14:paraId="1F92A3CD"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57A2B77A"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74.6256</w:t>
            </w:r>
          </w:p>
        </w:tc>
        <w:tc>
          <w:tcPr>
            <w:tcW w:w="900" w:type="pct"/>
            <w:shd w:val="clear" w:color="auto" w:fill="auto"/>
            <w:noWrap/>
            <w:vAlign w:val="center"/>
            <w:hideMark/>
          </w:tcPr>
          <w:p w14:paraId="1865B28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70.9152</w:t>
            </w:r>
          </w:p>
        </w:tc>
        <w:tc>
          <w:tcPr>
            <w:tcW w:w="654" w:type="pct"/>
            <w:shd w:val="clear" w:color="auto" w:fill="auto"/>
            <w:noWrap/>
            <w:vAlign w:val="bottom"/>
            <w:hideMark/>
          </w:tcPr>
          <w:p w14:paraId="107E3AB6"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3C3A07AB" w14:textId="77777777" w:rsidTr="00A57689">
        <w:trPr>
          <w:trHeight w:val="290"/>
          <w:jc w:val="center"/>
        </w:trPr>
        <w:tc>
          <w:tcPr>
            <w:tcW w:w="891" w:type="pct"/>
            <w:shd w:val="clear" w:color="000000" w:fill="F2F2F2"/>
            <w:noWrap/>
            <w:vAlign w:val="bottom"/>
            <w:hideMark/>
          </w:tcPr>
          <w:p w14:paraId="53B19F30"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shd w:val="clear" w:color="000000" w:fill="auto"/>
            <w:noWrap/>
            <w:vAlign w:val="center"/>
          </w:tcPr>
          <w:p w14:paraId="6034E055"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678F0C4C"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74.6332</w:t>
            </w:r>
          </w:p>
        </w:tc>
        <w:tc>
          <w:tcPr>
            <w:tcW w:w="900" w:type="pct"/>
            <w:shd w:val="clear" w:color="auto" w:fill="auto"/>
            <w:noWrap/>
            <w:vAlign w:val="center"/>
            <w:hideMark/>
          </w:tcPr>
          <w:p w14:paraId="75D79D4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70.9161</w:t>
            </w:r>
          </w:p>
        </w:tc>
        <w:tc>
          <w:tcPr>
            <w:tcW w:w="654" w:type="pct"/>
            <w:shd w:val="clear" w:color="auto" w:fill="auto"/>
            <w:noWrap/>
            <w:vAlign w:val="bottom"/>
            <w:hideMark/>
          </w:tcPr>
          <w:p w14:paraId="6BB93BDA"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5813187F" w14:textId="77777777" w:rsidTr="00A57689">
        <w:trPr>
          <w:trHeight w:val="290"/>
          <w:jc w:val="center"/>
        </w:trPr>
        <w:tc>
          <w:tcPr>
            <w:tcW w:w="891" w:type="pct"/>
            <w:shd w:val="clear" w:color="000000" w:fill="F2F2F2"/>
            <w:noWrap/>
            <w:vAlign w:val="bottom"/>
            <w:hideMark/>
          </w:tcPr>
          <w:p w14:paraId="1944ED23"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15.09.2019</w:t>
            </w:r>
          </w:p>
        </w:tc>
        <w:tc>
          <w:tcPr>
            <w:tcW w:w="1655" w:type="pct"/>
            <w:vMerge/>
            <w:shd w:val="clear" w:color="000000" w:fill="auto"/>
            <w:noWrap/>
            <w:vAlign w:val="center"/>
          </w:tcPr>
          <w:p w14:paraId="044A0C2B"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27C186C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73.9955</w:t>
            </w:r>
          </w:p>
        </w:tc>
        <w:tc>
          <w:tcPr>
            <w:tcW w:w="900" w:type="pct"/>
            <w:shd w:val="clear" w:color="auto" w:fill="auto"/>
            <w:noWrap/>
            <w:vAlign w:val="center"/>
            <w:hideMark/>
          </w:tcPr>
          <w:p w14:paraId="465CE3ED"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71.0456</w:t>
            </w:r>
          </w:p>
        </w:tc>
        <w:tc>
          <w:tcPr>
            <w:tcW w:w="654" w:type="pct"/>
            <w:shd w:val="clear" w:color="auto" w:fill="auto"/>
            <w:noWrap/>
            <w:vAlign w:val="bottom"/>
            <w:hideMark/>
          </w:tcPr>
          <w:p w14:paraId="74A0CE31"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17ED8A6C" w14:textId="77777777" w:rsidTr="00A57689">
        <w:trPr>
          <w:trHeight w:val="290"/>
          <w:jc w:val="center"/>
        </w:trPr>
        <w:tc>
          <w:tcPr>
            <w:tcW w:w="891" w:type="pct"/>
            <w:shd w:val="clear" w:color="000000" w:fill="F2F2F2"/>
            <w:noWrap/>
            <w:vAlign w:val="bottom"/>
            <w:hideMark/>
          </w:tcPr>
          <w:p w14:paraId="6F9FB326"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16.09.2019</w:t>
            </w:r>
          </w:p>
        </w:tc>
        <w:tc>
          <w:tcPr>
            <w:tcW w:w="1655" w:type="pct"/>
            <w:vMerge/>
            <w:shd w:val="clear" w:color="000000" w:fill="auto"/>
            <w:noWrap/>
            <w:vAlign w:val="center"/>
            <w:hideMark/>
          </w:tcPr>
          <w:p w14:paraId="5CA8B20A" w14:textId="77777777"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4EC2FF93"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74.5406</w:t>
            </w:r>
          </w:p>
        </w:tc>
        <w:tc>
          <w:tcPr>
            <w:tcW w:w="900" w:type="pct"/>
            <w:shd w:val="clear" w:color="auto" w:fill="auto"/>
            <w:noWrap/>
            <w:vAlign w:val="center"/>
            <w:hideMark/>
          </w:tcPr>
          <w:p w14:paraId="29D3915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70.9756</w:t>
            </w:r>
          </w:p>
        </w:tc>
        <w:tc>
          <w:tcPr>
            <w:tcW w:w="654" w:type="pct"/>
            <w:shd w:val="clear" w:color="auto" w:fill="auto"/>
            <w:noWrap/>
            <w:vAlign w:val="bottom"/>
            <w:hideMark/>
          </w:tcPr>
          <w:p w14:paraId="347C1990"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288F8720" w14:textId="77777777" w:rsidTr="00995F9A">
        <w:trPr>
          <w:trHeight w:val="290"/>
          <w:jc w:val="center"/>
        </w:trPr>
        <w:tc>
          <w:tcPr>
            <w:tcW w:w="891" w:type="pct"/>
            <w:shd w:val="clear" w:color="000000" w:fill="F2F2F2"/>
            <w:noWrap/>
            <w:vAlign w:val="bottom"/>
          </w:tcPr>
          <w:p w14:paraId="75DB2C85" w14:textId="0FAF609E" w:rsidR="00463088" w:rsidRPr="00E82924" w:rsidRDefault="00463088" w:rsidP="00916BED">
            <w:pPr>
              <w:pStyle w:val="TableTextLeft"/>
              <w:rPr>
                <w:rFonts w:ascii="Verdana" w:hAnsi="Verdana"/>
                <w:sz w:val="16"/>
                <w:szCs w:val="16"/>
              </w:rPr>
            </w:pPr>
            <w:r w:rsidRPr="00E82924">
              <w:rPr>
                <w:sz w:val="16"/>
                <w:szCs w:val="16"/>
              </w:rPr>
              <w:t>08.09.2020</w:t>
            </w:r>
          </w:p>
        </w:tc>
        <w:tc>
          <w:tcPr>
            <w:tcW w:w="1655" w:type="pct"/>
            <w:vMerge/>
            <w:shd w:val="clear" w:color="000000" w:fill="auto"/>
            <w:noWrap/>
            <w:vAlign w:val="bottom"/>
          </w:tcPr>
          <w:p w14:paraId="7447D6CF" w14:textId="4003A10E" w:rsidR="00463088" w:rsidRPr="00E82924" w:rsidRDefault="00463088" w:rsidP="00916BED">
            <w:pPr>
              <w:pStyle w:val="TableTextLeft"/>
              <w:jc w:val="center"/>
              <w:rPr>
                <w:rFonts w:ascii="Verdana" w:hAnsi="Verdana"/>
                <w:color w:val="000000"/>
                <w:sz w:val="16"/>
                <w:szCs w:val="16"/>
              </w:rPr>
            </w:pPr>
          </w:p>
        </w:tc>
        <w:tc>
          <w:tcPr>
            <w:tcW w:w="900" w:type="pct"/>
            <w:vAlign w:val="center"/>
          </w:tcPr>
          <w:p w14:paraId="0308C401" w14:textId="486E4097" w:rsidR="00463088" w:rsidRPr="00E82924" w:rsidRDefault="00463088" w:rsidP="00916BED">
            <w:pPr>
              <w:pStyle w:val="TableTextLeft"/>
              <w:rPr>
                <w:rFonts w:ascii="Verdana" w:hAnsi="Verdana"/>
                <w:color w:val="000000"/>
                <w:sz w:val="16"/>
                <w:szCs w:val="16"/>
              </w:rPr>
            </w:pPr>
            <w:r w:rsidRPr="00E82924">
              <w:rPr>
                <w:color w:val="000000"/>
                <w:sz w:val="16"/>
                <w:szCs w:val="16"/>
              </w:rPr>
              <w:t>70.9671</w:t>
            </w:r>
          </w:p>
        </w:tc>
        <w:tc>
          <w:tcPr>
            <w:tcW w:w="900" w:type="pct"/>
            <w:shd w:val="clear" w:color="auto" w:fill="auto"/>
            <w:noWrap/>
            <w:vAlign w:val="center"/>
          </w:tcPr>
          <w:p w14:paraId="02541722" w14:textId="48B0B8AC" w:rsidR="00463088" w:rsidRPr="00E82924" w:rsidRDefault="00463088" w:rsidP="00916BED">
            <w:pPr>
              <w:pStyle w:val="TableTextLeft"/>
              <w:rPr>
                <w:rFonts w:ascii="Verdana" w:hAnsi="Verdana"/>
                <w:color w:val="000000"/>
                <w:sz w:val="16"/>
                <w:szCs w:val="16"/>
              </w:rPr>
            </w:pPr>
            <w:r w:rsidRPr="00E82924">
              <w:rPr>
                <w:color w:val="000000"/>
                <w:sz w:val="16"/>
                <w:szCs w:val="16"/>
              </w:rPr>
              <w:t>74.5409</w:t>
            </w:r>
          </w:p>
        </w:tc>
        <w:tc>
          <w:tcPr>
            <w:tcW w:w="654" w:type="pct"/>
            <w:shd w:val="clear" w:color="auto" w:fill="auto"/>
            <w:noWrap/>
            <w:vAlign w:val="bottom"/>
          </w:tcPr>
          <w:p w14:paraId="6F0832BE" w14:textId="3EA973D4" w:rsidR="00463088" w:rsidRPr="00E82924" w:rsidRDefault="00463088" w:rsidP="00916BED">
            <w:pPr>
              <w:pStyle w:val="TableTextLeft"/>
              <w:rPr>
                <w:rFonts w:ascii="Verdana" w:hAnsi="Verdana"/>
                <w:color w:val="000000"/>
                <w:sz w:val="16"/>
                <w:szCs w:val="16"/>
              </w:rPr>
            </w:pPr>
            <w:r w:rsidRPr="00E82924">
              <w:rPr>
                <w:color w:val="000000"/>
                <w:sz w:val="16"/>
                <w:szCs w:val="16"/>
              </w:rPr>
              <w:t>2</w:t>
            </w:r>
          </w:p>
        </w:tc>
      </w:tr>
      <w:tr w:rsidR="00463088" w:rsidRPr="00E82924" w14:paraId="5F557E4B" w14:textId="77777777" w:rsidTr="00A57689">
        <w:trPr>
          <w:trHeight w:val="290"/>
          <w:jc w:val="center"/>
        </w:trPr>
        <w:tc>
          <w:tcPr>
            <w:tcW w:w="891" w:type="pct"/>
            <w:shd w:val="clear" w:color="000000" w:fill="F2F2F2"/>
            <w:noWrap/>
            <w:vAlign w:val="bottom"/>
          </w:tcPr>
          <w:p w14:paraId="0EE4144C"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24.08.2019</w:t>
            </w:r>
          </w:p>
        </w:tc>
        <w:tc>
          <w:tcPr>
            <w:tcW w:w="1655" w:type="pct"/>
            <w:vMerge w:val="restart"/>
            <w:shd w:val="clear" w:color="000000" w:fill="auto"/>
            <w:noWrap/>
            <w:vAlign w:val="center"/>
          </w:tcPr>
          <w:p w14:paraId="5EEB70E3" w14:textId="77777777" w:rsidR="00463088" w:rsidRPr="00E82924" w:rsidRDefault="00463088" w:rsidP="00916BED">
            <w:pPr>
              <w:pStyle w:val="TableTextLeft"/>
              <w:jc w:val="center"/>
              <w:rPr>
                <w:rFonts w:ascii="Verdana" w:hAnsi="Verdana"/>
                <w:color w:val="000000"/>
                <w:sz w:val="16"/>
                <w:szCs w:val="16"/>
              </w:rPr>
            </w:pPr>
            <w:r w:rsidRPr="00E82924">
              <w:rPr>
                <w:rFonts w:ascii="Verdana" w:hAnsi="Verdana"/>
                <w:color w:val="000000"/>
                <w:sz w:val="16"/>
                <w:szCs w:val="16"/>
              </w:rPr>
              <w:t>Сова белая</w:t>
            </w:r>
          </w:p>
          <w:p w14:paraId="0956A709" w14:textId="77777777" w:rsidR="00463088" w:rsidRPr="00E82924" w:rsidRDefault="00463088" w:rsidP="00916BED">
            <w:pPr>
              <w:pStyle w:val="TableTextLeft"/>
              <w:jc w:val="center"/>
              <w:rPr>
                <w:rFonts w:ascii="Verdana" w:hAnsi="Verdana"/>
                <w:color w:val="000000"/>
                <w:sz w:val="16"/>
                <w:szCs w:val="16"/>
              </w:rPr>
            </w:pPr>
            <w:r w:rsidRPr="00E82924">
              <w:rPr>
                <w:rFonts w:ascii="Verdana" w:hAnsi="Verdana"/>
                <w:i/>
                <w:iCs/>
                <w:sz w:val="16"/>
                <w:szCs w:val="16"/>
              </w:rPr>
              <w:t>Nyctea scandiaca</w:t>
            </w:r>
          </w:p>
        </w:tc>
        <w:tc>
          <w:tcPr>
            <w:tcW w:w="900" w:type="pct"/>
            <w:vAlign w:val="center"/>
          </w:tcPr>
          <w:p w14:paraId="5C52AD5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74.0268</w:t>
            </w:r>
          </w:p>
        </w:tc>
        <w:tc>
          <w:tcPr>
            <w:tcW w:w="900" w:type="pct"/>
            <w:shd w:val="clear" w:color="auto" w:fill="auto"/>
            <w:noWrap/>
            <w:vAlign w:val="center"/>
          </w:tcPr>
          <w:p w14:paraId="6AD05E08"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70.8071</w:t>
            </w:r>
          </w:p>
        </w:tc>
        <w:tc>
          <w:tcPr>
            <w:tcW w:w="654" w:type="pct"/>
            <w:shd w:val="clear" w:color="auto" w:fill="auto"/>
            <w:noWrap/>
            <w:vAlign w:val="bottom"/>
          </w:tcPr>
          <w:p w14:paraId="56B45609"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1C2E3F5F" w14:textId="77777777" w:rsidTr="00A57689">
        <w:trPr>
          <w:trHeight w:val="290"/>
          <w:jc w:val="center"/>
        </w:trPr>
        <w:tc>
          <w:tcPr>
            <w:tcW w:w="891" w:type="pct"/>
            <w:shd w:val="clear" w:color="000000" w:fill="F2F2F2"/>
            <w:noWrap/>
            <w:vAlign w:val="bottom"/>
          </w:tcPr>
          <w:p w14:paraId="6DDAFA14"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30.08.2019</w:t>
            </w:r>
          </w:p>
        </w:tc>
        <w:tc>
          <w:tcPr>
            <w:tcW w:w="1655" w:type="pct"/>
            <w:vMerge/>
            <w:shd w:val="clear" w:color="000000" w:fill="auto"/>
            <w:noWrap/>
          </w:tcPr>
          <w:p w14:paraId="04B8D49E"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41C174E9"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73.9914</w:t>
            </w:r>
          </w:p>
        </w:tc>
        <w:tc>
          <w:tcPr>
            <w:tcW w:w="900" w:type="pct"/>
            <w:shd w:val="clear" w:color="auto" w:fill="auto"/>
            <w:noWrap/>
            <w:vAlign w:val="center"/>
          </w:tcPr>
          <w:p w14:paraId="35AEDB5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71.0306</w:t>
            </w:r>
          </w:p>
        </w:tc>
        <w:tc>
          <w:tcPr>
            <w:tcW w:w="654" w:type="pct"/>
            <w:shd w:val="clear" w:color="auto" w:fill="auto"/>
            <w:noWrap/>
            <w:vAlign w:val="bottom"/>
          </w:tcPr>
          <w:p w14:paraId="1022A55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74CE83DC" w14:textId="77777777" w:rsidTr="00A57689">
        <w:trPr>
          <w:trHeight w:val="290"/>
          <w:jc w:val="center"/>
        </w:trPr>
        <w:tc>
          <w:tcPr>
            <w:tcW w:w="891" w:type="pct"/>
            <w:shd w:val="clear" w:color="000000" w:fill="F2F2F2"/>
            <w:noWrap/>
            <w:vAlign w:val="bottom"/>
            <w:hideMark/>
          </w:tcPr>
          <w:p w14:paraId="3541D28A"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14.09.2019</w:t>
            </w:r>
          </w:p>
        </w:tc>
        <w:tc>
          <w:tcPr>
            <w:tcW w:w="1655" w:type="pct"/>
            <w:vMerge/>
            <w:shd w:val="clear" w:color="000000" w:fill="auto"/>
            <w:noWrap/>
            <w:vAlign w:val="bottom"/>
          </w:tcPr>
          <w:p w14:paraId="3936C65C"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0564832E"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74.5821</w:t>
            </w:r>
          </w:p>
        </w:tc>
        <w:tc>
          <w:tcPr>
            <w:tcW w:w="900" w:type="pct"/>
            <w:shd w:val="clear" w:color="auto" w:fill="auto"/>
            <w:noWrap/>
            <w:vAlign w:val="center"/>
            <w:hideMark/>
          </w:tcPr>
          <w:p w14:paraId="7C092152"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70.8948</w:t>
            </w:r>
          </w:p>
        </w:tc>
        <w:tc>
          <w:tcPr>
            <w:tcW w:w="654" w:type="pct"/>
            <w:shd w:val="clear" w:color="auto" w:fill="auto"/>
            <w:noWrap/>
            <w:vAlign w:val="bottom"/>
            <w:hideMark/>
          </w:tcPr>
          <w:p w14:paraId="05504E0A"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4744A12B" w14:textId="77777777" w:rsidTr="00A57689">
        <w:trPr>
          <w:trHeight w:val="290"/>
          <w:jc w:val="center"/>
        </w:trPr>
        <w:tc>
          <w:tcPr>
            <w:tcW w:w="891" w:type="pct"/>
            <w:shd w:val="clear" w:color="000000" w:fill="F2F2F2"/>
            <w:noWrap/>
            <w:vAlign w:val="bottom"/>
            <w:hideMark/>
          </w:tcPr>
          <w:p w14:paraId="31A591E6"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15.09.2019</w:t>
            </w:r>
          </w:p>
        </w:tc>
        <w:tc>
          <w:tcPr>
            <w:tcW w:w="1655" w:type="pct"/>
            <w:vMerge/>
            <w:shd w:val="clear" w:color="000000" w:fill="auto"/>
            <w:noWrap/>
            <w:vAlign w:val="bottom"/>
          </w:tcPr>
          <w:p w14:paraId="37DAEB83"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6489DAF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73.8144</w:t>
            </w:r>
          </w:p>
        </w:tc>
        <w:tc>
          <w:tcPr>
            <w:tcW w:w="900" w:type="pct"/>
            <w:shd w:val="clear" w:color="auto" w:fill="auto"/>
            <w:noWrap/>
            <w:vAlign w:val="center"/>
            <w:hideMark/>
          </w:tcPr>
          <w:p w14:paraId="17A19EB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71.0543</w:t>
            </w:r>
          </w:p>
        </w:tc>
        <w:tc>
          <w:tcPr>
            <w:tcW w:w="654" w:type="pct"/>
            <w:shd w:val="clear" w:color="auto" w:fill="auto"/>
            <w:noWrap/>
            <w:vAlign w:val="bottom"/>
            <w:hideMark/>
          </w:tcPr>
          <w:p w14:paraId="2E53287A"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4D5EC396" w14:textId="77777777" w:rsidTr="00A57689">
        <w:trPr>
          <w:trHeight w:val="290"/>
          <w:jc w:val="center"/>
        </w:trPr>
        <w:tc>
          <w:tcPr>
            <w:tcW w:w="891" w:type="pct"/>
            <w:shd w:val="clear" w:color="000000" w:fill="F2F2F2"/>
            <w:noWrap/>
            <w:vAlign w:val="bottom"/>
            <w:hideMark/>
          </w:tcPr>
          <w:p w14:paraId="2EE7C816"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18.09.2019</w:t>
            </w:r>
          </w:p>
        </w:tc>
        <w:tc>
          <w:tcPr>
            <w:tcW w:w="1655" w:type="pct"/>
            <w:vMerge/>
            <w:shd w:val="clear" w:color="000000" w:fill="auto"/>
            <w:noWrap/>
            <w:vAlign w:val="bottom"/>
          </w:tcPr>
          <w:p w14:paraId="0CF3C930"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7F79FE11"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73.9828</w:t>
            </w:r>
          </w:p>
        </w:tc>
        <w:tc>
          <w:tcPr>
            <w:tcW w:w="900" w:type="pct"/>
            <w:shd w:val="clear" w:color="auto" w:fill="auto"/>
            <w:noWrap/>
            <w:vAlign w:val="center"/>
            <w:hideMark/>
          </w:tcPr>
          <w:p w14:paraId="0614C4E5"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70.9995</w:t>
            </w:r>
          </w:p>
        </w:tc>
        <w:tc>
          <w:tcPr>
            <w:tcW w:w="654" w:type="pct"/>
            <w:shd w:val="clear" w:color="auto" w:fill="auto"/>
            <w:noWrap/>
            <w:vAlign w:val="bottom"/>
            <w:hideMark/>
          </w:tcPr>
          <w:p w14:paraId="65D23C43"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5F1C04BE" w14:textId="77777777" w:rsidTr="00A57689">
        <w:trPr>
          <w:trHeight w:val="290"/>
          <w:jc w:val="center"/>
        </w:trPr>
        <w:tc>
          <w:tcPr>
            <w:tcW w:w="891" w:type="pct"/>
            <w:shd w:val="clear" w:color="000000" w:fill="F2F2F2"/>
            <w:noWrap/>
            <w:vAlign w:val="bottom"/>
            <w:hideMark/>
          </w:tcPr>
          <w:p w14:paraId="478224E3"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lastRenderedPageBreak/>
              <w:t>18.09.2019</w:t>
            </w:r>
          </w:p>
        </w:tc>
        <w:tc>
          <w:tcPr>
            <w:tcW w:w="1655" w:type="pct"/>
            <w:vMerge/>
            <w:shd w:val="clear" w:color="000000" w:fill="auto"/>
            <w:noWrap/>
            <w:vAlign w:val="bottom"/>
          </w:tcPr>
          <w:p w14:paraId="66CDF8AC"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06C9C105"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73.9602</w:t>
            </w:r>
          </w:p>
        </w:tc>
        <w:tc>
          <w:tcPr>
            <w:tcW w:w="900" w:type="pct"/>
            <w:shd w:val="clear" w:color="auto" w:fill="auto"/>
            <w:noWrap/>
            <w:vAlign w:val="center"/>
            <w:hideMark/>
          </w:tcPr>
          <w:p w14:paraId="04FE8AD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70.9848</w:t>
            </w:r>
          </w:p>
        </w:tc>
        <w:tc>
          <w:tcPr>
            <w:tcW w:w="654" w:type="pct"/>
            <w:shd w:val="clear" w:color="auto" w:fill="auto"/>
            <w:noWrap/>
            <w:vAlign w:val="bottom"/>
            <w:hideMark/>
          </w:tcPr>
          <w:p w14:paraId="3420885C"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16BEAE3F" w14:textId="77777777" w:rsidTr="00A57689">
        <w:trPr>
          <w:trHeight w:val="290"/>
          <w:jc w:val="center"/>
        </w:trPr>
        <w:tc>
          <w:tcPr>
            <w:tcW w:w="891" w:type="pct"/>
            <w:shd w:val="clear" w:color="000000" w:fill="F2F2F2"/>
            <w:noWrap/>
            <w:vAlign w:val="bottom"/>
            <w:hideMark/>
          </w:tcPr>
          <w:p w14:paraId="50EEC643"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18.09.2019</w:t>
            </w:r>
          </w:p>
        </w:tc>
        <w:tc>
          <w:tcPr>
            <w:tcW w:w="1655" w:type="pct"/>
            <w:vMerge/>
            <w:shd w:val="clear" w:color="000000" w:fill="auto"/>
            <w:noWrap/>
            <w:vAlign w:val="bottom"/>
          </w:tcPr>
          <w:p w14:paraId="7338DEFD"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67CF8A44"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73.9099</w:t>
            </w:r>
          </w:p>
        </w:tc>
        <w:tc>
          <w:tcPr>
            <w:tcW w:w="900" w:type="pct"/>
            <w:shd w:val="clear" w:color="auto" w:fill="auto"/>
            <w:noWrap/>
            <w:vAlign w:val="center"/>
            <w:hideMark/>
          </w:tcPr>
          <w:p w14:paraId="1FF8445F"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70.9974</w:t>
            </w:r>
          </w:p>
        </w:tc>
        <w:tc>
          <w:tcPr>
            <w:tcW w:w="654" w:type="pct"/>
            <w:shd w:val="clear" w:color="auto" w:fill="auto"/>
            <w:noWrap/>
            <w:vAlign w:val="bottom"/>
            <w:hideMark/>
          </w:tcPr>
          <w:p w14:paraId="1263B90C"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036C838E" w14:textId="77777777" w:rsidTr="00A57689">
        <w:trPr>
          <w:trHeight w:val="290"/>
          <w:jc w:val="center"/>
        </w:trPr>
        <w:tc>
          <w:tcPr>
            <w:tcW w:w="891" w:type="pct"/>
            <w:shd w:val="clear" w:color="000000" w:fill="F2F2F2"/>
            <w:noWrap/>
            <w:vAlign w:val="bottom"/>
            <w:hideMark/>
          </w:tcPr>
          <w:p w14:paraId="2C2F52CC"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19.09.2019</w:t>
            </w:r>
          </w:p>
        </w:tc>
        <w:tc>
          <w:tcPr>
            <w:tcW w:w="1655" w:type="pct"/>
            <w:vMerge/>
            <w:shd w:val="clear" w:color="000000" w:fill="auto"/>
            <w:noWrap/>
            <w:vAlign w:val="bottom"/>
          </w:tcPr>
          <w:p w14:paraId="2E882085"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375461F0"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73.7810</w:t>
            </w:r>
          </w:p>
        </w:tc>
        <w:tc>
          <w:tcPr>
            <w:tcW w:w="900" w:type="pct"/>
            <w:shd w:val="clear" w:color="auto" w:fill="auto"/>
            <w:noWrap/>
            <w:vAlign w:val="center"/>
            <w:hideMark/>
          </w:tcPr>
          <w:p w14:paraId="3B3E02F0"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71.0272</w:t>
            </w:r>
          </w:p>
        </w:tc>
        <w:tc>
          <w:tcPr>
            <w:tcW w:w="654" w:type="pct"/>
            <w:shd w:val="clear" w:color="auto" w:fill="auto"/>
            <w:noWrap/>
            <w:vAlign w:val="bottom"/>
            <w:hideMark/>
          </w:tcPr>
          <w:p w14:paraId="5503875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32EDF4F4" w14:textId="77777777" w:rsidTr="00A57689">
        <w:trPr>
          <w:trHeight w:val="290"/>
          <w:jc w:val="center"/>
        </w:trPr>
        <w:tc>
          <w:tcPr>
            <w:tcW w:w="891" w:type="pct"/>
            <w:shd w:val="clear" w:color="000000" w:fill="F2F2F2"/>
            <w:noWrap/>
            <w:vAlign w:val="bottom"/>
            <w:hideMark/>
          </w:tcPr>
          <w:p w14:paraId="74FF9BB9"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19.09.2019</w:t>
            </w:r>
          </w:p>
        </w:tc>
        <w:tc>
          <w:tcPr>
            <w:tcW w:w="1655" w:type="pct"/>
            <w:vMerge/>
            <w:shd w:val="clear" w:color="000000" w:fill="auto"/>
            <w:noWrap/>
            <w:vAlign w:val="bottom"/>
          </w:tcPr>
          <w:p w14:paraId="0D0610CE"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3CBF6768"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73.7496</w:t>
            </w:r>
          </w:p>
        </w:tc>
        <w:tc>
          <w:tcPr>
            <w:tcW w:w="900" w:type="pct"/>
            <w:shd w:val="clear" w:color="auto" w:fill="auto"/>
            <w:noWrap/>
            <w:vAlign w:val="center"/>
            <w:hideMark/>
          </w:tcPr>
          <w:p w14:paraId="15EEDFF1"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71.0268</w:t>
            </w:r>
          </w:p>
        </w:tc>
        <w:tc>
          <w:tcPr>
            <w:tcW w:w="654" w:type="pct"/>
            <w:shd w:val="clear" w:color="auto" w:fill="auto"/>
            <w:noWrap/>
            <w:vAlign w:val="bottom"/>
            <w:hideMark/>
          </w:tcPr>
          <w:p w14:paraId="0811EE41"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4C5BC679" w14:textId="77777777" w:rsidTr="00A57689">
        <w:trPr>
          <w:trHeight w:val="290"/>
          <w:jc w:val="center"/>
        </w:trPr>
        <w:tc>
          <w:tcPr>
            <w:tcW w:w="891" w:type="pct"/>
            <w:shd w:val="clear" w:color="000000" w:fill="F2F2F2"/>
            <w:noWrap/>
            <w:vAlign w:val="bottom"/>
            <w:hideMark/>
          </w:tcPr>
          <w:p w14:paraId="6DDAF719" w14:textId="77777777" w:rsidR="00463088" w:rsidRPr="00E82924" w:rsidRDefault="00463088" w:rsidP="00916BED">
            <w:pPr>
              <w:pStyle w:val="TableTextLeft"/>
              <w:rPr>
                <w:rFonts w:ascii="Verdana" w:hAnsi="Verdana"/>
                <w:sz w:val="16"/>
                <w:szCs w:val="16"/>
              </w:rPr>
            </w:pPr>
            <w:r w:rsidRPr="00E82924">
              <w:rPr>
                <w:rFonts w:ascii="Verdana" w:hAnsi="Verdana"/>
                <w:sz w:val="16"/>
                <w:szCs w:val="16"/>
              </w:rPr>
              <w:t>19.09.2019</w:t>
            </w:r>
          </w:p>
        </w:tc>
        <w:tc>
          <w:tcPr>
            <w:tcW w:w="1655" w:type="pct"/>
            <w:vMerge/>
            <w:shd w:val="clear" w:color="000000" w:fill="auto"/>
            <w:noWrap/>
            <w:vAlign w:val="bottom"/>
            <w:hideMark/>
          </w:tcPr>
          <w:p w14:paraId="04467EB6" w14:textId="77777777" w:rsidR="00463088" w:rsidRPr="00E82924" w:rsidRDefault="00463088" w:rsidP="00916BED">
            <w:pPr>
              <w:pStyle w:val="TableTextLeft"/>
              <w:rPr>
                <w:rFonts w:ascii="Verdana" w:hAnsi="Verdana"/>
                <w:color w:val="000000"/>
                <w:sz w:val="16"/>
                <w:szCs w:val="16"/>
              </w:rPr>
            </w:pPr>
          </w:p>
        </w:tc>
        <w:tc>
          <w:tcPr>
            <w:tcW w:w="900" w:type="pct"/>
            <w:vAlign w:val="center"/>
          </w:tcPr>
          <w:p w14:paraId="1F77ACB7"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73.7942</w:t>
            </w:r>
          </w:p>
        </w:tc>
        <w:tc>
          <w:tcPr>
            <w:tcW w:w="900" w:type="pct"/>
            <w:shd w:val="clear" w:color="auto" w:fill="auto"/>
            <w:noWrap/>
            <w:vAlign w:val="center"/>
            <w:hideMark/>
          </w:tcPr>
          <w:p w14:paraId="4D299C7B"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71.0203</w:t>
            </w:r>
          </w:p>
        </w:tc>
        <w:tc>
          <w:tcPr>
            <w:tcW w:w="654" w:type="pct"/>
            <w:shd w:val="clear" w:color="auto" w:fill="auto"/>
            <w:noWrap/>
            <w:vAlign w:val="bottom"/>
            <w:hideMark/>
          </w:tcPr>
          <w:p w14:paraId="5064F6C5" w14:textId="77777777" w:rsidR="00463088" w:rsidRPr="00E82924" w:rsidRDefault="00463088" w:rsidP="00916BED">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00E06B5A"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703D28EF"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30.08.2020</w:t>
            </w:r>
          </w:p>
        </w:tc>
        <w:tc>
          <w:tcPr>
            <w:tcW w:w="1655" w:type="pct"/>
            <w:vMerge w:val="restart"/>
            <w:tcBorders>
              <w:top w:val="single" w:sz="4" w:space="0" w:color="auto"/>
              <w:left w:val="single" w:sz="4" w:space="0" w:color="auto"/>
              <w:right w:val="single" w:sz="4" w:space="0" w:color="auto"/>
            </w:tcBorders>
            <w:shd w:val="clear" w:color="auto" w:fill="auto"/>
            <w:noWrap/>
            <w:vAlign w:val="bottom"/>
            <w:hideMark/>
          </w:tcPr>
          <w:p w14:paraId="231F5563" w14:textId="47F294A1" w:rsidR="00463088" w:rsidRPr="00E82924" w:rsidRDefault="00463088" w:rsidP="00463088">
            <w:pPr>
              <w:jc w:val="center"/>
              <w:rPr>
                <w:color w:val="000000"/>
                <w:sz w:val="16"/>
                <w:szCs w:val="16"/>
                <w:lang w:val="ru-RU"/>
              </w:rPr>
            </w:pPr>
            <w:r w:rsidRPr="00E82924">
              <w:rPr>
                <w:color w:val="000000"/>
                <w:sz w:val="16"/>
                <w:szCs w:val="16"/>
              </w:rPr>
              <w:t>Морянка</w:t>
            </w:r>
          </w:p>
          <w:p w14:paraId="75584B63" w14:textId="2FF0E79F" w:rsidR="00463088" w:rsidRPr="00E82924" w:rsidRDefault="00463088" w:rsidP="00463088">
            <w:pPr>
              <w:jc w:val="center"/>
              <w:rPr>
                <w:color w:val="000000"/>
                <w:sz w:val="16"/>
                <w:szCs w:val="16"/>
                <w:lang w:val="ru-RU"/>
              </w:rPr>
            </w:pPr>
            <w:r w:rsidRPr="00E82924">
              <w:rPr>
                <w:rFonts w:asciiTheme="minorHAnsi" w:hAnsiTheme="minorHAnsi"/>
                <w:i/>
                <w:iCs/>
                <w:color w:val="000000"/>
                <w:sz w:val="16"/>
                <w:szCs w:val="16"/>
              </w:rPr>
              <w:t>Clangula hyemalis</w:t>
            </w:r>
          </w:p>
        </w:tc>
        <w:tc>
          <w:tcPr>
            <w:tcW w:w="900" w:type="pct"/>
            <w:tcBorders>
              <w:top w:val="single" w:sz="4" w:space="0" w:color="auto"/>
              <w:left w:val="single" w:sz="4" w:space="0" w:color="auto"/>
              <w:bottom w:val="single" w:sz="4" w:space="0" w:color="auto"/>
              <w:right w:val="single" w:sz="4" w:space="0" w:color="auto"/>
            </w:tcBorders>
            <w:vAlign w:val="center"/>
          </w:tcPr>
          <w:p w14:paraId="57510AD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70.9372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193637"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74.5412</w:t>
            </w:r>
          </w:p>
        </w:tc>
        <w:tc>
          <w:tcPr>
            <w:tcW w:w="654" w:type="pct"/>
            <w:tcBorders>
              <w:top w:val="single" w:sz="4" w:space="0" w:color="auto"/>
              <w:left w:val="single" w:sz="4" w:space="0" w:color="auto"/>
              <w:bottom w:val="single" w:sz="4" w:space="0" w:color="auto"/>
              <w:right w:val="single" w:sz="4" w:space="0" w:color="auto"/>
            </w:tcBorders>
            <w:vAlign w:val="bottom"/>
          </w:tcPr>
          <w:p w14:paraId="7141B598"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8</w:t>
            </w:r>
          </w:p>
        </w:tc>
      </w:tr>
      <w:tr w:rsidR="00463088" w:rsidRPr="00E82924" w14:paraId="564310CB"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3C831B29" w14:textId="041B8CB0"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30.08.2020</w:t>
            </w:r>
          </w:p>
        </w:tc>
        <w:tc>
          <w:tcPr>
            <w:tcW w:w="1655" w:type="pct"/>
            <w:vMerge/>
            <w:tcBorders>
              <w:left w:val="single" w:sz="4" w:space="0" w:color="auto"/>
              <w:right w:val="single" w:sz="4" w:space="0" w:color="auto"/>
            </w:tcBorders>
            <w:shd w:val="clear" w:color="auto" w:fill="auto"/>
            <w:noWrap/>
            <w:vAlign w:val="bottom"/>
          </w:tcPr>
          <w:p w14:paraId="0CB5C7F8"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34C52C64"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70.9482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4D41E"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74.5276</w:t>
            </w:r>
          </w:p>
        </w:tc>
        <w:tc>
          <w:tcPr>
            <w:tcW w:w="654" w:type="pct"/>
            <w:tcBorders>
              <w:top w:val="single" w:sz="4" w:space="0" w:color="auto"/>
              <w:left w:val="single" w:sz="4" w:space="0" w:color="auto"/>
              <w:bottom w:val="single" w:sz="4" w:space="0" w:color="auto"/>
              <w:right w:val="single" w:sz="4" w:space="0" w:color="auto"/>
            </w:tcBorders>
            <w:vAlign w:val="bottom"/>
          </w:tcPr>
          <w:p w14:paraId="6A8A49EE"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16</w:t>
            </w:r>
          </w:p>
        </w:tc>
      </w:tr>
      <w:tr w:rsidR="00463088" w:rsidRPr="00E82924" w14:paraId="550C7015"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65E813B6"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30.08.2020</w:t>
            </w:r>
          </w:p>
        </w:tc>
        <w:tc>
          <w:tcPr>
            <w:tcW w:w="1655" w:type="pct"/>
            <w:vMerge/>
            <w:tcBorders>
              <w:left w:val="single" w:sz="4" w:space="0" w:color="auto"/>
              <w:right w:val="single" w:sz="4" w:space="0" w:color="auto"/>
            </w:tcBorders>
            <w:shd w:val="clear" w:color="auto" w:fill="auto"/>
            <w:noWrap/>
            <w:vAlign w:val="bottom"/>
          </w:tcPr>
          <w:p w14:paraId="13491066"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7506E66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70.9540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C10276"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74.5481</w:t>
            </w:r>
          </w:p>
        </w:tc>
        <w:tc>
          <w:tcPr>
            <w:tcW w:w="654" w:type="pct"/>
            <w:tcBorders>
              <w:top w:val="single" w:sz="4" w:space="0" w:color="auto"/>
              <w:left w:val="single" w:sz="4" w:space="0" w:color="auto"/>
              <w:bottom w:val="single" w:sz="4" w:space="0" w:color="auto"/>
              <w:right w:val="single" w:sz="4" w:space="0" w:color="auto"/>
            </w:tcBorders>
            <w:vAlign w:val="bottom"/>
          </w:tcPr>
          <w:p w14:paraId="1B88400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71FF3005"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5934A9EC"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01.09.2020</w:t>
            </w:r>
          </w:p>
        </w:tc>
        <w:tc>
          <w:tcPr>
            <w:tcW w:w="1655" w:type="pct"/>
            <w:vMerge/>
            <w:tcBorders>
              <w:left w:val="single" w:sz="4" w:space="0" w:color="auto"/>
              <w:right w:val="single" w:sz="4" w:space="0" w:color="auto"/>
            </w:tcBorders>
            <w:shd w:val="clear" w:color="auto" w:fill="auto"/>
            <w:noWrap/>
            <w:vAlign w:val="bottom"/>
          </w:tcPr>
          <w:p w14:paraId="5467A9D6"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27EB4E2F"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70.9771</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92339F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74.5481</w:t>
            </w:r>
          </w:p>
        </w:tc>
        <w:tc>
          <w:tcPr>
            <w:tcW w:w="654" w:type="pct"/>
            <w:tcBorders>
              <w:top w:val="single" w:sz="4" w:space="0" w:color="auto"/>
              <w:left w:val="single" w:sz="4" w:space="0" w:color="auto"/>
              <w:bottom w:val="single" w:sz="4" w:space="0" w:color="auto"/>
              <w:right w:val="single" w:sz="4" w:space="0" w:color="auto"/>
            </w:tcBorders>
            <w:vAlign w:val="bottom"/>
          </w:tcPr>
          <w:p w14:paraId="2772965D"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13</w:t>
            </w:r>
          </w:p>
        </w:tc>
      </w:tr>
      <w:tr w:rsidR="00463088" w:rsidRPr="00E82924" w14:paraId="022E4D89"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65E21F88"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01.09.2020</w:t>
            </w:r>
          </w:p>
        </w:tc>
        <w:tc>
          <w:tcPr>
            <w:tcW w:w="1655" w:type="pct"/>
            <w:vMerge/>
            <w:tcBorders>
              <w:left w:val="single" w:sz="4" w:space="0" w:color="auto"/>
              <w:right w:val="single" w:sz="4" w:space="0" w:color="auto"/>
            </w:tcBorders>
            <w:shd w:val="clear" w:color="auto" w:fill="auto"/>
            <w:noWrap/>
            <w:vAlign w:val="bottom"/>
          </w:tcPr>
          <w:p w14:paraId="2EE09E04"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7A1AD1B9"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70.9619</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EC90F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74.6426</w:t>
            </w:r>
          </w:p>
        </w:tc>
        <w:tc>
          <w:tcPr>
            <w:tcW w:w="654" w:type="pct"/>
            <w:tcBorders>
              <w:top w:val="single" w:sz="4" w:space="0" w:color="auto"/>
              <w:left w:val="single" w:sz="4" w:space="0" w:color="auto"/>
              <w:bottom w:val="single" w:sz="4" w:space="0" w:color="auto"/>
              <w:right w:val="single" w:sz="4" w:space="0" w:color="auto"/>
            </w:tcBorders>
            <w:vAlign w:val="bottom"/>
          </w:tcPr>
          <w:p w14:paraId="1B82C0E2"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6</w:t>
            </w:r>
          </w:p>
        </w:tc>
      </w:tr>
      <w:tr w:rsidR="00463088" w:rsidRPr="00E82924" w14:paraId="54A8E59B"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4561336C"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04.09.2020</w:t>
            </w:r>
          </w:p>
        </w:tc>
        <w:tc>
          <w:tcPr>
            <w:tcW w:w="1655" w:type="pct"/>
            <w:vMerge/>
            <w:tcBorders>
              <w:left w:val="single" w:sz="4" w:space="0" w:color="auto"/>
              <w:right w:val="single" w:sz="4" w:space="0" w:color="auto"/>
            </w:tcBorders>
            <w:shd w:val="clear" w:color="auto" w:fill="auto"/>
            <w:noWrap/>
            <w:vAlign w:val="bottom"/>
          </w:tcPr>
          <w:p w14:paraId="3CFE87FC"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0BB39F8C"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70.9489</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FC7EE7"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74.5289</w:t>
            </w:r>
          </w:p>
        </w:tc>
        <w:tc>
          <w:tcPr>
            <w:tcW w:w="654" w:type="pct"/>
            <w:tcBorders>
              <w:top w:val="single" w:sz="4" w:space="0" w:color="auto"/>
              <w:left w:val="single" w:sz="4" w:space="0" w:color="auto"/>
              <w:bottom w:val="single" w:sz="4" w:space="0" w:color="auto"/>
              <w:right w:val="single" w:sz="4" w:space="0" w:color="auto"/>
            </w:tcBorders>
            <w:vAlign w:val="bottom"/>
          </w:tcPr>
          <w:p w14:paraId="659D0A8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22</w:t>
            </w:r>
          </w:p>
        </w:tc>
      </w:tr>
      <w:tr w:rsidR="00463088" w:rsidRPr="00E82924" w14:paraId="1B0314EB"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6E7D56F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07.09.2020</w:t>
            </w:r>
          </w:p>
        </w:tc>
        <w:tc>
          <w:tcPr>
            <w:tcW w:w="1655" w:type="pct"/>
            <w:vMerge/>
            <w:tcBorders>
              <w:left w:val="single" w:sz="4" w:space="0" w:color="auto"/>
              <w:right w:val="single" w:sz="4" w:space="0" w:color="auto"/>
            </w:tcBorders>
            <w:shd w:val="clear" w:color="auto" w:fill="auto"/>
            <w:noWrap/>
            <w:vAlign w:val="bottom"/>
          </w:tcPr>
          <w:p w14:paraId="597EB5B2"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6D0D57AF"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70.9809</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E9D59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74.4600</w:t>
            </w:r>
          </w:p>
        </w:tc>
        <w:tc>
          <w:tcPr>
            <w:tcW w:w="654" w:type="pct"/>
            <w:tcBorders>
              <w:top w:val="single" w:sz="4" w:space="0" w:color="auto"/>
              <w:left w:val="single" w:sz="4" w:space="0" w:color="auto"/>
              <w:bottom w:val="single" w:sz="4" w:space="0" w:color="auto"/>
              <w:right w:val="single" w:sz="4" w:space="0" w:color="auto"/>
            </w:tcBorders>
            <w:vAlign w:val="bottom"/>
          </w:tcPr>
          <w:p w14:paraId="2CB4468B"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7DCE5D59"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60464DB7"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07.09.2020</w:t>
            </w:r>
          </w:p>
        </w:tc>
        <w:tc>
          <w:tcPr>
            <w:tcW w:w="1655" w:type="pct"/>
            <w:vMerge/>
            <w:tcBorders>
              <w:left w:val="single" w:sz="4" w:space="0" w:color="auto"/>
              <w:right w:val="single" w:sz="4" w:space="0" w:color="auto"/>
            </w:tcBorders>
            <w:shd w:val="clear" w:color="auto" w:fill="auto"/>
            <w:noWrap/>
            <w:vAlign w:val="bottom"/>
          </w:tcPr>
          <w:p w14:paraId="0420573A"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67BEF534"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71.0040</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D1C16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73.8373</w:t>
            </w:r>
          </w:p>
        </w:tc>
        <w:tc>
          <w:tcPr>
            <w:tcW w:w="654" w:type="pct"/>
            <w:tcBorders>
              <w:top w:val="single" w:sz="4" w:space="0" w:color="auto"/>
              <w:left w:val="single" w:sz="4" w:space="0" w:color="auto"/>
              <w:bottom w:val="single" w:sz="4" w:space="0" w:color="auto"/>
              <w:right w:val="single" w:sz="4" w:space="0" w:color="auto"/>
            </w:tcBorders>
            <w:vAlign w:val="bottom"/>
          </w:tcPr>
          <w:p w14:paraId="40F478E2"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43912A13"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70E02B12"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10.09.2020</w:t>
            </w:r>
          </w:p>
        </w:tc>
        <w:tc>
          <w:tcPr>
            <w:tcW w:w="1655" w:type="pct"/>
            <w:vMerge/>
            <w:tcBorders>
              <w:left w:val="single" w:sz="4" w:space="0" w:color="auto"/>
              <w:right w:val="single" w:sz="4" w:space="0" w:color="auto"/>
            </w:tcBorders>
            <w:shd w:val="clear" w:color="auto" w:fill="auto"/>
            <w:noWrap/>
            <w:vAlign w:val="bottom"/>
          </w:tcPr>
          <w:p w14:paraId="62E14899"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77AB078B"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71.0328</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4D6A4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73.8816</w:t>
            </w:r>
          </w:p>
        </w:tc>
        <w:tc>
          <w:tcPr>
            <w:tcW w:w="654" w:type="pct"/>
            <w:tcBorders>
              <w:top w:val="single" w:sz="4" w:space="0" w:color="auto"/>
              <w:left w:val="single" w:sz="4" w:space="0" w:color="auto"/>
              <w:bottom w:val="single" w:sz="4" w:space="0" w:color="auto"/>
              <w:right w:val="single" w:sz="4" w:space="0" w:color="auto"/>
            </w:tcBorders>
            <w:vAlign w:val="bottom"/>
          </w:tcPr>
          <w:p w14:paraId="6FF27576"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5F53908D"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3307FEA2"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12.09.2020</w:t>
            </w:r>
          </w:p>
        </w:tc>
        <w:tc>
          <w:tcPr>
            <w:tcW w:w="1655" w:type="pct"/>
            <w:vMerge/>
            <w:tcBorders>
              <w:left w:val="single" w:sz="4" w:space="0" w:color="auto"/>
              <w:right w:val="single" w:sz="4" w:space="0" w:color="auto"/>
            </w:tcBorders>
            <w:shd w:val="clear" w:color="auto" w:fill="auto"/>
            <w:noWrap/>
            <w:vAlign w:val="bottom"/>
          </w:tcPr>
          <w:p w14:paraId="54C05DA0"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72D4959E"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71.0002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07CCE1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73.9461</w:t>
            </w:r>
          </w:p>
        </w:tc>
        <w:tc>
          <w:tcPr>
            <w:tcW w:w="654" w:type="pct"/>
            <w:tcBorders>
              <w:top w:val="single" w:sz="4" w:space="0" w:color="auto"/>
              <w:left w:val="single" w:sz="4" w:space="0" w:color="auto"/>
              <w:bottom w:val="single" w:sz="4" w:space="0" w:color="auto"/>
              <w:right w:val="single" w:sz="4" w:space="0" w:color="auto"/>
            </w:tcBorders>
            <w:vAlign w:val="bottom"/>
          </w:tcPr>
          <w:p w14:paraId="2EFA9C86"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2820C495"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23DD633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14.09.2020</w:t>
            </w:r>
          </w:p>
        </w:tc>
        <w:tc>
          <w:tcPr>
            <w:tcW w:w="1655" w:type="pct"/>
            <w:vMerge/>
            <w:tcBorders>
              <w:left w:val="single" w:sz="4" w:space="0" w:color="auto"/>
              <w:right w:val="single" w:sz="4" w:space="0" w:color="auto"/>
            </w:tcBorders>
            <w:shd w:val="clear" w:color="auto" w:fill="auto"/>
            <w:noWrap/>
            <w:vAlign w:val="bottom"/>
          </w:tcPr>
          <w:p w14:paraId="7F330CD6"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64807D3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71.0347</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511448"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73.8851</w:t>
            </w:r>
          </w:p>
        </w:tc>
        <w:tc>
          <w:tcPr>
            <w:tcW w:w="654" w:type="pct"/>
            <w:tcBorders>
              <w:top w:val="single" w:sz="4" w:space="0" w:color="auto"/>
              <w:left w:val="single" w:sz="4" w:space="0" w:color="auto"/>
              <w:bottom w:val="single" w:sz="4" w:space="0" w:color="auto"/>
              <w:right w:val="single" w:sz="4" w:space="0" w:color="auto"/>
            </w:tcBorders>
            <w:vAlign w:val="bottom"/>
          </w:tcPr>
          <w:p w14:paraId="3183CB7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8</w:t>
            </w:r>
          </w:p>
        </w:tc>
      </w:tr>
      <w:tr w:rsidR="00463088" w:rsidRPr="00E82924" w14:paraId="3E858A9F"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0C225EC0"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14.09.2020</w:t>
            </w:r>
          </w:p>
        </w:tc>
        <w:tc>
          <w:tcPr>
            <w:tcW w:w="1655" w:type="pct"/>
            <w:vMerge/>
            <w:tcBorders>
              <w:left w:val="single" w:sz="4" w:space="0" w:color="auto"/>
              <w:right w:val="single" w:sz="4" w:space="0" w:color="auto"/>
            </w:tcBorders>
            <w:shd w:val="clear" w:color="auto" w:fill="auto"/>
            <w:noWrap/>
            <w:vAlign w:val="bottom"/>
          </w:tcPr>
          <w:p w14:paraId="1D999E54"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295BC74C"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71.0342</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F96CB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73.9128</w:t>
            </w:r>
          </w:p>
        </w:tc>
        <w:tc>
          <w:tcPr>
            <w:tcW w:w="654" w:type="pct"/>
            <w:tcBorders>
              <w:top w:val="single" w:sz="4" w:space="0" w:color="auto"/>
              <w:left w:val="single" w:sz="4" w:space="0" w:color="auto"/>
              <w:bottom w:val="single" w:sz="4" w:space="0" w:color="auto"/>
              <w:right w:val="single" w:sz="4" w:space="0" w:color="auto"/>
            </w:tcBorders>
            <w:vAlign w:val="bottom"/>
          </w:tcPr>
          <w:p w14:paraId="3BCCE54D"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7CD17B8C"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2423D2D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16.09.2020</w:t>
            </w:r>
          </w:p>
        </w:tc>
        <w:tc>
          <w:tcPr>
            <w:tcW w:w="1655" w:type="pct"/>
            <w:vMerge/>
            <w:tcBorders>
              <w:left w:val="single" w:sz="4" w:space="0" w:color="auto"/>
              <w:right w:val="single" w:sz="4" w:space="0" w:color="auto"/>
            </w:tcBorders>
            <w:shd w:val="clear" w:color="auto" w:fill="auto"/>
            <w:noWrap/>
            <w:vAlign w:val="bottom"/>
          </w:tcPr>
          <w:p w14:paraId="0D5BB30F"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11F10817"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70.9803</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D01253"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73.8829</w:t>
            </w:r>
          </w:p>
        </w:tc>
        <w:tc>
          <w:tcPr>
            <w:tcW w:w="654" w:type="pct"/>
            <w:tcBorders>
              <w:top w:val="single" w:sz="4" w:space="0" w:color="auto"/>
              <w:left w:val="single" w:sz="4" w:space="0" w:color="auto"/>
              <w:bottom w:val="single" w:sz="4" w:space="0" w:color="auto"/>
              <w:right w:val="single" w:sz="4" w:space="0" w:color="auto"/>
            </w:tcBorders>
            <w:vAlign w:val="bottom"/>
          </w:tcPr>
          <w:p w14:paraId="575BEE4A"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r w:rsidR="00463088" w:rsidRPr="00E82924" w14:paraId="72620B40"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0B7DB4EE"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16.09.2020</w:t>
            </w:r>
          </w:p>
        </w:tc>
        <w:tc>
          <w:tcPr>
            <w:tcW w:w="1655" w:type="pct"/>
            <w:vMerge/>
            <w:tcBorders>
              <w:left w:val="single" w:sz="4" w:space="0" w:color="auto"/>
              <w:right w:val="single" w:sz="4" w:space="0" w:color="auto"/>
            </w:tcBorders>
            <w:shd w:val="clear" w:color="auto" w:fill="auto"/>
            <w:noWrap/>
            <w:vAlign w:val="bottom"/>
          </w:tcPr>
          <w:p w14:paraId="7092C6BB"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49DEDD95"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70.9883</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5E77B51"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73.9179</w:t>
            </w:r>
          </w:p>
        </w:tc>
        <w:tc>
          <w:tcPr>
            <w:tcW w:w="654" w:type="pct"/>
            <w:tcBorders>
              <w:top w:val="single" w:sz="4" w:space="0" w:color="auto"/>
              <w:left w:val="single" w:sz="4" w:space="0" w:color="auto"/>
              <w:bottom w:val="single" w:sz="4" w:space="0" w:color="auto"/>
              <w:right w:val="single" w:sz="4" w:space="0" w:color="auto"/>
            </w:tcBorders>
            <w:vAlign w:val="bottom"/>
          </w:tcPr>
          <w:p w14:paraId="1C729244"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2</w:t>
            </w:r>
          </w:p>
        </w:tc>
      </w:tr>
      <w:tr w:rsidR="00463088" w:rsidRPr="00E82924" w14:paraId="5A41E6AA" w14:textId="77777777" w:rsidTr="00995F9A">
        <w:trPr>
          <w:jc w:val="center"/>
        </w:trPr>
        <w:tc>
          <w:tcPr>
            <w:tcW w:w="891" w:type="pct"/>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36567A35"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16.09.2020</w:t>
            </w:r>
          </w:p>
        </w:tc>
        <w:tc>
          <w:tcPr>
            <w:tcW w:w="1655" w:type="pct"/>
            <w:vMerge/>
            <w:tcBorders>
              <w:left w:val="single" w:sz="4" w:space="0" w:color="auto"/>
              <w:bottom w:val="single" w:sz="4" w:space="0" w:color="auto"/>
              <w:right w:val="single" w:sz="4" w:space="0" w:color="auto"/>
            </w:tcBorders>
            <w:shd w:val="clear" w:color="auto" w:fill="auto"/>
            <w:noWrap/>
            <w:vAlign w:val="bottom"/>
          </w:tcPr>
          <w:p w14:paraId="2E9B0292" w14:textId="77777777" w:rsidR="00463088" w:rsidRPr="00E82924" w:rsidRDefault="00463088" w:rsidP="00995F9A">
            <w:pPr>
              <w:rPr>
                <w:color w:val="000000"/>
                <w:sz w:val="16"/>
                <w:szCs w:val="16"/>
              </w:rPr>
            </w:pPr>
          </w:p>
        </w:tc>
        <w:tc>
          <w:tcPr>
            <w:tcW w:w="900" w:type="pct"/>
            <w:tcBorders>
              <w:top w:val="single" w:sz="4" w:space="0" w:color="auto"/>
              <w:left w:val="single" w:sz="4" w:space="0" w:color="auto"/>
              <w:bottom w:val="single" w:sz="4" w:space="0" w:color="auto"/>
              <w:right w:val="single" w:sz="4" w:space="0" w:color="auto"/>
            </w:tcBorders>
            <w:vAlign w:val="center"/>
          </w:tcPr>
          <w:p w14:paraId="0BBE612D"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70.9939</w:t>
            </w:r>
          </w:p>
        </w:tc>
        <w:tc>
          <w:tcPr>
            <w:tcW w:w="900"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A2AF6D"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73.9553</w:t>
            </w:r>
          </w:p>
        </w:tc>
        <w:tc>
          <w:tcPr>
            <w:tcW w:w="654" w:type="pct"/>
            <w:tcBorders>
              <w:top w:val="single" w:sz="4" w:space="0" w:color="auto"/>
              <w:left w:val="single" w:sz="4" w:space="0" w:color="auto"/>
              <w:bottom w:val="single" w:sz="4" w:space="0" w:color="auto"/>
              <w:right w:val="single" w:sz="4" w:space="0" w:color="auto"/>
            </w:tcBorders>
            <w:vAlign w:val="bottom"/>
          </w:tcPr>
          <w:p w14:paraId="7930A549" w14:textId="77777777" w:rsidR="00463088" w:rsidRPr="00E82924" w:rsidRDefault="00463088" w:rsidP="00463088">
            <w:pPr>
              <w:pStyle w:val="TableTextLeft"/>
              <w:rPr>
                <w:rFonts w:ascii="Verdana" w:hAnsi="Verdana"/>
                <w:color w:val="000000"/>
                <w:sz w:val="16"/>
                <w:szCs w:val="16"/>
              </w:rPr>
            </w:pPr>
            <w:r w:rsidRPr="00E82924">
              <w:rPr>
                <w:rFonts w:ascii="Verdana" w:hAnsi="Verdana"/>
                <w:color w:val="000000"/>
                <w:sz w:val="16"/>
                <w:szCs w:val="16"/>
              </w:rPr>
              <w:t>1</w:t>
            </w:r>
          </w:p>
        </w:tc>
      </w:tr>
    </w:tbl>
    <w:p w14:paraId="77D9E0CD" w14:textId="710BED74" w:rsidR="00916BED" w:rsidRPr="00E82924" w:rsidRDefault="00916BED" w:rsidP="00916BED">
      <w:pPr>
        <w:rPr>
          <w:i/>
          <w:iCs/>
          <w:sz w:val="16"/>
          <w:szCs w:val="16"/>
        </w:rPr>
      </w:pPr>
      <w:r w:rsidRPr="00E82924">
        <w:rPr>
          <w:i/>
          <w:iCs/>
          <w:sz w:val="16"/>
          <w:szCs w:val="16"/>
          <w:lang w:val="ru-RU"/>
        </w:rPr>
        <w:t>Источник</w:t>
      </w:r>
      <w:r w:rsidRPr="00E82924">
        <w:rPr>
          <w:i/>
          <w:iCs/>
          <w:sz w:val="16"/>
          <w:szCs w:val="16"/>
        </w:rPr>
        <w:t xml:space="preserve">: </w:t>
      </w:r>
      <w:r w:rsidRPr="00E82924">
        <w:rPr>
          <w:i/>
          <w:iCs/>
          <w:sz w:val="16"/>
          <w:szCs w:val="16"/>
          <w:lang w:val="ru-RU"/>
        </w:rPr>
        <w:t>АО</w:t>
      </w:r>
      <w:r w:rsidRPr="00E82924">
        <w:rPr>
          <w:i/>
          <w:iCs/>
          <w:sz w:val="16"/>
          <w:szCs w:val="16"/>
        </w:rPr>
        <w:t xml:space="preserve"> «</w:t>
      </w:r>
      <w:r w:rsidRPr="00E82924">
        <w:rPr>
          <w:i/>
          <w:iCs/>
          <w:sz w:val="16"/>
          <w:szCs w:val="16"/>
          <w:lang w:val="ru-RU"/>
        </w:rPr>
        <w:t>ИЭПИ</w:t>
      </w:r>
      <w:r w:rsidRPr="00E82924">
        <w:rPr>
          <w:i/>
          <w:iCs/>
          <w:sz w:val="16"/>
          <w:szCs w:val="16"/>
        </w:rPr>
        <w:t>», 2019</w:t>
      </w:r>
      <w:r w:rsidR="00A57689" w:rsidRPr="00E82924">
        <w:rPr>
          <w:i/>
          <w:iCs/>
          <w:sz w:val="16"/>
          <w:szCs w:val="16"/>
        </w:rPr>
        <w:t>-2020</w:t>
      </w:r>
    </w:p>
    <w:p w14:paraId="4E893272" w14:textId="77777777" w:rsidR="006D575C" w:rsidRPr="00E82924" w:rsidRDefault="006D575C" w:rsidP="006D575C">
      <w:pPr>
        <w:rPr>
          <w:rFonts w:eastAsia="TimesNewRoman"/>
          <w:lang w:val="ru-RU"/>
        </w:rPr>
      </w:pPr>
      <w:r w:rsidRPr="00E82924">
        <w:rPr>
          <w:rFonts w:eastAsia="TimesNewRoman"/>
          <w:b/>
          <w:lang w:val="ru-RU"/>
        </w:rPr>
        <w:t>Хрустан</w:t>
      </w:r>
      <w:r w:rsidRPr="00E82924">
        <w:rPr>
          <w:rFonts w:eastAsia="TimesNewRoman"/>
          <w:lang w:val="ru-RU"/>
        </w:rPr>
        <w:t xml:space="preserve"> </w:t>
      </w:r>
      <w:r w:rsidRPr="00E82924">
        <w:rPr>
          <w:rFonts w:eastAsia="TimesNewRoman"/>
          <w:i/>
        </w:rPr>
        <w:t>Eudromias</w:t>
      </w:r>
      <w:r w:rsidRPr="00E82924">
        <w:rPr>
          <w:rFonts w:eastAsia="TimesNewRoman"/>
          <w:i/>
          <w:lang w:val="ru-RU"/>
        </w:rPr>
        <w:t xml:space="preserve"> </w:t>
      </w:r>
      <w:r w:rsidRPr="00E82924">
        <w:rPr>
          <w:rFonts w:eastAsia="TimesNewRoman"/>
          <w:i/>
        </w:rPr>
        <w:t>morinellus</w:t>
      </w:r>
      <w:r w:rsidRPr="00E82924">
        <w:rPr>
          <w:rFonts w:eastAsia="TimesNewRoman"/>
          <w:lang w:val="ru-RU"/>
        </w:rPr>
        <w:t xml:space="preserve">. Включен в Красную книгу Российской Федерации (2020) как неопределенный по статусу и с недостаточностью данных вид III приоритета (природоохранного статуса). Населяет сухие лишайниковые тундры, бугры с низким и редким травяным покровом. Весь Гыданский полуостров входит в ареал вида, однако распространен локально. Необходимы специальные исследования по изучению биологии и особенностей  распространения вида на территории ЛУ. </w:t>
      </w:r>
    </w:p>
    <w:p w14:paraId="00612C24" w14:textId="77777777" w:rsidR="006D575C" w:rsidRPr="00E82924" w:rsidRDefault="006D575C" w:rsidP="006D575C">
      <w:pPr>
        <w:rPr>
          <w:rFonts w:eastAsia="TimesNewRoman"/>
          <w:lang w:val="ru-RU"/>
        </w:rPr>
      </w:pPr>
      <w:r w:rsidRPr="00E82924">
        <w:rPr>
          <w:rFonts w:eastAsia="TimesNewRoman"/>
          <w:b/>
          <w:lang w:val="ru-RU"/>
        </w:rPr>
        <w:t>Краснозобик</w:t>
      </w:r>
      <w:r w:rsidRPr="00E82924">
        <w:rPr>
          <w:rFonts w:eastAsia="TimesNewRoman"/>
          <w:lang w:val="ru-RU"/>
        </w:rPr>
        <w:t xml:space="preserve"> </w:t>
      </w:r>
      <w:r w:rsidRPr="00E82924">
        <w:rPr>
          <w:rFonts w:eastAsia="TimesNewRoman"/>
          <w:i/>
          <w:lang w:val="ru-RU"/>
        </w:rPr>
        <w:t>Calidris ferruginea</w:t>
      </w:r>
      <w:r w:rsidRPr="00E82924">
        <w:rPr>
          <w:rFonts w:eastAsia="TimesNewRoman"/>
          <w:lang w:val="ru-RU"/>
        </w:rPr>
        <w:t xml:space="preserve">. </w:t>
      </w:r>
      <w:bookmarkStart w:id="173" w:name="_Hlk54388641"/>
      <w:r w:rsidRPr="00E82924">
        <w:rPr>
          <w:rFonts w:eastAsia="TimesNewRoman"/>
          <w:lang w:val="ru-RU"/>
        </w:rPr>
        <w:t xml:space="preserve">Вид включен в категорию NT – Near Threatened – (виды, находящиеся в состоянии, близком к </w:t>
      </w:r>
      <w:proofErr w:type="gramStart"/>
      <w:r w:rsidRPr="00E82924">
        <w:rPr>
          <w:rFonts w:eastAsia="TimesNewRoman"/>
          <w:lang w:val="ru-RU"/>
        </w:rPr>
        <w:t>угрожаемому</w:t>
      </w:r>
      <w:proofErr w:type="gramEnd"/>
      <w:r w:rsidRPr="00E82924">
        <w:rPr>
          <w:rFonts w:eastAsia="TimesNewRoman"/>
          <w:lang w:val="ru-RU"/>
        </w:rPr>
        <w:t>) красного списка МСОП</w:t>
      </w:r>
      <w:bookmarkEnd w:id="173"/>
      <w:r w:rsidRPr="00E82924">
        <w:rPr>
          <w:rFonts w:eastAsia="TimesNewRoman"/>
          <w:lang w:val="ru-RU"/>
        </w:rPr>
        <w:t xml:space="preserve">. Малочисленный гнездящийся обычный мигрирующий вид. Гнездится в мохово-лишайниковых кочкарниковых тундрах. Гнездовая численность может сильно колебаться по годам от массовости до полного отсутствия. Взрослые птицы слабо привязаны к местам гнездования. </w:t>
      </w:r>
    </w:p>
    <w:p w14:paraId="4798816A" w14:textId="77777777" w:rsidR="006D575C" w:rsidRPr="00E82924" w:rsidRDefault="006D575C" w:rsidP="006D575C">
      <w:pPr>
        <w:rPr>
          <w:lang w:val="ru-RU"/>
        </w:rPr>
      </w:pPr>
      <w:r w:rsidRPr="00E82924">
        <w:rPr>
          <w:rFonts w:eastAsia="TimesNewRoman"/>
          <w:lang w:val="ru-RU"/>
        </w:rPr>
        <w:t>гнездились. В 2020-м году не регистрировалась.</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6"/>
      </w:tblGrid>
      <w:tr w:rsidR="006D575C" w:rsidRPr="00E82924" w14:paraId="2491494B" w14:textId="77777777" w:rsidTr="00995F9A">
        <w:tc>
          <w:tcPr>
            <w:tcW w:w="4926" w:type="dxa"/>
          </w:tcPr>
          <w:p w14:paraId="40A9A6AF" w14:textId="77777777" w:rsidR="006D575C" w:rsidRPr="00E82924" w:rsidRDefault="006D575C" w:rsidP="00995F9A">
            <w:pPr>
              <w:rPr>
                <w:lang w:val="ru-RU"/>
              </w:rPr>
            </w:pPr>
            <w:r w:rsidRPr="00E82924">
              <w:rPr>
                <w:noProof/>
                <w:color w:val="000000"/>
                <w:sz w:val="24"/>
                <w:szCs w:val="24"/>
                <w:lang w:val="ru-RU" w:eastAsia="ru-RU"/>
              </w:rPr>
              <w:drawing>
                <wp:inline distT="0" distB="0" distL="0" distR="0" wp14:anchorId="4598AB17" wp14:editId="0CE862CE">
                  <wp:extent cx="2948940" cy="2067560"/>
                  <wp:effectExtent l="19050" t="19050" r="22860" b="27940"/>
                  <wp:docPr id="1024" name="Рисунок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29" cstate="screen">
                            <a:extLst>
                              <a:ext uri="{28A0092B-C50C-407E-A947-70E740481C1C}">
                                <a14:useLocalDpi xmlns:a14="http://schemas.microsoft.com/office/drawing/2010/main"/>
                              </a:ext>
                            </a:extLst>
                          </a:blip>
                          <a:srcRect/>
                          <a:stretch>
                            <a:fillRect/>
                          </a:stretch>
                        </pic:blipFill>
                        <pic:spPr bwMode="auto">
                          <a:xfrm>
                            <a:off x="0" y="0"/>
                            <a:ext cx="2948940" cy="2067560"/>
                          </a:xfrm>
                          <a:prstGeom prst="rect">
                            <a:avLst/>
                          </a:prstGeom>
                          <a:noFill/>
                          <a:ln>
                            <a:solidFill>
                              <a:schemeClr val="tx1"/>
                            </a:solidFill>
                          </a:ln>
                        </pic:spPr>
                      </pic:pic>
                    </a:graphicData>
                  </a:graphic>
                </wp:inline>
              </w:drawing>
            </w:r>
          </w:p>
        </w:tc>
        <w:tc>
          <w:tcPr>
            <w:tcW w:w="4926" w:type="dxa"/>
          </w:tcPr>
          <w:p w14:paraId="476C65FC" w14:textId="77777777" w:rsidR="006D575C" w:rsidRPr="00E82924" w:rsidRDefault="006D575C" w:rsidP="00995F9A">
            <w:pPr>
              <w:rPr>
                <w:lang w:val="ru-RU"/>
              </w:rPr>
            </w:pPr>
            <w:r w:rsidRPr="00E82924">
              <w:rPr>
                <w:noProof/>
                <w:sz w:val="22"/>
                <w:lang w:val="ru-RU" w:eastAsia="ru-RU"/>
              </w:rPr>
              <w:drawing>
                <wp:inline distT="0" distB="0" distL="0" distR="0" wp14:anchorId="4A233D52" wp14:editId="44F44D61">
                  <wp:extent cx="2948940" cy="2067560"/>
                  <wp:effectExtent l="19050" t="19050" r="22860" b="279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30" cstate="screen">
                            <a:extLst>
                              <a:ext uri="{28A0092B-C50C-407E-A947-70E740481C1C}">
                                <a14:useLocalDpi xmlns:a14="http://schemas.microsoft.com/office/drawing/2010/main"/>
                              </a:ext>
                            </a:extLst>
                          </a:blip>
                          <a:srcRect/>
                          <a:stretch>
                            <a:fillRect/>
                          </a:stretch>
                        </pic:blipFill>
                        <pic:spPr bwMode="auto">
                          <a:xfrm>
                            <a:off x="0" y="0"/>
                            <a:ext cx="2948940" cy="2067560"/>
                          </a:xfrm>
                          <a:prstGeom prst="rect">
                            <a:avLst/>
                          </a:prstGeom>
                          <a:noFill/>
                          <a:ln>
                            <a:solidFill>
                              <a:schemeClr val="tx1"/>
                            </a:solidFill>
                          </a:ln>
                        </pic:spPr>
                      </pic:pic>
                    </a:graphicData>
                  </a:graphic>
                </wp:inline>
              </w:drawing>
            </w:r>
          </w:p>
        </w:tc>
      </w:tr>
      <w:tr w:rsidR="006D575C" w:rsidRPr="00E82924" w14:paraId="7194CDD1" w14:textId="77777777" w:rsidTr="00995F9A">
        <w:tc>
          <w:tcPr>
            <w:tcW w:w="4926" w:type="dxa"/>
          </w:tcPr>
          <w:p w14:paraId="74B5866E" w14:textId="77777777" w:rsidR="006D575C" w:rsidRPr="00E82924" w:rsidRDefault="006D575C" w:rsidP="00995F9A">
            <w:pPr>
              <w:rPr>
                <w:lang w:val="ru-RU"/>
              </w:rPr>
            </w:pPr>
            <w:r w:rsidRPr="00E82924">
              <w:rPr>
                <w:noProof/>
                <w:color w:val="000000"/>
                <w:sz w:val="24"/>
                <w:szCs w:val="24"/>
                <w:lang w:val="ru-RU" w:eastAsia="ru-RU"/>
              </w:rPr>
              <w:lastRenderedPageBreak/>
              <w:drawing>
                <wp:inline distT="0" distB="0" distL="0" distR="0" wp14:anchorId="6B494CDD" wp14:editId="7616B730">
                  <wp:extent cx="2942032" cy="1977656"/>
                  <wp:effectExtent l="19050" t="19050" r="10795" b="22860"/>
                  <wp:docPr id="717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2948940" cy="198229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4926" w:type="dxa"/>
          </w:tcPr>
          <w:p w14:paraId="72F30F09" w14:textId="77777777" w:rsidR="006D575C" w:rsidRPr="00E82924" w:rsidRDefault="006D575C" w:rsidP="00995F9A">
            <w:pPr>
              <w:rPr>
                <w:lang w:val="ru-RU"/>
              </w:rPr>
            </w:pPr>
            <w:r w:rsidRPr="00E82924">
              <w:rPr>
                <w:noProof/>
                <w:color w:val="000000"/>
                <w:sz w:val="24"/>
                <w:szCs w:val="24"/>
                <w:lang w:val="ru-RU" w:eastAsia="ru-RU"/>
              </w:rPr>
              <w:drawing>
                <wp:inline distT="0" distB="0" distL="0" distR="0" wp14:anchorId="607EA4D8" wp14:editId="7586EEC6">
                  <wp:extent cx="2948940" cy="1969135"/>
                  <wp:effectExtent l="19050" t="19050" r="22860" b="12065"/>
                  <wp:docPr id="717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2948940" cy="1969135"/>
                          </a:xfrm>
                          <a:prstGeom prst="rect">
                            <a:avLst/>
                          </a:prstGeom>
                          <a:noFill/>
                          <a:ln>
                            <a:solidFill>
                              <a:schemeClr val="tx1"/>
                            </a:solidFill>
                          </a:ln>
                        </pic:spPr>
                      </pic:pic>
                    </a:graphicData>
                  </a:graphic>
                </wp:inline>
              </w:drawing>
            </w:r>
          </w:p>
        </w:tc>
      </w:tr>
      <w:tr w:rsidR="006D575C" w:rsidRPr="00E82924" w14:paraId="2B35AF73" w14:textId="77777777" w:rsidTr="00995F9A">
        <w:tc>
          <w:tcPr>
            <w:tcW w:w="9852" w:type="dxa"/>
            <w:gridSpan w:val="2"/>
          </w:tcPr>
          <w:p w14:paraId="74A8CD60" w14:textId="77777777" w:rsidR="006D575C" w:rsidRPr="00E82924" w:rsidRDefault="006D575C" w:rsidP="00995F9A">
            <w:pPr>
              <w:pStyle w:val="a6"/>
              <w:rPr>
                <w:lang w:val="ru-RU"/>
              </w:rPr>
            </w:pPr>
            <w:bookmarkStart w:id="174" w:name="_Toc4798609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63</w:t>
            </w:r>
            <w:r w:rsidRPr="00E82924">
              <w:rPr>
                <w:lang w:val="ru-RU"/>
              </w:rPr>
              <w:fldChar w:fldCharType="end"/>
            </w:r>
            <w:r w:rsidRPr="00E82924">
              <w:rPr>
                <w:lang w:val="ru-RU"/>
              </w:rPr>
              <w:t>: Редкие и охраняемые виды птиц, отмеченные на территории ЛУ</w:t>
            </w:r>
            <w:bookmarkEnd w:id="174"/>
            <w:r w:rsidRPr="00E82924">
              <w:rPr>
                <w:lang w:val="ru-RU"/>
              </w:rPr>
              <w:t xml:space="preserve"> </w:t>
            </w:r>
          </w:p>
          <w:p w14:paraId="0ADBBEDC" w14:textId="77777777" w:rsidR="006D575C" w:rsidRPr="00E82924" w:rsidRDefault="006D575C" w:rsidP="00995F9A">
            <w:pPr>
              <w:pStyle w:val="a6"/>
            </w:pPr>
            <w:r w:rsidRPr="00E82924">
              <w:rPr>
                <w:lang w:val="ru-RU"/>
              </w:rPr>
              <w:t xml:space="preserve">Слева-направо, сверху-вниз: </w:t>
            </w:r>
            <w:r w:rsidRPr="00E82924">
              <w:rPr>
                <w:szCs w:val="15"/>
                <w:lang w:val="ru-RU"/>
              </w:rPr>
              <w:t>малый лебедь (</w:t>
            </w:r>
            <w:r w:rsidRPr="00E82924">
              <w:rPr>
                <w:i/>
                <w:iCs/>
                <w:szCs w:val="15"/>
                <w:lang w:val="en-US"/>
              </w:rPr>
              <w:t>Cygnus</w:t>
            </w:r>
            <w:r w:rsidRPr="00E82924">
              <w:rPr>
                <w:i/>
                <w:iCs/>
                <w:szCs w:val="15"/>
                <w:lang w:val="ru-RU"/>
              </w:rPr>
              <w:t xml:space="preserve"> </w:t>
            </w:r>
            <w:r w:rsidRPr="00E82924">
              <w:rPr>
                <w:i/>
                <w:iCs/>
                <w:szCs w:val="15"/>
                <w:lang w:val="en-US"/>
              </w:rPr>
              <w:t>bewickii</w:t>
            </w:r>
            <w:r w:rsidRPr="00E82924">
              <w:rPr>
                <w:szCs w:val="15"/>
                <w:lang w:val="ru-RU"/>
              </w:rPr>
              <w:t>), сапсан (</w:t>
            </w:r>
            <w:r w:rsidRPr="00E82924">
              <w:rPr>
                <w:i/>
                <w:iCs/>
                <w:szCs w:val="15"/>
              </w:rPr>
              <w:t>Falco</w:t>
            </w:r>
            <w:r w:rsidRPr="00E82924">
              <w:rPr>
                <w:i/>
                <w:iCs/>
                <w:szCs w:val="15"/>
                <w:lang w:val="ru-RU"/>
              </w:rPr>
              <w:t xml:space="preserve"> </w:t>
            </w:r>
            <w:r w:rsidRPr="00E82924">
              <w:rPr>
                <w:i/>
                <w:iCs/>
                <w:szCs w:val="15"/>
              </w:rPr>
              <w:t>peregrinus</w:t>
            </w:r>
            <w:r w:rsidRPr="00E82924">
              <w:rPr>
                <w:szCs w:val="15"/>
                <w:lang w:val="ru-RU"/>
              </w:rPr>
              <w:t>), белая сова (</w:t>
            </w:r>
            <w:r w:rsidRPr="00E82924">
              <w:rPr>
                <w:i/>
                <w:iCs/>
                <w:szCs w:val="15"/>
              </w:rPr>
              <w:t>Nyctea</w:t>
            </w:r>
            <w:r w:rsidRPr="00E82924">
              <w:rPr>
                <w:i/>
                <w:iCs/>
                <w:szCs w:val="15"/>
                <w:lang w:val="ru-RU"/>
              </w:rPr>
              <w:t xml:space="preserve"> </w:t>
            </w:r>
            <w:r w:rsidRPr="00E82924">
              <w:rPr>
                <w:i/>
                <w:iCs/>
                <w:szCs w:val="15"/>
              </w:rPr>
              <w:t>scandiaca</w:t>
            </w:r>
            <w:r w:rsidRPr="00E82924">
              <w:rPr>
                <w:szCs w:val="15"/>
                <w:lang w:val="ru-RU"/>
              </w:rPr>
              <w:t>). Фотоматериалы</w:t>
            </w:r>
            <w:r w:rsidRPr="00E82924">
              <w:rPr>
                <w:szCs w:val="15"/>
              </w:rPr>
              <w:t xml:space="preserve"> </w:t>
            </w:r>
            <w:r w:rsidRPr="00E82924">
              <w:rPr>
                <w:szCs w:val="15"/>
                <w:lang w:val="ru-RU"/>
              </w:rPr>
              <w:t>АО</w:t>
            </w:r>
            <w:r w:rsidRPr="00E82924">
              <w:rPr>
                <w:szCs w:val="15"/>
              </w:rPr>
              <w:t xml:space="preserve"> «</w:t>
            </w:r>
            <w:r w:rsidRPr="00E82924">
              <w:rPr>
                <w:szCs w:val="15"/>
                <w:lang w:val="ru-RU"/>
              </w:rPr>
              <w:t>ИЭПИ</w:t>
            </w:r>
            <w:r w:rsidRPr="00E82924">
              <w:rPr>
                <w:szCs w:val="15"/>
              </w:rPr>
              <w:t>», 2019</w:t>
            </w:r>
          </w:p>
        </w:tc>
      </w:tr>
    </w:tbl>
    <w:p w14:paraId="4EEAC024" w14:textId="77777777" w:rsidR="006D575C" w:rsidRPr="00E82924" w:rsidRDefault="006D575C" w:rsidP="006D575C">
      <w:pPr>
        <w:rPr>
          <w:rFonts w:eastAsia="TimesNewRoman"/>
          <w:lang w:val="ru-RU"/>
        </w:rPr>
      </w:pPr>
    </w:p>
    <w:p w14:paraId="2AE703B2" w14:textId="77777777" w:rsidR="006D575C" w:rsidRPr="00E82924" w:rsidRDefault="006D575C" w:rsidP="006D575C">
      <w:pPr>
        <w:rPr>
          <w:rFonts w:eastAsia="TimesNewRoman"/>
          <w:lang w:val="ru-RU"/>
        </w:rPr>
      </w:pPr>
      <w:r w:rsidRPr="00E82924">
        <w:rPr>
          <w:rFonts w:eastAsia="TimesNewRoman"/>
          <w:b/>
          <w:lang w:val="ru-RU"/>
        </w:rPr>
        <w:t>Малый веретенник</w:t>
      </w:r>
      <w:r w:rsidRPr="00E82924">
        <w:rPr>
          <w:rFonts w:eastAsia="TimesNewRoman"/>
          <w:lang w:val="ru-RU"/>
        </w:rPr>
        <w:t xml:space="preserve"> </w:t>
      </w:r>
      <w:r w:rsidRPr="00E82924">
        <w:rPr>
          <w:rFonts w:eastAsia="TimesNewRoman"/>
          <w:i/>
          <w:lang w:val="ru-RU"/>
        </w:rPr>
        <w:t>Limosa lapponica</w:t>
      </w:r>
      <w:r w:rsidRPr="00E82924">
        <w:rPr>
          <w:rFonts w:eastAsia="TimesNewRoman"/>
          <w:lang w:val="ru-RU"/>
        </w:rPr>
        <w:t xml:space="preserve">. Вид включен в категорию NT – Near Threatened – (виды, находящиеся в состоянии, близком к </w:t>
      </w:r>
      <w:proofErr w:type="gramStart"/>
      <w:r w:rsidRPr="00E82924">
        <w:rPr>
          <w:rFonts w:eastAsia="TimesNewRoman"/>
          <w:lang w:val="ru-RU"/>
        </w:rPr>
        <w:t>угрожаемому</w:t>
      </w:r>
      <w:proofErr w:type="gramEnd"/>
      <w:r w:rsidRPr="00E82924">
        <w:rPr>
          <w:rFonts w:eastAsia="TimesNewRoman"/>
          <w:lang w:val="ru-RU"/>
        </w:rPr>
        <w:t xml:space="preserve">) красного списка МСОП. Салмановский ЛУ расположено севернее гнездового ареала вида, на территории возможны встречи кочующих и залетных особей. </w:t>
      </w:r>
      <w:proofErr w:type="gramStart"/>
      <w:r w:rsidRPr="00E82924">
        <w:rPr>
          <w:rFonts w:eastAsia="TimesNewRoman"/>
          <w:lang w:val="ru-RU"/>
        </w:rPr>
        <w:t xml:space="preserve">На ЛУ не обнаружен. </w:t>
      </w:r>
      <w:proofErr w:type="gramEnd"/>
    </w:p>
    <w:p w14:paraId="7B859A5B" w14:textId="77777777" w:rsidR="006D575C" w:rsidRPr="00E82924" w:rsidRDefault="006D575C" w:rsidP="006D575C">
      <w:pPr>
        <w:rPr>
          <w:rFonts w:eastAsia="TimesNewRoman"/>
          <w:lang w:val="ru-RU"/>
        </w:rPr>
      </w:pPr>
      <w:r w:rsidRPr="00E82924">
        <w:rPr>
          <w:rFonts w:eastAsia="TimesNewRoman"/>
          <w:b/>
          <w:lang w:val="ru-RU"/>
        </w:rPr>
        <w:t>Дупель</w:t>
      </w:r>
      <w:r w:rsidRPr="00E82924">
        <w:rPr>
          <w:rFonts w:eastAsia="TimesNewRoman"/>
          <w:lang w:val="ru-RU"/>
        </w:rPr>
        <w:t xml:space="preserve"> </w:t>
      </w:r>
      <w:r w:rsidRPr="00E82924">
        <w:rPr>
          <w:rFonts w:eastAsia="TimesNewRoman"/>
          <w:i/>
          <w:lang w:val="ru-RU"/>
        </w:rPr>
        <w:t>Gallinago media</w:t>
      </w:r>
      <w:r w:rsidRPr="00E82924">
        <w:rPr>
          <w:rFonts w:eastAsia="TimesNewRoman"/>
          <w:lang w:val="ru-RU"/>
        </w:rPr>
        <w:t xml:space="preserve">. </w:t>
      </w:r>
      <w:bookmarkStart w:id="175" w:name="_Hlk54389457"/>
      <w:r w:rsidRPr="00E82924">
        <w:rPr>
          <w:rFonts w:eastAsia="TimesNewRoman"/>
          <w:lang w:val="ru-RU"/>
        </w:rPr>
        <w:t xml:space="preserve">В красной книге ЯНАО </w:t>
      </w:r>
      <w:bookmarkEnd w:id="175"/>
      <w:r w:rsidRPr="00E82924">
        <w:rPr>
          <w:rFonts w:eastAsia="TimesNewRoman"/>
          <w:lang w:val="ru-RU"/>
        </w:rPr>
        <w:t xml:space="preserve">- статус 3 категория, редкий вид, находящийся на периферии ареала. Вид включен в категорию NT – Near Threatened – (виды, находящиеся в состоянии, близком к </w:t>
      </w:r>
      <w:proofErr w:type="gramStart"/>
      <w:r w:rsidRPr="00E82924">
        <w:rPr>
          <w:rFonts w:eastAsia="TimesNewRoman"/>
          <w:lang w:val="ru-RU"/>
        </w:rPr>
        <w:t>угрожаемому</w:t>
      </w:r>
      <w:proofErr w:type="gramEnd"/>
      <w:r w:rsidRPr="00E82924">
        <w:rPr>
          <w:rFonts w:eastAsia="TimesNewRoman"/>
          <w:lang w:val="ru-RU"/>
        </w:rPr>
        <w:t xml:space="preserve">) красного списка МСОП. </w:t>
      </w:r>
      <w:bookmarkStart w:id="176" w:name="_Hlk54389414"/>
      <w:r w:rsidRPr="00E82924">
        <w:rPr>
          <w:rFonts w:eastAsia="TimesNewRoman"/>
          <w:lang w:val="ru-RU"/>
        </w:rPr>
        <w:t xml:space="preserve">Салмановский ЛУ расположен севернее гнездового ареала вида, на территории возможны встречи одиночных залетных особей. </w:t>
      </w:r>
      <w:bookmarkEnd w:id="176"/>
    </w:p>
    <w:p w14:paraId="6AC0BF0F" w14:textId="0E89629B" w:rsidR="006D575C" w:rsidRPr="00E82924" w:rsidRDefault="006D575C" w:rsidP="006D575C">
      <w:pPr>
        <w:rPr>
          <w:noProof/>
          <w:sz w:val="24"/>
          <w:szCs w:val="24"/>
          <w:lang w:val="ru-RU" w:eastAsia="ru-RU"/>
        </w:rPr>
      </w:pPr>
      <w:r w:rsidRPr="00E82924">
        <w:rPr>
          <w:rFonts w:eastAsia="TimesNewRoman"/>
          <w:b/>
          <w:lang w:val="ru-RU"/>
        </w:rPr>
        <w:t>Белая сова</w:t>
      </w:r>
      <w:r w:rsidRPr="00E82924">
        <w:rPr>
          <w:rFonts w:eastAsia="TimesNewRoman"/>
          <w:lang w:val="ru-RU"/>
        </w:rPr>
        <w:t xml:space="preserve"> </w:t>
      </w:r>
      <w:r w:rsidRPr="00E82924">
        <w:rPr>
          <w:rFonts w:eastAsia="TimesNewRoman"/>
          <w:i/>
          <w:lang w:val="ru-RU"/>
        </w:rPr>
        <w:t>Nyctea scandiaca</w:t>
      </w:r>
      <w:r w:rsidRPr="00E82924">
        <w:rPr>
          <w:rFonts w:eastAsia="TimesNewRoman"/>
          <w:lang w:val="ru-RU"/>
        </w:rPr>
        <w:t xml:space="preserve">. В Красной книге ЯНАО – статус 2 категория, редкий вид с сокращающейся численностью. Весь Гыданский полуостровов входит в гнездовой ареал вида, Плотность гнездования очень изменчива и зависит от обилия леммингов. В последние годы в связи с перевыпасом домашних оленей на Ямале пики численности леммингов стали носить локальный характер, амплитуда их значительно уменьшилась, и обилие сов резко снизилось. Воспроизводство практически прекратилось (случаи размножения не зафиксированы). Все встреченные птицы представлены кочующими особями. На Гыдане ситуация не ясна, но, вероятно, аналогична (Красная книга, 2010). В сентябре 2019 г. кочующие птицы встречались в разных частях месторождения, всего зафиксировано 8 встреч. По устным сообщениям работников месторождения (водителей) совы отмечались в долине р. Халцыней-Яха в районе перехода автодороги постоянно в течение лета, вероятно </w:t>
      </w:r>
    </w:p>
    <w:p w14:paraId="64DDC3C6" w14:textId="48537C72" w:rsidR="006D575C" w:rsidRPr="00E82924" w:rsidRDefault="00916BED" w:rsidP="00916BED">
      <w:pPr>
        <w:spacing w:before="120"/>
        <w:jc w:val="center"/>
        <w:rPr>
          <w:sz w:val="24"/>
          <w:szCs w:val="24"/>
          <w:lang w:val="ru-RU"/>
        </w:rPr>
      </w:pPr>
      <w:r w:rsidRPr="00E82924">
        <w:rPr>
          <w:noProof/>
          <w:sz w:val="24"/>
          <w:szCs w:val="24"/>
          <w:lang w:val="ru-RU" w:eastAsia="ru-RU"/>
        </w:rPr>
        <w:lastRenderedPageBreak/>
        <w:drawing>
          <wp:inline distT="0" distB="0" distL="0" distR="0" wp14:anchorId="63DA72B4" wp14:editId="7F0C4019">
            <wp:extent cx="4838646" cy="3934047"/>
            <wp:effectExtent l="0" t="0" r="635" b="0"/>
            <wp:docPr id="192"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4874237" cy="3962985"/>
                    </a:xfrm>
                    <a:prstGeom prst="rect">
                      <a:avLst/>
                    </a:prstGeom>
                    <a:noFill/>
                    <a:ln>
                      <a:noFill/>
                    </a:ln>
                  </pic:spPr>
                </pic:pic>
              </a:graphicData>
            </a:graphic>
          </wp:inline>
        </w:drawing>
      </w:r>
    </w:p>
    <w:p w14:paraId="41F88F9B" w14:textId="73B876DC" w:rsidR="006D575C" w:rsidRPr="00E82924" w:rsidRDefault="006D575C" w:rsidP="006D575C">
      <w:pPr>
        <w:pStyle w:val="a6"/>
        <w:rPr>
          <w:lang w:val="ru-RU"/>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64</w:t>
      </w:r>
      <w:r w:rsidRPr="00E82924">
        <w:rPr>
          <w:lang w:val="ru-RU"/>
        </w:rPr>
        <w:fldChar w:fldCharType="end"/>
      </w:r>
      <w:r w:rsidRPr="00E82924">
        <w:rPr>
          <w:lang w:val="ru-RU"/>
        </w:rPr>
        <w:t>: Встречи редких и охраняем</w:t>
      </w:r>
      <w:r w:rsidR="00974558" w:rsidRPr="00E82924">
        <w:rPr>
          <w:lang w:val="ru-RU"/>
        </w:rPr>
        <w:t>ых видов птиц в сентябре 2019 г</w:t>
      </w:r>
      <w:r w:rsidRPr="00E82924">
        <w:rPr>
          <w:lang w:val="ru-RU"/>
        </w:rPr>
        <w:t>. Источник: АО «ИЭПИ», 2019</w:t>
      </w:r>
    </w:p>
    <w:p w14:paraId="57226F0D" w14:textId="11D10B7D" w:rsidR="00463088" w:rsidRPr="00E82924" w:rsidRDefault="00463088" w:rsidP="00916BED">
      <w:pPr>
        <w:spacing w:before="120"/>
        <w:jc w:val="center"/>
        <w:rPr>
          <w:sz w:val="24"/>
          <w:szCs w:val="24"/>
          <w:lang w:val="ru-RU"/>
        </w:rPr>
      </w:pPr>
      <w:r w:rsidRPr="00E82924">
        <w:rPr>
          <w:b/>
          <w:noProof/>
          <w:sz w:val="24"/>
          <w:szCs w:val="24"/>
          <w:lang w:val="ru-RU" w:eastAsia="ru-RU"/>
        </w:rPr>
        <w:drawing>
          <wp:inline distT="0" distB="0" distL="0" distR="0" wp14:anchorId="1BB275FB" wp14:editId="42FEC414">
            <wp:extent cx="5045735" cy="4108862"/>
            <wp:effectExtent l="19050" t="19050" r="21590" b="2540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дкие2 202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50091" cy="4112410"/>
                    </a:xfrm>
                    <a:prstGeom prst="rect">
                      <a:avLst/>
                    </a:prstGeom>
                    <a:ln>
                      <a:solidFill>
                        <a:schemeClr val="tx1"/>
                      </a:solidFill>
                    </a:ln>
                  </pic:spPr>
                </pic:pic>
              </a:graphicData>
            </a:graphic>
          </wp:inline>
        </w:drawing>
      </w:r>
    </w:p>
    <w:p w14:paraId="2AAC7798" w14:textId="6E2EEE08" w:rsidR="00916BED" w:rsidRPr="00E82924" w:rsidRDefault="00916BED" w:rsidP="00916BED">
      <w:pPr>
        <w:pStyle w:val="a6"/>
        <w:rPr>
          <w:lang w:val="ru-RU"/>
        </w:rPr>
      </w:pPr>
      <w:bookmarkStart w:id="177" w:name="_Ref56625773"/>
      <w:bookmarkStart w:id="178" w:name="_Toc47986093"/>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65</w:t>
      </w:r>
      <w:r w:rsidRPr="00E82924">
        <w:rPr>
          <w:lang w:val="ru-RU"/>
        </w:rPr>
        <w:fldChar w:fldCharType="end"/>
      </w:r>
      <w:bookmarkEnd w:id="177"/>
      <w:r w:rsidRPr="00E82924">
        <w:rPr>
          <w:lang w:val="ru-RU"/>
        </w:rPr>
        <w:t xml:space="preserve">: </w:t>
      </w:r>
      <w:r w:rsidR="00D52C80" w:rsidRPr="00E82924">
        <w:rPr>
          <w:lang w:val="ru-RU"/>
        </w:rPr>
        <w:t>Встречи</w:t>
      </w:r>
      <w:r w:rsidRPr="00E82924">
        <w:rPr>
          <w:lang w:val="ru-RU"/>
        </w:rPr>
        <w:t xml:space="preserve"> редких и охраняемых видов птиц в сентябре 20</w:t>
      </w:r>
      <w:r w:rsidR="006D575C" w:rsidRPr="00E82924">
        <w:rPr>
          <w:lang w:val="ru-RU"/>
        </w:rPr>
        <w:t>20</w:t>
      </w:r>
      <w:r w:rsidRPr="00E82924">
        <w:rPr>
          <w:lang w:val="ru-RU"/>
        </w:rPr>
        <w:t xml:space="preserve"> г</w:t>
      </w:r>
      <w:bookmarkEnd w:id="178"/>
      <w:r w:rsidR="00156C9E" w:rsidRPr="00E82924">
        <w:rPr>
          <w:lang w:val="ru-RU"/>
        </w:rPr>
        <w:t>. Источник: АО «ИЭПИ», 2020</w:t>
      </w:r>
    </w:p>
    <w:p w14:paraId="6A8D1C86" w14:textId="77777777" w:rsidR="00156C9E" w:rsidRPr="00E82924" w:rsidRDefault="00156C9E" w:rsidP="00916BED">
      <w:pPr>
        <w:rPr>
          <w:lang w:val="ru-RU"/>
        </w:rPr>
      </w:pPr>
    </w:p>
    <w:p w14:paraId="3574D4F1" w14:textId="3C9839CF" w:rsidR="00916BED" w:rsidRPr="00E82924" w:rsidRDefault="00916BED" w:rsidP="00916BED">
      <w:pPr>
        <w:rPr>
          <w:rFonts w:eastAsia="ArialMT"/>
          <w:lang w:val="ru-RU"/>
        </w:rPr>
      </w:pPr>
      <w:r w:rsidRPr="00E82924">
        <w:rPr>
          <w:lang w:val="ru-RU"/>
        </w:rPr>
        <w:lastRenderedPageBreak/>
        <w:t>Помимо мигрирующих птиц, а также редких и охраняемых видов, рабочей группой Арктического совета по сохранению арктической флоры и фауны утвержден список приоритетных видов для природоохранных мероприятий в рамках инициативы по мигрирующим птицам Арктики (</w:t>
      </w:r>
      <w:r w:rsidR="00974558" w:rsidRPr="00E82924">
        <w:rPr>
          <w:lang w:val="ru-RU"/>
        </w:rPr>
        <w:fldChar w:fldCharType="begin"/>
      </w:r>
      <w:r w:rsidR="00974558" w:rsidRPr="00E82924">
        <w:rPr>
          <w:lang w:val="ru-RU"/>
        </w:rPr>
        <w:instrText xml:space="preserve"> REF _Ref56712906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18</w:t>
      </w:r>
      <w:r w:rsidR="00974558" w:rsidRPr="00E82924">
        <w:rPr>
          <w:lang w:val="ru-RU"/>
        </w:rPr>
        <w:fldChar w:fldCharType="end"/>
      </w:r>
      <w:r w:rsidRPr="00E82924">
        <w:rPr>
          <w:lang w:val="ru-RU"/>
        </w:rPr>
        <w:t>).</w:t>
      </w:r>
    </w:p>
    <w:p w14:paraId="5E19E968" w14:textId="30BD377A" w:rsidR="00916BED" w:rsidRPr="00E82924" w:rsidRDefault="00916BED" w:rsidP="00916BED">
      <w:pPr>
        <w:pStyle w:val="a6"/>
        <w:rPr>
          <w:szCs w:val="15"/>
          <w:lang w:val="ru-RU"/>
        </w:rPr>
      </w:pPr>
      <w:bookmarkStart w:id="179" w:name="_Ref56712906"/>
      <w:bookmarkStart w:id="180" w:name="_Toc532823922"/>
      <w:bookmarkStart w:id="181" w:name="_Toc47986230"/>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18</w:t>
      </w:r>
      <w:r w:rsidRPr="00E82924">
        <w:rPr>
          <w:lang w:val="ru-RU"/>
        </w:rPr>
        <w:fldChar w:fldCharType="end"/>
      </w:r>
      <w:bookmarkEnd w:id="179"/>
      <w:r w:rsidRPr="00E82924">
        <w:rPr>
          <w:lang w:val="ru-RU"/>
        </w:rPr>
        <w:t>: Приоритетные виды птиц для природоохранных мероприятий в рамках инициативы по мигрирующим птицам Арктики (CAFF, 2013)</w:t>
      </w:r>
      <w:bookmarkEnd w:id="180"/>
      <w:bookmarkEnd w:id="181"/>
    </w:p>
    <w:tbl>
      <w:tblPr>
        <w:tblW w:w="4922" w:type="pct"/>
        <w:tblLook w:val="04A0" w:firstRow="1" w:lastRow="0" w:firstColumn="1" w:lastColumn="0" w:noHBand="0" w:noVBand="1"/>
      </w:tblPr>
      <w:tblGrid>
        <w:gridCol w:w="2079"/>
        <w:gridCol w:w="4008"/>
        <w:gridCol w:w="821"/>
        <w:gridCol w:w="1210"/>
        <w:gridCol w:w="1581"/>
      </w:tblGrid>
      <w:tr w:rsidR="00916BED" w:rsidRPr="00E82924" w14:paraId="601DAFF1" w14:textId="77777777" w:rsidTr="00916BED">
        <w:trPr>
          <w:trHeight w:val="600"/>
          <w:tblHeader/>
        </w:trPr>
        <w:tc>
          <w:tcPr>
            <w:tcW w:w="1072" w:type="pct"/>
            <w:tcBorders>
              <w:top w:val="single" w:sz="4" w:space="0" w:color="auto"/>
              <w:left w:val="single" w:sz="4" w:space="0" w:color="auto"/>
              <w:bottom w:val="single" w:sz="4" w:space="0" w:color="auto"/>
              <w:right w:val="single" w:sz="4" w:space="0" w:color="auto"/>
            </w:tcBorders>
            <w:shd w:val="clear" w:color="000000" w:fill="00B0F0"/>
            <w:vAlign w:val="center"/>
            <w:hideMark/>
          </w:tcPr>
          <w:p w14:paraId="231C1C0A" w14:textId="77777777" w:rsidR="00916BED" w:rsidRPr="00E82924" w:rsidRDefault="00916BED" w:rsidP="00916BED">
            <w:pPr>
              <w:spacing w:after="0" w:line="240" w:lineRule="auto"/>
              <w:jc w:val="center"/>
              <w:rPr>
                <w:b/>
                <w:bCs/>
                <w:color w:val="FFFFFF"/>
                <w:sz w:val="16"/>
                <w:szCs w:val="16"/>
                <w:lang w:val="en-US" w:eastAsia="en-US"/>
              </w:rPr>
            </w:pPr>
            <w:r w:rsidRPr="00E82924">
              <w:rPr>
                <w:b/>
                <w:bCs/>
                <w:color w:val="FFFFFF"/>
                <w:sz w:val="16"/>
                <w:szCs w:val="16"/>
                <w:lang w:val="en-US" w:eastAsia="en-US"/>
              </w:rPr>
              <w:t>Пролётный путь</w:t>
            </w:r>
          </w:p>
        </w:tc>
        <w:tc>
          <w:tcPr>
            <w:tcW w:w="2066" w:type="pct"/>
            <w:tcBorders>
              <w:top w:val="single" w:sz="4" w:space="0" w:color="auto"/>
              <w:left w:val="nil"/>
              <w:bottom w:val="single" w:sz="4" w:space="0" w:color="auto"/>
              <w:right w:val="single" w:sz="4" w:space="0" w:color="auto"/>
            </w:tcBorders>
            <w:shd w:val="clear" w:color="000000" w:fill="00B0F0"/>
            <w:vAlign w:val="center"/>
            <w:hideMark/>
          </w:tcPr>
          <w:p w14:paraId="086C7CA2" w14:textId="77777777" w:rsidR="00916BED" w:rsidRPr="00E82924" w:rsidRDefault="00916BED" w:rsidP="00916BED">
            <w:pPr>
              <w:spacing w:after="0" w:line="240" w:lineRule="auto"/>
              <w:jc w:val="center"/>
              <w:rPr>
                <w:b/>
                <w:bCs/>
                <w:color w:val="FFFFFF"/>
                <w:sz w:val="16"/>
                <w:szCs w:val="16"/>
                <w:lang w:val="en-US" w:eastAsia="en-US"/>
              </w:rPr>
            </w:pPr>
            <w:r w:rsidRPr="00E82924">
              <w:rPr>
                <w:b/>
                <w:bCs/>
                <w:color w:val="FFFFFF"/>
                <w:sz w:val="16"/>
                <w:szCs w:val="16"/>
                <w:lang w:val="en-US" w:eastAsia="en-US"/>
              </w:rPr>
              <w:t>Виды</w:t>
            </w:r>
          </w:p>
        </w:tc>
        <w:tc>
          <w:tcPr>
            <w:tcW w:w="423" w:type="pct"/>
            <w:tcBorders>
              <w:top w:val="single" w:sz="4" w:space="0" w:color="auto"/>
              <w:left w:val="nil"/>
              <w:bottom w:val="single" w:sz="4" w:space="0" w:color="auto"/>
              <w:right w:val="single" w:sz="4" w:space="0" w:color="auto"/>
            </w:tcBorders>
            <w:shd w:val="clear" w:color="000000" w:fill="00B0F0"/>
            <w:vAlign w:val="center"/>
            <w:hideMark/>
          </w:tcPr>
          <w:p w14:paraId="44F613E4" w14:textId="77777777" w:rsidR="00916BED" w:rsidRPr="00E82924" w:rsidRDefault="00916BED" w:rsidP="00916BED">
            <w:pPr>
              <w:spacing w:after="0" w:line="240" w:lineRule="auto"/>
              <w:jc w:val="center"/>
              <w:rPr>
                <w:b/>
                <w:bCs/>
                <w:color w:val="FFFFFF"/>
                <w:sz w:val="16"/>
                <w:szCs w:val="16"/>
                <w:lang w:val="en-US" w:eastAsia="en-US"/>
              </w:rPr>
            </w:pPr>
            <w:r w:rsidRPr="00E82924">
              <w:rPr>
                <w:b/>
                <w:bCs/>
                <w:color w:val="FFFFFF"/>
                <w:sz w:val="16"/>
                <w:szCs w:val="16"/>
                <w:lang w:val="en-US" w:eastAsia="en-US"/>
              </w:rPr>
              <w:t>МСОП</w:t>
            </w:r>
          </w:p>
        </w:tc>
        <w:tc>
          <w:tcPr>
            <w:tcW w:w="624" w:type="pct"/>
            <w:tcBorders>
              <w:top w:val="single" w:sz="4" w:space="0" w:color="auto"/>
              <w:left w:val="nil"/>
              <w:bottom w:val="single" w:sz="4" w:space="0" w:color="auto"/>
              <w:right w:val="single" w:sz="4" w:space="0" w:color="auto"/>
            </w:tcBorders>
            <w:shd w:val="clear" w:color="000000" w:fill="00B0F0"/>
            <w:vAlign w:val="center"/>
            <w:hideMark/>
          </w:tcPr>
          <w:p w14:paraId="2F65DEC8" w14:textId="77777777" w:rsidR="00916BED" w:rsidRPr="00E82924" w:rsidRDefault="00916BED" w:rsidP="00916BED">
            <w:pPr>
              <w:spacing w:after="0" w:line="240" w:lineRule="auto"/>
              <w:jc w:val="center"/>
              <w:rPr>
                <w:b/>
                <w:bCs/>
                <w:color w:val="FFFFFF"/>
                <w:sz w:val="16"/>
                <w:szCs w:val="16"/>
                <w:lang w:val="en-US" w:eastAsia="en-US"/>
              </w:rPr>
            </w:pPr>
            <w:r w:rsidRPr="00E82924">
              <w:rPr>
                <w:b/>
                <w:bCs/>
                <w:color w:val="FFFFFF"/>
                <w:sz w:val="16"/>
                <w:szCs w:val="16"/>
                <w:lang w:val="en-US" w:eastAsia="en-US"/>
              </w:rPr>
              <w:t>КМВ</w:t>
            </w:r>
          </w:p>
        </w:tc>
        <w:tc>
          <w:tcPr>
            <w:tcW w:w="815" w:type="pct"/>
            <w:tcBorders>
              <w:top w:val="single" w:sz="4" w:space="0" w:color="auto"/>
              <w:left w:val="nil"/>
              <w:bottom w:val="single" w:sz="4" w:space="0" w:color="auto"/>
              <w:right w:val="single" w:sz="4" w:space="0" w:color="auto"/>
            </w:tcBorders>
            <w:shd w:val="clear" w:color="000000" w:fill="00B0F0"/>
            <w:vAlign w:val="center"/>
            <w:hideMark/>
          </w:tcPr>
          <w:p w14:paraId="72206709" w14:textId="77777777" w:rsidR="00916BED" w:rsidRPr="00E82924" w:rsidRDefault="00916BED" w:rsidP="00916BED">
            <w:pPr>
              <w:spacing w:after="0" w:line="240" w:lineRule="auto"/>
              <w:jc w:val="center"/>
              <w:rPr>
                <w:b/>
                <w:bCs/>
                <w:color w:val="FFFFFF"/>
                <w:sz w:val="16"/>
                <w:szCs w:val="16"/>
                <w:lang w:val="en-US" w:eastAsia="en-US"/>
              </w:rPr>
            </w:pPr>
            <w:r w:rsidRPr="00E82924">
              <w:rPr>
                <w:b/>
                <w:bCs/>
                <w:color w:val="FFFFFF"/>
                <w:sz w:val="16"/>
                <w:szCs w:val="16"/>
                <w:lang w:val="en-US" w:eastAsia="en-US"/>
              </w:rPr>
              <w:t>План действий AEWA</w:t>
            </w:r>
          </w:p>
        </w:tc>
      </w:tr>
      <w:tr w:rsidR="00916BED" w:rsidRPr="00E82924" w14:paraId="332DAEB5" w14:textId="77777777" w:rsidTr="00916BED">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6DF38B2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 </w:t>
            </w:r>
          </w:p>
        </w:tc>
      </w:tr>
      <w:tr w:rsidR="00916BED" w:rsidRPr="00E82924" w14:paraId="31D4D0B6" w14:textId="77777777" w:rsidTr="00916BED">
        <w:trPr>
          <w:trHeight w:val="300"/>
        </w:trPr>
        <w:tc>
          <w:tcPr>
            <w:tcW w:w="1072" w:type="pct"/>
            <w:vMerge w:val="restart"/>
            <w:tcBorders>
              <w:top w:val="nil"/>
              <w:left w:val="single" w:sz="4" w:space="0" w:color="auto"/>
              <w:bottom w:val="single" w:sz="4" w:space="0" w:color="auto"/>
              <w:right w:val="single" w:sz="4" w:space="0" w:color="auto"/>
            </w:tcBorders>
            <w:shd w:val="clear" w:color="auto" w:fill="auto"/>
            <w:vAlign w:val="center"/>
            <w:hideMark/>
          </w:tcPr>
          <w:p w14:paraId="7A942C4B"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Восточноазиатско-Австралазийский</w:t>
            </w:r>
          </w:p>
        </w:tc>
        <w:tc>
          <w:tcPr>
            <w:tcW w:w="2066" w:type="pct"/>
            <w:tcBorders>
              <w:top w:val="nil"/>
              <w:left w:val="nil"/>
              <w:bottom w:val="single" w:sz="4" w:space="0" w:color="auto"/>
              <w:right w:val="single" w:sz="4" w:space="0" w:color="auto"/>
            </w:tcBorders>
            <w:shd w:val="clear" w:color="auto" w:fill="auto"/>
            <w:vAlign w:val="center"/>
            <w:hideMark/>
          </w:tcPr>
          <w:p w14:paraId="21743195"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Малый веретенник (</w:t>
            </w:r>
            <w:r w:rsidRPr="00E82924">
              <w:rPr>
                <w:i/>
                <w:color w:val="000000"/>
                <w:sz w:val="16"/>
                <w:szCs w:val="16"/>
                <w:lang w:val="en-US" w:eastAsia="en-US"/>
              </w:rPr>
              <w:t>Limosa lapponica baueri u mensbeiri</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19EF02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4970E06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vMerge w:val="restart"/>
            <w:tcBorders>
              <w:top w:val="nil"/>
              <w:left w:val="nil"/>
              <w:right w:val="single" w:sz="4" w:space="0" w:color="auto"/>
            </w:tcBorders>
            <w:shd w:val="clear" w:color="auto" w:fill="auto"/>
            <w:vAlign w:val="center"/>
            <w:hideMark/>
          </w:tcPr>
          <w:p w14:paraId="0A5D215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ru-RU" w:eastAsia="en-US"/>
              </w:rPr>
              <w:t>Н</w:t>
            </w:r>
            <w:r w:rsidRPr="00E82924">
              <w:rPr>
                <w:color w:val="000000"/>
                <w:sz w:val="16"/>
                <w:szCs w:val="16"/>
                <w:lang w:val="en-US" w:eastAsia="en-US"/>
              </w:rPr>
              <w:t>е</w:t>
            </w:r>
            <w:r w:rsidRPr="00E82924">
              <w:rPr>
                <w:color w:val="000000"/>
                <w:sz w:val="16"/>
                <w:szCs w:val="16"/>
                <w:lang w:val="ru-RU" w:eastAsia="en-US"/>
              </w:rPr>
              <w:t xml:space="preserve"> </w:t>
            </w:r>
            <w:r w:rsidRPr="00E82924">
              <w:rPr>
                <w:color w:val="000000"/>
                <w:sz w:val="16"/>
                <w:szCs w:val="16"/>
                <w:lang w:val="en-US" w:eastAsia="en-US"/>
              </w:rPr>
              <w:t>применимо</w:t>
            </w:r>
          </w:p>
        </w:tc>
      </w:tr>
      <w:tr w:rsidR="00916BED" w:rsidRPr="00E82924" w14:paraId="7C2DF2F0"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4C57A23E"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58F81357"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Чернозобик (</w:t>
            </w:r>
            <w:r w:rsidRPr="00E82924">
              <w:rPr>
                <w:i/>
                <w:color w:val="000000"/>
                <w:sz w:val="16"/>
                <w:szCs w:val="16"/>
                <w:lang w:val="en-US" w:eastAsia="en-US"/>
              </w:rPr>
              <w:t>Calidris alphina arcicola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00AE33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7CBCBE47"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vMerge/>
            <w:tcBorders>
              <w:left w:val="nil"/>
              <w:right w:val="single" w:sz="4" w:space="0" w:color="auto"/>
            </w:tcBorders>
            <w:shd w:val="clear" w:color="auto" w:fill="auto"/>
            <w:vAlign w:val="center"/>
          </w:tcPr>
          <w:p w14:paraId="6FDC9430"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723559F9"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9CDEAFC"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3BBC7A86"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Большой песочник (</w:t>
            </w:r>
            <w:r w:rsidRPr="00E82924">
              <w:rPr>
                <w:i/>
                <w:color w:val="000000"/>
                <w:sz w:val="16"/>
                <w:szCs w:val="16"/>
                <w:lang w:val="en-US" w:eastAsia="en-US"/>
              </w:rPr>
              <w:t>Calidris tenuirostris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8B52A44"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VU</w:t>
            </w:r>
          </w:p>
        </w:tc>
        <w:tc>
          <w:tcPr>
            <w:tcW w:w="624" w:type="pct"/>
            <w:tcBorders>
              <w:top w:val="nil"/>
              <w:left w:val="nil"/>
              <w:bottom w:val="single" w:sz="4" w:space="0" w:color="auto"/>
              <w:right w:val="single" w:sz="4" w:space="0" w:color="auto"/>
            </w:tcBorders>
            <w:shd w:val="clear" w:color="auto" w:fill="auto"/>
            <w:vAlign w:val="center"/>
            <w:hideMark/>
          </w:tcPr>
          <w:p w14:paraId="69234665"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tcBorders>
              <w:left w:val="nil"/>
              <w:right w:val="single" w:sz="4" w:space="0" w:color="auto"/>
            </w:tcBorders>
            <w:shd w:val="clear" w:color="auto" w:fill="auto"/>
            <w:vAlign w:val="center"/>
          </w:tcPr>
          <w:p w14:paraId="09508CC7"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06A6432A"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3C9A1B1"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694CBD11"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Исландский печочник (</w:t>
            </w:r>
            <w:r w:rsidRPr="00E82924">
              <w:rPr>
                <w:i/>
                <w:color w:val="000000"/>
                <w:sz w:val="16"/>
                <w:szCs w:val="16"/>
                <w:lang w:val="en-US" w:eastAsia="en-US"/>
              </w:rPr>
              <w:t>Calidris canutus rogersi и piersmal</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3FFE371A"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1694B8F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vMerge/>
            <w:tcBorders>
              <w:left w:val="nil"/>
              <w:right w:val="single" w:sz="4" w:space="0" w:color="auto"/>
            </w:tcBorders>
            <w:shd w:val="clear" w:color="auto" w:fill="auto"/>
            <w:vAlign w:val="center"/>
          </w:tcPr>
          <w:p w14:paraId="62879684"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029A5BFA"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336B4361"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35049EA8"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Лопатень (</w:t>
            </w:r>
            <w:r w:rsidRPr="00E82924">
              <w:rPr>
                <w:i/>
                <w:color w:val="000000"/>
                <w:sz w:val="16"/>
                <w:szCs w:val="16"/>
                <w:lang w:val="en-US" w:eastAsia="en-US"/>
              </w:rPr>
              <w:t>Eurynorhynchus pygmeus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D47524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CR</w:t>
            </w:r>
          </w:p>
        </w:tc>
        <w:tc>
          <w:tcPr>
            <w:tcW w:w="624" w:type="pct"/>
            <w:tcBorders>
              <w:top w:val="nil"/>
              <w:left w:val="nil"/>
              <w:bottom w:val="single" w:sz="4" w:space="0" w:color="auto"/>
              <w:right w:val="single" w:sz="4" w:space="0" w:color="auto"/>
            </w:tcBorders>
            <w:shd w:val="clear" w:color="auto" w:fill="auto"/>
            <w:vAlign w:val="center"/>
            <w:hideMark/>
          </w:tcPr>
          <w:p w14:paraId="042C069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tcBorders>
              <w:left w:val="nil"/>
              <w:bottom w:val="single" w:sz="4" w:space="0" w:color="auto"/>
              <w:right w:val="single" w:sz="4" w:space="0" w:color="auto"/>
            </w:tcBorders>
            <w:shd w:val="clear" w:color="auto" w:fill="auto"/>
            <w:vAlign w:val="center"/>
          </w:tcPr>
          <w:p w14:paraId="2805D3C8"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492F870A"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76C741C3"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5532BBAB"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Пискулька (</w:t>
            </w:r>
            <w:r w:rsidRPr="00E82924">
              <w:rPr>
                <w:i/>
                <w:color w:val="000000"/>
                <w:sz w:val="16"/>
                <w:szCs w:val="16"/>
                <w:lang w:val="en-US" w:eastAsia="en-US"/>
              </w:rPr>
              <w:t>Anser erythtopus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16567A32"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VU</w:t>
            </w:r>
          </w:p>
        </w:tc>
        <w:tc>
          <w:tcPr>
            <w:tcW w:w="624" w:type="pct"/>
            <w:tcBorders>
              <w:top w:val="nil"/>
              <w:left w:val="nil"/>
              <w:bottom w:val="single" w:sz="4" w:space="0" w:color="auto"/>
              <w:right w:val="single" w:sz="4" w:space="0" w:color="auto"/>
            </w:tcBorders>
            <w:shd w:val="clear" w:color="auto" w:fill="auto"/>
            <w:vAlign w:val="center"/>
            <w:hideMark/>
          </w:tcPr>
          <w:p w14:paraId="0E9A994C"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tcBorders>
              <w:top w:val="nil"/>
              <w:left w:val="nil"/>
              <w:bottom w:val="single" w:sz="4" w:space="0" w:color="auto"/>
              <w:right w:val="single" w:sz="4" w:space="0" w:color="auto"/>
            </w:tcBorders>
            <w:shd w:val="clear" w:color="auto" w:fill="auto"/>
            <w:vAlign w:val="center"/>
            <w:hideMark/>
          </w:tcPr>
          <w:p w14:paraId="5BF7B6E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1a 1b 1c, 2</w:t>
            </w:r>
          </w:p>
        </w:tc>
      </w:tr>
      <w:tr w:rsidR="00916BED" w:rsidRPr="00E82924" w14:paraId="5983E53A" w14:textId="77777777" w:rsidTr="00916BED">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3F5C7867"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 </w:t>
            </w:r>
          </w:p>
        </w:tc>
      </w:tr>
      <w:tr w:rsidR="00916BED" w:rsidRPr="00E82924" w14:paraId="2B4F6FE1" w14:textId="77777777" w:rsidTr="00916BED">
        <w:trPr>
          <w:trHeight w:val="300"/>
        </w:trPr>
        <w:tc>
          <w:tcPr>
            <w:tcW w:w="1072" w:type="pct"/>
            <w:vMerge w:val="restart"/>
            <w:tcBorders>
              <w:top w:val="nil"/>
              <w:left w:val="single" w:sz="4" w:space="0" w:color="auto"/>
              <w:bottom w:val="single" w:sz="4" w:space="0" w:color="auto"/>
              <w:right w:val="single" w:sz="4" w:space="0" w:color="auto"/>
            </w:tcBorders>
            <w:shd w:val="clear" w:color="auto" w:fill="auto"/>
            <w:vAlign w:val="center"/>
            <w:hideMark/>
          </w:tcPr>
          <w:p w14:paraId="33FDCBCC" w14:textId="77777777" w:rsidR="00916BED" w:rsidRPr="00E82924" w:rsidRDefault="00916BED" w:rsidP="00916BED">
            <w:pPr>
              <w:spacing w:after="0" w:line="240" w:lineRule="auto"/>
              <w:jc w:val="center"/>
              <w:rPr>
                <w:color w:val="000000"/>
                <w:sz w:val="16"/>
                <w:szCs w:val="16"/>
                <w:lang w:val="ru-RU" w:eastAsia="en-US"/>
              </w:rPr>
            </w:pPr>
            <w:r w:rsidRPr="00E82924">
              <w:rPr>
                <w:color w:val="000000"/>
                <w:sz w:val="16"/>
                <w:szCs w:val="16"/>
                <w:lang w:val="ru-RU" w:eastAsia="en-US"/>
              </w:rPr>
              <w:t>Американский (Тихоокеанский, вдоль Миссисипи, Центральный и Атлантический пролётные пути)</w:t>
            </w:r>
          </w:p>
        </w:tc>
        <w:tc>
          <w:tcPr>
            <w:tcW w:w="2066" w:type="pct"/>
            <w:tcBorders>
              <w:top w:val="nil"/>
              <w:left w:val="nil"/>
              <w:bottom w:val="single" w:sz="4" w:space="0" w:color="auto"/>
              <w:right w:val="single" w:sz="4" w:space="0" w:color="auto"/>
            </w:tcBorders>
            <w:shd w:val="clear" w:color="auto" w:fill="auto"/>
            <w:vAlign w:val="center"/>
            <w:hideMark/>
          </w:tcPr>
          <w:p w14:paraId="2A800FE7"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Канадский песочник (</w:t>
            </w:r>
            <w:r w:rsidRPr="00E82924">
              <w:rPr>
                <w:i/>
                <w:color w:val="000000"/>
                <w:sz w:val="16"/>
                <w:szCs w:val="16"/>
                <w:lang w:val="en-US" w:eastAsia="en-US"/>
              </w:rPr>
              <w:t>Calidris subruficollis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DEECCA4"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hideMark/>
          </w:tcPr>
          <w:p w14:paraId="1D2D5A24"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val="restart"/>
            <w:tcBorders>
              <w:top w:val="nil"/>
              <w:left w:val="nil"/>
              <w:right w:val="single" w:sz="4" w:space="0" w:color="auto"/>
            </w:tcBorders>
            <w:shd w:val="clear" w:color="auto" w:fill="auto"/>
            <w:vAlign w:val="center"/>
          </w:tcPr>
          <w:p w14:paraId="6FE7D125"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ru-RU" w:eastAsia="en-US"/>
              </w:rPr>
              <w:t>Н</w:t>
            </w:r>
            <w:r w:rsidRPr="00E82924">
              <w:rPr>
                <w:color w:val="000000"/>
                <w:sz w:val="16"/>
                <w:szCs w:val="16"/>
                <w:lang w:val="en-US" w:eastAsia="en-US"/>
              </w:rPr>
              <w:t>е</w:t>
            </w:r>
            <w:r w:rsidRPr="00E82924">
              <w:rPr>
                <w:color w:val="000000"/>
                <w:sz w:val="16"/>
                <w:szCs w:val="16"/>
                <w:lang w:val="ru-RU" w:eastAsia="en-US"/>
              </w:rPr>
              <w:t xml:space="preserve"> </w:t>
            </w:r>
            <w:r w:rsidRPr="00E82924">
              <w:rPr>
                <w:color w:val="000000"/>
                <w:sz w:val="16"/>
                <w:szCs w:val="16"/>
                <w:lang w:val="en-US" w:eastAsia="en-US"/>
              </w:rPr>
              <w:t>применимо</w:t>
            </w:r>
          </w:p>
        </w:tc>
      </w:tr>
      <w:tr w:rsidR="00916BED" w:rsidRPr="00E82924" w14:paraId="72A59419"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2183D2E5"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593E71F5"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Исландский песочник (</w:t>
            </w:r>
            <w:r w:rsidRPr="00E82924">
              <w:rPr>
                <w:i/>
                <w:color w:val="000000"/>
                <w:sz w:val="16"/>
                <w:szCs w:val="16"/>
                <w:lang w:val="en-US" w:eastAsia="en-US"/>
              </w:rPr>
              <w:t>Calidris canutus rufa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BA6AAE1"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53F662A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tcBorders>
              <w:left w:val="nil"/>
              <w:right w:val="single" w:sz="4" w:space="0" w:color="auto"/>
            </w:tcBorders>
            <w:shd w:val="clear" w:color="auto" w:fill="auto"/>
            <w:vAlign w:val="center"/>
          </w:tcPr>
          <w:p w14:paraId="2E32EC72"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347F7963"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552F763F"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18D82FC6"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Исландский песочник (</w:t>
            </w:r>
            <w:r w:rsidRPr="00E82924">
              <w:rPr>
                <w:i/>
                <w:color w:val="000000"/>
                <w:sz w:val="16"/>
                <w:szCs w:val="16"/>
                <w:lang w:val="en-US" w:eastAsia="en-US"/>
              </w:rPr>
              <w:t>Calidris canutus roselaari</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38AD6D1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703EBAA2"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vMerge/>
            <w:tcBorders>
              <w:left w:val="nil"/>
              <w:right w:val="single" w:sz="4" w:space="0" w:color="auto"/>
            </w:tcBorders>
            <w:shd w:val="clear" w:color="auto" w:fill="auto"/>
            <w:vAlign w:val="center"/>
          </w:tcPr>
          <w:p w14:paraId="318ACA4B"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3B68BC03"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19609226"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28D384B6"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Малый песочник (</w:t>
            </w:r>
            <w:r w:rsidRPr="00E82924">
              <w:rPr>
                <w:i/>
                <w:color w:val="000000"/>
                <w:sz w:val="16"/>
                <w:szCs w:val="16"/>
                <w:lang w:val="en-US" w:eastAsia="en-US"/>
              </w:rPr>
              <w:t>Calidris pusilla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559709D7"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hideMark/>
          </w:tcPr>
          <w:p w14:paraId="1E61612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tcBorders>
              <w:left w:val="nil"/>
              <w:right w:val="single" w:sz="4" w:space="0" w:color="auto"/>
            </w:tcBorders>
            <w:shd w:val="clear" w:color="auto" w:fill="auto"/>
            <w:vAlign w:val="center"/>
          </w:tcPr>
          <w:p w14:paraId="18D84200"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241D96FF"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3C0199E7"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247A1274"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Канадский веретенник (</w:t>
            </w:r>
            <w:r w:rsidRPr="00E82924">
              <w:rPr>
                <w:i/>
                <w:color w:val="000000"/>
                <w:sz w:val="16"/>
                <w:szCs w:val="16"/>
                <w:lang w:val="en-US" w:eastAsia="en-US"/>
              </w:rPr>
              <w:t>Limosa haemastica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7A22B651"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20B93AE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vMerge/>
            <w:tcBorders>
              <w:left w:val="nil"/>
              <w:right w:val="single" w:sz="4" w:space="0" w:color="auto"/>
            </w:tcBorders>
            <w:shd w:val="clear" w:color="auto" w:fill="auto"/>
            <w:vAlign w:val="center"/>
          </w:tcPr>
          <w:p w14:paraId="7D14DADF"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5C4CC5CC" w14:textId="77777777" w:rsidTr="00916BED">
        <w:trPr>
          <w:trHeight w:val="300"/>
        </w:trPr>
        <w:tc>
          <w:tcPr>
            <w:tcW w:w="1072" w:type="pct"/>
            <w:tcBorders>
              <w:top w:val="nil"/>
              <w:left w:val="single" w:sz="4" w:space="0" w:color="auto"/>
              <w:bottom w:val="single" w:sz="4" w:space="0" w:color="auto"/>
              <w:right w:val="single" w:sz="4" w:space="0" w:color="auto"/>
            </w:tcBorders>
            <w:shd w:val="clear" w:color="auto" w:fill="auto"/>
            <w:vAlign w:val="center"/>
            <w:hideMark/>
          </w:tcPr>
          <w:p w14:paraId="1E368364"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Центрально-Тихоокеанский</w:t>
            </w:r>
          </w:p>
        </w:tc>
        <w:tc>
          <w:tcPr>
            <w:tcW w:w="2066" w:type="pct"/>
            <w:tcBorders>
              <w:top w:val="nil"/>
              <w:left w:val="nil"/>
              <w:bottom w:val="single" w:sz="4" w:space="0" w:color="auto"/>
              <w:right w:val="single" w:sz="4" w:space="0" w:color="auto"/>
            </w:tcBorders>
            <w:shd w:val="clear" w:color="auto" w:fill="auto"/>
            <w:vAlign w:val="center"/>
            <w:hideMark/>
          </w:tcPr>
          <w:p w14:paraId="2C5B4322"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Таитянский кроншнеп (</w:t>
            </w:r>
            <w:r w:rsidRPr="00E82924">
              <w:rPr>
                <w:i/>
                <w:color w:val="000000"/>
                <w:sz w:val="16"/>
                <w:szCs w:val="16"/>
                <w:lang w:val="en-US" w:eastAsia="en-US"/>
              </w:rPr>
              <w:t>Numenius tahitensis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42B44D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VU</w:t>
            </w:r>
          </w:p>
        </w:tc>
        <w:tc>
          <w:tcPr>
            <w:tcW w:w="624" w:type="pct"/>
            <w:tcBorders>
              <w:top w:val="nil"/>
              <w:left w:val="nil"/>
              <w:bottom w:val="single" w:sz="4" w:space="0" w:color="auto"/>
              <w:right w:val="single" w:sz="4" w:space="0" w:color="auto"/>
            </w:tcBorders>
            <w:shd w:val="clear" w:color="auto" w:fill="auto"/>
            <w:vAlign w:val="center"/>
            <w:hideMark/>
          </w:tcPr>
          <w:p w14:paraId="4AFCF5F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vMerge/>
            <w:tcBorders>
              <w:left w:val="nil"/>
              <w:bottom w:val="single" w:sz="4" w:space="0" w:color="auto"/>
              <w:right w:val="single" w:sz="4" w:space="0" w:color="auto"/>
            </w:tcBorders>
            <w:shd w:val="clear" w:color="auto" w:fill="auto"/>
            <w:vAlign w:val="center"/>
          </w:tcPr>
          <w:p w14:paraId="657533B0"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0C518ACC" w14:textId="77777777" w:rsidTr="00916BED">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084CFB4E"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 </w:t>
            </w:r>
          </w:p>
        </w:tc>
      </w:tr>
      <w:tr w:rsidR="00916BED" w:rsidRPr="00E82924" w14:paraId="3B770E1B" w14:textId="77777777" w:rsidTr="00916BED">
        <w:trPr>
          <w:trHeight w:val="300"/>
        </w:trPr>
        <w:tc>
          <w:tcPr>
            <w:tcW w:w="1072" w:type="pct"/>
            <w:vMerge w:val="restart"/>
            <w:tcBorders>
              <w:top w:val="nil"/>
              <w:left w:val="single" w:sz="4" w:space="0" w:color="auto"/>
              <w:bottom w:val="single" w:sz="4" w:space="0" w:color="auto"/>
              <w:right w:val="single" w:sz="4" w:space="0" w:color="auto"/>
            </w:tcBorders>
            <w:shd w:val="clear" w:color="auto" w:fill="auto"/>
            <w:vAlign w:val="center"/>
            <w:hideMark/>
          </w:tcPr>
          <w:p w14:paraId="2F467513" w14:textId="77777777" w:rsidR="00916BED" w:rsidRPr="00E82924" w:rsidRDefault="00916BED" w:rsidP="00916BED">
            <w:pPr>
              <w:spacing w:after="0" w:line="240" w:lineRule="auto"/>
              <w:jc w:val="center"/>
              <w:rPr>
                <w:color w:val="000000"/>
                <w:sz w:val="16"/>
                <w:szCs w:val="16"/>
                <w:lang w:val="ru-RU" w:eastAsia="en-US"/>
              </w:rPr>
            </w:pPr>
            <w:r w:rsidRPr="00E82924">
              <w:rPr>
                <w:color w:val="000000"/>
                <w:sz w:val="16"/>
                <w:szCs w:val="16"/>
                <w:lang w:val="ru-RU" w:eastAsia="en-US"/>
              </w:rPr>
              <w:t>Восточно-Евразийский (Восточно-Атлантический, Средиземноморско-Черноморский пролётные пути)</w:t>
            </w:r>
          </w:p>
        </w:tc>
        <w:tc>
          <w:tcPr>
            <w:tcW w:w="2066" w:type="pct"/>
            <w:tcBorders>
              <w:top w:val="nil"/>
              <w:left w:val="nil"/>
              <w:bottom w:val="single" w:sz="4" w:space="0" w:color="auto"/>
              <w:right w:val="single" w:sz="4" w:space="0" w:color="auto"/>
            </w:tcBorders>
            <w:shd w:val="clear" w:color="auto" w:fill="auto"/>
            <w:vAlign w:val="center"/>
            <w:hideMark/>
          </w:tcPr>
          <w:p w14:paraId="3D061FE3"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Большой веретенник (</w:t>
            </w:r>
            <w:r w:rsidRPr="00E82924">
              <w:rPr>
                <w:i/>
                <w:color w:val="000000"/>
                <w:sz w:val="16"/>
                <w:szCs w:val="16"/>
                <w:lang w:val="en-US" w:eastAsia="en-US"/>
              </w:rPr>
              <w:t>Limosa limosa islandica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2F0213F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hideMark/>
          </w:tcPr>
          <w:p w14:paraId="7DC4D60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0353A895"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4</w:t>
            </w:r>
          </w:p>
        </w:tc>
      </w:tr>
      <w:tr w:rsidR="00916BED" w:rsidRPr="00E82924" w14:paraId="1A322B78"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61650191"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7AFA0DC2"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Малый веретенник (</w:t>
            </w:r>
            <w:r w:rsidRPr="00E82924">
              <w:rPr>
                <w:i/>
                <w:color w:val="000000"/>
                <w:sz w:val="16"/>
                <w:szCs w:val="16"/>
                <w:lang w:val="en-US" w:eastAsia="en-US"/>
              </w:rPr>
              <w:t>Limosa lapponica taymeyrensis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65EED5DE"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168F925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1CEF0F7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2a 2c</w:t>
            </w:r>
          </w:p>
        </w:tc>
      </w:tr>
      <w:tr w:rsidR="00916BED" w:rsidRPr="00E82924" w14:paraId="22C29F18"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11BA5424"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343AAFBD"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Грязовик (</w:t>
            </w:r>
            <w:r w:rsidRPr="00E82924">
              <w:rPr>
                <w:i/>
                <w:color w:val="000000"/>
                <w:sz w:val="16"/>
                <w:szCs w:val="16"/>
                <w:lang w:val="en-US" w:eastAsia="en-US"/>
              </w:rPr>
              <w:t>Limicola falcinellus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A74A42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77CA325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22FB6E4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3c</w:t>
            </w:r>
          </w:p>
        </w:tc>
      </w:tr>
      <w:tr w:rsidR="00916BED" w:rsidRPr="00E82924" w14:paraId="14F14CA7"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1F5E1484"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7745D9A7"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Чернозобик (</w:t>
            </w:r>
            <w:r w:rsidRPr="00E82924">
              <w:rPr>
                <w:i/>
                <w:color w:val="000000"/>
                <w:sz w:val="16"/>
                <w:szCs w:val="16"/>
                <w:lang w:val="en-US" w:eastAsia="en-US"/>
              </w:rPr>
              <w:t>Calidris alpina arctica и schinzii</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4DBBC35E"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3742D5F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1A178FB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1c, 2, 3a</w:t>
            </w:r>
          </w:p>
        </w:tc>
      </w:tr>
      <w:tr w:rsidR="00916BED" w:rsidRPr="00E82924" w14:paraId="6077E91A"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8166F19"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5FB0D00C"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Исландский песочник (</w:t>
            </w:r>
            <w:r w:rsidRPr="00E82924">
              <w:rPr>
                <w:i/>
                <w:color w:val="000000"/>
                <w:sz w:val="16"/>
                <w:szCs w:val="16"/>
                <w:lang w:val="en-US" w:eastAsia="en-US"/>
              </w:rPr>
              <w:t>Calidris canutus canutus и islandica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1D2A3E85"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78AD25D7"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2591ABC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2a 2c</w:t>
            </w:r>
          </w:p>
        </w:tc>
      </w:tr>
      <w:tr w:rsidR="00916BED" w:rsidRPr="00E82924" w14:paraId="60F40C8D"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7336754A"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0B3E98D7"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Турухтан (</w:t>
            </w:r>
            <w:r w:rsidRPr="00E82924">
              <w:rPr>
                <w:i/>
                <w:color w:val="000000"/>
                <w:sz w:val="16"/>
                <w:szCs w:val="16"/>
                <w:lang w:val="en-US" w:eastAsia="en-US"/>
              </w:rPr>
              <w:t>Philomachus pugnax</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7B7A1471"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156F36ED"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669AEFF2"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2c</w:t>
            </w:r>
          </w:p>
        </w:tc>
      </w:tr>
      <w:tr w:rsidR="00916BED" w:rsidRPr="00E82924" w14:paraId="1699D466"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D925DCF"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432586D8"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Пискулька (</w:t>
            </w:r>
            <w:r w:rsidRPr="00E82924">
              <w:rPr>
                <w:i/>
                <w:color w:val="000000"/>
                <w:sz w:val="16"/>
                <w:szCs w:val="16"/>
                <w:lang w:val="en-US" w:eastAsia="en-US"/>
              </w:rPr>
              <w:t>Anser erythropus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11B2F29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VU</w:t>
            </w:r>
          </w:p>
        </w:tc>
        <w:tc>
          <w:tcPr>
            <w:tcW w:w="624" w:type="pct"/>
            <w:tcBorders>
              <w:top w:val="nil"/>
              <w:left w:val="nil"/>
              <w:bottom w:val="single" w:sz="4" w:space="0" w:color="auto"/>
              <w:right w:val="single" w:sz="4" w:space="0" w:color="auto"/>
            </w:tcBorders>
            <w:shd w:val="clear" w:color="auto" w:fill="auto"/>
            <w:vAlign w:val="center"/>
            <w:hideMark/>
          </w:tcPr>
          <w:p w14:paraId="1911A12A"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tcBorders>
              <w:top w:val="nil"/>
              <w:left w:val="nil"/>
              <w:bottom w:val="single" w:sz="4" w:space="0" w:color="auto"/>
              <w:right w:val="single" w:sz="4" w:space="0" w:color="auto"/>
            </w:tcBorders>
            <w:shd w:val="clear" w:color="auto" w:fill="auto"/>
            <w:vAlign w:val="center"/>
            <w:hideMark/>
          </w:tcPr>
          <w:p w14:paraId="546089F8"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1a 1b 1c, 2</w:t>
            </w:r>
          </w:p>
        </w:tc>
      </w:tr>
      <w:tr w:rsidR="00916BED" w:rsidRPr="00E82924" w14:paraId="1B520CCD" w14:textId="77777777" w:rsidTr="00916BED">
        <w:trPr>
          <w:trHeight w:val="300"/>
        </w:trPr>
        <w:tc>
          <w:tcPr>
            <w:tcW w:w="5000" w:type="pct"/>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14:paraId="267616B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 </w:t>
            </w:r>
          </w:p>
        </w:tc>
      </w:tr>
      <w:tr w:rsidR="00916BED" w:rsidRPr="00E82924" w14:paraId="41E821CD" w14:textId="77777777" w:rsidTr="00916BED">
        <w:trPr>
          <w:trHeight w:val="300"/>
        </w:trPr>
        <w:tc>
          <w:tcPr>
            <w:tcW w:w="1072" w:type="pct"/>
            <w:vMerge w:val="restart"/>
            <w:tcBorders>
              <w:top w:val="nil"/>
              <w:left w:val="single" w:sz="4" w:space="0" w:color="auto"/>
              <w:bottom w:val="single" w:sz="4" w:space="0" w:color="auto"/>
              <w:right w:val="single" w:sz="4" w:space="0" w:color="auto"/>
            </w:tcBorders>
            <w:shd w:val="clear" w:color="auto" w:fill="auto"/>
            <w:vAlign w:val="center"/>
            <w:hideMark/>
          </w:tcPr>
          <w:p w14:paraId="35C1CF4B" w14:textId="77777777" w:rsidR="00916BED" w:rsidRPr="00E82924" w:rsidRDefault="00916BED" w:rsidP="00916BED">
            <w:pPr>
              <w:spacing w:after="0" w:line="240" w:lineRule="auto"/>
              <w:jc w:val="center"/>
              <w:rPr>
                <w:color w:val="000000"/>
                <w:sz w:val="16"/>
                <w:szCs w:val="16"/>
                <w:lang w:val="ru-RU" w:eastAsia="en-US"/>
              </w:rPr>
            </w:pPr>
            <w:proofErr w:type="gramStart"/>
            <w:r w:rsidRPr="00E82924">
              <w:rPr>
                <w:color w:val="000000"/>
                <w:sz w:val="16"/>
                <w:szCs w:val="16"/>
                <w:lang w:val="ru-RU" w:eastAsia="en-US"/>
              </w:rPr>
              <w:t>Циркумполярный (миграция с востока на запад в циркумполярной Арктике)</w:t>
            </w:r>
            <w:proofErr w:type="gramEnd"/>
          </w:p>
        </w:tc>
        <w:tc>
          <w:tcPr>
            <w:tcW w:w="2066" w:type="pct"/>
            <w:tcBorders>
              <w:top w:val="nil"/>
              <w:left w:val="nil"/>
              <w:bottom w:val="single" w:sz="4" w:space="0" w:color="auto"/>
              <w:right w:val="single" w:sz="4" w:space="0" w:color="auto"/>
            </w:tcBorders>
            <w:shd w:val="clear" w:color="auto" w:fill="auto"/>
            <w:vAlign w:val="center"/>
            <w:hideMark/>
          </w:tcPr>
          <w:p w14:paraId="673A3A46"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Белая чайка (</w:t>
            </w:r>
            <w:r w:rsidRPr="00E82924">
              <w:rPr>
                <w:i/>
                <w:color w:val="000000"/>
                <w:sz w:val="16"/>
                <w:szCs w:val="16"/>
                <w:lang w:val="en-US" w:eastAsia="en-US"/>
              </w:rPr>
              <w:t>Pagophila eburnea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3FDA7AF4"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tcPr>
          <w:p w14:paraId="3BABAF38" w14:textId="77777777" w:rsidR="00916BED" w:rsidRPr="00E82924" w:rsidRDefault="00916BED" w:rsidP="00916BED">
            <w:pPr>
              <w:spacing w:after="0" w:line="240" w:lineRule="auto"/>
              <w:jc w:val="center"/>
              <w:rPr>
                <w:color w:val="000000"/>
                <w:sz w:val="16"/>
                <w:szCs w:val="16"/>
                <w:lang w:val="en-US" w:eastAsia="en-US"/>
              </w:rPr>
            </w:pPr>
          </w:p>
        </w:tc>
        <w:tc>
          <w:tcPr>
            <w:tcW w:w="815" w:type="pct"/>
            <w:vMerge w:val="restart"/>
            <w:tcBorders>
              <w:top w:val="nil"/>
              <w:left w:val="nil"/>
              <w:right w:val="single" w:sz="4" w:space="0" w:color="auto"/>
            </w:tcBorders>
            <w:shd w:val="clear" w:color="auto" w:fill="auto"/>
            <w:vAlign w:val="center"/>
            <w:hideMark/>
          </w:tcPr>
          <w:p w14:paraId="446DC33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ru-RU" w:eastAsia="en-US"/>
              </w:rPr>
              <w:t>Н</w:t>
            </w:r>
            <w:r w:rsidRPr="00E82924">
              <w:rPr>
                <w:color w:val="000000"/>
                <w:sz w:val="16"/>
                <w:szCs w:val="16"/>
                <w:lang w:val="en-US" w:eastAsia="en-US"/>
              </w:rPr>
              <w:t>е</w:t>
            </w:r>
            <w:r w:rsidRPr="00E82924">
              <w:rPr>
                <w:color w:val="000000"/>
                <w:sz w:val="16"/>
                <w:szCs w:val="16"/>
                <w:lang w:val="ru-RU" w:eastAsia="en-US"/>
              </w:rPr>
              <w:t xml:space="preserve"> </w:t>
            </w:r>
            <w:r w:rsidRPr="00E82924">
              <w:rPr>
                <w:color w:val="000000"/>
                <w:sz w:val="16"/>
                <w:szCs w:val="16"/>
                <w:lang w:val="en-US" w:eastAsia="en-US"/>
              </w:rPr>
              <w:t>применимо</w:t>
            </w:r>
          </w:p>
        </w:tc>
      </w:tr>
      <w:tr w:rsidR="00916BED" w:rsidRPr="00E82924" w14:paraId="0ED4BD49"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1658E1E"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3009C3CE"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Короткоклювый пыжик (</w:t>
            </w:r>
            <w:r w:rsidRPr="00E82924">
              <w:rPr>
                <w:i/>
                <w:color w:val="000000"/>
                <w:sz w:val="16"/>
                <w:szCs w:val="16"/>
                <w:lang w:val="en-US" w:eastAsia="en-US"/>
              </w:rPr>
              <w:t>Brachyramphus brevirostris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1A98471"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tcPr>
          <w:p w14:paraId="5F4A906B" w14:textId="77777777" w:rsidR="00916BED" w:rsidRPr="00E82924" w:rsidRDefault="00916BED" w:rsidP="00916BED">
            <w:pPr>
              <w:spacing w:after="0" w:line="240" w:lineRule="auto"/>
              <w:jc w:val="center"/>
              <w:rPr>
                <w:color w:val="000000"/>
                <w:sz w:val="16"/>
                <w:szCs w:val="16"/>
                <w:lang w:val="en-US" w:eastAsia="en-US"/>
              </w:rPr>
            </w:pPr>
          </w:p>
        </w:tc>
        <w:tc>
          <w:tcPr>
            <w:tcW w:w="815" w:type="pct"/>
            <w:vMerge/>
            <w:tcBorders>
              <w:left w:val="nil"/>
              <w:bottom w:val="single" w:sz="4" w:space="0" w:color="auto"/>
              <w:right w:val="single" w:sz="4" w:space="0" w:color="auto"/>
            </w:tcBorders>
            <w:shd w:val="clear" w:color="auto" w:fill="auto"/>
            <w:vAlign w:val="center"/>
            <w:hideMark/>
          </w:tcPr>
          <w:p w14:paraId="4A934541" w14:textId="77777777" w:rsidR="00916BED" w:rsidRPr="00E82924" w:rsidRDefault="00916BED" w:rsidP="00916BED">
            <w:pPr>
              <w:spacing w:after="0" w:line="240" w:lineRule="auto"/>
              <w:jc w:val="center"/>
              <w:rPr>
                <w:color w:val="000000"/>
                <w:sz w:val="16"/>
                <w:szCs w:val="16"/>
                <w:lang w:val="en-US" w:eastAsia="en-US"/>
              </w:rPr>
            </w:pPr>
          </w:p>
        </w:tc>
      </w:tr>
      <w:tr w:rsidR="00916BED" w:rsidRPr="00E82924" w14:paraId="04426684"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126E57DD"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2E2D718F"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Толстоклювая кайра (</w:t>
            </w:r>
            <w:r w:rsidRPr="00E82924">
              <w:rPr>
                <w:i/>
                <w:color w:val="000000"/>
                <w:sz w:val="16"/>
                <w:szCs w:val="16"/>
                <w:lang w:val="en-US" w:eastAsia="en-US"/>
              </w:rPr>
              <w:t>Uria lomvia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206A3E3D"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tcPr>
          <w:p w14:paraId="26E261FC" w14:textId="77777777" w:rsidR="00916BED" w:rsidRPr="00E82924" w:rsidRDefault="00916BED" w:rsidP="00916BED">
            <w:pPr>
              <w:spacing w:after="0" w:line="240" w:lineRule="auto"/>
              <w:jc w:val="center"/>
              <w:rPr>
                <w:color w:val="000000"/>
                <w:sz w:val="16"/>
                <w:szCs w:val="16"/>
                <w:lang w:val="en-US" w:eastAsia="en-US"/>
              </w:rPr>
            </w:pPr>
          </w:p>
        </w:tc>
        <w:tc>
          <w:tcPr>
            <w:tcW w:w="815" w:type="pct"/>
            <w:tcBorders>
              <w:top w:val="nil"/>
              <w:left w:val="nil"/>
              <w:bottom w:val="single" w:sz="4" w:space="0" w:color="auto"/>
              <w:right w:val="single" w:sz="4" w:space="0" w:color="auto"/>
            </w:tcBorders>
            <w:shd w:val="clear" w:color="auto" w:fill="auto"/>
            <w:vAlign w:val="center"/>
            <w:hideMark/>
          </w:tcPr>
          <w:p w14:paraId="55D5C063"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2c</w:t>
            </w:r>
          </w:p>
        </w:tc>
      </w:tr>
      <w:tr w:rsidR="00916BED" w:rsidRPr="00E82924" w14:paraId="6F913CA4"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0263938C"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4120212D"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Турпан (</w:t>
            </w:r>
            <w:r w:rsidRPr="00E82924">
              <w:rPr>
                <w:i/>
                <w:color w:val="000000"/>
                <w:sz w:val="16"/>
                <w:szCs w:val="16"/>
                <w:lang w:val="en-US" w:eastAsia="en-US"/>
              </w:rPr>
              <w:t>Melanitta fusca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8A5817D"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EN</w:t>
            </w:r>
          </w:p>
        </w:tc>
        <w:tc>
          <w:tcPr>
            <w:tcW w:w="624" w:type="pct"/>
            <w:tcBorders>
              <w:top w:val="nil"/>
              <w:left w:val="nil"/>
              <w:bottom w:val="single" w:sz="4" w:space="0" w:color="auto"/>
              <w:right w:val="single" w:sz="4" w:space="0" w:color="auto"/>
            </w:tcBorders>
            <w:shd w:val="clear" w:color="auto" w:fill="auto"/>
            <w:vAlign w:val="center"/>
            <w:hideMark/>
          </w:tcPr>
          <w:p w14:paraId="50653D2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56E6CE9D"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2a 2c</w:t>
            </w:r>
          </w:p>
        </w:tc>
      </w:tr>
      <w:tr w:rsidR="00916BED" w:rsidRPr="00E82924" w14:paraId="1BD60763"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31D05717"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20A9DC68"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Американская синьга (</w:t>
            </w:r>
            <w:r w:rsidRPr="00E82924">
              <w:rPr>
                <w:i/>
                <w:color w:val="000000"/>
                <w:sz w:val="16"/>
                <w:szCs w:val="16"/>
                <w:lang w:val="en-US" w:eastAsia="en-US"/>
              </w:rPr>
              <w:t>Melanitta nigra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2F794D7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hideMark/>
          </w:tcPr>
          <w:p w14:paraId="5B9D6CE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4166B261"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2a 2c</w:t>
            </w:r>
          </w:p>
        </w:tc>
      </w:tr>
      <w:tr w:rsidR="00916BED" w:rsidRPr="00E82924" w14:paraId="02E1D3AB"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7CE613C3"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219125E4"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Стеллерова гага (</w:t>
            </w:r>
            <w:r w:rsidRPr="00E82924">
              <w:rPr>
                <w:i/>
                <w:color w:val="000000"/>
                <w:sz w:val="16"/>
                <w:szCs w:val="16"/>
                <w:lang w:val="en-US" w:eastAsia="en-US"/>
              </w:rPr>
              <w:t>Polysticta stelleri</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58674DA7"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EN</w:t>
            </w:r>
          </w:p>
        </w:tc>
        <w:tc>
          <w:tcPr>
            <w:tcW w:w="624" w:type="pct"/>
            <w:tcBorders>
              <w:top w:val="nil"/>
              <w:left w:val="nil"/>
              <w:bottom w:val="single" w:sz="4" w:space="0" w:color="auto"/>
              <w:right w:val="single" w:sz="4" w:space="0" w:color="auto"/>
            </w:tcBorders>
            <w:shd w:val="clear" w:color="auto" w:fill="auto"/>
            <w:vAlign w:val="center"/>
            <w:hideMark/>
          </w:tcPr>
          <w:p w14:paraId="0E1AF7DB"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w:t>
            </w:r>
          </w:p>
        </w:tc>
        <w:tc>
          <w:tcPr>
            <w:tcW w:w="815" w:type="pct"/>
            <w:tcBorders>
              <w:top w:val="nil"/>
              <w:left w:val="nil"/>
              <w:bottom w:val="single" w:sz="4" w:space="0" w:color="auto"/>
              <w:right w:val="single" w:sz="4" w:space="0" w:color="auto"/>
            </w:tcBorders>
            <w:shd w:val="clear" w:color="auto" w:fill="auto"/>
            <w:vAlign w:val="center"/>
            <w:hideMark/>
          </w:tcPr>
          <w:p w14:paraId="3BA34D8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1a 1b 2</w:t>
            </w:r>
          </w:p>
        </w:tc>
      </w:tr>
      <w:tr w:rsidR="00916BED" w:rsidRPr="00E82924" w14:paraId="5020F98D"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2C81ED43"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0F77E848"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Обыкновенная гага (</w:t>
            </w:r>
            <w:r w:rsidRPr="00E82924">
              <w:rPr>
                <w:i/>
                <w:color w:val="000000"/>
                <w:sz w:val="16"/>
                <w:szCs w:val="16"/>
                <w:lang w:val="en-US" w:eastAsia="en-US"/>
              </w:rPr>
              <w:t>Somateria mollissima</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0616BA7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30FC5CCB"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5C80B15C"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1 2d</w:t>
            </w:r>
          </w:p>
        </w:tc>
      </w:tr>
      <w:tr w:rsidR="00916BED" w:rsidRPr="00E82924" w14:paraId="171D0218"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1C127BFA"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0C2AF2ED" w14:textId="77777777" w:rsidR="00916BED" w:rsidRPr="00E82924" w:rsidRDefault="00916BED" w:rsidP="00916BED">
            <w:pPr>
              <w:spacing w:after="0" w:line="240" w:lineRule="auto"/>
              <w:rPr>
                <w:color w:val="000000"/>
                <w:sz w:val="16"/>
                <w:szCs w:val="16"/>
                <w:lang w:val="en-US" w:eastAsia="en-US"/>
              </w:rPr>
            </w:pPr>
            <w:r w:rsidRPr="00E82924">
              <w:rPr>
                <w:color w:val="000000"/>
                <w:sz w:val="16"/>
                <w:szCs w:val="16"/>
                <w:lang w:val="en-US" w:eastAsia="en-US"/>
              </w:rPr>
              <w:t>Морянка (</w:t>
            </w:r>
            <w:r w:rsidRPr="00E82924">
              <w:rPr>
                <w:i/>
                <w:color w:val="000000"/>
                <w:sz w:val="16"/>
                <w:szCs w:val="16"/>
                <w:lang w:val="en-US" w:eastAsia="en-US"/>
              </w:rPr>
              <w:t>Clangula hyemalis</w:t>
            </w:r>
            <w:r w:rsidRPr="00E82924">
              <w:rPr>
                <w:color w:val="000000"/>
                <w:sz w:val="16"/>
                <w:szCs w:val="16"/>
                <w:lang w:val="en-US"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66B61E0D"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VU</w:t>
            </w:r>
          </w:p>
        </w:tc>
        <w:tc>
          <w:tcPr>
            <w:tcW w:w="624" w:type="pct"/>
            <w:tcBorders>
              <w:top w:val="nil"/>
              <w:left w:val="nil"/>
              <w:bottom w:val="single" w:sz="4" w:space="0" w:color="auto"/>
              <w:right w:val="single" w:sz="4" w:space="0" w:color="auto"/>
            </w:tcBorders>
            <w:shd w:val="clear" w:color="auto" w:fill="auto"/>
            <w:vAlign w:val="center"/>
            <w:hideMark/>
          </w:tcPr>
          <w:p w14:paraId="73ABBC26"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1E5DFF6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B 2c</w:t>
            </w:r>
          </w:p>
        </w:tc>
      </w:tr>
      <w:tr w:rsidR="00916BED" w:rsidRPr="00E82924" w14:paraId="345BF76B" w14:textId="77777777" w:rsidTr="00916BED">
        <w:trPr>
          <w:trHeight w:val="600"/>
        </w:trPr>
        <w:tc>
          <w:tcPr>
            <w:tcW w:w="1072" w:type="pct"/>
            <w:vMerge/>
            <w:tcBorders>
              <w:top w:val="nil"/>
              <w:left w:val="single" w:sz="4" w:space="0" w:color="auto"/>
              <w:bottom w:val="single" w:sz="4" w:space="0" w:color="auto"/>
              <w:right w:val="single" w:sz="4" w:space="0" w:color="auto"/>
            </w:tcBorders>
            <w:vAlign w:val="center"/>
            <w:hideMark/>
          </w:tcPr>
          <w:p w14:paraId="4EE6121C"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6B518945" w14:textId="77777777" w:rsidR="00916BED" w:rsidRPr="00E82924" w:rsidRDefault="00916BED" w:rsidP="00916BED">
            <w:pPr>
              <w:spacing w:after="0" w:line="240" w:lineRule="auto"/>
              <w:rPr>
                <w:color w:val="000000"/>
                <w:sz w:val="16"/>
                <w:szCs w:val="16"/>
                <w:lang w:val="ru-RU" w:eastAsia="en-US"/>
              </w:rPr>
            </w:pPr>
            <w:r w:rsidRPr="00E82924">
              <w:rPr>
                <w:color w:val="000000"/>
                <w:sz w:val="16"/>
                <w:szCs w:val="16"/>
                <w:lang w:val="ru-RU" w:eastAsia="en-US"/>
              </w:rPr>
              <w:t>Полярная (белоклювая) гагара (</w:t>
            </w:r>
            <w:r w:rsidRPr="00E82924">
              <w:rPr>
                <w:i/>
                <w:color w:val="000000"/>
                <w:sz w:val="16"/>
                <w:szCs w:val="16"/>
                <w:lang w:val="en-US" w:eastAsia="en-US"/>
              </w:rPr>
              <w:t>Gavia</w:t>
            </w:r>
            <w:r w:rsidRPr="00E82924">
              <w:rPr>
                <w:i/>
                <w:color w:val="000000"/>
                <w:sz w:val="16"/>
                <w:szCs w:val="16"/>
                <w:lang w:val="ru-RU" w:eastAsia="en-US"/>
              </w:rPr>
              <w:t xml:space="preserve"> </w:t>
            </w:r>
            <w:r w:rsidRPr="00E82924">
              <w:rPr>
                <w:i/>
                <w:color w:val="000000"/>
                <w:sz w:val="16"/>
                <w:szCs w:val="16"/>
                <w:lang w:val="en-US" w:eastAsia="en-US"/>
              </w:rPr>
              <w:t>Adamsii</w:t>
            </w:r>
            <w:r w:rsidRPr="00E82924">
              <w:rPr>
                <w:color w:val="000000"/>
                <w:sz w:val="16"/>
                <w:szCs w:val="16"/>
                <w:lang w:val="ru-RU" w:eastAsia="en-US"/>
              </w:rPr>
              <w:t>) (кроме Исландии и Гренландии)</w:t>
            </w:r>
          </w:p>
        </w:tc>
        <w:tc>
          <w:tcPr>
            <w:tcW w:w="423" w:type="pct"/>
            <w:tcBorders>
              <w:top w:val="nil"/>
              <w:left w:val="nil"/>
              <w:bottom w:val="single" w:sz="4" w:space="0" w:color="auto"/>
              <w:right w:val="single" w:sz="4" w:space="0" w:color="auto"/>
            </w:tcBorders>
            <w:shd w:val="clear" w:color="auto" w:fill="auto"/>
            <w:vAlign w:val="center"/>
            <w:hideMark/>
          </w:tcPr>
          <w:p w14:paraId="320C18C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NT</w:t>
            </w:r>
          </w:p>
        </w:tc>
        <w:tc>
          <w:tcPr>
            <w:tcW w:w="624" w:type="pct"/>
            <w:tcBorders>
              <w:top w:val="nil"/>
              <w:left w:val="nil"/>
              <w:bottom w:val="single" w:sz="4" w:space="0" w:color="auto"/>
              <w:right w:val="single" w:sz="4" w:space="0" w:color="auto"/>
            </w:tcBorders>
            <w:shd w:val="clear" w:color="auto" w:fill="auto"/>
            <w:vAlign w:val="center"/>
            <w:hideMark/>
          </w:tcPr>
          <w:p w14:paraId="151E3AD2"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Прил. II</w:t>
            </w:r>
          </w:p>
        </w:tc>
        <w:tc>
          <w:tcPr>
            <w:tcW w:w="815" w:type="pct"/>
            <w:tcBorders>
              <w:top w:val="nil"/>
              <w:left w:val="nil"/>
              <w:bottom w:val="single" w:sz="4" w:space="0" w:color="auto"/>
              <w:right w:val="single" w:sz="4" w:space="0" w:color="auto"/>
            </w:tcBorders>
            <w:shd w:val="clear" w:color="auto" w:fill="auto"/>
            <w:vAlign w:val="center"/>
            <w:hideMark/>
          </w:tcPr>
          <w:p w14:paraId="43C33F30"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A 1c</w:t>
            </w:r>
          </w:p>
        </w:tc>
      </w:tr>
      <w:tr w:rsidR="00916BED" w:rsidRPr="00E82924" w14:paraId="01306FE6" w14:textId="77777777" w:rsidTr="00916BED">
        <w:trPr>
          <w:trHeight w:val="300"/>
        </w:trPr>
        <w:tc>
          <w:tcPr>
            <w:tcW w:w="1072" w:type="pct"/>
            <w:vMerge/>
            <w:tcBorders>
              <w:top w:val="nil"/>
              <w:left w:val="single" w:sz="4" w:space="0" w:color="auto"/>
              <w:bottom w:val="single" w:sz="4" w:space="0" w:color="auto"/>
              <w:right w:val="single" w:sz="4" w:space="0" w:color="auto"/>
            </w:tcBorders>
            <w:vAlign w:val="center"/>
            <w:hideMark/>
          </w:tcPr>
          <w:p w14:paraId="472F9BB0" w14:textId="77777777" w:rsidR="00916BED" w:rsidRPr="00E82924" w:rsidRDefault="00916BED" w:rsidP="00916BED">
            <w:pPr>
              <w:spacing w:after="0" w:line="240" w:lineRule="auto"/>
              <w:rPr>
                <w:color w:val="000000"/>
                <w:sz w:val="16"/>
                <w:szCs w:val="16"/>
                <w:lang w:val="en-US" w:eastAsia="en-US"/>
              </w:rPr>
            </w:pPr>
          </w:p>
        </w:tc>
        <w:tc>
          <w:tcPr>
            <w:tcW w:w="2066" w:type="pct"/>
            <w:tcBorders>
              <w:top w:val="nil"/>
              <w:left w:val="nil"/>
              <w:bottom w:val="single" w:sz="4" w:space="0" w:color="auto"/>
              <w:right w:val="single" w:sz="4" w:space="0" w:color="auto"/>
            </w:tcBorders>
            <w:shd w:val="clear" w:color="auto" w:fill="auto"/>
            <w:vAlign w:val="center"/>
            <w:hideMark/>
          </w:tcPr>
          <w:p w14:paraId="08748449" w14:textId="77777777" w:rsidR="00916BED" w:rsidRPr="00E82924" w:rsidRDefault="00916BED" w:rsidP="00916BED">
            <w:pPr>
              <w:spacing w:after="0" w:line="240" w:lineRule="auto"/>
              <w:rPr>
                <w:color w:val="000000"/>
                <w:sz w:val="16"/>
                <w:szCs w:val="16"/>
                <w:lang w:val="ru-RU" w:eastAsia="en-US"/>
              </w:rPr>
            </w:pPr>
            <w:r w:rsidRPr="00E82924">
              <w:rPr>
                <w:color w:val="000000"/>
                <w:sz w:val="16"/>
                <w:szCs w:val="16"/>
                <w:lang w:val="ru-RU" w:eastAsia="en-US"/>
              </w:rPr>
              <w:t>Полярная (белая) сова (</w:t>
            </w:r>
            <w:r w:rsidRPr="00E82924">
              <w:rPr>
                <w:color w:val="000000"/>
                <w:sz w:val="16"/>
                <w:szCs w:val="16"/>
                <w:lang w:val="en-US" w:eastAsia="en-US"/>
              </w:rPr>
              <w:t>Nyctea</w:t>
            </w:r>
            <w:r w:rsidRPr="00E82924">
              <w:rPr>
                <w:color w:val="000000"/>
                <w:sz w:val="16"/>
                <w:szCs w:val="16"/>
                <w:lang w:val="ru-RU" w:eastAsia="en-US"/>
              </w:rPr>
              <w:t xml:space="preserve"> </w:t>
            </w:r>
            <w:r w:rsidRPr="00E82924">
              <w:rPr>
                <w:color w:val="000000"/>
                <w:sz w:val="16"/>
                <w:szCs w:val="16"/>
                <w:lang w:val="en-US" w:eastAsia="en-US"/>
              </w:rPr>
              <w:t>scandiaca</w:t>
            </w:r>
            <w:r w:rsidRPr="00E82924">
              <w:rPr>
                <w:color w:val="000000"/>
                <w:sz w:val="16"/>
                <w:szCs w:val="16"/>
                <w:lang w:val="ru-RU" w:eastAsia="en-US"/>
              </w:rPr>
              <w:t>)</w:t>
            </w:r>
          </w:p>
        </w:tc>
        <w:tc>
          <w:tcPr>
            <w:tcW w:w="423" w:type="pct"/>
            <w:tcBorders>
              <w:top w:val="nil"/>
              <w:left w:val="nil"/>
              <w:bottom w:val="single" w:sz="4" w:space="0" w:color="auto"/>
              <w:right w:val="single" w:sz="4" w:space="0" w:color="auto"/>
            </w:tcBorders>
            <w:shd w:val="clear" w:color="auto" w:fill="auto"/>
            <w:vAlign w:val="center"/>
            <w:hideMark/>
          </w:tcPr>
          <w:p w14:paraId="790393B9"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LC</w:t>
            </w:r>
          </w:p>
        </w:tc>
        <w:tc>
          <w:tcPr>
            <w:tcW w:w="624" w:type="pct"/>
            <w:tcBorders>
              <w:top w:val="nil"/>
              <w:left w:val="nil"/>
              <w:bottom w:val="single" w:sz="4" w:space="0" w:color="auto"/>
              <w:right w:val="single" w:sz="4" w:space="0" w:color="auto"/>
            </w:tcBorders>
            <w:shd w:val="clear" w:color="auto" w:fill="auto"/>
            <w:vAlign w:val="center"/>
            <w:hideMark/>
          </w:tcPr>
          <w:p w14:paraId="19470AAF"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en-US" w:eastAsia="en-US"/>
              </w:rPr>
              <w:t> </w:t>
            </w:r>
          </w:p>
        </w:tc>
        <w:tc>
          <w:tcPr>
            <w:tcW w:w="815" w:type="pct"/>
            <w:tcBorders>
              <w:top w:val="nil"/>
              <w:left w:val="nil"/>
              <w:bottom w:val="single" w:sz="4" w:space="0" w:color="auto"/>
              <w:right w:val="single" w:sz="4" w:space="0" w:color="auto"/>
            </w:tcBorders>
            <w:shd w:val="clear" w:color="auto" w:fill="auto"/>
            <w:vAlign w:val="center"/>
            <w:hideMark/>
          </w:tcPr>
          <w:p w14:paraId="55719365" w14:textId="77777777" w:rsidR="00916BED" w:rsidRPr="00E82924" w:rsidRDefault="00916BED" w:rsidP="00916BED">
            <w:pPr>
              <w:spacing w:after="0" w:line="240" w:lineRule="auto"/>
              <w:jc w:val="center"/>
              <w:rPr>
                <w:color w:val="000000"/>
                <w:sz w:val="16"/>
                <w:szCs w:val="16"/>
                <w:lang w:val="en-US" w:eastAsia="en-US"/>
              </w:rPr>
            </w:pPr>
            <w:r w:rsidRPr="00E82924">
              <w:rPr>
                <w:color w:val="000000"/>
                <w:sz w:val="16"/>
                <w:szCs w:val="16"/>
                <w:lang w:val="ru-RU" w:eastAsia="en-US"/>
              </w:rPr>
              <w:t>Н</w:t>
            </w:r>
            <w:r w:rsidRPr="00E82924">
              <w:rPr>
                <w:color w:val="000000"/>
                <w:sz w:val="16"/>
                <w:szCs w:val="16"/>
                <w:lang w:val="en-US" w:eastAsia="en-US"/>
              </w:rPr>
              <w:t>е</w:t>
            </w:r>
            <w:r w:rsidRPr="00E82924">
              <w:rPr>
                <w:color w:val="000000"/>
                <w:sz w:val="16"/>
                <w:szCs w:val="16"/>
                <w:lang w:val="ru-RU" w:eastAsia="en-US"/>
              </w:rPr>
              <w:t xml:space="preserve"> </w:t>
            </w:r>
            <w:r w:rsidRPr="00E82924">
              <w:rPr>
                <w:color w:val="000000"/>
                <w:sz w:val="16"/>
                <w:szCs w:val="16"/>
                <w:lang w:val="en-US" w:eastAsia="en-US"/>
              </w:rPr>
              <w:t>применимо</w:t>
            </w:r>
          </w:p>
        </w:tc>
      </w:tr>
    </w:tbl>
    <w:p w14:paraId="3A4174BD" w14:textId="77777777" w:rsidR="00916BED" w:rsidRPr="00E82924" w:rsidRDefault="00916BED" w:rsidP="00916BED">
      <w:pPr>
        <w:pStyle w:val="41"/>
        <w:tabs>
          <w:tab w:val="clear" w:pos="170"/>
          <w:tab w:val="num" w:pos="1277"/>
        </w:tabs>
        <w:spacing w:before="100" w:beforeAutospacing="1"/>
        <w:ind w:left="0"/>
        <w:rPr>
          <w:lang w:val="ru-RU"/>
        </w:rPr>
      </w:pPr>
      <w:r w:rsidRPr="00E82924">
        <w:rPr>
          <w:lang w:val="ru-RU"/>
        </w:rPr>
        <w:lastRenderedPageBreak/>
        <w:t>Наземные млекопитающие</w:t>
      </w:r>
    </w:p>
    <w:p w14:paraId="7C285A9D" w14:textId="77777777" w:rsidR="00916BED" w:rsidRPr="00E82924" w:rsidRDefault="00916BED" w:rsidP="00916BED">
      <w:pPr>
        <w:rPr>
          <w:rFonts w:eastAsia="ArialMT"/>
          <w:lang w:val="ru-RU"/>
        </w:rPr>
      </w:pPr>
      <w:r w:rsidRPr="00E82924">
        <w:rPr>
          <w:lang w:val="ru-RU"/>
        </w:rPr>
        <w:t xml:space="preserve">Фауна млекопитающих рассматриваемого участка отличается бедностью видового состава </w:t>
      </w:r>
      <w:r w:rsidRPr="00E82924">
        <w:rPr>
          <w:rFonts w:eastAsia="ArialMT"/>
          <w:lang w:val="ru-RU"/>
        </w:rPr>
        <w:t xml:space="preserve">и представлена 24 видами млекопитающих, относящимися к шести отрядам: насекомоядных, зайцеобразных, грызунов, китообразных, хищных и парнокопытных. </w:t>
      </w:r>
      <w:r w:rsidRPr="00E82924">
        <w:rPr>
          <w:lang w:val="ru-RU"/>
        </w:rPr>
        <w:t xml:space="preserve">По количеству видов преобладают грызуны и хищные. </w:t>
      </w:r>
      <w:r w:rsidRPr="00E82924">
        <w:rPr>
          <w:rFonts w:eastAsia="ArialMT"/>
          <w:lang w:val="ru-RU"/>
        </w:rPr>
        <w:t>Обычными видами млекопитающих являются: тундряная бурозубка (</w:t>
      </w:r>
      <w:r w:rsidRPr="00E82924">
        <w:rPr>
          <w:rFonts w:eastAsia="ArialMT"/>
          <w:i/>
        </w:rPr>
        <w:t>Sorex</w:t>
      </w:r>
      <w:r w:rsidRPr="00E82924">
        <w:rPr>
          <w:rFonts w:eastAsia="ArialMT"/>
          <w:i/>
          <w:lang w:val="ru-RU"/>
        </w:rPr>
        <w:t xml:space="preserve"> </w:t>
      </w:r>
      <w:r w:rsidRPr="00E82924">
        <w:rPr>
          <w:i/>
          <w:lang w:val="en-US"/>
        </w:rPr>
        <w:t>tundrensis</w:t>
      </w:r>
      <w:r w:rsidRPr="00E82924">
        <w:rPr>
          <w:rFonts w:eastAsia="ArialMT"/>
          <w:lang w:val="ru-RU"/>
        </w:rPr>
        <w:t>), заяц-беляк (</w:t>
      </w:r>
      <w:r w:rsidRPr="00E82924">
        <w:rPr>
          <w:rFonts w:eastAsia="ArialMT"/>
          <w:i/>
        </w:rPr>
        <w:t>Lepus</w:t>
      </w:r>
      <w:r w:rsidRPr="00E82924">
        <w:rPr>
          <w:rFonts w:eastAsia="ArialMT"/>
          <w:i/>
          <w:lang w:val="ru-RU"/>
        </w:rPr>
        <w:t xml:space="preserve"> </w:t>
      </w:r>
      <w:r w:rsidRPr="00E82924">
        <w:rPr>
          <w:rFonts w:eastAsia="ArialMT"/>
          <w:i/>
        </w:rPr>
        <w:t>timidus</w:t>
      </w:r>
      <w:r w:rsidRPr="00E82924">
        <w:rPr>
          <w:rFonts w:eastAsia="ArialMT"/>
          <w:lang w:val="ru-RU"/>
        </w:rPr>
        <w:t>), сибирский лемминг (</w:t>
      </w:r>
      <w:r w:rsidRPr="00E82924">
        <w:rPr>
          <w:rFonts w:eastAsia="ArialMT"/>
          <w:i/>
        </w:rPr>
        <w:t>Lemmus</w:t>
      </w:r>
      <w:r w:rsidRPr="00E82924">
        <w:rPr>
          <w:rFonts w:eastAsia="ArialMT"/>
          <w:i/>
          <w:lang w:val="ru-RU"/>
        </w:rPr>
        <w:t xml:space="preserve"> </w:t>
      </w:r>
      <w:r w:rsidRPr="00E82924">
        <w:rPr>
          <w:rFonts w:eastAsia="ArialMT"/>
          <w:i/>
        </w:rPr>
        <w:t>sibiricus</w:t>
      </w:r>
      <w:r w:rsidRPr="00E82924">
        <w:rPr>
          <w:rFonts w:eastAsia="ArialMT"/>
          <w:lang w:val="ru-RU"/>
        </w:rPr>
        <w:t>), волк (</w:t>
      </w:r>
      <w:r w:rsidRPr="00E82924">
        <w:rPr>
          <w:rFonts w:eastAsia="ArialMT"/>
          <w:i/>
        </w:rPr>
        <w:t>Canis</w:t>
      </w:r>
      <w:r w:rsidRPr="00E82924">
        <w:rPr>
          <w:rFonts w:eastAsia="ArialMT"/>
          <w:i/>
          <w:lang w:val="ru-RU"/>
        </w:rPr>
        <w:t xml:space="preserve"> </w:t>
      </w:r>
      <w:r w:rsidRPr="00E82924">
        <w:rPr>
          <w:rFonts w:eastAsia="ArialMT"/>
          <w:i/>
        </w:rPr>
        <w:t>lupus</w:t>
      </w:r>
      <w:r w:rsidRPr="00E82924">
        <w:rPr>
          <w:rFonts w:eastAsia="ArialMT"/>
          <w:lang w:val="ru-RU"/>
        </w:rPr>
        <w:t>), песец (</w:t>
      </w:r>
      <w:r w:rsidRPr="00E82924">
        <w:rPr>
          <w:rFonts w:eastAsia="ArialMT"/>
          <w:i/>
        </w:rPr>
        <w:t>Alopex</w:t>
      </w:r>
      <w:r w:rsidRPr="00E82924">
        <w:rPr>
          <w:rFonts w:eastAsia="ArialMT"/>
          <w:i/>
          <w:lang w:val="ru-RU"/>
        </w:rPr>
        <w:t xml:space="preserve"> </w:t>
      </w:r>
      <w:r w:rsidRPr="00E82924">
        <w:rPr>
          <w:rFonts w:eastAsia="ArialMT"/>
          <w:i/>
        </w:rPr>
        <w:t>lagopus</w:t>
      </w:r>
      <w:r w:rsidRPr="00E82924">
        <w:rPr>
          <w:rFonts w:eastAsia="ArialMT"/>
          <w:lang w:val="ru-RU"/>
        </w:rPr>
        <w:t>), горностай (</w:t>
      </w:r>
      <w:r w:rsidRPr="00E82924">
        <w:rPr>
          <w:rFonts w:eastAsia="ArialMT"/>
          <w:i/>
        </w:rPr>
        <w:t>Mustela</w:t>
      </w:r>
      <w:r w:rsidRPr="00E82924">
        <w:rPr>
          <w:rFonts w:eastAsia="ArialMT"/>
          <w:i/>
          <w:lang w:val="ru-RU"/>
        </w:rPr>
        <w:t xml:space="preserve"> </w:t>
      </w:r>
      <w:r w:rsidRPr="00E82924">
        <w:rPr>
          <w:rFonts w:eastAsia="ArialMT"/>
          <w:i/>
        </w:rPr>
        <w:t>erminea</w:t>
      </w:r>
      <w:r w:rsidRPr="00E82924">
        <w:rPr>
          <w:rFonts w:eastAsia="ArialMT"/>
          <w:lang w:val="ru-RU"/>
        </w:rPr>
        <w:t>), ласка (</w:t>
      </w:r>
      <w:r w:rsidRPr="00E82924">
        <w:rPr>
          <w:rFonts w:eastAsia="ArialMT"/>
          <w:i/>
        </w:rPr>
        <w:t>Mustela</w:t>
      </w:r>
      <w:r w:rsidRPr="00E82924">
        <w:rPr>
          <w:rFonts w:eastAsia="ArialMT"/>
          <w:i/>
          <w:lang w:val="ru-RU"/>
        </w:rPr>
        <w:t xml:space="preserve"> </w:t>
      </w:r>
      <w:r w:rsidRPr="00E82924">
        <w:rPr>
          <w:rFonts w:eastAsia="ArialMT"/>
          <w:i/>
        </w:rPr>
        <w:t>nivalis</w:t>
      </w:r>
      <w:r w:rsidRPr="00E82924">
        <w:rPr>
          <w:rFonts w:eastAsia="ArialMT"/>
          <w:lang w:val="ru-RU"/>
        </w:rPr>
        <w:t>).</w:t>
      </w:r>
    </w:p>
    <w:p w14:paraId="33292A2E" w14:textId="36EE9D2E" w:rsidR="00916BED" w:rsidRPr="00E82924" w:rsidRDefault="004D59FA" w:rsidP="00916BED">
      <w:pPr>
        <w:rPr>
          <w:lang w:val="ru-RU"/>
        </w:rPr>
      </w:pPr>
      <w:r w:rsidRPr="00E82924">
        <w:rPr>
          <w:lang w:val="ru-RU"/>
        </w:rPr>
        <w:t>В таблице показан видой состав, статус пребывания и относительное обилие наземных млекопитающих, выявленных в ходе мониторинговых исследований в 2018-2020 гг. (</w:t>
      </w:r>
      <w:r w:rsidR="00974558" w:rsidRPr="00E82924">
        <w:rPr>
          <w:lang w:val="ru-RU"/>
        </w:rPr>
        <w:fldChar w:fldCharType="begin"/>
      </w:r>
      <w:r w:rsidR="00974558" w:rsidRPr="00E82924">
        <w:rPr>
          <w:lang w:val="ru-RU"/>
        </w:rPr>
        <w:instrText xml:space="preserve"> REF _Ref56612368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19</w:t>
      </w:r>
      <w:r w:rsidR="00974558" w:rsidRPr="00E82924">
        <w:rPr>
          <w:lang w:val="ru-RU"/>
        </w:rPr>
        <w:fldChar w:fldCharType="end"/>
      </w:r>
      <w:r w:rsidRPr="00E82924">
        <w:rPr>
          <w:lang w:val="ru-RU"/>
        </w:rPr>
        <w:t>).</w:t>
      </w:r>
    </w:p>
    <w:p w14:paraId="47B93121" w14:textId="3C626AA8" w:rsidR="004D59FA" w:rsidRPr="00E82924" w:rsidRDefault="004D59FA" w:rsidP="004D59FA">
      <w:pPr>
        <w:pStyle w:val="a6"/>
        <w:rPr>
          <w:szCs w:val="15"/>
          <w:lang w:val="ru-RU"/>
        </w:rPr>
      </w:pPr>
      <w:bookmarkStart w:id="182" w:name="_Ref56612368"/>
      <w:bookmarkStart w:id="183" w:name="_Ref56612363"/>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19</w:t>
      </w:r>
      <w:r w:rsidRPr="00E82924">
        <w:rPr>
          <w:lang w:val="ru-RU"/>
        </w:rPr>
        <w:fldChar w:fldCharType="end"/>
      </w:r>
      <w:bookmarkEnd w:id="182"/>
      <w:r w:rsidRPr="00E82924">
        <w:rPr>
          <w:lang w:val="ru-RU"/>
        </w:rPr>
        <w:t>: Видовой состав, статус пребывания, относительное обилие фауны млекопитающих территории Салмановского НГКМ (включая ареалогически ожидаемые виды). Источник: АО «ИЭПИ», 2019-2020</w:t>
      </w:r>
      <w:bookmarkEnd w:id="183"/>
    </w:p>
    <w:tbl>
      <w:tblPr>
        <w:tblW w:w="9512"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
        <w:gridCol w:w="3685"/>
        <w:gridCol w:w="851"/>
        <w:gridCol w:w="1701"/>
        <w:gridCol w:w="1134"/>
        <w:gridCol w:w="850"/>
        <w:gridCol w:w="850"/>
      </w:tblGrid>
      <w:tr w:rsidR="004D59FA" w:rsidRPr="00E82924" w14:paraId="3F9394DC" w14:textId="77777777" w:rsidTr="004D59FA">
        <w:trPr>
          <w:tblHeader/>
        </w:trPr>
        <w:tc>
          <w:tcPr>
            <w:tcW w:w="441" w:type="dxa"/>
            <w:tcBorders>
              <w:bottom w:val="single" w:sz="4" w:space="0" w:color="auto"/>
            </w:tcBorders>
            <w:shd w:val="clear" w:color="auto" w:fill="00B0F0"/>
            <w:vAlign w:val="center"/>
            <w:hideMark/>
          </w:tcPr>
          <w:p w14:paraId="03CAE15B" w14:textId="77777777" w:rsidR="004D59FA" w:rsidRPr="00E82924" w:rsidRDefault="004D59FA" w:rsidP="004D59FA">
            <w:pPr>
              <w:pStyle w:val="TableHeadingLeft"/>
              <w:rPr>
                <w:lang w:val="ru-RU"/>
              </w:rPr>
            </w:pPr>
            <w:bookmarkStart w:id="184" w:name="_Hlk21525946"/>
            <w:r w:rsidRPr="00E82924">
              <w:rPr>
                <w:lang w:val="ru-RU"/>
              </w:rPr>
              <w:t>№</w:t>
            </w:r>
          </w:p>
        </w:tc>
        <w:tc>
          <w:tcPr>
            <w:tcW w:w="3685" w:type="dxa"/>
            <w:tcBorders>
              <w:bottom w:val="single" w:sz="4" w:space="0" w:color="auto"/>
            </w:tcBorders>
            <w:shd w:val="clear" w:color="auto" w:fill="00B0F0"/>
            <w:vAlign w:val="center"/>
            <w:hideMark/>
          </w:tcPr>
          <w:p w14:paraId="19341D5A" w14:textId="77777777" w:rsidR="004D59FA" w:rsidRPr="00E82924" w:rsidRDefault="004D59FA" w:rsidP="004D59FA">
            <w:pPr>
              <w:pStyle w:val="TableHeadingLeft"/>
              <w:rPr>
                <w:lang w:val="ru-RU"/>
              </w:rPr>
            </w:pPr>
            <w:r w:rsidRPr="00E82924">
              <w:rPr>
                <w:lang w:val="ru-RU"/>
              </w:rPr>
              <w:t>Вид</w:t>
            </w:r>
          </w:p>
        </w:tc>
        <w:tc>
          <w:tcPr>
            <w:tcW w:w="851" w:type="dxa"/>
            <w:tcBorders>
              <w:bottom w:val="single" w:sz="4" w:space="0" w:color="auto"/>
            </w:tcBorders>
            <w:shd w:val="clear" w:color="auto" w:fill="00B0F0"/>
            <w:vAlign w:val="center"/>
            <w:hideMark/>
          </w:tcPr>
          <w:p w14:paraId="7F56CF7F" w14:textId="77777777" w:rsidR="004D59FA" w:rsidRPr="00E82924" w:rsidRDefault="004D59FA" w:rsidP="004D59FA">
            <w:pPr>
              <w:pStyle w:val="TableHeadingLeft"/>
              <w:rPr>
                <w:lang w:val="ru-RU"/>
              </w:rPr>
            </w:pPr>
            <w:r w:rsidRPr="00E82924">
              <w:rPr>
                <w:lang w:val="ru-RU"/>
              </w:rPr>
              <w:t>Статус</w:t>
            </w:r>
          </w:p>
        </w:tc>
        <w:tc>
          <w:tcPr>
            <w:tcW w:w="1701" w:type="dxa"/>
            <w:tcBorders>
              <w:bottom w:val="single" w:sz="4" w:space="0" w:color="auto"/>
            </w:tcBorders>
            <w:shd w:val="clear" w:color="auto" w:fill="00B0F0"/>
            <w:vAlign w:val="center"/>
            <w:hideMark/>
          </w:tcPr>
          <w:p w14:paraId="4063381E" w14:textId="77777777" w:rsidR="004D59FA" w:rsidRPr="00E82924" w:rsidRDefault="004D59FA" w:rsidP="004D59FA">
            <w:pPr>
              <w:pStyle w:val="TableHeadingLeft"/>
              <w:rPr>
                <w:lang w:val="ru-RU"/>
              </w:rPr>
            </w:pPr>
            <w:r w:rsidRPr="00E82924">
              <w:rPr>
                <w:lang w:val="ru-RU"/>
              </w:rPr>
              <w:t>Относительное обилие</w:t>
            </w:r>
          </w:p>
        </w:tc>
        <w:tc>
          <w:tcPr>
            <w:tcW w:w="1134" w:type="dxa"/>
            <w:tcBorders>
              <w:bottom w:val="single" w:sz="4" w:space="0" w:color="auto"/>
            </w:tcBorders>
            <w:shd w:val="clear" w:color="auto" w:fill="00B0F0"/>
          </w:tcPr>
          <w:p w14:paraId="396CAFD7" w14:textId="77777777" w:rsidR="004D59FA" w:rsidRPr="00E82924" w:rsidRDefault="004D59FA" w:rsidP="004D59FA">
            <w:pPr>
              <w:pStyle w:val="TableHeadingLeft"/>
              <w:rPr>
                <w:lang w:val="ru-RU"/>
              </w:rPr>
            </w:pPr>
            <w:r w:rsidRPr="00E82924">
              <w:rPr>
                <w:lang w:val="ru-RU"/>
              </w:rPr>
              <w:t>Охранный статус</w:t>
            </w:r>
          </w:p>
        </w:tc>
        <w:tc>
          <w:tcPr>
            <w:tcW w:w="850" w:type="dxa"/>
            <w:tcBorders>
              <w:bottom w:val="single" w:sz="4" w:space="0" w:color="auto"/>
            </w:tcBorders>
            <w:shd w:val="clear" w:color="auto" w:fill="00B0F0"/>
            <w:vAlign w:val="center"/>
            <w:hideMark/>
          </w:tcPr>
          <w:p w14:paraId="19A295E3" w14:textId="77777777" w:rsidR="004D59FA" w:rsidRPr="00E82924" w:rsidRDefault="004D59FA" w:rsidP="004D59FA">
            <w:pPr>
              <w:pStyle w:val="TableHeadingLeft"/>
              <w:rPr>
                <w:lang w:val="ru-RU"/>
              </w:rPr>
            </w:pPr>
            <w:r w:rsidRPr="00E82924">
              <w:rPr>
                <w:lang w:val="ru-RU"/>
              </w:rPr>
              <w:t>2019 г.</w:t>
            </w:r>
          </w:p>
        </w:tc>
        <w:tc>
          <w:tcPr>
            <w:tcW w:w="850" w:type="dxa"/>
            <w:tcBorders>
              <w:bottom w:val="single" w:sz="4" w:space="0" w:color="auto"/>
            </w:tcBorders>
            <w:shd w:val="clear" w:color="auto" w:fill="00B0F0"/>
            <w:vAlign w:val="center"/>
          </w:tcPr>
          <w:p w14:paraId="0D5CE395" w14:textId="77777777" w:rsidR="004D59FA" w:rsidRPr="00E82924" w:rsidRDefault="004D59FA" w:rsidP="004D59FA">
            <w:pPr>
              <w:pStyle w:val="TableHeadingLeft"/>
              <w:rPr>
                <w:lang w:val="ru-RU"/>
              </w:rPr>
            </w:pPr>
            <w:r w:rsidRPr="00E82924">
              <w:rPr>
                <w:lang w:val="ru-RU"/>
              </w:rPr>
              <w:t>2020 г.</w:t>
            </w:r>
          </w:p>
        </w:tc>
      </w:tr>
      <w:tr w:rsidR="004D59FA" w:rsidRPr="00E82924" w14:paraId="6949C5DC" w14:textId="77777777" w:rsidTr="004D59FA">
        <w:tc>
          <w:tcPr>
            <w:tcW w:w="441" w:type="dxa"/>
            <w:shd w:val="clear" w:color="auto" w:fill="auto"/>
            <w:vAlign w:val="center"/>
            <w:hideMark/>
          </w:tcPr>
          <w:p w14:paraId="1BC28B93" w14:textId="77777777" w:rsidR="004D59FA" w:rsidRPr="00E82924" w:rsidRDefault="004D59FA" w:rsidP="004D59FA">
            <w:pPr>
              <w:pStyle w:val="TableTextLeft"/>
              <w:rPr>
                <w:lang w:val="ru-RU"/>
              </w:rPr>
            </w:pPr>
            <w:bookmarkStart w:id="185" w:name="_Hlk21450215"/>
            <w:bookmarkStart w:id="186" w:name="_Hlk22891696"/>
          </w:p>
        </w:tc>
        <w:tc>
          <w:tcPr>
            <w:tcW w:w="3685" w:type="dxa"/>
            <w:shd w:val="clear" w:color="auto" w:fill="auto"/>
            <w:noWrap/>
            <w:vAlign w:val="bottom"/>
            <w:hideMark/>
          </w:tcPr>
          <w:p w14:paraId="11713D1A" w14:textId="77777777" w:rsidR="004D59FA" w:rsidRPr="00E82924" w:rsidRDefault="004D59FA" w:rsidP="004D59FA">
            <w:pPr>
              <w:pStyle w:val="TableTextLeft"/>
              <w:rPr>
                <w:color w:val="000000"/>
                <w:lang w:val="ru-RU"/>
              </w:rPr>
            </w:pPr>
            <w:bookmarkStart w:id="187" w:name="_Hlk21449872"/>
            <w:r w:rsidRPr="00E82924">
              <w:rPr>
                <w:color w:val="000000"/>
                <w:lang w:val="ru-RU"/>
              </w:rPr>
              <w:t xml:space="preserve">Отряд </w:t>
            </w:r>
            <w:bookmarkEnd w:id="187"/>
            <w:proofErr w:type="gramStart"/>
            <w:r w:rsidRPr="00E82924">
              <w:rPr>
                <w:color w:val="000000"/>
                <w:lang w:val="ru-RU"/>
              </w:rPr>
              <w:t>Насекомоядные</w:t>
            </w:r>
            <w:proofErr w:type="gramEnd"/>
            <w:r w:rsidRPr="00E82924">
              <w:rPr>
                <w:color w:val="000000"/>
                <w:lang w:val="ru-RU"/>
              </w:rPr>
              <w:t xml:space="preserve"> </w:t>
            </w:r>
            <w:r w:rsidRPr="00E82924">
              <w:rPr>
                <w:color w:val="000000"/>
              </w:rPr>
              <w:t>Eulipotyphla</w:t>
            </w:r>
          </w:p>
        </w:tc>
        <w:tc>
          <w:tcPr>
            <w:tcW w:w="851" w:type="dxa"/>
            <w:shd w:val="clear" w:color="auto" w:fill="auto"/>
            <w:vAlign w:val="center"/>
            <w:hideMark/>
          </w:tcPr>
          <w:p w14:paraId="4041D8D9" w14:textId="77777777" w:rsidR="004D59FA" w:rsidRPr="00E82924" w:rsidRDefault="004D59FA" w:rsidP="004D59FA">
            <w:pPr>
              <w:pStyle w:val="TableTextLeft"/>
              <w:rPr>
                <w:color w:val="000000"/>
                <w:lang w:val="ru-RU"/>
              </w:rPr>
            </w:pPr>
          </w:p>
        </w:tc>
        <w:tc>
          <w:tcPr>
            <w:tcW w:w="1701" w:type="dxa"/>
            <w:shd w:val="clear" w:color="auto" w:fill="auto"/>
            <w:vAlign w:val="center"/>
            <w:hideMark/>
          </w:tcPr>
          <w:p w14:paraId="3928E4D5" w14:textId="77777777" w:rsidR="004D59FA" w:rsidRPr="00E82924" w:rsidRDefault="004D59FA" w:rsidP="004D59FA">
            <w:pPr>
              <w:pStyle w:val="TableTextLeft"/>
              <w:rPr>
                <w:lang w:val="ru-RU"/>
              </w:rPr>
            </w:pPr>
          </w:p>
        </w:tc>
        <w:tc>
          <w:tcPr>
            <w:tcW w:w="1134" w:type="dxa"/>
            <w:shd w:val="clear" w:color="auto" w:fill="auto"/>
          </w:tcPr>
          <w:p w14:paraId="70DF9DB6" w14:textId="77777777" w:rsidR="004D59FA" w:rsidRPr="00E82924" w:rsidRDefault="004D59FA" w:rsidP="004D59FA">
            <w:pPr>
              <w:pStyle w:val="TableTextLeft"/>
              <w:rPr>
                <w:lang w:val="ru-RU"/>
              </w:rPr>
            </w:pPr>
          </w:p>
        </w:tc>
        <w:tc>
          <w:tcPr>
            <w:tcW w:w="850" w:type="dxa"/>
            <w:shd w:val="clear" w:color="auto" w:fill="auto"/>
            <w:vAlign w:val="center"/>
            <w:hideMark/>
          </w:tcPr>
          <w:p w14:paraId="4DB24341" w14:textId="77777777" w:rsidR="004D59FA" w:rsidRPr="00E82924" w:rsidRDefault="004D59FA" w:rsidP="004D59FA">
            <w:pPr>
              <w:pStyle w:val="TableTextLeft"/>
              <w:rPr>
                <w:lang w:val="ru-RU"/>
              </w:rPr>
            </w:pPr>
          </w:p>
        </w:tc>
        <w:tc>
          <w:tcPr>
            <w:tcW w:w="850" w:type="dxa"/>
            <w:shd w:val="clear" w:color="auto" w:fill="auto"/>
          </w:tcPr>
          <w:p w14:paraId="4ACB0348" w14:textId="77777777" w:rsidR="004D59FA" w:rsidRPr="00E82924" w:rsidRDefault="004D59FA" w:rsidP="004D59FA">
            <w:pPr>
              <w:pStyle w:val="TableTextLeft"/>
              <w:rPr>
                <w:lang w:val="ru-RU"/>
              </w:rPr>
            </w:pPr>
          </w:p>
        </w:tc>
      </w:tr>
      <w:bookmarkEnd w:id="185"/>
      <w:bookmarkEnd w:id="186"/>
      <w:tr w:rsidR="004D59FA" w:rsidRPr="00E82924" w14:paraId="0B75AF8F" w14:textId="77777777" w:rsidTr="004D59FA">
        <w:tc>
          <w:tcPr>
            <w:tcW w:w="441" w:type="dxa"/>
            <w:shd w:val="clear" w:color="auto" w:fill="auto"/>
            <w:vAlign w:val="center"/>
            <w:hideMark/>
          </w:tcPr>
          <w:p w14:paraId="4E38678E" w14:textId="77777777" w:rsidR="004D59FA" w:rsidRPr="00E82924" w:rsidRDefault="004D59FA" w:rsidP="004D59FA">
            <w:pPr>
              <w:pStyle w:val="TableTextLeft"/>
              <w:rPr>
                <w:lang w:val="ru-RU"/>
              </w:rPr>
            </w:pPr>
            <w:r w:rsidRPr="00E82924">
              <w:rPr>
                <w:lang w:val="ru-RU"/>
              </w:rPr>
              <w:t>1</w:t>
            </w:r>
          </w:p>
        </w:tc>
        <w:tc>
          <w:tcPr>
            <w:tcW w:w="3685" w:type="dxa"/>
            <w:shd w:val="clear" w:color="auto" w:fill="auto"/>
            <w:vAlign w:val="center"/>
            <w:hideMark/>
          </w:tcPr>
          <w:p w14:paraId="64E99C3C" w14:textId="77777777" w:rsidR="004D59FA" w:rsidRPr="00E82924" w:rsidRDefault="004D59FA" w:rsidP="004D59FA">
            <w:pPr>
              <w:pStyle w:val="TableTextLeft"/>
              <w:rPr>
                <w:color w:val="000000"/>
              </w:rPr>
            </w:pPr>
            <w:r w:rsidRPr="00E82924">
              <w:rPr>
                <w:color w:val="000000"/>
                <w:lang w:val="ru-RU"/>
              </w:rPr>
              <w:t>Тундряная бурозуб</w:t>
            </w:r>
            <w:r w:rsidRPr="00E82924">
              <w:rPr>
                <w:color w:val="000000"/>
              </w:rPr>
              <w:t xml:space="preserve">ка </w:t>
            </w:r>
            <w:bookmarkStart w:id="188" w:name="_Hlk21455307"/>
            <w:r w:rsidRPr="00E82924">
              <w:rPr>
                <w:i/>
                <w:color w:val="000000"/>
              </w:rPr>
              <w:t>Sorex tundrensis</w:t>
            </w:r>
            <w:bookmarkEnd w:id="188"/>
          </w:p>
        </w:tc>
        <w:tc>
          <w:tcPr>
            <w:tcW w:w="851" w:type="dxa"/>
            <w:shd w:val="clear" w:color="auto" w:fill="auto"/>
            <w:vAlign w:val="center"/>
          </w:tcPr>
          <w:p w14:paraId="711B87FB"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483C8E63" w14:textId="77777777" w:rsidR="004D59FA" w:rsidRPr="00E82924" w:rsidRDefault="004D59FA" w:rsidP="004D59FA">
            <w:pPr>
              <w:pStyle w:val="TableTextLeft"/>
            </w:pPr>
            <w:r w:rsidRPr="00E82924">
              <w:t>Об</w:t>
            </w:r>
          </w:p>
        </w:tc>
        <w:tc>
          <w:tcPr>
            <w:tcW w:w="1134" w:type="dxa"/>
            <w:shd w:val="clear" w:color="auto" w:fill="auto"/>
          </w:tcPr>
          <w:p w14:paraId="562F3C83" w14:textId="77777777" w:rsidR="004D59FA" w:rsidRPr="00E82924" w:rsidRDefault="004D59FA" w:rsidP="004D59FA">
            <w:pPr>
              <w:pStyle w:val="TableTextLeft"/>
            </w:pPr>
          </w:p>
        </w:tc>
        <w:tc>
          <w:tcPr>
            <w:tcW w:w="850" w:type="dxa"/>
            <w:shd w:val="clear" w:color="auto" w:fill="auto"/>
            <w:vAlign w:val="center"/>
          </w:tcPr>
          <w:p w14:paraId="6D31518B" w14:textId="77777777" w:rsidR="004D59FA" w:rsidRPr="00E82924" w:rsidRDefault="004D59FA" w:rsidP="004D59FA">
            <w:pPr>
              <w:pStyle w:val="TableTextLeft"/>
            </w:pPr>
            <w:bookmarkStart w:id="189" w:name="_Hlk21455628"/>
            <w:r w:rsidRPr="00E82924">
              <w:t>+</w:t>
            </w:r>
            <w:bookmarkEnd w:id="189"/>
          </w:p>
        </w:tc>
        <w:tc>
          <w:tcPr>
            <w:tcW w:w="850" w:type="dxa"/>
            <w:shd w:val="clear" w:color="auto" w:fill="auto"/>
            <w:vAlign w:val="center"/>
          </w:tcPr>
          <w:p w14:paraId="1812272D" w14:textId="77777777" w:rsidR="004D59FA" w:rsidRPr="00E82924" w:rsidRDefault="004D59FA" w:rsidP="004D59FA">
            <w:pPr>
              <w:pStyle w:val="TableTextLeft"/>
            </w:pPr>
            <w:r w:rsidRPr="00E82924">
              <w:t>–</w:t>
            </w:r>
          </w:p>
        </w:tc>
      </w:tr>
      <w:tr w:rsidR="004D59FA" w:rsidRPr="00E82924" w14:paraId="3C67D695" w14:textId="77777777" w:rsidTr="004D59FA">
        <w:tc>
          <w:tcPr>
            <w:tcW w:w="441" w:type="dxa"/>
            <w:shd w:val="clear" w:color="auto" w:fill="auto"/>
            <w:vAlign w:val="center"/>
            <w:hideMark/>
          </w:tcPr>
          <w:p w14:paraId="3CDCBBFE" w14:textId="77777777" w:rsidR="004D59FA" w:rsidRPr="00E82924" w:rsidRDefault="004D59FA" w:rsidP="004D59FA">
            <w:pPr>
              <w:pStyle w:val="TableTextLeft"/>
            </w:pPr>
          </w:p>
        </w:tc>
        <w:tc>
          <w:tcPr>
            <w:tcW w:w="3685" w:type="dxa"/>
            <w:shd w:val="clear" w:color="auto" w:fill="auto"/>
            <w:noWrap/>
            <w:vAlign w:val="bottom"/>
            <w:hideMark/>
          </w:tcPr>
          <w:p w14:paraId="7B24DE34" w14:textId="77777777" w:rsidR="004D59FA" w:rsidRPr="00E82924" w:rsidRDefault="004D59FA" w:rsidP="004D59FA">
            <w:pPr>
              <w:pStyle w:val="TableTextLeft"/>
              <w:rPr>
                <w:color w:val="000000"/>
              </w:rPr>
            </w:pPr>
            <w:r w:rsidRPr="00E82924">
              <w:rPr>
                <w:color w:val="000000"/>
              </w:rPr>
              <w:t>Отряд Парнокопытные Artiodactyla</w:t>
            </w:r>
          </w:p>
        </w:tc>
        <w:tc>
          <w:tcPr>
            <w:tcW w:w="851" w:type="dxa"/>
            <w:shd w:val="clear" w:color="auto" w:fill="auto"/>
            <w:vAlign w:val="center"/>
            <w:hideMark/>
          </w:tcPr>
          <w:p w14:paraId="506D766A" w14:textId="77777777" w:rsidR="004D59FA" w:rsidRPr="00E82924" w:rsidRDefault="004D59FA" w:rsidP="004D59FA">
            <w:pPr>
              <w:pStyle w:val="TableTextLeft"/>
              <w:rPr>
                <w:color w:val="000000"/>
              </w:rPr>
            </w:pPr>
          </w:p>
        </w:tc>
        <w:tc>
          <w:tcPr>
            <w:tcW w:w="1701" w:type="dxa"/>
            <w:shd w:val="clear" w:color="auto" w:fill="auto"/>
            <w:vAlign w:val="center"/>
            <w:hideMark/>
          </w:tcPr>
          <w:p w14:paraId="12648E36" w14:textId="77777777" w:rsidR="004D59FA" w:rsidRPr="00E82924" w:rsidRDefault="004D59FA" w:rsidP="004D59FA">
            <w:pPr>
              <w:pStyle w:val="TableTextLeft"/>
            </w:pPr>
          </w:p>
        </w:tc>
        <w:tc>
          <w:tcPr>
            <w:tcW w:w="1134" w:type="dxa"/>
            <w:shd w:val="clear" w:color="auto" w:fill="auto"/>
          </w:tcPr>
          <w:p w14:paraId="36B06EF5" w14:textId="77777777" w:rsidR="004D59FA" w:rsidRPr="00E82924" w:rsidRDefault="004D59FA" w:rsidP="004D59FA">
            <w:pPr>
              <w:pStyle w:val="TableTextLeft"/>
            </w:pPr>
          </w:p>
        </w:tc>
        <w:tc>
          <w:tcPr>
            <w:tcW w:w="850" w:type="dxa"/>
            <w:shd w:val="clear" w:color="auto" w:fill="auto"/>
            <w:vAlign w:val="center"/>
            <w:hideMark/>
          </w:tcPr>
          <w:p w14:paraId="299D6F78" w14:textId="77777777" w:rsidR="004D59FA" w:rsidRPr="00E82924" w:rsidRDefault="004D59FA" w:rsidP="004D59FA">
            <w:pPr>
              <w:pStyle w:val="TableTextLeft"/>
            </w:pPr>
          </w:p>
        </w:tc>
        <w:tc>
          <w:tcPr>
            <w:tcW w:w="850" w:type="dxa"/>
            <w:shd w:val="clear" w:color="auto" w:fill="auto"/>
          </w:tcPr>
          <w:p w14:paraId="17CA067E" w14:textId="77777777" w:rsidR="004D59FA" w:rsidRPr="00E82924" w:rsidRDefault="004D59FA" w:rsidP="004D59FA">
            <w:pPr>
              <w:pStyle w:val="TableTextLeft"/>
            </w:pPr>
          </w:p>
        </w:tc>
      </w:tr>
      <w:tr w:rsidR="004D59FA" w:rsidRPr="00E82924" w14:paraId="75F141C9" w14:textId="77777777" w:rsidTr="004D59FA">
        <w:tc>
          <w:tcPr>
            <w:tcW w:w="441" w:type="dxa"/>
            <w:shd w:val="clear" w:color="auto" w:fill="auto"/>
            <w:vAlign w:val="center"/>
          </w:tcPr>
          <w:p w14:paraId="769FDE8E" w14:textId="77777777" w:rsidR="004D59FA" w:rsidRPr="00E82924" w:rsidRDefault="004D59FA" w:rsidP="004D59FA">
            <w:pPr>
              <w:pStyle w:val="TableTextLeft"/>
            </w:pPr>
            <w:bookmarkStart w:id="190" w:name="_Hlk21460755"/>
            <w:r w:rsidRPr="00E82924">
              <w:t>2</w:t>
            </w:r>
          </w:p>
        </w:tc>
        <w:tc>
          <w:tcPr>
            <w:tcW w:w="3685" w:type="dxa"/>
            <w:shd w:val="clear" w:color="auto" w:fill="auto"/>
            <w:vAlign w:val="center"/>
          </w:tcPr>
          <w:p w14:paraId="6E29D1EA" w14:textId="77777777" w:rsidR="004D59FA" w:rsidRPr="00E82924" w:rsidRDefault="004D59FA" w:rsidP="004D59FA">
            <w:pPr>
              <w:pStyle w:val="TableTextLeft"/>
            </w:pPr>
            <w:r w:rsidRPr="00E82924">
              <w:t xml:space="preserve">Северный олень </w:t>
            </w:r>
            <w:r w:rsidRPr="00E82924">
              <w:rPr>
                <w:i/>
              </w:rPr>
              <w:t>Rangifer tarandus</w:t>
            </w:r>
          </w:p>
        </w:tc>
        <w:tc>
          <w:tcPr>
            <w:tcW w:w="851" w:type="dxa"/>
            <w:shd w:val="clear" w:color="auto" w:fill="auto"/>
            <w:vAlign w:val="center"/>
          </w:tcPr>
          <w:p w14:paraId="5566E03D" w14:textId="77777777" w:rsidR="004D59FA" w:rsidRPr="00E82924" w:rsidRDefault="004D59FA" w:rsidP="004D59FA">
            <w:pPr>
              <w:pStyle w:val="TableTextLeft"/>
              <w:rPr>
                <w:color w:val="000000"/>
              </w:rPr>
            </w:pPr>
            <w:r w:rsidRPr="00E82924">
              <w:rPr>
                <w:color w:val="000000"/>
              </w:rPr>
              <w:t>З?</w:t>
            </w:r>
          </w:p>
        </w:tc>
        <w:tc>
          <w:tcPr>
            <w:tcW w:w="1701" w:type="dxa"/>
            <w:shd w:val="clear" w:color="auto" w:fill="auto"/>
            <w:vAlign w:val="center"/>
          </w:tcPr>
          <w:p w14:paraId="66B56318" w14:textId="77777777" w:rsidR="004D59FA" w:rsidRPr="00E82924" w:rsidRDefault="004D59FA" w:rsidP="004D59FA">
            <w:pPr>
              <w:pStyle w:val="TableTextLeft"/>
            </w:pPr>
            <w:r w:rsidRPr="00E82924">
              <w:t>Ед</w:t>
            </w:r>
          </w:p>
        </w:tc>
        <w:tc>
          <w:tcPr>
            <w:tcW w:w="1134" w:type="dxa"/>
            <w:shd w:val="clear" w:color="auto" w:fill="auto"/>
          </w:tcPr>
          <w:p w14:paraId="57A76EE0" w14:textId="77777777" w:rsidR="004D59FA" w:rsidRPr="00E82924" w:rsidRDefault="004D59FA" w:rsidP="004D59FA">
            <w:pPr>
              <w:pStyle w:val="TableTextLeft"/>
            </w:pPr>
            <w:r w:rsidRPr="00E82924">
              <w:t>КК ЯНАО</w:t>
            </w:r>
          </w:p>
        </w:tc>
        <w:tc>
          <w:tcPr>
            <w:tcW w:w="850" w:type="dxa"/>
            <w:shd w:val="clear" w:color="auto" w:fill="auto"/>
            <w:vAlign w:val="center"/>
          </w:tcPr>
          <w:p w14:paraId="4D557B70" w14:textId="77777777" w:rsidR="004D59FA" w:rsidRPr="00E82924" w:rsidRDefault="004D59FA" w:rsidP="004D59FA">
            <w:pPr>
              <w:pStyle w:val="TableTextLeft"/>
            </w:pPr>
            <w:bookmarkStart w:id="191" w:name="_Hlk21455663"/>
            <w:r w:rsidRPr="00E82924">
              <w:t>–</w:t>
            </w:r>
            <w:bookmarkEnd w:id="191"/>
          </w:p>
        </w:tc>
        <w:tc>
          <w:tcPr>
            <w:tcW w:w="850" w:type="dxa"/>
            <w:shd w:val="clear" w:color="auto" w:fill="auto"/>
            <w:vAlign w:val="center"/>
          </w:tcPr>
          <w:p w14:paraId="636D5F63" w14:textId="77777777" w:rsidR="004D59FA" w:rsidRPr="00E82924" w:rsidRDefault="004D59FA" w:rsidP="004D59FA">
            <w:pPr>
              <w:pStyle w:val="TableTextLeft"/>
            </w:pPr>
            <w:r w:rsidRPr="00E82924">
              <w:t>–</w:t>
            </w:r>
          </w:p>
        </w:tc>
      </w:tr>
      <w:bookmarkEnd w:id="190"/>
      <w:tr w:rsidR="004D59FA" w:rsidRPr="00E82924" w14:paraId="41CB0F8C" w14:textId="77777777" w:rsidTr="004D59FA">
        <w:tc>
          <w:tcPr>
            <w:tcW w:w="441" w:type="dxa"/>
            <w:shd w:val="clear" w:color="auto" w:fill="auto"/>
            <w:vAlign w:val="center"/>
            <w:hideMark/>
          </w:tcPr>
          <w:p w14:paraId="4375C0A5" w14:textId="77777777" w:rsidR="004D59FA" w:rsidRPr="00E82924" w:rsidRDefault="004D59FA" w:rsidP="004D59FA">
            <w:pPr>
              <w:pStyle w:val="TableTextLeft"/>
            </w:pPr>
          </w:p>
        </w:tc>
        <w:tc>
          <w:tcPr>
            <w:tcW w:w="3685" w:type="dxa"/>
            <w:shd w:val="clear" w:color="auto" w:fill="auto"/>
            <w:noWrap/>
            <w:vAlign w:val="bottom"/>
            <w:hideMark/>
          </w:tcPr>
          <w:p w14:paraId="176C40C0" w14:textId="77777777" w:rsidR="004D59FA" w:rsidRPr="00E82924" w:rsidRDefault="004D59FA" w:rsidP="004D59FA">
            <w:pPr>
              <w:pStyle w:val="TableTextLeft"/>
              <w:rPr>
                <w:color w:val="000000"/>
              </w:rPr>
            </w:pPr>
            <w:r w:rsidRPr="00E82924">
              <w:rPr>
                <w:color w:val="000000"/>
              </w:rPr>
              <w:t>Отряд Хищные Carnivora</w:t>
            </w:r>
          </w:p>
        </w:tc>
        <w:tc>
          <w:tcPr>
            <w:tcW w:w="851" w:type="dxa"/>
            <w:shd w:val="clear" w:color="auto" w:fill="auto"/>
            <w:vAlign w:val="center"/>
          </w:tcPr>
          <w:p w14:paraId="2EFCD22E" w14:textId="77777777" w:rsidR="004D59FA" w:rsidRPr="00E82924" w:rsidRDefault="004D59FA" w:rsidP="004D59FA">
            <w:pPr>
              <w:pStyle w:val="TableTextLeft"/>
              <w:rPr>
                <w:color w:val="000000"/>
              </w:rPr>
            </w:pPr>
          </w:p>
        </w:tc>
        <w:tc>
          <w:tcPr>
            <w:tcW w:w="1701" w:type="dxa"/>
            <w:shd w:val="clear" w:color="auto" w:fill="auto"/>
            <w:vAlign w:val="center"/>
          </w:tcPr>
          <w:p w14:paraId="3417ECAD" w14:textId="77777777" w:rsidR="004D59FA" w:rsidRPr="00E82924" w:rsidRDefault="004D59FA" w:rsidP="004D59FA">
            <w:pPr>
              <w:pStyle w:val="TableTextLeft"/>
            </w:pPr>
          </w:p>
        </w:tc>
        <w:tc>
          <w:tcPr>
            <w:tcW w:w="1134" w:type="dxa"/>
            <w:shd w:val="clear" w:color="auto" w:fill="auto"/>
          </w:tcPr>
          <w:p w14:paraId="14DF8B02" w14:textId="77777777" w:rsidR="004D59FA" w:rsidRPr="00E82924" w:rsidRDefault="004D59FA" w:rsidP="004D59FA">
            <w:pPr>
              <w:pStyle w:val="TableTextLeft"/>
            </w:pPr>
          </w:p>
        </w:tc>
        <w:tc>
          <w:tcPr>
            <w:tcW w:w="850" w:type="dxa"/>
            <w:shd w:val="clear" w:color="auto" w:fill="auto"/>
            <w:vAlign w:val="center"/>
          </w:tcPr>
          <w:p w14:paraId="5EE47D41" w14:textId="77777777" w:rsidR="004D59FA" w:rsidRPr="00E82924" w:rsidRDefault="004D59FA" w:rsidP="004D59FA">
            <w:pPr>
              <w:pStyle w:val="TableTextLeft"/>
            </w:pPr>
          </w:p>
        </w:tc>
        <w:tc>
          <w:tcPr>
            <w:tcW w:w="850" w:type="dxa"/>
            <w:shd w:val="clear" w:color="auto" w:fill="auto"/>
          </w:tcPr>
          <w:p w14:paraId="7EA602EC" w14:textId="77777777" w:rsidR="004D59FA" w:rsidRPr="00E82924" w:rsidRDefault="004D59FA" w:rsidP="004D59FA">
            <w:pPr>
              <w:pStyle w:val="TableTextLeft"/>
            </w:pPr>
          </w:p>
        </w:tc>
      </w:tr>
      <w:tr w:rsidR="004D59FA" w:rsidRPr="00E82924" w14:paraId="2FD275EE" w14:textId="77777777" w:rsidTr="004D59FA">
        <w:tc>
          <w:tcPr>
            <w:tcW w:w="441" w:type="dxa"/>
            <w:shd w:val="clear" w:color="auto" w:fill="auto"/>
            <w:vAlign w:val="center"/>
          </w:tcPr>
          <w:p w14:paraId="2620326C" w14:textId="77777777" w:rsidR="004D59FA" w:rsidRPr="00E82924" w:rsidRDefault="004D59FA" w:rsidP="004D59FA">
            <w:pPr>
              <w:pStyle w:val="TableTextLeft"/>
            </w:pPr>
            <w:r w:rsidRPr="00E82924">
              <w:t>3</w:t>
            </w:r>
          </w:p>
        </w:tc>
        <w:tc>
          <w:tcPr>
            <w:tcW w:w="3685" w:type="dxa"/>
            <w:shd w:val="clear" w:color="auto" w:fill="auto"/>
            <w:vAlign w:val="center"/>
          </w:tcPr>
          <w:p w14:paraId="3C3B146E" w14:textId="77777777" w:rsidR="004D59FA" w:rsidRPr="00E82924" w:rsidRDefault="004D59FA" w:rsidP="004D59FA">
            <w:pPr>
              <w:pStyle w:val="TableTextLeft"/>
              <w:rPr>
                <w:color w:val="000000"/>
              </w:rPr>
            </w:pPr>
            <w:r w:rsidRPr="00E82924">
              <w:rPr>
                <w:color w:val="000000"/>
              </w:rPr>
              <w:t xml:space="preserve">Волк </w:t>
            </w:r>
            <w:r w:rsidRPr="00E82924">
              <w:rPr>
                <w:i/>
                <w:color w:val="000000"/>
              </w:rPr>
              <w:t>Canis lupus</w:t>
            </w:r>
          </w:p>
        </w:tc>
        <w:tc>
          <w:tcPr>
            <w:tcW w:w="851" w:type="dxa"/>
            <w:shd w:val="clear" w:color="auto" w:fill="auto"/>
            <w:vAlign w:val="center"/>
          </w:tcPr>
          <w:p w14:paraId="418B8678"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20B28083" w14:textId="77777777" w:rsidR="004D59FA" w:rsidRPr="00E82924" w:rsidRDefault="004D59FA" w:rsidP="004D59FA">
            <w:pPr>
              <w:pStyle w:val="TableTextLeft"/>
              <w:rPr>
                <w:color w:val="000000"/>
              </w:rPr>
            </w:pPr>
            <w:r w:rsidRPr="00E82924">
              <w:rPr>
                <w:color w:val="000000"/>
              </w:rPr>
              <w:t>Ед</w:t>
            </w:r>
          </w:p>
        </w:tc>
        <w:tc>
          <w:tcPr>
            <w:tcW w:w="1134" w:type="dxa"/>
            <w:shd w:val="clear" w:color="auto" w:fill="auto"/>
          </w:tcPr>
          <w:p w14:paraId="7AF8F009" w14:textId="77777777" w:rsidR="004D59FA" w:rsidRPr="00E82924" w:rsidRDefault="004D59FA" w:rsidP="004D59FA">
            <w:pPr>
              <w:pStyle w:val="TableTextLeft"/>
            </w:pPr>
          </w:p>
        </w:tc>
        <w:tc>
          <w:tcPr>
            <w:tcW w:w="850" w:type="dxa"/>
            <w:shd w:val="clear" w:color="auto" w:fill="auto"/>
            <w:vAlign w:val="center"/>
          </w:tcPr>
          <w:p w14:paraId="3B1D904A" w14:textId="77777777" w:rsidR="004D59FA" w:rsidRPr="00E82924" w:rsidRDefault="004D59FA" w:rsidP="004D59FA">
            <w:pPr>
              <w:pStyle w:val="TableTextLeft"/>
            </w:pPr>
            <w:r w:rsidRPr="00E82924">
              <w:t>–</w:t>
            </w:r>
          </w:p>
        </w:tc>
        <w:tc>
          <w:tcPr>
            <w:tcW w:w="850" w:type="dxa"/>
            <w:shd w:val="clear" w:color="auto" w:fill="auto"/>
            <w:vAlign w:val="center"/>
          </w:tcPr>
          <w:p w14:paraId="78354CDB" w14:textId="77777777" w:rsidR="004D59FA" w:rsidRPr="00E82924" w:rsidRDefault="004D59FA" w:rsidP="004D59FA">
            <w:pPr>
              <w:pStyle w:val="TableTextLeft"/>
            </w:pPr>
            <w:r w:rsidRPr="00E82924">
              <w:t>–</w:t>
            </w:r>
          </w:p>
        </w:tc>
      </w:tr>
      <w:tr w:rsidR="004D59FA" w:rsidRPr="00E82924" w14:paraId="33572C07" w14:textId="77777777" w:rsidTr="004D59FA">
        <w:tc>
          <w:tcPr>
            <w:tcW w:w="441" w:type="dxa"/>
            <w:shd w:val="clear" w:color="auto" w:fill="auto"/>
            <w:vAlign w:val="center"/>
            <w:hideMark/>
          </w:tcPr>
          <w:p w14:paraId="3802F56A" w14:textId="77777777" w:rsidR="004D59FA" w:rsidRPr="00E82924" w:rsidRDefault="004D59FA" w:rsidP="004D59FA">
            <w:pPr>
              <w:pStyle w:val="TableTextLeft"/>
            </w:pPr>
            <w:r w:rsidRPr="00E82924">
              <w:t>4</w:t>
            </w:r>
          </w:p>
        </w:tc>
        <w:tc>
          <w:tcPr>
            <w:tcW w:w="3685" w:type="dxa"/>
            <w:shd w:val="clear" w:color="auto" w:fill="auto"/>
            <w:vAlign w:val="center"/>
            <w:hideMark/>
          </w:tcPr>
          <w:p w14:paraId="648DC80F" w14:textId="77777777" w:rsidR="004D59FA" w:rsidRPr="00E82924" w:rsidRDefault="004D59FA" w:rsidP="004D59FA">
            <w:pPr>
              <w:pStyle w:val="TableTextLeft"/>
              <w:rPr>
                <w:color w:val="000000"/>
              </w:rPr>
            </w:pPr>
            <w:r w:rsidRPr="00E82924">
              <w:rPr>
                <w:color w:val="000000"/>
              </w:rPr>
              <w:t xml:space="preserve">Песец </w:t>
            </w:r>
            <w:bookmarkStart w:id="192" w:name="_Hlk21455328"/>
            <w:r w:rsidRPr="00E82924">
              <w:rPr>
                <w:i/>
                <w:color w:val="000000"/>
              </w:rPr>
              <w:t>Vulpes lagopus</w:t>
            </w:r>
            <w:bookmarkEnd w:id="192"/>
          </w:p>
        </w:tc>
        <w:tc>
          <w:tcPr>
            <w:tcW w:w="851" w:type="dxa"/>
            <w:shd w:val="clear" w:color="auto" w:fill="auto"/>
            <w:vAlign w:val="center"/>
          </w:tcPr>
          <w:p w14:paraId="2E40DE83"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09A5131F" w14:textId="77777777" w:rsidR="004D59FA" w:rsidRPr="00E82924" w:rsidRDefault="004D59FA" w:rsidP="004D59FA">
            <w:pPr>
              <w:pStyle w:val="TableTextLeft"/>
              <w:rPr>
                <w:color w:val="000000"/>
              </w:rPr>
            </w:pPr>
            <w:r w:rsidRPr="00E82924">
              <w:rPr>
                <w:color w:val="000000"/>
              </w:rPr>
              <w:t>Об</w:t>
            </w:r>
          </w:p>
        </w:tc>
        <w:tc>
          <w:tcPr>
            <w:tcW w:w="1134" w:type="dxa"/>
            <w:shd w:val="clear" w:color="auto" w:fill="auto"/>
          </w:tcPr>
          <w:p w14:paraId="1CDB4356" w14:textId="77777777" w:rsidR="004D59FA" w:rsidRPr="00E82924" w:rsidRDefault="004D59FA" w:rsidP="004D59FA">
            <w:pPr>
              <w:pStyle w:val="TableTextLeft"/>
            </w:pPr>
          </w:p>
        </w:tc>
        <w:tc>
          <w:tcPr>
            <w:tcW w:w="850" w:type="dxa"/>
            <w:shd w:val="clear" w:color="auto" w:fill="auto"/>
            <w:vAlign w:val="center"/>
          </w:tcPr>
          <w:p w14:paraId="22B30120" w14:textId="77777777" w:rsidR="004D59FA" w:rsidRPr="00E82924" w:rsidRDefault="004D59FA" w:rsidP="004D59FA">
            <w:pPr>
              <w:pStyle w:val="TableTextLeft"/>
            </w:pPr>
            <w:r w:rsidRPr="00E82924">
              <w:t>+</w:t>
            </w:r>
          </w:p>
        </w:tc>
        <w:tc>
          <w:tcPr>
            <w:tcW w:w="850" w:type="dxa"/>
            <w:shd w:val="clear" w:color="auto" w:fill="auto"/>
          </w:tcPr>
          <w:p w14:paraId="483EFC05" w14:textId="77777777" w:rsidR="004D59FA" w:rsidRPr="00E82924" w:rsidRDefault="004D59FA" w:rsidP="004D59FA">
            <w:pPr>
              <w:pStyle w:val="TableTextLeft"/>
            </w:pPr>
            <w:r w:rsidRPr="00E82924">
              <w:t>+</w:t>
            </w:r>
          </w:p>
        </w:tc>
      </w:tr>
      <w:tr w:rsidR="004D59FA" w:rsidRPr="00E82924" w14:paraId="4FCCA778" w14:textId="77777777" w:rsidTr="004D59FA">
        <w:tc>
          <w:tcPr>
            <w:tcW w:w="441" w:type="dxa"/>
            <w:shd w:val="clear" w:color="auto" w:fill="auto"/>
            <w:vAlign w:val="center"/>
            <w:hideMark/>
          </w:tcPr>
          <w:p w14:paraId="3240C4B6" w14:textId="77777777" w:rsidR="004D59FA" w:rsidRPr="00E82924" w:rsidRDefault="004D59FA" w:rsidP="004D59FA">
            <w:pPr>
              <w:pStyle w:val="TableTextLeft"/>
            </w:pPr>
            <w:r w:rsidRPr="00E82924">
              <w:t>5</w:t>
            </w:r>
          </w:p>
        </w:tc>
        <w:tc>
          <w:tcPr>
            <w:tcW w:w="3685" w:type="dxa"/>
            <w:shd w:val="clear" w:color="auto" w:fill="auto"/>
            <w:vAlign w:val="center"/>
            <w:hideMark/>
          </w:tcPr>
          <w:p w14:paraId="79C74E7C" w14:textId="77777777" w:rsidR="004D59FA" w:rsidRPr="00E82924" w:rsidRDefault="004D59FA" w:rsidP="004D59FA">
            <w:pPr>
              <w:pStyle w:val="TableTextLeft"/>
            </w:pPr>
            <w:r w:rsidRPr="00E82924">
              <w:t xml:space="preserve">Белый медведь </w:t>
            </w:r>
            <w:r w:rsidRPr="00E82924">
              <w:rPr>
                <w:i/>
              </w:rPr>
              <w:t>Ursus maritimus</w:t>
            </w:r>
          </w:p>
        </w:tc>
        <w:tc>
          <w:tcPr>
            <w:tcW w:w="851" w:type="dxa"/>
            <w:shd w:val="clear" w:color="auto" w:fill="auto"/>
            <w:vAlign w:val="center"/>
          </w:tcPr>
          <w:p w14:paraId="6E1AD91D" w14:textId="77777777" w:rsidR="004D59FA" w:rsidRPr="00E82924" w:rsidRDefault="004D59FA" w:rsidP="004D59FA">
            <w:pPr>
              <w:pStyle w:val="TableTextLeft"/>
              <w:rPr>
                <w:color w:val="000000"/>
              </w:rPr>
            </w:pPr>
            <w:r w:rsidRPr="00E82924">
              <w:rPr>
                <w:color w:val="000000"/>
              </w:rPr>
              <w:t>З</w:t>
            </w:r>
          </w:p>
        </w:tc>
        <w:tc>
          <w:tcPr>
            <w:tcW w:w="1701" w:type="dxa"/>
            <w:shd w:val="clear" w:color="auto" w:fill="auto"/>
            <w:vAlign w:val="center"/>
          </w:tcPr>
          <w:p w14:paraId="1708274C" w14:textId="77777777" w:rsidR="004D59FA" w:rsidRPr="00E82924" w:rsidRDefault="004D59FA" w:rsidP="004D59FA">
            <w:pPr>
              <w:pStyle w:val="TableTextLeft"/>
              <w:rPr>
                <w:color w:val="000000"/>
              </w:rPr>
            </w:pPr>
            <w:r w:rsidRPr="00E82924">
              <w:rPr>
                <w:color w:val="000000"/>
              </w:rPr>
              <w:t>Ед</w:t>
            </w:r>
          </w:p>
        </w:tc>
        <w:tc>
          <w:tcPr>
            <w:tcW w:w="1134" w:type="dxa"/>
            <w:shd w:val="clear" w:color="auto" w:fill="auto"/>
          </w:tcPr>
          <w:p w14:paraId="2ED84888" w14:textId="77777777" w:rsidR="004D59FA" w:rsidRPr="00E82924" w:rsidRDefault="004D59FA" w:rsidP="004D59FA">
            <w:pPr>
              <w:pStyle w:val="TableTextLeft"/>
            </w:pPr>
            <w:r w:rsidRPr="00E82924">
              <w:t>КК РФ</w:t>
            </w:r>
          </w:p>
        </w:tc>
        <w:tc>
          <w:tcPr>
            <w:tcW w:w="850" w:type="dxa"/>
            <w:shd w:val="clear" w:color="auto" w:fill="auto"/>
            <w:vAlign w:val="center"/>
          </w:tcPr>
          <w:p w14:paraId="3A634C8B" w14:textId="77777777" w:rsidR="004D59FA" w:rsidRPr="00E82924" w:rsidRDefault="004D59FA" w:rsidP="004D59FA">
            <w:pPr>
              <w:pStyle w:val="TableTextLeft"/>
            </w:pPr>
            <w:r w:rsidRPr="00E82924">
              <w:t>–</w:t>
            </w:r>
          </w:p>
        </w:tc>
        <w:tc>
          <w:tcPr>
            <w:tcW w:w="850" w:type="dxa"/>
            <w:shd w:val="clear" w:color="auto" w:fill="auto"/>
            <w:vAlign w:val="center"/>
          </w:tcPr>
          <w:p w14:paraId="0E7C40BF" w14:textId="77777777" w:rsidR="004D59FA" w:rsidRPr="00E82924" w:rsidRDefault="004D59FA" w:rsidP="004D59FA">
            <w:pPr>
              <w:pStyle w:val="TableTextLeft"/>
            </w:pPr>
            <w:r w:rsidRPr="00E82924">
              <w:t>–</w:t>
            </w:r>
          </w:p>
        </w:tc>
      </w:tr>
      <w:tr w:rsidR="004D59FA" w:rsidRPr="00E82924" w14:paraId="1FB3132B" w14:textId="77777777" w:rsidTr="004D59FA">
        <w:tc>
          <w:tcPr>
            <w:tcW w:w="441" w:type="dxa"/>
            <w:shd w:val="clear" w:color="auto" w:fill="auto"/>
            <w:vAlign w:val="center"/>
            <w:hideMark/>
          </w:tcPr>
          <w:p w14:paraId="1A0B5D3A" w14:textId="77777777" w:rsidR="004D59FA" w:rsidRPr="00E82924" w:rsidRDefault="004D59FA" w:rsidP="004D59FA">
            <w:pPr>
              <w:pStyle w:val="TableTextLeft"/>
            </w:pPr>
            <w:bookmarkStart w:id="193" w:name="_Hlk21449889"/>
          </w:p>
        </w:tc>
        <w:tc>
          <w:tcPr>
            <w:tcW w:w="3685" w:type="dxa"/>
            <w:shd w:val="clear" w:color="auto" w:fill="auto"/>
            <w:noWrap/>
            <w:vAlign w:val="bottom"/>
            <w:hideMark/>
          </w:tcPr>
          <w:p w14:paraId="4104394F" w14:textId="77777777" w:rsidR="004D59FA" w:rsidRPr="00E82924" w:rsidRDefault="004D59FA" w:rsidP="004D59FA">
            <w:pPr>
              <w:pStyle w:val="TableTextLeft"/>
              <w:rPr>
                <w:color w:val="000000"/>
              </w:rPr>
            </w:pPr>
            <w:r w:rsidRPr="00E82924">
              <w:rPr>
                <w:color w:val="000000"/>
              </w:rPr>
              <w:t>Отряд Зайцеобразные Lagomorpha</w:t>
            </w:r>
          </w:p>
        </w:tc>
        <w:tc>
          <w:tcPr>
            <w:tcW w:w="851" w:type="dxa"/>
            <w:shd w:val="clear" w:color="auto" w:fill="auto"/>
            <w:vAlign w:val="center"/>
          </w:tcPr>
          <w:p w14:paraId="5A17713A" w14:textId="77777777" w:rsidR="004D59FA" w:rsidRPr="00E82924" w:rsidRDefault="004D59FA" w:rsidP="004D59FA">
            <w:pPr>
              <w:pStyle w:val="TableTextLeft"/>
              <w:rPr>
                <w:color w:val="000000"/>
              </w:rPr>
            </w:pPr>
          </w:p>
        </w:tc>
        <w:tc>
          <w:tcPr>
            <w:tcW w:w="1701" w:type="dxa"/>
            <w:shd w:val="clear" w:color="auto" w:fill="auto"/>
            <w:vAlign w:val="center"/>
          </w:tcPr>
          <w:p w14:paraId="505F9CA1" w14:textId="77777777" w:rsidR="004D59FA" w:rsidRPr="00E82924" w:rsidRDefault="004D59FA" w:rsidP="004D59FA">
            <w:pPr>
              <w:pStyle w:val="TableTextLeft"/>
              <w:rPr>
                <w:color w:val="000000"/>
              </w:rPr>
            </w:pPr>
          </w:p>
        </w:tc>
        <w:tc>
          <w:tcPr>
            <w:tcW w:w="1134" w:type="dxa"/>
            <w:shd w:val="clear" w:color="auto" w:fill="auto"/>
          </w:tcPr>
          <w:p w14:paraId="7F08AF2A" w14:textId="77777777" w:rsidR="004D59FA" w:rsidRPr="00E82924" w:rsidRDefault="004D59FA" w:rsidP="004D59FA">
            <w:pPr>
              <w:pStyle w:val="TableTextLeft"/>
            </w:pPr>
          </w:p>
        </w:tc>
        <w:tc>
          <w:tcPr>
            <w:tcW w:w="850" w:type="dxa"/>
            <w:shd w:val="clear" w:color="auto" w:fill="auto"/>
            <w:vAlign w:val="center"/>
          </w:tcPr>
          <w:p w14:paraId="0B34E6EE" w14:textId="77777777" w:rsidR="004D59FA" w:rsidRPr="00E82924" w:rsidRDefault="004D59FA" w:rsidP="004D59FA">
            <w:pPr>
              <w:pStyle w:val="TableTextLeft"/>
            </w:pPr>
          </w:p>
        </w:tc>
        <w:tc>
          <w:tcPr>
            <w:tcW w:w="850" w:type="dxa"/>
            <w:shd w:val="clear" w:color="auto" w:fill="auto"/>
          </w:tcPr>
          <w:p w14:paraId="078BF7EE" w14:textId="77777777" w:rsidR="004D59FA" w:rsidRPr="00E82924" w:rsidRDefault="004D59FA" w:rsidP="004D59FA">
            <w:pPr>
              <w:pStyle w:val="TableTextLeft"/>
            </w:pPr>
          </w:p>
        </w:tc>
      </w:tr>
      <w:bookmarkEnd w:id="193"/>
      <w:tr w:rsidR="004D59FA" w:rsidRPr="00E82924" w14:paraId="6236D501" w14:textId="77777777" w:rsidTr="004D59FA">
        <w:tc>
          <w:tcPr>
            <w:tcW w:w="441" w:type="dxa"/>
            <w:shd w:val="clear" w:color="auto" w:fill="auto"/>
            <w:vAlign w:val="center"/>
            <w:hideMark/>
          </w:tcPr>
          <w:p w14:paraId="33F32AD2" w14:textId="753524B2" w:rsidR="004D59FA" w:rsidRPr="00E82924" w:rsidRDefault="004D59FA" w:rsidP="004D59FA">
            <w:pPr>
              <w:pStyle w:val="TableTextLeft"/>
              <w:rPr>
                <w:lang w:val="ru-RU"/>
              </w:rPr>
            </w:pPr>
            <w:r w:rsidRPr="00E82924">
              <w:rPr>
                <w:lang w:val="ru-RU"/>
              </w:rPr>
              <w:t>6</w:t>
            </w:r>
          </w:p>
        </w:tc>
        <w:tc>
          <w:tcPr>
            <w:tcW w:w="3685" w:type="dxa"/>
            <w:shd w:val="clear" w:color="auto" w:fill="auto"/>
            <w:vAlign w:val="center"/>
            <w:hideMark/>
          </w:tcPr>
          <w:p w14:paraId="12BE77BC" w14:textId="77777777" w:rsidR="004D59FA" w:rsidRPr="00E82924" w:rsidRDefault="004D59FA" w:rsidP="004D59FA">
            <w:pPr>
              <w:pStyle w:val="TableTextLeft"/>
              <w:rPr>
                <w:color w:val="000000"/>
              </w:rPr>
            </w:pPr>
            <w:r w:rsidRPr="00E82924">
              <w:rPr>
                <w:color w:val="000000"/>
              </w:rPr>
              <w:t xml:space="preserve">Заяц беляк </w:t>
            </w:r>
            <w:r w:rsidRPr="00E82924">
              <w:rPr>
                <w:i/>
                <w:color w:val="000000"/>
              </w:rPr>
              <w:t>Lepus timidus</w:t>
            </w:r>
          </w:p>
        </w:tc>
        <w:tc>
          <w:tcPr>
            <w:tcW w:w="851" w:type="dxa"/>
            <w:shd w:val="clear" w:color="auto" w:fill="auto"/>
            <w:vAlign w:val="center"/>
          </w:tcPr>
          <w:p w14:paraId="300418AD"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28337339" w14:textId="77777777" w:rsidR="004D59FA" w:rsidRPr="00E82924" w:rsidRDefault="004D59FA" w:rsidP="004D59FA">
            <w:pPr>
              <w:pStyle w:val="TableTextLeft"/>
            </w:pPr>
            <w:r w:rsidRPr="00E82924">
              <w:t>Р</w:t>
            </w:r>
          </w:p>
        </w:tc>
        <w:tc>
          <w:tcPr>
            <w:tcW w:w="1134" w:type="dxa"/>
            <w:shd w:val="clear" w:color="auto" w:fill="auto"/>
          </w:tcPr>
          <w:p w14:paraId="58D82B65" w14:textId="77777777" w:rsidR="004D59FA" w:rsidRPr="00E82924" w:rsidRDefault="004D59FA" w:rsidP="004D59FA">
            <w:pPr>
              <w:pStyle w:val="TableTextLeft"/>
            </w:pPr>
          </w:p>
        </w:tc>
        <w:tc>
          <w:tcPr>
            <w:tcW w:w="850" w:type="dxa"/>
            <w:shd w:val="clear" w:color="auto" w:fill="auto"/>
            <w:vAlign w:val="center"/>
          </w:tcPr>
          <w:p w14:paraId="7805ABC9" w14:textId="77777777" w:rsidR="004D59FA" w:rsidRPr="00E82924" w:rsidRDefault="004D59FA" w:rsidP="004D59FA">
            <w:pPr>
              <w:pStyle w:val="TableTextLeft"/>
            </w:pPr>
            <w:r w:rsidRPr="00E82924">
              <w:t>+</w:t>
            </w:r>
          </w:p>
        </w:tc>
        <w:tc>
          <w:tcPr>
            <w:tcW w:w="850" w:type="dxa"/>
            <w:shd w:val="clear" w:color="auto" w:fill="auto"/>
          </w:tcPr>
          <w:p w14:paraId="0C9C4605" w14:textId="77777777" w:rsidR="004D59FA" w:rsidRPr="00E82924" w:rsidRDefault="004D59FA" w:rsidP="004D59FA">
            <w:pPr>
              <w:pStyle w:val="TableTextLeft"/>
            </w:pPr>
            <w:r w:rsidRPr="00E82924">
              <w:t>+</w:t>
            </w:r>
          </w:p>
        </w:tc>
      </w:tr>
      <w:tr w:rsidR="004D59FA" w:rsidRPr="00E82924" w14:paraId="03E2328D" w14:textId="77777777" w:rsidTr="004D59FA">
        <w:tc>
          <w:tcPr>
            <w:tcW w:w="441" w:type="dxa"/>
            <w:shd w:val="clear" w:color="auto" w:fill="auto"/>
            <w:vAlign w:val="center"/>
            <w:hideMark/>
          </w:tcPr>
          <w:p w14:paraId="6C966120" w14:textId="77777777" w:rsidR="004D59FA" w:rsidRPr="00E82924" w:rsidRDefault="004D59FA" w:rsidP="004D59FA">
            <w:pPr>
              <w:pStyle w:val="TableTextLeft"/>
            </w:pPr>
          </w:p>
        </w:tc>
        <w:tc>
          <w:tcPr>
            <w:tcW w:w="3685" w:type="dxa"/>
            <w:shd w:val="clear" w:color="auto" w:fill="auto"/>
            <w:noWrap/>
            <w:vAlign w:val="bottom"/>
            <w:hideMark/>
          </w:tcPr>
          <w:p w14:paraId="6018F9B1" w14:textId="77777777" w:rsidR="004D59FA" w:rsidRPr="00E82924" w:rsidRDefault="004D59FA" w:rsidP="004D59FA">
            <w:pPr>
              <w:pStyle w:val="TableTextLeft"/>
              <w:rPr>
                <w:color w:val="000000"/>
              </w:rPr>
            </w:pPr>
            <w:r w:rsidRPr="00E82924">
              <w:rPr>
                <w:color w:val="000000"/>
              </w:rPr>
              <w:t>Отряд Грызуны Rodentia</w:t>
            </w:r>
          </w:p>
        </w:tc>
        <w:tc>
          <w:tcPr>
            <w:tcW w:w="851" w:type="dxa"/>
            <w:shd w:val="clear" w:color="auto" w:fill="auto"/>
            <w:vAlign w:val="center"/>
          </w:tcPr>
          <w:p w14:paraId="392FD8E3" w14:textId="77777777" w:rsidR="004D59FA" w:rsidRPr="00E82924" w:rsidRDefault="004D59FA" w:rsidP="004D59FA">
            <w:pPr>
              <w:pStyle w:val="TableTextLeft"/>
              <w:rPr>
                <w:color w:val="000000"/>
              </w:rPr>
            </w:pPr>
          </w:p>
        </w:tc>
        <w:tc>
          <w:tcPr>
            <w:tcW w:w="1701" w:type="dxa"/>
            <w:shd w:val="clear" w:color="auto" w:fill="auto"/>
            <w:vAlign w:val="center"/>
          </w:tcPr>
          <w:p w14:paraId="7BA05148" w14:textId="77777777" w:rsidR="004D59FA" w:rsidRPr="00E82924" w:rsidRDefault="004D59FA" w:rsidP="004D59FA">
            <w:pPr>
              <w:pStyle w:val="TableTextLeft"/>
              <w:rPr>
                <w:color w:val="000000"/>
              </w:rPr>
            </w:pPr>
          </w:p>
        </w:tc>
        <w:tc>
          <w:tcPr>
            <w:tcW w:w="1134" w:type="dxa"/>
            <w:shd w:val="clear" w:color="auto" w:fill="auto"/>
          </w:tcPr>
          <w:p w14:paraId="505B28AC" w14:textId="77777777" w:rsidR="004D59FA" w:rsidRPr="00E82924" w:rsidRDefault="004D59FA" w:rsidP="004D59FA">
            <w:pPr>
              <w:pStyle w:val="TableTextLeft"/>
            </w:pPr>
          </w:p>
        </w:tc>
        <w:tc>
          <w:tcPr>
            <w:tcW w:w="850" w:type="dxa"/>
            <w:shd w:val="clear" w:color="auto" w:fill="auto"/>
            <w:vAlign w:val="center"/>
          </w:tcPr>
          <w:p w14:paraId="54342F84" w14:textId="77777777" w:rsidR="004D59FA" w:rsidRPr="00E82924" w:rsidRDefault="004D59FA" w:rsidP="004D59FA">
            <w:pPr>
              <w:pStyle w:val="TableTextLeft"/>
            </w:pPr>
          </w:p>
        </w:tc>
        <w:tc>
          <w:tcPr>
            <w:tcW w:w="850" w:type="dxa"/>
            <w:shd w:val="clear" w:color="auto" w:fill="auto"/>
          </w:tcPr>
          <w:p w14:paraId="710FBD68" w14:textId="77777777" w:rsidR="004D59FA" w:rsidRPr="00E82924" w:rsidRDefault="004D59FA" w:rsidP="004D59FA">
            <w:pPr>
              <w:pStyle w:val="TableTextLeft"/>
            </w:pPr>
          </w:p>
        </w:tc>
      </w:tr>
      <w:tr w:rsidR="004D59FA" w:rsidRPr="00E82924" w14:paraId="2CE7AB65" w14:textId="77777777" w:rsidTr="004D59FA">
        <w:tc>
          <w:tcPr>
            <w:tcW w:w="441" w:type="dxa"/>
            <w:shd w:val="clear" w:color="auto" w:fill="auto"/>
            <w:vAlign w:val="center"/>
          </w:tcPr>
          <w:p w14:paraId="17B9F0C4" w14:textId="764C1AD4" w:rsidR="004D59FA" w:rsidRPr="00E82924" w:rsidRDefault="004D59FA" w:rsidP="004D59FA">
            <w:pPr>
              <w:pStyle w:val="TableTextLeft"/>
              <w:rPr>
                <w:lang w:val="ru-RU"/>
              </w:rPr>
            </w:pPr>
            <w:r w:rsidRPr="00E82924">
              <w:rPr>
                <w:lang w:val="ru-RU"/>
              </w:rPr>
              <w:t>7</w:t>
            </w:r>
          </w:p>
        </w:tc>
        <w:tc>
          <w:tcPr>
            <w:tcW w:w="3685" w:type="dxa"/>
            <w:shd w:val="clear" w:color="auto" w:fill="auto"/>
            <w:vAlign w:val="center"/>
          </w:tcPr>
          <w:p w14:paraId="535642C1" w14:textId="77777777" w:rsidR="004D59FA" w:rsidRPr="00E82924" w:rsidRDefault="004D59FA" w:rsidP="004D59FA">
            <w:pPr>
              <w:pStyle w:val="TableTextLeft"/>
            </w:pPr>
            <w:r w:rsidRPr="00E82924">
              <w:t xml:space="preserve">Домовая мышь </w:t>
            </w:r>
            <w:r w:rsidRPr="00E82924">
              <w:rPr>
                <w:i/>
              </w:rPr>
              <w:t>Mus musculus</w:t>
            </w:r>
          </w:p>
        </w:tc>
        <w:tc>
          <w:tcPr>
            <w:tcW w:w="851" w:type="dxa"/>
            <w:shd w:val="clear" w:color="auto" w:fill="auto"/>
            <w:vAlign w:val="center"/>
          </w:tcPr>
          <w:p w14:paraId="2F4BBEC1"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07E1C763" w14:textId="77777777" w:rsidR="004D59FA" w:rsidRPr="00E82924" w:rsidRDefault="004D59FA" w:rsidP="004D59FA">
            <w:pPr>
              <w:pStyle w:val="TableTextLeft"/>
              <w:rPr>
                <w:color w:val="000000"/>
              </w:rPr>
            </w:pPr>
            <w:r w:rsidRPr="00E82924">
              <w:rPr>
                <w:color w:val="000000"/>
              </w:rPr>
              <w:t>Ед</w:t>
            </w:r>
          </w:p>
        </w:tc>
        <w:tc>
          <w:tcPr>
            <w:tcW w:w="1134" w:type="dxa"/>
            <w:shd w:val="clear" w:color="auto" w:fill="auto"/>
          </w:tcPr>
          <w:p w14:paraId="7BAAC933" w14:textId="77777777" w:rsidR="004D59FA" w:rsidRPr="00E82924" w:rsidRDefault="004D59FA" w:rsidP="004D59FA">
            <w:pPr>
              <w:pStyle w:val="TableTextLeft"/>
            </w:pPr>
          </w:p>
        </w:tc>
        <w:tc>
          <w:tcPr>
            <w:tcW w:w="850" w:type="dxa"/>
            <w:shd w:val="clear" w:color="auto" w:fill="auto"/>
            <w:vAlign w:val="center"/>
          </w:tcPr>
          <w:p w14:paraId="61F5981F" w14:textId="77777777" w:rsidR="004D59FA" w:rsidRPr="00E82924" w:rsidRDefault="004D59FA" w:rsidP="004D59FA">
            <w:pPr>
              <w:pStyle w:val="TableTextLeft"/>
            </w:pPr>
            <w:r w:rsidRPr="00E82924">
              <w:t>–</w:t>
            </w:r>
          </w:p>
        </w:tc>
        <w:tc>
          <w:tcPr>
            <w:tcW w:w="850" w:type="dxa"/>
            <w:shd w:val="clear" w:color="auto" w:fill="auto"/>
            <w:vAlign w:val="center"/>
          </w:tcPr>
          <w:p w14:paraId="25D9BB00" w14:textId="77777777" w:rsidR="004D59FA" w:rsidRPr="00E82924" w:rsidRDefault="004D59FA" w:rsidP="004D59FA">
            <w:pPr>
              <w:pStyle w:val="TableTextLeft"/>
            </w:pPr>
            <w:r w:rsidRPr="00E82924">
              <w:t>–</w:t>
            </w:r>
          </w:p>
        </w:tc>
      </w:tr>
      <w:tr w:rsidR="004D59FA" w:rsidRPr="00E82924" w14:paraId="39088C76" w14:textId="77777777" w:rsidTr="004D59FA">
        <w:tc>
          <w:tcPr>
            <w:tcW w:w="441" w:type="dxa"/>
            <w:shd w:val="clear" w:color="auto" w:fill="auto"/>
            <w:vAlign w:val="center"/>
            <w:hideMark/>
          </w:tcPr>
          <w:p w14:paraId="4EA7049A" w14:textId="3820E4B1" w:rsidR="004D59FA" w:rsidRPr="00E82924" w:rsidRDefault="004D59FA" w:rsidP="004D59FA">
            <w:pPr>
              <w:pStyle w:val="TableTextLeft"/>
              <w:rPr>
                <w:lang w:val="ru-RU"/>
              </w:rPr>
            </w:pPr>
            <w:r w:rsidRPr="00E82924">
              <w:rPr>
                <w:lang w:val="ru-RU"/>
              </w:rPr>
              <w:t>8</w:t>
            </w:r>
          </w:p>
        </w:tc>
        <w:tc>
          <w:tcPr>
            <w:tcW w:w="3685" w:type="dxa"/>
            <w:shd w:val="clear" w:color="auto" w:fill="auto"/>
            <w:vAlign w:val="center"/>
            <w:hideMark/>
          </w:tcPr>
          <w:p w14:paraId="786869A6" w14:textId="77777777" w:rsidR="004D59FA" w:rsidRPr="00E82924" w:rsidRDefault="004D59FA" w:rsidP="004D59FA">
            <w:pPr>
              <w:pStyle w:val="TableTextLeft"/>
            </w:pPr>
            <w:r w:rsidRPr="00E82924">
              <w:t xml:space="preserve">Сибирский лемминг </w:t>
            </w:r>
            <w:bookmarkStart w:id="194" w:name="_Hlk21455356"/>
            <w:r w:rsidRPr="00E82924">
              <w:rPr>
                <w:i/>
              </w:rPr>
              <w:t>Lemmus lemmus</w:t>
            </w:r>
            <w:bookmarkEnd w:id="194"/>
          </w:p>
        </w:tc>
        <w:tc>
          <w:tcPr>
            <w:tcW w:w="851" w:type="dxa"/>
            <w:shd w:val="clear" w:color="auto" w:fill="auto"/>
            <w:vAlign w:val="center"/>
          </w:tcPr>
          <w:p w14:paraId="58AA001C"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0CD3274A" w14:textId="77777777" w:rsidR="004D59FA" w:rsidRPr="00E82924" w:rsidRDefault="004D59FA" w:rsidP="004D59FA">
            <w:pPr>
              <w:pStyle w:val="TableTextLeft"/>
              <w:rPr>
                <w:color w:val="000000"/>
              </w:rPr>
            </w:pPr>
            <w:r w:rsidRPr="00E82924">
              <w:rPr>
                <w:color w:val="000000"/>
              </w:rPr>
              <w:t>Об</w:t>
            </w:r>
          </w:p>
        </w:tc>
        <w:tc>
          <w:tcPr>
            <w:tcW w:w="1134" w:type="dxa"/>
            <w:shd w:val="clear" w:color="auto" w:fill="auto"/>
          </w:tcPr>
          <w:p w14:paraId="1B96F1B1" w14:textId="77777777" w:rsidR="004D59FA" w:rsidRPr="00E82924" w:rsidRDefault="004D59FA" w:rsidP="004D59FA">
            <w:pPr>
              <w:pStyle w:val="TableTextLeft"/>
            </w:pPr>
          </w:p>
        </w:tc>
        <w:tc>
          <w:tcPr>
            <w:tcW w:w="850" w:type="dxa"/>
            <w:shd w:val="clear" w:color="auto" w:fill="auto"/>
            <w:vAlign w:val="center"/>
          </w:tcPr>
          <w:p w14:paraId="08C2C26F" w14:textId="77777777" w:rsidR="004D59FA" w:rsidRPr="00E82924" w:rsidRDefault="004D59FA" w:rsidP="004D59FA">
            <w:pPr>
              <w:pStyle w:val="TableTextLeft"/>
              <w:rPr>
                <w:color w:val="000000"/>
              </w:rPr>
            </w:pPr>
            <w:r w:rsidRPr="00E82924">
              <w:t>+</w:t>
            </w:r>
          </w:p>
        </w:tc>
        <w:tc>
          <w:tcPr>
            <w:tcW w:w="850" w:type="dxa"/>
            <w:shd w:val="clear" w:color="auto" w:fill="auto"/>
            <w:vAlign w:val="center"/>
          </w:tcPr>
          <w:p w14:paraId="32A9D978" w14:textId="77777777" w:rsidR="004D59FA" w:rsidRPr="00E82924" w:rsidRDefault="004D59FA" w:rsidP="004D59FA">
            <w:pPr>
              <w:pStyle w:val="TableTextLeft"/>
            </w:pPr>
            <w:r w:rsidRPr="00E82924">
              <w:t>–</w:t>
            </w:r>
          </w:p>
        </w:tc>
      </w:tr>
      <w:tr w:rsidR="004D59FA" w:rsidRPr="00E82924" w14:paraId="3CBE6D0C" w14:textId="77777777" w:rsidTr="004D59FA">
        <w:tc>
          <w:tcPr>
            <w:tcW w:w="441" w:type="dxa"/>
            <w:shd w:val="clear" w:color="auto" w:fill="auto"/>
            <w:vAlign w:val="center"/>
          </w:tcPr>
          <w:p w14:paraId="180169BB" w14:textId="4C736C60" w:rsidR="004D59FA" w:rsidRPr="00E82924" w:rsidRDefault="004D59FA" w:rsidP="004D59FA">
            <w:pPr>
              <w:pStyle w:val="TableTextLeft"/>
              <w:rPr>
                <w:lang w:val="ru-RU"/>
              </w:rPr>
            </w:pPr>
            <w:bookmarkStart w:id="195" w:name="_Hlk54365540"/>
            <w:r w:rsidRPr="00E82924">
              <w:rPr>
                <w:lang w:val="ru-RU"/>
              </w:rPr>
              <w:t>9</w:t>
            </w:r>
          </w:p>
        </w:tc>
        <w:tc>
          <w:tcPr>
            <w:tcW w:w="3685" w:type="dxa"/>
            <w:shd w:val="clear" w:color="auto" w:fill="auto"/>
            <w:vAlign w:val="center"/>
          </w:tcPr>
          <w:p w14:paraId="0941DCC4" w14:textId="77777777" w:rsidR="004D59FA" w:rsidRPr="00E82924" w:rsidRDefault="004D59FA" w:rsidP="004D59FA">
            <w:pPr>
              <w:pStyle w:val="TableTextLeft"/>
            </w:pPr>
            <w:r w:rsidRPr="00E82924">
              <w:t xml:space="preserve">Копытный лемминг </w:t>
            </w:r>
            <w:r w:rsidRPr="00E82924">
              <w:rPr>
                <w:i/>
              </w:rPr>
              <w:t>Dicrostonyx torquatus</w:t>
            </w:r>
          </w:p>
        </w:tc>
        <w:tc>
          <w:tcPr>
            <w:tcW w:w="851" w:type="dxa"/>
            <w:shd w:val="clear" w:color="auto" w:fill="auto"/>
            <w:vAlign w:val="center"/>
          </w:tcPr>
          <w:p w14:paraId="3EBEF6A9"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3F0998B9" w14:textId="77777777" w:rsidR="004D59FA" w:rsidRPr="00E82924" w:rsidRDefault="004D59FA" w:rsidP="004D59FA">
            <w:pPr>
              <w:pStyle w:val="TableTextLeft"/>
              <w:rPr>
                <w:color w:val="000000"/>
              </w:rPr>
            </w:pPr>
            <w:r w:rsidRPr="00E82924">
              <w:rPr>
                <w:color w:val="000000"/>
              </w:rPr>
              <w:t>Р</w:t>
            </w:r>
          </w:p>
        </w:tc>
        <w:tc>
          <w:tcPr>
            <w:tcW w:w="1134" w:type="dxa"/>
            <w:shd w:val="clear" w:color="auto" w:fill="auto"/>
          </w:tcPr>
          <w:p w14:paraId="6E34B730" w14:textId="77777777" w:rsidR="004D59FA" w:rsidRPr="00E82924" w:rsidRDefault="004D59FA" w:rsidP="004D59FA">
            <w:pPr>
              <w:pStyle w:val="TableTextLeft"/>
            </w:pPr>
          </w:p>
        </w:tc>
        <w:tc>
          <w:tcPr>
            <w:tcW w:w="850" w:type="dxa"/>
            <w:shd w:val="clear" w:color="auto" w:fill="auto"/>
            <w:vAlign w:val="center"/>
          </w:tcPr>
          <w:p w14:paraId="77649F4D" w14:textId="77777777" w:rsidR="004D59FA" w:rsidRPr="00E82924" w:rsidRDefault="004D59FA" w:rsidP="004D59FA">
            <w:pPr>
              <w:pStyle w:val="TableTextLeft"/>
            </w:pPr>
            <w:r w:rsidRPr="00E82924">
              <w:t>–</w:t>
            </w:r>
          </w:p>
        </w:tc>
        <w:tc>
          <w:tcPr>
            <w:tcW w:w="850" w:type="dxa"/>
            <w:shd w:val="clear" w:color="auto" w:fill="auto"/>
          </w:tcPr>
          <w:p w14:paraId="6A403858" w14:textId="77777777" w:rsidR="004D59FA" w:rsidRPr="00E82924" w:rsidRDefault="004D59FA" w:rsidP="004D59FA">
            <w:pPr>
              <w:pStyle w:val="TableTextLeft"/>
            </w:pPr>
            <w:r w:rsidRPr="00E82924">
              <w:t>+</w:t>
            </w:r>
          </w:p>
        </w:tc>
      </w:tr>
      <w:bookmarkEnd w:id="195"/>
      <w:tr w:rsidR="004D59FA" w:rsidRPr="00E82924" w14:paraId="2389D4A0" w14:textId="77777777" w:rsidTr="004D59FA">
        <w:tc>
          <w:tcPr>
            <w:tcW w:w="441" w:type="dxa"/>
            <w:shd w:val="clear" w:color="auto" w:fill="auto"/>
            <w:vAlign w:val="center"/>
          </w:tcPr>
          <w:p w14:paraId="706A4078" w14:textId="28625E20" w:rsidR="004D59FA" w:rsidRPr="00E82924" w:rsidRDefault="004D59FA" w:rsidP="004D59FA">
            <w:pPr>
              <w:pStyle w:val="TableTextLeft"/>
              <w:rPr>
                <w:lang w:val="ru-RU"/>
              </w:rPr>
            </w:pPr>
            <w:r w:rsidRPr="00E82924">
              <w:rPr>
                <w:lang w:val="ru-RU"/>
              </w:rPr>
              <w:t>10</w:t>
            </w:r>
          </w:p>
        </w:tc>
        <w:tc>
          <w:tcPr>
            <w:tcW w:w="3685" w:type="dxa"/>
            <w:shd w:val="clear" w:color="auto" w:fill="auto"/>
            <w:vAlign w:val="center"/>
          </w:tcPr>
          <w:p w14:paraId="37383700" w14:textId="77777777" w:rsidR="004D59FA" w:rsidRPr="00E82924" w:rsidRDefault="004D59FA" w:rsidP="004D59FA">
            <w:pPr>
              <w:pStyle w:val="TableTextLeft"/>
            </w:pPr>
            <w:r w:rsidRPr="00E82924">
              <w:t xml:space="preserve">Полёвка-экономка </w:t>
            </w:r>
            <w:r w:rsidRPr="00E82924">
              <w:rPr>
                <w:i/>
              </w:rPr>
              <w:t>Alexandromys oeconomus</w:t>
            </w:r>
          </w:p>
        </w:tc>
        <w:tc>
          <w:tcPr>
            <w:tcW w:w="851" w:type="dxa"/>
            <w:shd w:val="clear" w:color="auto" w:fill="auto"/>
            <w:vAlign w:val="center"/>
          </w:tcPr>
          <w:p w14:paraId="02A2DB23"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3CBD82EA" w14:textId="77777777" w:rsidR="004D59FA" w:rsidRPr="00E82924" w:rsidRDefault="004D59FA" w:rsidP="004D59FA">
            <w:pPr>
              <w:pStyle w:val="TableTextLeft"/>
              <w:rPr>
                <w:color w:val="000000"/>
              </w:rPr>
            </w:pPr>
            <w:r w:rsidRPr="00E82924">
              <w:rPr>
                <w:color w:val="000000"/>
              </w:rPr>
              <w:t>Р</w:t>
            </w:r>
          </w:p>
        </w:tc>
        <w:tc>
          <w:tcPr>
            <w:tcW w:w="1134" w:type="dxa"/>
            <w:shd w:val="clear" w:color="auto" w:fill="auto"/>
          </w:tcPr>
          <w:p w14:paraId="4D542380" w14:textId="77777777" w:rsidR="004D59FA" w:rsidRPr="00E82924" w:rsidRDefault="004D59FA" w:rsidP="004D59FA">
            <w:pPr>
              <w:pStyle w:val="TableTextLeft"/>
            </w:pPr>
          </w:p>
        </w:tc>
        <w:tc>
          <w:tcPr>
            <w:tcW w:w="850" w:type="dxa"/>
            <w:shd w:val="clear" w:color="auto" w:fill="auto"/>
            <w:vAlign w:val="center"/>
          </w:tcPr>
          <w:p w14:paraId="2FE2C3D6" w14:textId="77777777" w:rsidR="004D59FA" w:rsidRPr="00E82924" w:rsidRDefault="004D59FA" w:rsidP="004D59FA">
            <w:pPr>
              <w:pStyle w:val="TableTextLeft"/>
            </w:pPr>
            <w:r w:rsidRPr="00E82924">
              <w:t>–</w:t>
            </w:r>
          </w:p>
        </w:tc>
        <w:tc>
          <w:tcPr>
            <w:tcW w:w="850" w:type="dxa"/>
            <w:shd w:val="clear" w:color="auto" w:fill="auto"/>
          </w:tcPr>
          <w:p w14:paraId="297FB685" w14:textId="77777777" w:rsidR="004D59FA" w:rsidRPr="00E82924" w:rsidRDefault="004D59FA" w:rsidP="004D59FA">
            <w:pPr>
              <w:pStyle w:val="TableTextLeft"/>
            </w:pPr>
            <w:r w:rsidRPr="00E82924">
              <w:t>+</w:t>
            </w:r>
          </w:p>
        </w:tc>
      </w:tr>
      <w:tr w:rsidR="004D59FA" w:rsidRPr="00E82924" w14:paraId="015A79CD" w14:textId="77777777" w:rsidTr="004D59FA">
        <w:tc>
          <w:tcPr>
            <w:tcW w:w="441" w:type="dxa"/>
            <w:shd w:val="clear" w:color="auto" w:fill="auto"/>
            <w:vAlign w:val="center"/>
          </w:tcPr>
          <w:p w14:paraId="79AEBC76" w14:textId="5F11E58D" w:rsidR="004D59FA" w:rsidRPr="00E82924" w:rsidRDefault="004D59FA" w:rsidP="004D59FA">
            <w:pPr>
              <w:pStyle w:val="TableTextLeft"/>
              <w:rPr>
                <w:lang w:val="ru-RU"/>
              </w:rPr>
            </w:pPr>
            <w:r w:rsidRPr="00E82924">
              <w:rPr>
                <w:lang w:val="ru-RU"/>
              </w:rPr>
              <w:t>11</w:t>
            </w:r>
          </w:p>
        </w:tc>
        <w:tc>
          <w:tcPr>
            <w:tcW w:w="3685" w:type="dxa"/>
            <w:shd w:val="clear" w:color="auto" w:fill="auto"/>
            <w:vAlign w:val="center"/>
          </w:tcPr>
          <w:p w14:paraId="3F80FFDE" w14:textId="77777777" w:rsidR="004D59FA" w:rsidRPr="00E82924" w:rsidRDefault="004D59FA" w:rsidP="004D59FA">
            <w:pPr>
              <w:pStyle w:val="TableTextLeft"/>
            </w:pPr>
            <w:r w:rsidRPr="00E82924">
              <w:t xml:space="preserve">Полёвка Миддендорфа </w:t>
            </w:r>
            <w:r w:rsidRPr="00E82924">
              <w:rPr>
                <w:i/>
              </w:rPr>
              <w:t>Alexandromys middendorffii</w:t>
            </w:r>
          </w:p>
        </w:tc>
        <w:tc>
          <w:tcPr>
            <w:tcW w:w="851" w:type="dxa"/>
            <w:shd w:val="clear" w:color="auto" w:fill="auto"/>
            <w:vAlign w:val="center"/>
          </w:tcPr>
          <w:p w14:paraId="52E4AB02"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298150E2" w14:textId="77777777" w:rsidR="004D59FA" w:rsidRPr="00E82924" w:rsidRDefault="004D59FA" w:rsidP="004D59FA">
            <w:pPr>
              <w:pStyle w:val="TableTextLeft"/>
              <w:rPr>
                <w:color w:val="000000"/>
              </w:rPr>
            </w:pPr>
            <w:r w:rsidRPr="00E82924">
              <w:rPr>
                <w:color w:val="000000"/>
              </w:rPr>
              <w:t>Р</w:t>
            </w:r>
          </w:p>
        </w:tc>
        <w:tc>
          <w:tcPr>
            <w:tcW w:w="1134" w:type="dxa"/>
            <w:shd w:val="clear" w:color="auto" w:fill="auto"/>
          </w:tcPr>
          <w:p w14:paraId="6108A9D1" w14:textId="77777777" w:rsidR="004D59FA" w:rsidRPr="00E82924" w:rsidRDefault="004D59FA" w:rsidP="004D59FA">
            <w:pPr>
              <w:pStyle w:val="TableTextLeft"/>
            </w:pPr>
          </w:p>
        </w:tc>
        <w:tc>
          <w:tcPr>
            <w:tcW w:w="850" w:type="dxa"/>
            <w:shd w:val="clear" w:color="auto" w:fill="auto"/>
            <w:vAlign w:val="center"/>
          </w:tcPr>
          <w:p w14:paraId="2467AE37" w14:textId="77777777" w:rsidR="004D59FA" w:rsidRPr="00E82924" w:rsidRDefault="004D59FA" w:rsidP="004D59FA">
            <w:pPr>
              <w:pStyle w:val="TableTextLeft"/>
            </w:pPr>
            <w:r w:rsidRPr="00E82924">
              <w:t>–</w:t>
            </w:r>
          </w:p>
        </w:tc>
        <w:tc>
          <w:tcPr>
            <w:tcW w:w="850" w:type="dxa"/>
            <w:shd w:val="clear" w:color="auto" w:fill="auto"/>
            <w:vAlign w:val="center"/>
          </w:tcPr>
          <w:p w14:paraId="38932E0D" w14:textId="77777777" w:rsidR="004D59FA" w:rsidRPr="00E82924" w:rsidRDefault="004D59FA" w:rsidP="004D59FA">
            <w:pPr>
              <w:pStyle w:val="TableTextLeft"/>
            </w:pPr>
            <w:r w:rsidRPr="00E82924">
              <w:t>–</w:t>
            </w:r>
          </w:p>
        </w:tc>
      </w:tr>
      <w:tr w:rsidR="004D59FA" w:rsidRPr="00E82924" w14:paraId="02B2A0E3" w14:textId="77777777" w:rsidTr="004D59FA">
        <w:tc>
          <w:tcPr>
            <w:tcW w:w="441" w:type="dxa"/>
            <w:shd w:val="clear" w:color="auto" w:fill="auto"/>
            <w:vAlign w:val="center"/>
            <w:hideMark/>
          </w:tcPr>
          <w:p w14:paraId="06FF4F1F" w14:textId="2116007D" w:rsidR="004D59FA" w:rsidRPr="00E82924" w:rsidRDefault="004D59FA" w:rsidP="004D59FA">
            <w:pPr>
              <w:pStyle w:val="TableTextLeft"/>
              <w:rPr>
                <w:lang w:val="ru-RU"/>
              </w:rPr>
            </w:pPr>
            <w:r w:rsidRPr="00E82924">
              <w:rPr>
                <w:lang w:val="ru-RU"/>
              </w:rPr>
              <w:t>12</w:t>
            </w:r>
          </w:p>
        </w:tc>
        <w:tc>
          <w:tcPr>
            <w:tcW w:w="3685" w:type="dxa"/>
            <w:shd w:val="clear" w:color="auto" w:fill="auto"/>
            <w:vAlign w:val="center"/>
            <w:hideMark/>
          </w:tcPr>
          <w:p w14:paraId="0B8AFABC" w14:textId="77777777" w:rsidR="004D59FA" w:rsidRPr="00E82924" w:rsidRDefault="004D59FA" w:rsidP="004D59FA">
            <w:pPr>
              <w:pStyle w:val="TableTextLeft"/>
            </w:pPr>
            <w:r w:rsidRPr="00E82924">
              <w:t xml:space="preserve">Узкочерепная полёвка </w:t>
            </w:r>
            <w:bookmarkStart w:id="196" w:name="_Hlk21455376"/>
            <w:r w:rsidRPr="00E82924">
              <w:rPr>
                <w:i/>
              </w:rPr>
              <w:t>Lasiopodomys gregalis</w:t>
            </w:r>
            <w:bookmarkEnd w:id="196"/>
          </w:p>
        </w:tc>
        <w:tc>
          <w:tcPr>
            <w:tcW w:w="851" w:type="dxa"/>
            <w:shd w:val="clear" w:color="auto" w:fill="auto"/>
            <w:vAlign w:val="center"/>
          </w:tcPr>
          <w:p w14:paraId="6DC1AC30" w14:textId="77777777" w:rsidR="004D59FA" w:rsidRPr="00E82924" w:rsidRDefault="004D59FA" w:rsidP="004D59FA">
            <w:pPr>
              <w:pStyle w:val="TableTextLeft"/>
              <w:rPr>
                <w:color w:val="000000"/>
              </w:rPr>
            </w:pPr>
            <w:r w:rsidRPr="00E82924">
              <w:rPr>
                <w:color w:val="000000"/>
              </w:rPr>
              <w:t>П</w:t>
            </w:r>
          </w:p>
        </w:tc>
        <w:tc>
          <w:tcPr>
            <w:tcW w:w="1701" w:type="dxa"/>
            <w:shd w:val="clear" w:color="auto" w:fill="auto"/>
            <w:vAlign w:val="center"/>
          </w:tcPr>
          <w:p w14:paraId="39F7A43D" w14:textId="77777777" w:rsidR="004D59FA" w:rsidRPr="00E82924" w:rsidRDefault="004D59FA" w:rsidP="004D59FA">
            <w:pPr>
              <w:pStyle w:val="TableTextLeft"/>
              <w:rPr>
                <w:color w:val="000000"/>
              </w:rPr>
            </w:pPr>
            <w:r w:rsidRPr="00E82924">
              <w:rPr>
                <w:color w:val="000000"/>
              </w:rPr>
              <w:t>Мн</w:t>
            </w:r>
          </w:p>
        </w:tc>
        <w:tc>
          <w:tcPr>
            <w:tcW w:w="1134" w:type="dxa"/>
            <w:shd w:val="clear" w:color="auto" w:fill="auto"/>
          </w:tcPr>
          <w:p w14:paraId="6C647E84" w14:textId="77777777" w:rsidR="004D59FA" w:rsidRPr="00E82924" w:rsidRDefault="004D59FA" w:rsidP="004D59FA">
            <w:pPr>
              <w:pStyle w:val="TableTextLeft"/>
            </w:pPr>
          </w:p>
        </w:tc>
        <w:tc>
          <w:tcPr>
            <w:tcW w:w="850" w:type="dxa"/>
            <w:shd w:val="clear" w:color="auto" w:fill="auto"/>
            <w:vAlign w:val="center"/>
          </w:tcPr>
          <w:p w14:paraId="66567D4B" w14:textId="77777777" w:rsidR="004D59FA" w:rsidRPr="00E82924" w:rsidRDefault="004D59FA" w:rsidP="004D59FA">
            <w:pPr>
              <w:pStyle w:val="TableTextLeft"/>
            </w:pPr>
            <w:r w:rsidRPr="00E82924">
              <w:t>+</w:t>
            </w:r>
          </w:p>
        </w:tc>
        <w:tc>
          <w:tcPr>
            <w:tcW w:w="850" w:type="dxa"/>
            <w:shd w:val="clear" w:color="auto" w:fill="auto"/>
          </w:tcPr>
          <w:p w14:paraId="1F11A34E" w14:textId="77777777" w:rsidR="004D59FA" w:rsidRPr="00E82924" w:rsidRDefault="004D59FA" w:rsidP="004D59FA">
            <w:pPr>
              <w:pStyle w:val="TableTextLeft"/>
            </w:pPr>
            <w:r w:rsidRPr="00E82924">
              <w:t>+</w:t>
            </w:r>
          </w:p>
        </w:tc>
      </w:tr>
      <w:tr w:rsidR="004D59FA" w:rsidRPr="00E82924" w14:paraId="3A9F788F" w14:textId="77777777" w:rsidTr="004D59FA">
        <w:tc>
          <w:tcPr>
            <w:tcW w:w="9512" w:type="dxa"/>
            <w:gridSpan w:val="7"/>
            <w:shd w:val="clear" w:color="auto" w:fill="auto"/>
          </w:tcPr>
          <w:p w14:paraId="1C49D3BE" w14:textId="77777777" w:rsidR="004D59FA" w:rsidRPr="00E82924" w:rsidRDefault="004D59FA" w:rsidP="004D59FA">
            <w:pPr>
              <w:pStyle w:val="TableTextLeft"/>
              <w:rPr>
                <w:lang w:val="ru-RU"/>
              </w:rPr>
            </w:pPr>
            <w:r w:rsidRPr="00E82924">
              <w:rPr>
                <w:u w:val="single"/>
                <w:lang w:val="ru-RU"/>
              </w:rPr>
              <w:t>Обозначения:</w:t>
            </w:r>
            <w:r w:rsidRPr="00E82924">
              <w:rPr>
                <w:lang w:val="ru-RU"/>
              </w:rPr>
              <w:t xml:space="preserve"> </w:t>
            </w:r>
            <w:proofErr w:type="gramStart"/>
            <w:r w:rsidRPr="00E82924">
              <w:rPr>
                <w:lang w:val="ru-RU"/>
              </w:rPr>
              <w:t>П</w:t>
            </w:r>
            <w:proofErr w:type="gramEnd"/>
            <w:r w:rsidRPr="00E82924">
              <w:rPr>
                <w:lang w:val="ru-RU"/>
              </w:rPr>
              <w:t xml:space="preserve"> – постоянное; С – сезонное; З – заходы; ? – вероятно; </w:t>
            </w:r>
            <w:r w:rsidRPr="00E82924">
              <w:rPr>
                <w:i/>
                <w:iCs/>
                <w:lang w:val="ru-RU"/>
              </w:rPr>
              <w:t>ед</w:t>
            </w:r>
            <w:r w:rsidRPr="00E82924">
              <w:rPr>
                <w:lang w:val="ru-RU"/>
              </w:rPr>
              <w:t xml:space="preserve"> – единично; </w:t>
            </w:r>
            <w:r w:rsidRPr="00E82924">
              <w:rPr>
                <w:i/>
                <w:iCs/>
                <w:lang w:val="ru-RU"/>
              </w:rPr>
              <w:t>р</w:t>
            </w:r>
            <w:r w:rsidRPr="00E82924">
              <w:rPr>
                <w:lang w:val="ru-RU"/>
              </w:rPr>
              <w:t xml:space="preserve"> – редкий; </w:t>
            </w:r>
            <w:r w:rsidRPr="00E82924">
              <w:rPr>
                <w:i/>
                <w:iCs/>
                <w:lang w:val="ru-RU"/>
              </w:rPr>
              <w:t xml:space="preserve">об </w:t>
            </w:r>
            <w:r w:rsidRPr="00E82924">
              <w:rPr>
                <w:lang w:val="ru-RU"/>
              </w:rPr>
              <w:t xml:space="preserve">– обычный; </w:t>
            </w:r>
            <w:r w:rsidRPr="00E82924">
              <w:rPr>
                <w:i/>
                <w:iCs/>
                <w:lang w:val="ru-RU"/>
              </w:rPr>
              <w:t>мн</w:t>
            </w:r>
            <w:r w:rsidRPr="00E82924">
              <w:rPr>
                <w:lang w:val="ru-RU"/>
              </w:rPr>
              <w:t xml:space="preserve"> – многочисленный; 1 – травоядное; 2 – хищник; 3 – морской обитатель; 4 – всеядное; + - присутствие вида; – - вид не обнаружен</w:t>
            </w:r>
          </w:p>
          <w:p w14:paraId="574CDBF7" w14:textId="77777777" w:rsidR="004D59FA" w:rsidRPr="00E82924" w:rsidRDefault="004D59FA" w:rsidP="004D59FA">
            <w:pPr>
              <w:pStyle w:val="TableTextLeft"/>
              <w:rPr>
                <w:u w:val="single"/>
                <w:lang w:val="ru-RU"/>
              </w:rPr>
            </w:pPr>
            <w:r w:rsidRPr="00E82924">
              <w:rPr>
                <w:lang w:val="ru-RU"/>
              </w:rPr>
              <w:t>КК РФ – вид включен в  Красную книгу Российской Федерации (2020), КК ЯНАО – вид включен в Красную книгу ЯНАО (2014)</w:t>
            </w:r>
          </w:p>
        </w:tc>
      </w:tr>
      <w:bookmarkEnd w:id="184"/>
    </w:tbl>
    <w:p w14:paraId="53B0B4CD" w14:textId="77777777" w:rsidR="004D59FA" w:rsidRPr="00E82924" w:rsidRDefault="004D59FA" w:rsidP="00916BED">
      <w:pPr>
        <w:rPr>
          <w:rFonts w:eastAsia="TimesNewRoman"/>
          <w:lang w:val="ru-RU"/>
        </w:rPr>
      </w:pPr>
    </w:p>
    <w:p w14:paraId="24C39F5F" w14:textId="3A270452" w:rsidR="00916BED" w:rsidRPr="00E82924" w:rsidRDefault="00916BED" w:rsidP="00916BED">
      <w:pPr>
        <w:rPr>
          <w:rFonts w:eastAsia="TimesNewRoman" w:cs="TimesNewRoman"/>
          <w:lang w:val="ru-RU" w:eastAsia="en-US"/>
        </w:rPr>
      </w:pPr>
      <w:proofErr w:type="gramStart"/>
      <w:r w:rsidRPr="00E82924">
        <w:rPr>
          <w:rFonts w:eastAsia="TimesNewRoman"/>
          <w:lang w:val="ru-RU"/>
        </w:rPr>
        <w:t>Насекомоядные</w:t>
      </w:r>
      <w:proofErr w:type="gramEnd"/>
      <w:r w:rsidRPr="00E82924">
        <w:rPr>
          <w:rFonts w:eastAsia="TimesNewRoman" w:cs="TimesNewRoman"/>
          <w:lang w:val="ru-RU"/>
        </w:rPr>
        <w:t xml:space="preserve"> </w:t>
      </w:r>
      <w:r w:rsidRPr="00E82924">
        <w:rPr>
          <w:rFonts w:eastAsia="TimesNewRoman"/>
          <w:lang w:val="ru-RU"/>
        </w:rPr>
        <w:t>представлен</w:t>
      </w:r>
      <w:r w:rsidR="00230E20" w:rsidRPr="00E82924">
        <w:rPr>
          <w:rFonts w:eastAsia="TimesNewRoman"/>
          <w:lang w:val="ru-RU"/>
        </w:rPr>
        <w:t xml:space="preserve">а </w:t>
      </w:r>
      <w:r w:rsidR="00230E20" w:rsidRPr="00E82924">
        <w:rPr>
          <w:rFonts w:eastAsia="TimesNewRoman"/>
          <w:i/>
          <w:lang w:val="ru-RU"/>
        </w:rPr>
        <w:t>тундряной</w:t>
      </w:r>
      <w:r w:rsidRPr="00E82924">
        <w:rPr>
          <w:rFonts w:eastAsia="TimesNewRoman" w:cs="TimesNewRoman"/>
          <w:i/>
          <w:lang w:val="ru-RU"/>
        </w:rPr>
        <w:t xml:space="preserve"> </w:t>
      </w:r>
      <w:r w:rsidRPr="00E82924">
        <w:rPr>
          <w:rFonts w:eastAsia="TimesNewRoman"/>
          <w:i/>
          <w:lang w:val="ru-RU"/>
        </w:rPr>
        <w:t>бурозубк</w:t>
      </w:r>
      <w:r w:rsidR="00230E20" w:rsidRPr="00E82924">
        <w:rPr>
          <w:rFonts w:eastAsia="TimesNewRoman"/>
          <w:i/>
          <w:lang w:val="ru-RU"/>
        </w:rPr>
        <w:t>ой</w:t>
      </w:r>
      <w:r w:rsidRPr="00E82924">
        <w:rPr>
          <w:rFonts w:eastAsia="TimesNewRoman" w:cs="TimesNewRoman"/>
          <w:lang w:val="ru-RU"/>
        </w:rPr>
        <w:t xml:space="preserve">. </w:t>
      </w:r>
      <w:r w:rsidR="00230E20" w:rsidRPr="00E82924">
        <w:rPr>
          <w:lang w:val="ru-RU"/>
        </w:rPr>
        <w:t xml:space="preserve">В тундровой зоне обитает вплоть до арктических тундр, однако </w:t>
      </w:r>
      <w:proofErr w:type="gramStart"/>
      <w:r w:rsidR="00230E20" w:rsidRPr="00E82924">
        <w:rPr>
          <w:lang w:val="ru-RU"/>
        </w:rPr>
        <w:t>распространен</w:t>
      </w:r>
      <w:proofErr w:type="gramEnd"/>
      <w:r w:rsidR="00230E20" w:rsidRPr="00E82924">
        <w:rPr>
          <w:lang w:val="ru-RU"/>
        </w:rPr>
        <w:t xml:space="preserve"> спорадично. Редкий вид, единожды пойман в 2019-м году, относительная численность оценивается 0.71 ос/100 ловушко-суток.</w:t>
      </w:r>
    </w:p>
    <w:p w14:paraId="7FC5CC76" w14:textId="2184A7DC" w:rsidR="00916BED" w:rsidRPr="00E82924" w:rsidRDefault="00230E20" w:rsidP="00916BED">
      <w:pPr>
        <w:rPr>
          <w:rFonts w:eastAsia="TimesNewRoman" w:cs="TimesNewRoman"/>
          <w:lang w:val="ru-RU"/>
        </w:rPr>
      </w:pPr>
      <w:r w:rsidRPr="00E82924">
        <w:rPr>
          <w:rFonts w:eastAsia="TimesNewRoman"/>
          <w:lang w:val="ru-RU"/>
        </w:rPr>
        <w:t>Г</w:t>
      </w:r>
      <w:r w:rsidR="00916BED" w:rsidRPr="00E82924">
        <w:rPr>
          <w:rFonts w:eastAsia="TimesNewRoman"/>
          <w:lang w:val="ru-RU"/>
        </w:rPr>
        <w:t>рызуны</w:t>
      </w:r>
      <w:r w:rsidR="00916BED" w:rsidRPr="00E82924">
        <w:rPr>
          <w:rFonts w:eastAsia="TimesNewRoman" w:cs="TimesNewRoman"/>
          <w:lang w:val="ru-RU"/>
        </w:rPr>
        <w:t xml:space="preserve"> </w:t>
      </w:r>
      <w:r w:rsidR="00916BED" w:rsidRPr="00E82924">
        <w:rPr>
          <w:rFonts w:eastAsia="TimesNewRoman"/>
          <w:lang w:val="ru-RU"/>
        </w:rPr>
        <w:t>представлены</w:t>
      </w:r>
      <w:r w:rsidR="00916BED" w:rsidRPr="00E82924">
        <w:rPr>
          <w:rFonts w:eastAsia="TimesNewRoman" w:cs="TimesNewRoman"/>
          <w:lang w:val="ru-RU"/>
        </w:rPr>
        <w:t xml:space="preserve"> </w:t>
      </w:r>
      <w:r w:rsidR="00916BED" w:rsidRPr="00E82924">
        <w:rPr>
          <w:rFonts w:eastAsia="TimesNewRoman"/>
          <w:lang w:val="ru-RU"/>
        </w:rPr>
        <w:t>сибирским</w:t>
      </w:r>
      <w:r w:rsidR="00916BED" w:rsidRPr="00E82924">
        <w:rPr>
          <w:rFonts w:eastAsia="TimesNewRoman" w:cs="TimesNewRoman"/>
          <w:lang w:val="ru-RU"/>
        </w:rPr>
        <w:t xml:space="preserve"> </w:t>
      </w:r>
      <w:r w:rsidR="00916BED" w:rsidRPr="00E82924">
        <w:rPr>
          <w:rFonts w:eastAsia="TimesNewRoman"/>
          <w:lang w:val="ru-RU"/>
        </w:rPr>
        <w:t>и</w:t>
      </w:r>
      <w:r w:rsidR="00916BED" w:rsidRPr="00E82924">
        <w:rPr>
          <w:rFonts w:eastAsia="TimesNewRoman" w:cs="TimesNewRoman"/>
          <w:lang w:val="ru-RU"/>
        </w:rPr>
        <w:t xml:space="preserve"> </w:t>
      </w:r>
      <w:r w:rsidR="00916BED" w:rsidRPr="00E82924">
        <w:rPr>
          <w:rFonts w:eastAsia="TimesNewRoman"/>
          <w:lang w:val="ru-RU"/>
        </w:rPr>
        <w:t>копытным</w:t>
      </w:r>
      <w:r w:rsidR="00916BED" w:rsidRPr="00E82924">
        <w:rPr>
          <w:rFonts w:eastAsia="TimesNewRoman" w:cs="TimesNewRoman"/>
          <w:lang w:val="ru-RU"/>
        </w:rPr>
        <w:t xml:space="preserve"> </w:t>
      </w:r>
      <w:r w:rsidR="00916BED" w:rsidRPr="00E82924">
        <w:rPr>
          <w:rFonts w:eastAsia="TimesNewRoman"/>
          <w:lang w:val="ru-RU"/>
        </w:rPr>
        <w:t>леммингами</w:t>
      </w:r>
      <w:r w:rsidR="00B963F5" w:rsidRPr="00E82924">
        <w:rPr>
          <w:rFonts w:eastAsia="TimesNewRoman"/>
          <w:lang w:val="ru-RU"/>
        </w:rPr>
        <w:t>,</w:t>
      </w:r>
      <w:r w:rsidR="00916BED" w:rsidRPr="00E82924">
        <w:rPr>
          <w:rFonts w:eastAsia="TimesNewRoman" w:cs="TimesNewRoman"/>
          <w:lang w:val="ru-RU"/>
        </w:rPr>
        <w:t xml:space="preserve"> </w:t>
      </w:r>
      <w:r w:rsidR="00916BED" w:rsidRPr="00E82924">
        <w:rPr>
          <w:rFonts w:eastAsia="TimesNewRoman"/>
          <w:lang w:val="ru-RU"/>
        </w:rPr>
        <w:t>полевк</w:t>
      </w:r>
      <w:r w:rsidR="00B963F5" w:rsidRPr="00E82924">
        <w:rPr>
          <w:rFonts w:eastAsia="TimesNewRoman"/>
          <w:lang w:val="ru-RU"/>
        </w:rPr>
        <w:t>ами</w:t>
      </w:r>
      <w:r w:rsidR="00916BED" w:rsidRPr="00E82924">
        <w:rPr>
          <w:rFonts w:eastAsia="TimesNewRoman" w:cs="TimesNewRoman"/>
          <w:lang w:val="ru-RU"/>
        </w:rPr>
        <w:t xml:space="preserve"> </w:t>
      </w:r>
      <w:r w:rsidR="00916BED" w:rsidRPr="00E82924">
        <w:rPr>
          <w:rFonts w:eastAsia="TimesNewRoman"/>
          <w:lang w:val="ru-RU"/>
        </w:rPr>
        <w:t>узкочерепной</w:t>
      </w:r>
      <w:r w:rsidR="00B963F5" w:rsidRPr="00E82924">
        <w:rPr>
          <w:rFonts w:eastAsia="TimesNewRoman"/>
          <w:lang w:val="ru-RU"/>
        </w:rPr>
        <w:t xml:space="preserve"> и экономкой</w:t>
      </w:r>
      <w:r w:rsidR="00916BED" w:rsidRPr="00E82924">
        <w:rPr>
          <w:rFonts w:eastAsia="TimesNewRoman" w:cs="TimesNewRoman"/>
          <w:lang w:val="ru-RU"/>
        </w:rPr>
        <w:t>.</w:t>
      </w:r>
    </w:p>
    <w:p w14:paraId="7D4EE3A6" w14:textId="77777777" w:rsidR="00B963F5" w:rsidRPr="00E82924" w:rsidRDefault="00916BED" w:rsidP="00916BED">
      <w:pPr>
        <w:rPr>
          <w:rFonts w:eastAsia="TimesNewRoman" w:cs="TimesNewRoman"/>
          <w:lang w:val="ru-RU"/>
        </w:rPr>
      </w:pPr>
      <w:r w:rsidRPr="00E82924">
        <w:rPr>
          <w:rFonts w:eastAsia="TimesNewRoman"/>
          <w:lang w:val="ru-RU"/>
        </w:rPr>
        <w:t>Основными</w:t>
      </w:r>
      <w:r w:rsidRPr="00E82924">
        <w:rPr>
          <w:rFonts w:eastAsia="TimesNewRoman" w:cs="TimesNewRoman"/>
          <w:lang w:val="ru-RU"/>
        </w:rPr>
        <w:t xml:space="preserve"> </w:t>
      </w:r>
      <w:r w:rsidRPr="00E82924">
        <w:rPr>
          <w:rFonts w:eastAsia="TimesNewRoman"/>
          <w:lang w:val="ru-RU"/>
        </w:rPr>
        <w:t>местообитаниями</w:t>
      </w:r>
      <w:r w:rsidRPr="00E82924">
        <w:rPr>
          <w:rFonts w:eastAsia="TimesNewRoman" w:cs="TimesNewRoman"/>
          <w:lang w:val="ru-RU"/>
        </w:rPr>
        <w:t xml:space="preserve"> </w:t>
      </w:r>
      <w:r w:rsidRPr="00E82924">
        <w:rPr>
          <w:rFonts w:eastAsia="TimesNewRoman" w:cs="TimesNewRoman,BoldItalic"/>
          <w:bCs/>
          <w:i/>
          <w:iCs/>
          <w:lang w:val="ru-RU"/>
        </w:rPr>
        <w:t>сибирского лемминга</w:t>
      </w:r>
      <w:r w:rsidRPr="00E82924">
        <w:rPr>
          <w:rFonts w:eastAsia="TimesNewRoman" w:cs="TimesNewRoman,BoldItalic"/>
          <w:b/>
          <w:bCs/>
          <w:i/>
          <w:iCs/>
          <w:lang w:val="ru-RU"/>
        </w:rPr>
        <w:t xml:space="preserve"> </w:t>
      </w:r>
      <w:r w:rsidRPr="00E82924">
        <w:rPr>
          <w:rFonts w:eastAsia="TimesNewRoman"/>
          <w:lang w:val="ru-RU"/>
        </w:rPr>
        <w:t>служат</w:t>
      </w:r>
      <w:r w:rsidRPr="00E82924">
        <w:rPr>
          <w:rFonts w:eastAsia="TimesNewRoman" w:cs="TimesNewRoman"/>
          <w:lang w:val="ru-RU"/>
        </w:rPr>
        <w:t xml:space="preserve"> </w:t>
      </w:r>
      <w:r w:rsidRPr="00E82924">
        <w:rPr>
          <w:rFonts w:eastAsia="TimesNewRoman"/>
          <w:lang w:val="ru-RU"/>
        </w:rPr>
        <w:t>различные</w:t>
      </w:r>
      <w:r w:rsidRPr="00E82924">
        <w:rPr>
          <w:rFonts w:eastAsia="TimesNewRoman" w:cs="TimesNewRoman"/>
          <w:lang w:val="ru-RU"/>
        </w:rPr>
        <w:t xml:space="preserve"> </w:t>
      </w:r>
      <w:r w:rsidRPr="00E82924">
        <w:rPr>
          <w:rFonts w:eastAsia="TimesNewRoman"/>
          <w:lang w:val="ru-RU"/>
        </w:rPr>
        <w:t>типы</w:t>
      </w:r>
      <w:r w:rsidRPr="00E82924">
        <w:rPr>
          <w:rFonts w:eastAsia="TimesNewRoman" w:cs="TimesNewRoman"/>
          <w:lang w:val="ru-RU"/>
        </w:rPr>
        <w:t xml:space="preserve"> </w:t>
      </w:r>
      <w:r w:rsidRPr="00E82924">
        <w:rPr>
          <w:rFonts w:eastAsia="TimesNewRoman"/>
          <w:lang w:val="ru-RU"/>
        </w:rPr>
        <w:t>моховых тундр</w:t>
      </w:r>
      <w:r w:rsidRPr="00E82924">
        <w:rPr>
          <w:rFonts w:eastAsia="TimesNewRoman" w:cs="TimesNewRoman"/>
          <w:lang w:val="ru-RU"/>
        </w:rPr>
        <w:t xml:space="preserve">. </w:t>
      </w:r>
      <w:r w:rsidRPr="00E82924">
        <w:rPr>
          <w:rFonts w:eastAsia="TimesNewRoman"/>
          <w:lang w:val="ru-RU"/>
        </w:rPr>
        <w:t>Летом</w:t>
      </w:r>
      <w:r w:rsidRPr="00E82924">
        <w:rPr>
          <w:rFonts w:eastAsia="TimesNewRoman" w:cs="TimesNewRoman"/>
          <w:lang w:val="ru-RU"/>
        </w:rPr>
        <w:t xml:space="preserve"> </w:t>
      </w:r>
      <w:r w:rsidRPr="00E82924">
        <w:rPr>
          <w:rFonts w:eastAsia="TimesNewRoman"/>
          <w:lang w:val="ru-RU"/>
        </w:rPr>
        <w:t>охотнее</w:t>
      </w:r>
      <w:r w:rsidRPr="00E82924">
        <w:rPr>
          <w:rFonts w:eastAsia="TimesNewRoman" w:cs="TimesNewRoman"/>
          <w:lang w:val="ru-RU"/>
        </w:rPr>
        <w:t xml:space="preserve"> </w:t>
      </w:r>
      <w:r w:rsidRPr="00E82924">
        <w:rPr>
          <w:rFonts w:eastAsia="TimesNewRoman"/>
          <w:lang w:val="ru-RU"/>
        </w:rPr>
        <w:t>всего</w:t>
      </w:r>
      <w:r w:rsidRPr="00E82924">
        <w:rPr>
          <w:rFonts w:eastAsia="TimesNewRoman" w:cs="TimesNewRoman"/>
          <w:lang w:val="ru-RU"/>
        </w:rPr>
        <w:t xml:space="preserve"> </w:t>
      </w:r>
      <w:r w:rsidRPr="00E82924">
        <w:rPr>
          <w:rFonts w:eastAsia="TimesNewRoman"/>
          <w:lang w:val="ru-RU"/>
        </w:rPr>
        <w:t>занимают</w:t>
      </w:r>
      <w:r w:rsidRPr="00E82924">
        <w:rPr>
          <w:rFonts w:eastAsia="TimesNewRoman" w:cs="TimesNewRoman"/>
          <w:lang w:val="ru-RU"/>
        </w:rPr>
        <w:t xml:space="preserve"> </w:t>
      </w:r>
      <w:r w:rsidRPr="00E82924">
        <w:rPr>
          <w:rFonts w:eastAsia="TimesNewRoman"/>
          <w:lang w:val="ru-RU"/>
        </w:rPr>
        <w:t>сырые</w:t>
      </w:r>
      <w:r w:rsidRPr="00E82924">
        <w:rPr>
          <w:rFonts w:eastAsia="TimesNewRoman" w:cs="TimesNewRoman"/>
          <w:lang w:val="ru-RU"/>
        </w:rPr>
        <w:t xml:space="preserve"> </w:t>
      </w:r>
      <w:r w:rsidRPr="00E82924">
        <w:rPr>
          <w:rFonts w:eastAsia="TimesNewRoman"/>
          <w:lang w:val="ru-RU"/>
        </w:rPr>
        <w:t>низменные</w:t>
      </w:r>
      <w:r w:rsidRPr="00E82924">
        <w:rPr>
          <w:rFonts w:eastAsia="TimesNewRoman" w:cs="TimesNewRoman"/>
          <w:lang w:val="ru-RU"/>
        </w:rPr>
        <w:t xml:space="preserve"> </w:t>
      </w:r>
      <w:r w:rsidRPr="00E82924">
        <w:rPr>
          <w:rFonts w:eastAsia="TimesNewRoman"/>
          <w:lang w:val="ru-RU"/>
        </w:rPr>
        <w:t>участки</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где</w:t>
      </w:r>
      <w:r w:rsidRPr="00E82924">
        <w:rPr>
          <w:rFonts w:eastAsia="TimesNewRoman" w:cs="TimesNewRoman"/>
          <w:lang w:val="ru-RU"/>
        </w:rPr>
        <w:t xml:space="preserve"> </w:t>
      </w:r>
      <w:r w:rsidRPr="00E82924">
        <w:rPr>
          <w:rFonts w:eastAsia="TimesNewRoman"/>
          <w:lang w:val="ru-RU"/>
        </w:rPr>
        <w:t>обильны</w:t>
      </w:r>
      <w:r w:rsidRPr="00E82924">
        <w:rPr>
          <w:rFonts w:eastAsia="TimesNewRoman" w:cs="TimesNewRoman"/>
          <w:lang w:val="ru-RU"/>
        </w:rPr>
        <w:t xml:space="preserve"> </w:t>
      </w:r>
      <w:r w:rsidRPr="00E82924">
        <w:rPr>
          <w:rFonts w:eastAsia="TimesNewRoman"/>
          <w:lang w:val="ru-RU"/>
        </w:rPr>
        <w:t>осоки</w:t>
      </w:r>
      <w:r w:rsidRPr="00E82924">
        <w:rPr>
          <w:rFonts w:eastAsia="TimesNewRoman" w:cs="TimesNewRoman"/>
          <w:lang w:val="ru-RU"/>
        </w:rPr>
        <w:t xml:space="preserve">. </w:t>
      </w:r>
      <w:r w:rsidRPr="00E82924">
        <w:rPr>
          <w:rFonts w:eastAsia="TimesNewRoman"/>
          <w:lang w:val="ru-RU"/>
        </w:rPr>
        <w:t>Летом</w:t>
      </w:r>
      <w:r w:rsidRPr="00E82924">
        <w:rPr>
          <w:rFonts w:eastAsia="TimesNewRoman" w:cs="TimesNewRoman"/>
          <w:lang w:val="ru-RU"/>
        </w:rPr>
        <w:t xml:space="preserve"> </w:t>
      </w:r>
      <w:r w:rsidRPr="00E82924">
        <w:rPr>
          <w:rFonts w:eastAsia="TimesNewRoman"/>
          <w:lang w:val="ru-RU"/>
        </w:rPr>
        <w:t>обитают</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w:t>
      </w:r>
      <w:r w:rsidRPr="00E82924">
        <w:rPr>
          <w:rFonts w:eastAsia="TimesNewRoman"/>
          <w:lang w:val="ru-RU"/>
        </w:rPr>
        <w:t>норах</w:t>
      </w:r>
      <w:r w:rsidRPr="00E82924">
        <w:rPr>
          <w:rFonts w:eastAsia="TimesNewRoman" w:cs="TimesNewRoman"/>
          <w:lang w:val="ru-RU"/>
        </w:rPr>
        <w:t xml:space="preserve">, </w:t>
      </w:r>
      <w:r w:rsidRPr="00E82924">
        <w:rPr>
          <w:rFonts w:eastAsia="TimesNewRoman"/>
          <w:lang w:val="ru-RU"/>
        </w:rPr>
        <w:t>которые</w:t>
      </w:r>
      <w:r w:rsidRPr="00E82924">
        <w:rPr>
          <w:rFonts w:eastAsia="TimesNewRoman" w:cs="TimesNewRoman"/>
          <w:lang w:val="ru-RU"/>
        </w:rPr>
        <w:t xml:space="preserve"> </w:t>
      </w:r>
      <w:r w:rsidRPr="00E82924">
        <w:rPr>
          <w:rFonts w:eastAsia="TimesNewRoman"/>
          <w:lang w:val="ru-RU"/>
        </w:rPr>
        <w:t>могут</w:t>
      </w:r>
      <w:r w:rsidRPr="00E82924">
        <w:rPr>
          <w:rFonts w:eastAsia="TimesNewRoman" w:cs="TimesNewRoman"/>
          <w:lang w:val="ru-RU"/>
        </w:rPr>
        <w:t xml:space="preserve"> </w:t>
      </w:r>
      <w:r w:rsidRPr="00E82924">
        <w:rPr>
          <w:rFonts w:eastAsia="TimesNewRoman"/>
          <w:lang w:val="ru-RU"/>
        </w:rPr>
        <w:t>использоваться</w:t>
      </w:r>
      <w:r w:rsidRPr="00E82924">
        <w:rPr>
          <w:rFonts w:eastAsia="TimesNewRoman" w:cs="TimesNewRoman"/>
          <w:lang w:val="ru-RU"/>
        </w:rPr>
        <w:t xml:space="preserve"> </w:t>
      </w:r>
      <w:r w:rsidRPr="00E82924">
        <w:rPr>
          <w:rFonts w:eastAsia="TimesNewRoman"/>
          <w:lang w:val="ru-RU"/>
        </w:rPr>
        <w:t>несколькими</w:t>
      </w:r>
      <w:r w:rsidRPr="00E82924">
        <w:rPr>
          <w:rFonts w:eastAsia="TimesNewRoman" w:cs="TimesNewRoman"/>
          <w:lang w:val="ru-RU"/>
        </w:rPr>
        <w:t xml:space="preserve"> </w:t>
      </w:r>
      <w:r w:rsidRPr="00E82924">
        <w:rPr>
          <w:rFonts w:eastAsia="TimesNewRoman"/>
          <w:lang w:val="ru-RU"/>
        </w:rPr>
        <w:t>поколениями</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Зимой</w:t>
      </w:r>
      <w:r w:rsidRPr="00E82924">
        <w:rPr>
          <w:rFonts w:eastAsia="TimesNewRoman" w:cs="TimesNewRoman"/>
          <w:lang w:val="ru-RU"/>
        </w:rPr>
        <w:t xml:space="preserve"> </w:t>
      </w:r>
      <w:r w:rsidRPr="00E82924">
        <w:rPr>
          <w:rFonts w:eastAsia="TimesNewRoman"/>
          <w:lang w:val="ru-RU"/>
        </w:rPr>
        <w:t>обитают</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местах</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максимальной</w:t>
      </w:r>
      <w:r w:rsidRPr="00E82924">
        <w:rPr>
          <w:rFonts w:eastAsia="TimesNewRoman" w:cs="TimesNewRoman"/>
          <w:lang w:val="ru-RU"/>
        </w:rPr>
        <w:t xml:space="preserve"> </w:t>
      </w:r>
      <w:r w:rsidRPr="00E82924">
        <w:rPr>
          <w:rFonts w:eastAsia="TimesNewRoman"/>
          <w:lang w:val="ru-RU"/>
        </w:rPr>
        <w:t>толщиной</w:t>
      </w:r>
      <w:r w:rsidRPr="00E82924">
        <w:rPr>
          <w:rFonts w:eastAsia="TimesNewRoman" w:cs="TimesNewRoman"/>
          <w:lang w:val="ru-RU"/>
        </w:rPr>
        <w:t xml:space="preserve"> </w:t>
      </w:r>
      <w:r w:rsidRPr="00E82924">
        <w:rPr>
          <w:rFonts w:eastAsia="TimesNewRoman"/>
          <w:lang w:val="ru-RU"/>
        </w:rPr>
        <w:t>снежного</w:t>
      </w:r>
      <w:r w:rsidRPr="00E82924">
        <w:rPr>
          <w:rFonts w:eastAsia="TimesNewRoman" w:cs="TimesNewRoman"/>
          <w:lang w:val="ru-RU"/>
        </w:rPr>
        <w:t xml:space="preserve"> </w:t>
      </w:r>
      <w:r w:rsidRPr="00E82924">
        <w:rPr>
          <w:rFonts w:eastAsia="TimesNewRoman"/>
          <w:lang w:val="ru-RU"/>
        </w:rPr>
        <w:t>покрова</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низинах</w:t>
      </w:r>
      <w:r w:rsidRPr="00E82924">
        <w:rPr>
          <w:rFonts w:eastAsia="TimesNewRoman" w:cs="TimesNewRoman"/>
          <w:lang w:val="ru-RU"/>
        </w:rPr>
        <w:t xml:space="preserve">, </w:t>
      </w:r>
      <w:r w:rsidRPr="00E82924">
        <w:rPr>
          <w:rFonts w:eastAsia="TimesNewRoman"/>
          <w:lang w:val="ru-RU"/>
        </w:rPr>
        <w:t>где многие</w:t>
      </w:r>
      <w:r w:rsidRPr="00E82924">
        <w:rPr>
          <w:rFonts w:eastAsia="TimesNewRoman" w:cs="TimesNewRoman"/>
          <w:lang w:val="ru-RU"/>
        </w:rPr>
        <w:t xml:space="preserve"> </w:t>
      </w:r>
      <w:r w:rsidRPr="00E82924">
        <w:rPr>
          <w:rFonts w:eastAsia="TimesNewRoman"/>
          <w:lang w:val="ru-RU"/>
        </w:rPr>
        <w:t>строят</w:t>
      </w:r>
      <w:r w:rsidRPr="00E82924">
        <w:rPr>
          <w:rFonts w:eastAsia="TimesNewRoman" w:cs="TimesNewRoman"/>
          <w:lang w:val="ru-RU"/>
        </w:rPr>
        <w:t xml:space="preserve"> </w:t>
      </w:r>
      <w:r w:rsidRPr="00E82924">
        <w:rPr>
          <w:rFonts w:eastAsia="TimesNewRoman"/>
          <w:lang w:val="ru-RU"/>
        </w:rPr>
        <w:t>из</w:t>
      </w:r>
      <w:r w:rsidRPr="00E82924">
        <w:rPr>
          <w:rFonts w:eastAsia="TimesNewRoman" w:cs="TimesNewRoman"/>
          <w:lang w:val="ru-RU"/>
        </w:rPr>
        <w:t xml:space="preserve"> </w:t>
      </w:r>
      <w:r w:rsidRPr="00E82924">
        <w:rPr>
          <w:rFonts w:eastAsia="TimesNewRoman"/>
          <w:lang w:val="ru-RU"/>
        </w:rPr>
        <w:t>пушицы</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осок</w:t>
      </w:r>
      <w:r w:rsidRPr="00E82924">
        <w:rPr>
          <w:rFonts w:eastAsia="TimesNewRoman" w:cs="TimesNewRoman"/>
          <w:lang w:val="ru-RU"/>
        </w:rPr>
        <w:t xml:space="preserve"> </w:t>
      </w:r>
      <w:r w:rsidRPr="00E82924">
        <w:rPr>
          <w:rFonts w:eastAsia="TimesNewRoman"/>
          <w:lang w:val="ru-RU"/>
        </w:rPr>
        <w:t>подснежные</w:t>
      </w:r>
      <w:r w:rsidRPr="00E82924">
        <w:rPr>
          <w:rFonts w:eastAsia="TimesNewRoman" w:cs="TimesNewRoman"/>
          <w:lang w:val="ru-RU"/>
        </w:rPr>
        <w:t xml:space="preserve"> </w:t>
      </w:r>
      <w:r w:rsidRPr="00E82924">
        <w:rPr>
          <w:rFonts w:eastAsia="TimesNewRoman"/>
          <w:lang w:val="ru-RU"/>
        </w:rPr>
        <w:t>гнезда</w:t>
      </w:r>
      <w:r w:rsidRPr="00E82924">
        <w:rPr>
          <w:rFonts w:eastAsia="TimesNewRoman" w:cs="TimesNewRoman"/>
          <w:lang w:val="ru-RU"/>
        </w:rPr>
        <w:t xml:space="preserve">. </w:t>
      </w:r>
      <w:r w:rsidRPr="00E82924">
        <w:rPr>
          <w:rFonts w:eastAsia="TimesNewRoman"/>
          <w:lang w:val="ru-RU"/>
        </w:rPr>
        <w:t>Основу</w:t>
      </w:r>
      <w:r w:rsidRPr="00E82924">
        <w:rPr>
          <w:rFonts w:eastAsia="TimesNewRoman" w:cs="TimesNewRoman"/>
          <w:lang w:val="ru-RU"/>
        </w:rPr>
        <w:t xml:space="preserve"> </w:t>
      </w:r>
      <w:r w:rsidRPr="00E82924">
        <w:rPr>
          <w:rFonts w:eastAsia="TimesNewRoman"/>
          <w:lang w:val="ru-RU"/>
        </w:rPr>
        <w:t>питания</w:t>
      </w:r>
      <w:r w:rsidRPr="00E82924">
        <w:rPr>
          <w:rFonts w:eastAsia="TimesNewRoman" w:cs="TimesNewRoman"/>
          <w:lang w:val="ru-RU"/>
        </w:rPr>
        <w:t xml:space="preserve"> </w:t>
      </w:r>
      <w:r w:rsidRPr="00E82924">
        <w:rPr>
          <w:rFonts w:eastAsia="TimesNewRoman"/>
          <w:lang w:val="ru-RU"/>
        </w:rPr>
        <w:t>составляют</w:t>
      </w:r>
      <w:r w:rsidRPr="00E82924">
        <w:rPr>
          <w:rFonts w:eastAsia="TimesNewRoman" w:cs="TimesNewRoman"/>
          <w:lang w:val="ru-RU"/>
        </w:rPr>
        <w:t xml:space="preserve"> </w:t>
      </w:r>
      <w:r w:rsidRPr="00E82924">
        <w:rPr>
          <w:rFonts w:eastAsia="TimesNewRoman"/>
          <w:lang w:val="ru-RU"/>
        </w:rPr>
        <w:t>осоки</w:t>
      </w:r>
      <w:r w:rsidRPr="00E82924">
        <w:rPr>
          <w:rFonts w:eastAsia="TimesNewRoman" w:cs="TimesNewRoman"/>
          <w:lang w:val="ru-RU"/>
        </w:rPr>
        <w:t xml:space="preserve"> </w:t>
      </w:r>
      <w:r w:rsidRPr="00E82924">
        <w:rPr>
          <w:rFonts w:eastAsia="TimesNewRoman"/>
          <w:lang w:val="ru-RU"/>
        </w:rPr>
        <w:t>и пушицы</w:t>
      </w:r>
      <w:r w:rsidRPr="00E82924">
        <w:rPr>
          <w:rFonts w:eastAsia="TimesNewRoman" w:cs="TimesNewRoman"/>
          <w:lang w:val="ru-RU"/>
        </w:rPr>
        <w:t xml:space="preserve">, </w:t>
      </w:r>
      <w:r w:rsidRPr="00E82924">
        <w:rPr>
          <w:rFonts w:eastAsia="TimesNewRoman"/>
          <w:lang w:val="ru-RU"/>
        </w:rPr>
        <w:t>реже</w:t>
      </w:r>
      <w:r w:rsidRPr="00E82924">
        <w:rPr>
          <w:rFonts w:eastAsia="TimesNewRoman" w:cs="TimesNewRoman"/>
          <w:lang w:val="ru-RU"/>
        </w:rPr>
        <w:t xml:space="preserve"> </w:t>
      </w:r>
      <w:r w:rsidRPr="00E82924">
        <w:rPr>
          <w:rFonts w:eastAsia="TimesNewRoman"/>
          <w:lang w:val="ru-RU"/>
        </w:rPr>
        <w:t>используются</w:t>
      </w:r>
      <w:r w:rsidRPr="00E82924">
        <w:rPr>
          <w:rFonts w:eastAsia="TimesNewRoman" w:cs="TimesNewRoman"/>
          <w:lang w:val="ru-RU"/>
        </w:rPr>
        <w:t xml:space="preserve"> </w:t>
      </w:r>
      <w:r w:rsidRPr="00E82924">
        <w:rPr>
          <w:rFonts w:eastAsia="TimesNewRoman"/>
          <w:lang w:val="ru-RU"/>
        </w:rPr>
        <w:t>злаки</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разнотравье</w:t>
      </w:r>
      <w:r w:rsidR="00B963F5" w:rsidRPr="00E82924">
        <w:rPr>
          <w:rFonts w:eastAsia="TimesNewRoman" w:cs="TimesNewRoman"/>
          <w:lang w:val="ru-RU"/>
        </w:rPr>
        <w:t>.</w:t>
      </w:r>
    </w:p>
    <w:p w14:paraId="6241B99C" w14:textId="56804F30" w:rsidR="00916BED" w:rsidRPr="00E82924" w:rsidRDefault="00916BED" w:rsidP="00916BED">
      <w:pPr>
        <w:rPr>
          <w:rFonts w:eastAsia="TimesNewRoman" w:cs="TimesNewRoman"/>
          <w:lang w:val="ru-RU"/>
        </w:rPr>
      </w:pPr>
      <w:r w:rsidRPr="00E82924">
        <w:rPr>
          <w:rFonts w:eastAsia="TimesNewRoman"/>
          <w:i/>
          <w:lang w:val="ru-RU"/>
        </w:rPr>
        <w:lastRenderedPageBreak/>
        <w:t>Копытный</w:t>
      </w:r>
      <w:r w:rsidRPr="00E82924">
        <w:rPr>
          <w:rFonts w:eastAsia="TimesNewRoman" w:cs="TimesNewRoman"/>
          <w:i/>
          <w:lang w:val="ru-RU"/>
        </w:rPr>
        <w:t xml:space="preserve"> </w:t>
      </w:r>
      <w:r w:rsidRPr="00E82924">
        <w:rPr>
          <w:rFonts w:eastAsia="TimesNewRoman"/>
          <w:i/>
          <w:lang w:val="ru-RU"/>
        </w:rPr>
        <w:t>лемминг</w:t>
      </w:r>
      <w:r w:rsidRPr="00E82924">
        <w:rPr>
          <w:rFonts w:eastAsia="TimesNewRoman" w:cs="TimesNewRoman"/>
          <w:lang w:val="ru-RU"/>
        </w:rPr>
        <w:t xml:space="preserve"> </w:t>
      </w:r>
      <w:r w:rsidRPr="00E82924">
        <w:rPr>
          <w:rFonts w:eastAsia="TimesNewRoman"/>
          <w:lang w:val="ru-RU"/>
        </w:rPr>
        <w:t>избегает</w:t>
      </w:r>
      <w:r w:rsidRPr="00E82924">
        <w:rPr>
          <w:rFonts w:eastAsia="TimesNewRoman" w:cs="TimesNewRoman"/>
          <w:lang w:val="ru-RU"/>
        </w:rPr>
        <w:t xml:space="preserve"> </w:t>
      </w:r>
      <w:r w:rsidRPr="00E82924">
        <w:rPr>
          <w:rFonts w:eastAsia="TimesNewRoman"/>
          <w:lang w:val="ru-RU"/>
        </w:rPr>
        <w:t>переувлажненных</w:t>
      </w:r>
      <w:r w:rsidRPr="00E82924">
        <w:rPr>
          <w:rFonts w:eastAsia="TimesNewRoman" w:cs="TimesNewRoman"/>
          <w:lang w:val="ru-RU"/>
        </w:rPr>
        <w:t xml:space="preserve"> </w:t>
      </w:r>
      <w:r w:rsidRPr="00E82924">
        <w:rPr>
          <w:rFonts w:eastAsia="TimesNewRoman"/>
          <w:lang w:val="ru-RU"/>
        </w:rPr>
        <w:t>участков</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нарушенных</w:t>
      </w:r>
      <w:r w:rsidRPr="00E82924">
        <w:rPr>
          <w:rFonts w:eastAsia="TimesNewRoman" w:cs="TimesNewRoman"/>
          <w:lang w:val="ru-RU"/>
        </w:rPr>
        <w:t xml:space="preserve"> </w:t>
      </w:r>
      <w:r w:rsidRPr="00E82924">
        <w:rPr>
          <w:rFonts w:eastAsia="TimesNewRoman"/>
          <w:lang w:val="ru-RU"/>
        </w:rPr>
        <w:t>ландшафтах</w:t>
      </w:r>
      <w:r w:rsidRPr="00E82924">
        <w:rPr>
          <w:rFonts w:eastAsia="TimesNewRoman" w:cs="TimesNewRoman"/>
          <w:lang w:val="ru-RU"/>
        </w:rPr>
        <w:t xml:space="preserve">, </w:t>
      </w:r>
      <w:r w:rsidRPr="00E82924">
        <w:rPr>
          <w:rFonts w:eastAsia="TimesNewRoman"/>
          <w:lang w:val="ru-RU"/>
        </w:rPr>
        <w:t>когда</w:t>
      </w:r>
      <w:r w:rsidRPr="00E82924">
        <w:rPr>
          <w:rFonts w:eastAsia="TimesNewRoman" w:cs="TimesNewRoman"/>
          <w:lang w:val="ru-RU"/>
        </w:rPr>
        <w:t xml:space="preserve"> </w:t>
      </w:r>
      <w:r w:rsidRPr="00E82924">
        <w:rPr>
          <w:rFonts w:eastAsia="TimesNewRoman"/>
          <w:lang w:val="ru-RU"/>
        </w:rPr>
        <w:t>происходит</w:t>
      </w:r>
      <w:r w:rsidRPr="00E82924">
        <w:rPr>
          <w:rFonts w:eastAsia="TimesNewRoman" w:cs="TimesNewRoman"/>
          <w:lang w:val="ru-RU"/>
        </w:rPr>
        <w:t xml:space="preserve"> </w:t>
      </w:r>
      <w:r w:rsidRPr="00E82924">
        <w:rPr>
          <w:rFonts w:eastAsia="TimesNewRoman"/>
          <w:lang w:val="ru-RU"/>
        </w:rPr>
        <w:t>замещение</w:t>
      </w:r>
      <w:r w:rsidRPr="00E82924">
        <w:rPr>
          <w:rFonts w:eastAsia="TimesNewRoman" w:cs="TimesNewRoman"/>
          <w:lang w:val="ru-RU"/>
        </w:rPr>
        <w:t xml:space="preserve"> </w:t>
      </w:r>
      <w:r w:rsidRPr="00E82924">
        <w:rPr>
          <w:rFonts w:eastAsia="TimesNewRoman"/>
          <w:lang w:val="ru-RU"/>
        </w:rPr>
        <w:t>лишайникового покрова</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пушицу</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осоки</w:t>
      </w:r>
      <w:r w:rsidRPr="00E82924">
        <w:rPr>
          <w:rFonts w:eastAsia="TimesNewRoman" w:cs="TimesNewRoman"/>
          <w:lang w:val="ru-RU"/>
        </w:rPr>
        <w:t xml:space="preserve">, </w:t>
      </w:r>
      <w:r w:rsidRPr="00E82924">
        <w:rPr>
          <w:rFonts w:eastAsia="TimesNewRoman"/>
          <w:lang w:val="ru-RU"/>
        </w:rPr>
        <w:t>следует</w:t>
      </w:r>
      <w:r w:rsidRPr="00E82924">
        <w:rPr>
          <w:rFonts w:eastAsia="TimesNewRoman" w:cs="TimesNewRoman"/>
          <w:lang w:val="ru-RU"/>
        </w:rPr>
        <w:t xml:space="preserve"> </w:t>
      </w:r>
      <w:r w:rsidRPr="00E82924">
        <w:rPr>
          <w:rFonts w:eastAsia="TimesNewRoman"/>
          <w:lang w:val="ru-RU"/>
        </w:rPr>
        <w:t>ожидать</w:t>
      </w:r>
      <w:r w:rsidRPr="00E82924">
        <w:rPr>
          <w:rFonts w:eastAsia="TimesNewRoman" w:cs="TimesNewRoman"/>
          <w:lang w:val="ru-RU"/>
        </w:rPr>
        <w:t xml:space="preserve"> </w:t>
      </w:r>
      <w:r w:rsidRPr="00E82924">
        <w:rPr>
          <w:rFonts w:eastAsia="TimesNewRoman"/>
          <w:lang w:val="ru-RU"/>
        </w:rPr>
        <w:t>увеличения</w:t>
      </w:r>
      <w:r w:rsidRPr="00E82924">
        <w:rPr>
          <w:rFonts w:eastAsia="TimesNewRoman" w:cs="TimesNewRoman"/>
          <w:lang w:val="ru-RU"/>
        </w:rPr>
        <w:t xml:space="preserve"> </w:t>
      </w:r>
      <w:r w:rsidRPr="00E82924">
        <w:rPr>
          <w:rFonts w:eastAsia="TimesNewRoman"/>
          <w:lang w:val="ru-RU"/>
        </w:rPr>
        <w:t>численности</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Лемминги</w:t>
      </w:r>
      <w:r w:rsidRPr="00E82924">
        <w:rPr>
          <w:rFonts w:eastAsia="TimesNewRoman" w:cs="TimesNewRoman"/>
          <w:lang w:val="ru-RU"/>
        </w:rPr>
        <w:t xml:space="preserve"> </w:t>
      </w:r>
      <w:r w:rsidRPr="00E82924">
        <w:rPr>
          <w:rFonts w:eastAsia="TimesNewRoman"/>
          <w:lang w:val="ru-RU"/>
        </w:rPr>
        <w:t>являются</w:t>
      </w:r>
      <w:r w:rsidRPr="00E82924">
        <w:rPr>
          <w:rFonts w:eastAsia="TimesNewRoman" w:cs="TimesNewRoman"/>
          <w:lang w:val="ru-RU"/>
        </w:rPr>
        <w:t xml:space="preserve"> </w:t>
      </w:r>
      <w:r w:rsidRPr="00E82924">
        <w:rPr>
          <w:rFonts w:eastAsia="TimesNewRoman"/>
          <w:lang w:val="ru-RU"/>
        </w:rPr>
        <w:t>основным</w:t>
      </w:r>
      <w:r w:rsidRPr="00E82924">
        <w:rPr>
          <w:rFonts w:eastAsia="TimesNewRoman" w:cs="TimesNewRoman"/>
          <w:lang w:val="ru-RU"/>
        </w:rPr>
        <w:t xml:space="preserve"> </w:t>
      </w:r>
      <w:r w:rsidRPr="00E82924">
        <w:rPr>
          <w:rFonts w:eastAsia="TimesNewRoman"/>
          <w:lang w:val="ru-RU"/>
        </w:rPr>
        <w:t>источником</w:t>
      </w:r>
      <w:r w:rsidRPr="00E82924">
        <w:rPr>
          <w:rFonts w:eastAsia="TimesNewRoman" w:cs="TimesNewRoman"/>
          <w:lang w:val="ru-RU"/>
        </w:rPr>
        <w:t xml:space="preserve"> </w:t>
      </w:r>
      <w:r w:rsidRPr="00E82924">
        <w:rPr>
          <w:rFonts w:eastAsia="TimesNewRoman"/>
          <w:lang w:val="ru-RU"/>
        </w:rPr>
        <w:t>питания</w:t>
      </w:r>
      <w:r w:rsidRPr="00E82924">
        <w:rPr>
          <w:rFonts w:eastAsia="TimesNewRoman" w:cs="TimesNewRoman"/>
          <w:lang w:val="ru-RU"/>
        </w:rPr>
        <w:t xml:space="preserve"> </w:t>
      </w:r>
      <w:r w:rsidRPr="00E82924">
        <w:rPr>
          <w:rFonts w:eastAsia="TimesNewRoman"/>
          <w:lang w:val="ru-RU"/>
        </w:rPr>
        <w:t>целого</w:t>
      </w:r>
      <w:r w:rsidRPr="00E82924">
        <w:rPr>
          <w:rFonts w:eastAsia="TimesNewRoman" w:cs="TimesNewRoman"/>
          <w:lang w:val="ru-RU"/>
        </w:rPr>
        <w:t xml:space="preserve"> </w:t>
      </w:r>
      <w:r w:rsidRPr="00E82924">
        <w:rPr>
          <w:rFonts w:eastAsia="TimesNewRoman"/>
          <w:lang w:val="ru-RU"/>
        </w:rPr>
        <w:t>ряда</w:t>
      </w:r>
      <w:r w:rsidRPr="00E82924">
        <w:rPr>
          <w:rFonts w:eastAsia="TimesNewRoman" w:cs="TimesNewRoman"/>
          <w:lang w:val="ru-RU"/>
        </w:rPr>
        <w:t xml:space="preserve"> </w:t>
      </w:r>
      <w:r w:rsidRPr="00E82924">
        <w:rPr>
          <w:rFonts w:eastAsia="TimesNewRoman"/>
          <w:lang w:val="ru-RU"/>
        </w:rPr>
        <w:t>хищников</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первую очередь</w:t>
      </w:r>
      <w:r w:rsidRPr="00E82924">
        <w:rPr>
          <w:rFonts w:eastAsia="TimesNewRoman" w:cs="TimesNewRoman"/>
          <w:lang w:val="ru-RU"/>
        </w:rPr>
        <w:t xml:space="preserve"> </w:t>
      </w:r>
      <w:r w:rsidRPr="00E82924">
        <w:rPr>
          <w:rFonts w:eastAsia="TimesNewRoman"/>
          <w:lang w:val="ru-RU"/>
        </w:rPr>
        <w:t>песца</w:t>
      </w:r>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горностая</w:t>
      </w:r>
      <w:r w:rsidRPr="00E82924">
        <w:rPr>
          <w:rFonts w:eastAsia="TimesNewRoman" w:cs="TimesNewRoman"/>
          <w:lang w:val="ru-RU"/>
        </w:rPr>
        <w:t xml:space="preserve">, </w:t>
      </w:r>
      <w:r w:rsidRPr="00E82924">
        <w:rPr>
          <w:rFonts w:eastAsia="TimesNewRoman"/>
          <w:lang w:val="ru-RU"/>
        </w:rPr>
        <w:t>ласки</w:t>
      </w:r>
      <w:r w:rsidRPr="00E82924">
        <w:rPr>
          <w:rFonts w:eastAsia="TimesNewRoman" w:cs="TimesNewRoman"/>
          <w:lang w:val="ru-RU"/>
        </w:rPr>
        <w:t xml:space="preserve">, </w:t>
      </w:r>
      <w:r w:rsidRPr="00E82924">
        <w:rPr>
          <w:rFonts w:eastAsia="TimesNewRoman"/>
          <w:lang w:val="ru-RU"/>
        </w:rPr>
        <w:t>сов</w:t>
      </w:r>
      <w:r w:rsidRPr="00E82924">
        <w:rPr>
          <w:rFonts w:eastAsia="TimesNewRoman" w:cs="TimesNewRoman"/>
          <w:lang w:val="ru-RU"/>
        </w:rPr>
        <w:t xml:space="preserve">, </w:t>
      </w:r>
      <w:r w:rsidRPr="00E82924">
        <w:rPr>
          <w:rFonts w:eastAsia="TimesNewRoman"/>
          <w:lang w:val="ru-RU"/>
        </w:rPr>
        <w:t>канюка</w:t>
      </w:r>
      <w:r w:rsidRPr="00E82924">
        <w:rPr>
          <w:rFonts w:eastAsia="TimesNewRoman" w:cs="TimesNewRoman"/>
          <w:lang w:val="ru-RU"/>
        </w:rPr>
        <w:t xml:space="preserve">, </w:t>
      </w:r>
      <w:r w:rsidRPr="00E82924">
        <w:rPr>
          <w:rFonts w:eastAsia="TimesNewRoman"/>
          <w:lang w:val="ru-RU"/>
        </w:rPr>
        <w:t>поморников</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даже</w:t>
      </w:r>
      <w:r w:rsidRPr="00E82924">
        <w:rPr>
          <w:rFonts w:eastAsia="TimesNewRoman" w:cs="TimesNewRoman"/>
          <w:lang w:val="ru-RU"/>
        </w:rPr>
        <w:t xml:space="preserve"> </w:t>
      </w:r>
      <w:r w:rsidRPr="00E82924">
        <w:rPr>
          <w:rFonts w:eastAsia="TimesNewRoman"/>
          <w:lang w:val="ru-RU"/>
        </w:rPr>
        <w:t>волка</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годы</w:t>
      </w:r>
      <w:r w:rsidRPr="00E82924">
        <w:rPr>
          <w:rFonts w:eastAsia="TimesNewRoman" w:cs="TimesNewRoman"/>
          <w:lang w:val="ru-RU"/>
        </w:rPr>
        <w:t xml:space="preserve"> </w:t>
      </w:r>
      <w:r w:rsidRPr="00E82924">
        <w:rPr>
          <w:rFonts w:eastAsia="TimesNewRoman"/>
          <w:lang w:val="ru-RU"/>
        </w:rPr>
        <w:t>массового</w:t>
      </w:r>
      <w:r w:rsidRPr="00E82924">
        <w:rPr>
          <w:rFonts w:eastAsia="TimesNewRoman" w:cs="TimesNewRoman"/>
          <w:lang w:val="ru-RU"/>
        </w:rPr>
        <w:t xml:space="preserve"> </w:t>
      </w:r>
      <w:r w:rsidRPr="00E82924">
        <w:rPr>
          <w:rFonts w:eastAsia="TimesNewRoman"/>
          <w:lang w:val="ru-RU"/>
        </w:rPr>
        <w:t>размножения</w:t>
      </w:r>
      <w:r w:rsidRPr="00E82924">
        <w:rPr>
          <w:rFonts w:eastAsia="TimesNewRoman" w:cs="TimesNewRoman"/>
          <w:lang w:val="ru-RU"/>
        </w:rPr>
        <w:t xml:space="preserve"> </w:t>
      </w:r>
      <w:r w:rsidRPr="00E82924">
        <w:rPr>
          <w:rFonts w:eastAsia="TimesNewRoman"/>
          <w:lang w:val="ru-RU"/>
        </w:rPr>
        <w:t>численность</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превышает</w:t>
      </w:r>
      <w:r w:rsidRPr="00E82924">
        <w:rPr>
          <w:rFonts w:eastAsia="TimesNewRoman" w:cs="TimesNewRoman"/>
          <w:lang w:val="ru-RU"/>
        </w:rPr>
        <w:t xml:space="preserve"> </w:t>
      </w:r>
      <w:r w:rsidRPr="00E82924">
        <w:rPr>
          <w:rFonts w:eastAsia="TimesNewRoman"/>
          <w:lang w:val="ru-RU"/>
        </w:rPr>
        <w:t>численность</w:t>
      </w:r>
      <w:r w:rsidRPr="00E82924">
        <w:rPr>
          <w:rFonts w:eastAsia="TimesNewRoman" w:cs="TimesNewRoman"/>
          <w:lang w:val="ru-RU"/>
        </w:rPr>
        <w:t xml:space="preserve"> </w:t>
      </w:r>
      <w:r w:rsidRPr="00E82924">
        <w:rPr>
          <w:rFonts w:eastAsia="TimesNewRoman"/>
          <w:lang w:val="ru-RU"/>
        </w:rPr>
        <w:t>других</w:t>
      </w:r>
      <w:r w:rsidRPr="00E82924">
        <w:rPr>
          <w:rFonts w:eastAsia="TimesNewRoman" w:cs="TimesNewRoman"/>
          <w:lang w:val="ru-RU"/>
        </w:rPr>
        <w:t xml:space="preserve"> </w:t>
      </w:r>
      <w:r w:rsidRPr="00E82924">
        <w:rPr>
          <w:rFonts w:eastAsia="TimesNewRoman"/>
          <w:lang w:val="ru-RU"/>
        </w:rPr>
        <w:t>грызунов</w:t>
      </w:r>
      <w:r w:rsidRPr="00E82924">
        <w:rPr>
          <w:rFonts w:eastAsia="TimesNewRoman" w:cs="TimesNewRoman"/>
          <w:lang w:val="ru-RU"/>
        </w:rPr>
        <w:t>.</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0E5B26" w:rsidRPr="00E82924" w14:paraId="24C3EA60" w14:textId="77777777" w:rsidTr="000E5B26">
        <w:tc>
          <w:tcPr>
            <w:tcW w:w="4926" w:type="dxa"/>
          </w:tcPr>
          <w:p w14:paraId="5255BA5D" w14:textId="21928186" w:rsidR="000E5B26" w:rsidRPr="00E82924" w:rsidRDefault="000E5B26" w:rsidP="00916BED">
            <w:pPr>
              <w:rPr>
                <w:rFonts w:eastAsia="TimesNewRoman" w:cs="TimesNewRoman"/>
                <w:lang w:val="ru-RU"/>
              </w:rPr>
            </w:pPr>
            <w:r w:rsidRPr="00E82924">
              <w:rPr>
                <w:noProof/>
                <w:color w:val="000000"/>
                <w:sz w:val="24"/>
                <w:szCs w:val="24"/>
                <w:lang w:val="ru-RU" w:eastAsia="ru-RU"/>
              </w:rPr>
              <w:drawing>
                <wp:inline distT="0" distB="0" distL="0" distR="0" wp14:anchorId="0C7FAE9A" wp14:editId="6C273CD8">
                  <wp:extent cx="2880000" cy="1920000"/>
                  <wp:effectExtent l="19050" t="19050" r="15875" b="2349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2880000" cy="1920000"/>
                          </a:xfrm>
                          <a:prstGeom prst="rect">
                            <a:avLst/>
                          </a:prstGeom>
                          <a:noFill/>
                          <a:ln>
                            <a:solidFill>
                              <a:schemeClr val="tx1"/>
                            </a:solidFill>
                          </a:ln>
                        </pic:spPr>
                      </pic:pic>
                    </a:graphicData>
                  </a:graphic>
                </wp:inline>
              </w:drawing>
            </w:r>
          </w:p>
        </w:tc>
        <w:tc>
          <w:tcPr>
            <w:tcW w:w="4927" w:type="dxa"/>
          </w:tcPr>
          <w:p w14:paraId="3DDB6524" w14:textId="35D7D262" w:rsidR="000E5B26" w:rsidRPr="00E82924" w:rsidRDefault="000E5B26" w:rsidP="00916BED">
            <w:pPr>
              <w:rPr>
                <w:rFonts w:eastAsia="TimesNewRoman" w:cs="TimesNewRoman"/>
                <w:lang w:val="ru-RU"/>
              </w:rPr>
            </w:pPr>
            <w:r w:rsidRPr="00E82924">
              <w:rPr>
                <w:noProof/>
                <w:sz w:val="24"/>
                <w:szCs w:val="24"/>
                <w:lang w:val="ru-RU" w:eastAsia="ru-RU"/>
              </w:rPr>
              <w:drawing>
                <wp:inline distT="0" distB="0" distL="0" distR="0" wp14:anchorId="33AEBE9D" wp14:editId="5FA9B71A">
                  <wp:extent cx="2880000" cy="1920000"/>
                  <wp:effectExtent l="19050" t="19050" r="15875" b="2349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98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1920000"/>
                          </a:xfrm>
                          <a:prstGeom prst="rect">
                            <a:avLst/>
                          </a:prstGeom>
                          <a:ln>
                            <a:solidFill>
                              <a:schemeClr val="tx1"/>
                            </a:solidFill>
                          </a:ln>
                        </pic:spPr>
                      </pic:pic>
                    </a:graphicData>
                  </a:graphic>
                </wp:inline>
              </w:drawing>
            </w:r>
          </w:p>
        </w:tc>
      </w:tr>
      <w:tr w:rsidR="000E5B26" w:rsidRPr="00E82924" w14:paraId="7012542F" w14:textId="77777777" w:rsidTr="000E5B26">
        <w:tc>
          <w:tcPr>
            <w:tcW w:w="4926" w:type="dxa"/>
          </w:tcPr>
          <w:p w14:paraId="6D2A5F87" w14:textId="77777777" w:rsidR="000E5B26" w:rsidRPr="00E82924" w:rsidRDefault="000E5B26" w:rsidP="000E5B26">
            <w:pPr>
              <w:pStyle w:val="a6"/>
              <w:spacing w:before="0" w:after="120" w:line="240" w:lineRule="auto"/>
              <w:rPr>
                <w:lang w:val="ru-RU"/>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66</w:t>
            </w:r>
            <w:r w:rsidRPr="00E82924">
              <w:rPr>
                <w:lang w:val="ru-RU"/>
              </w:rPr>
              <w:fldChar w:fldCharType="end"/>
            </w:r>
            <w:r w:rsidRPr="00E82924">
              <w:rPr>
                <w:lang w:val="ru-RU"/>
              </w:rPr>
              <w:t>: Заяц-беляк</w:t>
            </w:r>
          </w:p>
          <w:p w14:paraId="0B03259E" w14:textId="43A749CC" w:rsidR="000E5B26" w:rsidRPr="00E82924" w:rsidRDefault="000E5B26" w:rsidP="000E5B26">
            <w:pPr>
              <w:pStyle w:val="a6"/>
              <w:spacing w:before="0" w:after="120" w:line="240" w:lineRule="auto"/>
              <w:rPr>
                <w:rFonts w:eastAsia="TimesNewRoman" w:cs="TimesNewRoman"/>
                <w:lang w:val="ru-RU"/>
              </w:rPr>
            </w:pPr>
            <w:r w:rsidRPr="00E82924">
              <w:rPr>
                <w:lang w:val="ru-RU"/>
              </w:rPr>
              <w:t>Фотоматериалы АО «ИЭПИ», 2020</w:t>
            </w:r>
          </w:p>
        </w:tc>
        <w:tc>
          <w:tcPr>
            <w:tcW w:w="4927" w:type="dxa"/>
          </w:tcPr>
          <w:p w14:paraId="006EF248" w14:textId="77777777" w:rsidR="000E5B26" w:rsidRPr="00E82924" w:rsidRDefault="000E5B26" w:rsidP="000E5B26">
            <w:pPr>
              <w:pStyle w:val="a6"/>
              <w:spacing w:before="0" w:after="120" w:line="240" w:lineRule="auto"/>
              <w:rPr>
                <w:lang w:val="ru-RU"/>
              </w:rPr>
            </w:pP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67</w:t>
            </w:r>
            <w:r w:rsidRPr="00E82924">
              <w:rPr>
                <w:lang w:val="ru-RU"/>
              </w:rPr>
              <w:fldChar w:fldCharType="end"/>
            </w:r>
            <w:r w:rsidRPr="00E82924">
              <w:rPr>
                <w:lang w:val="ru-RU"/>
              </w:rPr>
              <w:t>: Копытный лемминг</w:t>
            </w:r>
          </w:p>
          <w:p w14:paraId="12C6CF7B" w14:textId="3B515A12" w:rsidR="000E5B26" w:rsidRPr="00E82924" w:rsidRDefault="000E5B26" w:rsidP="000E5B26">
            <w:pPr>
              <w:pStyle w:val="a6"/>
              <w:spacing w:before="0" w:after="120" w:line="240" w:lineRule="auto"/>
              <w:rPr>
                <w:rFonts w:eastAsia="TimesNewRoman" w:cs="TimesNewRoman"/>
                <w:lang w:val="ru-RU"/>
              </w:rPr>
            </w:pPr>
            <w:r w:rsidRPr="00E82924">
              <w:rPr>
                <w:lang w:val="ru-RU"/>
              </w:rPr>
              <w:t>Фотоматериалы АО «ИЭПИ», 2020</w:t>
            </w:r>
          </w:p>
        </w:tc>
      </w:tr>
    </w:tbl>
    <w:p w14:paraId="1520B02D" w14:textId="77777777" w:rsidR="00B963F5" w:rsidRPr="00E82924" w:rsidRDefault="00B963F5" w:rsidP="00916BED">
      <w:pPr>
        <w:rPr>
          <w:rFonts w:eastAsia="TimesNewRoman" w:cs="TimesNewRoman,BoldItalic"/>
          <w:bCs/>
          <w:i/>
          <w:iCs/>
          <w:lang w:val="ru-RU"/>
        </w:rPr>
      </w:pPr>
    </w:p>
    <w:p w14:paraId="22137130" w14:textId="04AA5216" w:rsidR="00B963F5" w:rsidRPr="00E82924" w:rsidRDefault="00B963F5" w:rsidP="00916BED">
      <w:pPr>
        <w:rPr>
          <w:rFonts w:eastAsia="TimesNewRoman" w:cs="TimesNewRoman,BoldItalic"/>
          <w:bCs/>
          <w:iCs/>
          <w:lang w:val="ru-RU"/>
        </w:rPr>
      </w:pPr>
      <w:r w:rsidRPr="00E82924">
        <w:rPr>
          <w:rFonts w:eastAsia="TimesNewRoman" w:cs="TimesNewRoman,BoldItalic"/>
          <w:bCs/>
          <w:i/>
          <w:iCs/>
          <w:lang w:val="ru-RU"/>
        </w:rPr>
        <w:t>Узкочерепная полёвка я</w:t>
      </w:r>
      <w:r w:rsidRPr="00E82924">
        <w:rPr>
          <w:rFonts w:eastAsia="TimesNewRoman" w:cs="TimesNewRoman,BoldItalic"/>
          <w:bCs/>
          <w:iCs/>
          <w:lang w:val="ru-RU"/>
        </w:rPr>
        <w:t>вляется элементом полизонального фаунистического комплекса и относится к тундрово-луговой экологической группе. Может обитать как в естественных биотопах, так и на территории хозяйственных объектов с сохранившимися участками растительности. Обычный, возможно многочисленный вид. Отмечалась визуально и при отловах в различных типах тундры (АО «ИЭПИ», 2019-2020).</w:t>
      </w:r>
    </w:p>
    <w:p w14:paraId="151BBAA3" w14:textId="19AEA3BC" w:rsidR="00B963F5" w:rsidRPr="00E82924" w:rsidRDefault="00B963F5" w:rsidP="00916BED">
      <w:pPr>
        <w:rPr>
          <w:rFonts w:eastAsia="TimesNewRoman" w:cs="TimesNewRoman,BoldItalic"/>
          <w:bCs/>
          <w:iCs/>
          <w:lang w:val="ru-RU"/>
        </w:rPr>
      </w:pPr>
      <w:r w:rsidRPr="00E82924">
        <w:rPr>
          <w:rFonts w:eastAsia="TimesNewRoman" w:cs="TimesNewRoman,BoldItalic"/>
          <w:bCs/>
          <w:i/>
          <w:iCs/>
          <w:lang w:val="ru-RU"/>
        </w:rPr>
        <w:t xml:space="preserve">Полёвка-экономка </w:t>
      </w:r>
      <w:r w:rsidRPr="00E82924">
        <w:rPr>
          <w:rFonts w:eastAsia="TimesNewRoman" w:cs="TimesNewRoman,BoldItalic"/>
          <w:bCs/>
          <w:iCs/>
          <w:lang w:val="ru-RU"/>
        </w:rPr>
        <w:t>впервые выявлена на Салмановском (Утреннем) ЛУ в 2020 ш. (АО «ИЭПИ», 2020), ранее вид отмечался только на южной части Гыданского полуострова</w:t>
      </w:r>
      <w:r w:rsidRPr="00E82924">
        <w:rPr>
          <w:rStyle w:val="ab"/>
          <w:rFonts w:eastAsia="TimesNewRoman" w:cs="TimesNewRoman,BoldItalic"/>
          <w:bCs/>
          <w:iCs/>
          <w:lang w:val="ru-RU"/>
        </w:rPr>
        <w:footnoteReference w:id="211"/>
      </w:r>
      <w:r w:rsidRPr="00E82924">
        <w:rPr>
          <w:rFonts w:eastAsia="TimesNewRoman" w:cs="TimesNewRoman,BoldItalic"/>
          <w:bCs/>
          <w:iCs/>
          <w:lang w:val="ru-RU"/>
        </w:rPr>
        <w:t>. При расставлении ловушек и их проверке были отмечены норы и помёт животных, один раз полёвка наблюдалась визуально.</w:t>
      </w:r>
    </w:p>
    <w:p w14:paraId="0E7A817F" w14:textId="7EA15E57" w:rsidR="00916BED" w:rsidRPr="00E82924" w:rsidRDefault="00916BED" w:rsidP="00916BED">
      <w:pPr>
        <w:rPr>
          <w:rFonts w:eastAsia="TimesNewRoman" w:cs="TimesNewRoman"/>
          <w:lang w:val="ru-RU"/>
        </w:rPr>
      </w:pPr>
      <w:r w:rsidRPr="00E82924">
        <w:rPr>
          <w:rFonts w:eastAsia="TimesNewRoman" w:cs="TimesNewRoman,BoldItalic"/>
          <w:bCs/>
          <w:i/>
          <w:iCs/>
          <w:lang w:val="ru-RU"/>
        </w:rPr>
        <w:t>Заяц-беляк</w:t>
      </w:r>
      <w:r w:rsidRPr="00E82924">
        <w:rPr>
          <w:rFonts w:eastAsia="TimesNewRoman" w:cs="TimesNewRoman,BoldItalic"/>
          <w:b/>
          <w:bCs/>
          <w:i/>
          <w:iCs/>
          <w:lang w:val="ru-RU"/>
        </w:rPr>
        <w:t xml:space="preserve"> </w:t>
      </w:r>
      <w:r w:rsidRPr="00E82924">
        <w:rPr>
          <w:rFonts w:eastAsia="TimesNewRoman"/>
          <w:lang w:val="ru-RU"/>
        </w:rPr>
        <w:t>обычен</w:t>
      </w:r>
      <w:r w:rsidRPr="00E82924">
        <w:rPr>
          <w:rFonts w:eastAsia="TimesNewRoman" w:cs="TimesNewRoman"/>
          <w:lang w:val="ru-RU"/>
        </w:rPr>
        <w:t xml:space="preserve">, </w:t>
      </w:r>
      <w:r w:rsidRPr="00E82924">
        <w:rPr>
          <w:rFonts w:eastAsia="TimesNewRoman"/>
          <w:lang w:val="ru-RU"/>
        </w:rPr>
        <w:t>особенно</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поймах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балках</w:t>
      </w:r>
      <w:r w:rsidRPr="00E82924">
        <w:rPr>
          <w:rFonts w:eastAsia="TimesNewRoman" w:cs="TimesNewRoman"/>
          <w:lang w:val="ru-RU"/>
        </w:rPr>
        <w:t xml:space="preserve">. </w:t>
      </w:r>
      <w:r w:rsidRPr="00E82924">
        <w:rPr>
          <w:rFonts w:eastAsia="TimesNewRoman"/>
          <w:lang w:val="ru-RU"/>
        </w:rPr>
        <w:t>Его</w:t>
      </w:r>
      <w:r w:rsidRPr="00E82924">
        <w:rPr>
          <w:rFonts w:eastAsia="TimesNewRoman" w:cs="TimesNewRoman"/>
          <w:lang w:val="ru-RU"/>
        </w:rPr>
        <w:t xml:space="preserve"> </w:t>
      </w:r>
      <w:r w:rsidRPr="00E82924">
        <w:rPr>
          <w:rFonts w:eastAsia="TimesNewRoman"/>
          <w:lang w:val="ru-RU"/>
        </w:rPr>
        <w:t>численность</w:t>
      </w:r>
      <w:r w:rsidRPr="00E82924">
        <w:rPr>
          <w:rFonts w:eastAsia="TimesNewRoman" w:cs="TimesNewRoman"/>
          <w:lang w:val="ru-RU"/>
        </w:rPr>
        <w:t xml:space="preserve"> </w:t>
      </w:r>
      <w:r w:rsidRPr="00E82924">
        <w:rPr>
          <w:rFonts w:eastAsia="TimesNewRoman"/>
          <w:lang w:val="ru-RU"/>
        </w:rPr>
        <w:t>мало</w:t>
      </w:r>
      <w:r w:rsidRPr="00E82924">
        <w:rPr>
          <w:rFonts w:eastAsia="TimesNewRoman" w:cs="TimesNewRoman"/>
          <w:lang w:val="ru-RU"/>
        </w:rPr>
        <w:t xml:space="preserve"> </w:t>
      </w:r>
      <w:r w:rsidRPr="00E82924">
        <w:rPr>
          <w:rFonts w:eastAsia="TimesNewRoman"/>
          <w:lang w:val="ru-RU"/>
        </w:rPr>
        <w:t>зависит</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антропогенного</w:t>
      </w:r>
      <w:r w:rsidRPr="00E82924">
        <w:rPr>
          <w:rFonts w:eastAsia="TimesNewRoman" w:cs="TimesNewRoman"/>
          <w:lang w:val="ru-RU"/>
        </w:rPr>
        <w:t xml:space="preserve"> </w:t>
      </w:r>
      <w:r w:rsidRPr="00E82924">
        <w:rPr>
          <w:rFonts w:eastAsia="TimesNewRoman"/>
          <w:lang w:val="ru-RU"/>
        </w:rPr>
        <w:t>влияния</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ландшафт</w:t>
      </w:r>
      <w:r w:rsidR="00230E20" w:rsidRPr="00E82924">
        <w:rPr>
          <w:rFonts w:eastAsia="TimesNewRoman" w:cs="TimesNewRoman"/>
          <w:lang w:val="ru-RU"/>
        </w:rPr>
        <w:t>, заяц регулярно встречатся в зоне строительства объектов.</w:t>
      </w:r>
    </w:p>
    <w:p w14:paraId="1F07E11A" w14:textId="5B24466D" w:rsidR="00B963F5" w:rsidRPr="00E82924" w:rsidRDefault="00916BED" w:rsidP="00916BED">
      <w:pPr>
        <w:rPr>
          <w:rFonts w:eastAsia="ArialMT"/>
          <w:lang w:val="ru-RU"/>
        </w:rPr>
      </w:pPr>
      <w:r w:rsidRPr="00E82924">
        <w:rPr>
          <w:rFonts w:eastAsia="TimesNewRoman"/>
          <w:lang w:val="ru-RU"/>
        </w:rPr>
        <w:t>Численность</w:t>
      </w:r>
      <w:r w:rsidRPr="00E82924">
        <w:rPr>
          <w:rFonts w:eastAsia="TimesNewRoman" w:cs="TimesNewRoman"/>
          <w:lang w:val="ru-RU"/>
        </w:rPr>
        <w:t xml:space="preserve"> </w:t>
      </w:r>
      <w:r w:rsidRPr="00E82924">
        <w:rPr>
          <w:rFonts w:eastAsia="TimesNewRoman" w:cs="TimesNewRoman,BoldItalic"/>
          <w:bCs/>
          <w:i/>
          <w:iCs/>
          <w:lang w:val="ru-RU"/>
        </w:rPr>
        <w:t>песца</w:t>
      </w:r>
      <w:r w:rsidRPr="00E82924">
        <w:rPr>
          <w:rFonts w:eastAsia="TimesNewRoman" w:cs="TimesNewRoman,BoldItalic"/>
          <w:b/>
          <w:bCs/>
          <w:i/>
          <w:iCs/>
          <w:lang w:val="ru-RU"/>
        </w:rPr>
        <w:t xml:space="preserve"> </w:t>
      </w:r>
      <w:r w:rsidRPr="00E82924">
        <w:rPr>
          <w:rFonts w:eastAsia="TimesNewRoman"/>
          <w:lang w:val="ru-RU"/>
        </w:rPr>
        <w:t>тесно</w:t>
      </w:r>
      <w:r w:rsidRPr="00E82924">
        <w:rPr>
          <w:rFonts w:eastAsia="TimesNewRoman" w:cs="TimesNewRoman"/>
          <w:lang w:val="ru-RU"/>
        </w:rPr>
        <w:t xml:space="preserve"> </w:t>
      </w:r>
      <w:r w:rsidRPr="00E82924">
        <w:rPr>
          <w:rFonts w:eastAsia="TimesNewRoman"/>
          <w:lang w:val="ru-RU"/>
        </w:rPr>
        <w:t>связана</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численностью</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которые</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годы</w:t>
      </w:r>
      <w:r w:rsidRPr="00E82924">
        <w:rPr>
          <w:rFonts w:eastAsia="TimesNewRoman" w:cs="TimesNewRoman"/>
          <w:lang w:val="ru-RU"/>
        </w:rPr>
        <w:t xml:space="preserve"> </w:t>
      </w:r>
      <w:r w:rsidRPr="00E82924">
        <w:rPr>
          <w:rFonts w:eastAsia="TimesNewRoman"/>
          <w:lang w:val="ru-RU"/>
        </w:rPr>
        <w:t>их</w:t>
      </w:r>
      <w:r w:rsidRPr="00E82924">
        <w:rPr>
          <w:rFonts w:eastAsia="TimesNewRoman" w:cs="TimesNewRoman"/>
          <w:lang w:val="ru-RU"/>
        </w:rPr>
        <w:t xml:space="preserve"> </w:t>
      </w:r>
      <w:r w:rsidRPr="00E82924">
        <w:rPr>
          <w:rFonts w:eastAsia="TimesNewRoman"/>
          <w:lang w:val="ru-RU"/>
        </w:rPr>
        <w:t>обилия</w:t>
      </w:r>
      <w:r w:rsidRPr="00E82924">
        <w:rPr>
          <w:rFonts w:eastAsia="TimesNewRoman" w:cs="TimesNewRoman"/>
          <w:lang w:val="ru-RU"/>
        </w:rPr>
        <w:t xml:space="preserve"> </w:t>
      </w:r>
      <w:r w:rsidRPr="00E82924">
        <w:rPr>
          <w:rFonts w:eastAsia="TimesNewRoman"/>
          <w:lang w:val="ru-RU"/>
        </w:rPr>
        <w:t>являются</w:t>
      </w:r>
      <w:r w:rsidRPr="00E82924">
        <w:rPr>
          <w:rFonts w:eastAsia="TimesNewRoman" w:cs="TimesNewRoman"/>
          <w:lang w:val="ru-RU"/>
        </w:rPr>
        <w:t xml:space="preserve"> </w:t>
      </w:r>
      <w:r w:rsidRPr="00E82924">
        <w:rPr>
          <w:rFonts w:eastAsia="TimesNewRoman"/>
          <w:lang w:val="ru-RU"/>
        </w:rPr>
        <w:t>основным</w:t>
      </w:r>
      <w:r w:rsidRPr="00E82924">
        <w:rPr>
          <w:rFonts w:eastAsia="TimesNewRoman" w:cs="TimesNewRoman"/>
          <w:lang w:val="ru-RU"/>
        </w:rPr>
        <w:t xml:space="preserve"> </w:t>
      </w:r>
      <w:r w:rsidRPr="00E82924">
        <w:rPr>
          <w:rFonts w:eastAsia="TimesNewRoman"/>
          <w:lang w:val="ru-RU"/>
        </w:rPr>
        <w:t>кормом</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годы</w:t>
      </w:r>
      <w:r w:rsidRPr="00E82924">
        <w:rPr>
          <w:rFonts w:eastAsia="TimesNewRoman" w:cs="TimesNewRoman"/>
          <w:lang w:val="ru-RU"/>
        </w:rPr>
        <w:t xml:space="preserve"> </w:t>
      </w:r>
      <w:r w:rsidRPr="00E82924">
        <w:rPr>
          <w:rFonts w:eastAsia="TimesNewRoman"/>
          <w:lang w:val="ru-RU"/>
        </w:rPr>
        <w:t>депрессии</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песцы</w:t>
      </w:r>
      <w:r w:rsidRPr="00E82924">
        <w:rPr>
          <w:rFonts w:eastAsia="TimesNewRoman" w:cs="TimesNewRoman"/>
          <w:lang w:val="ru-RU"/>
        </w:rPr>
        <w:t xml:space="preserve"> </w:t>
      </w:r>
      <w:r w:rsidRPr="00E82924">
        <w:rPr>
          <w:rFonts w:eastAsia="TimesNewRoman"/>
          <w:lang w:val="ru-RU"/>
        </w:rPr>
        <w:t>становятся</w:t>
      </w:r>
      <w:r w:rsidRPr="00E82924">
        <w:rPr>
          <w:rFonts w:eastAsia="TimesNewRoman" w:cs="TimesNewRoman"/>
          <w:lang w:val="ru-RU"/>
        </w:rPr>
        <w:t xml:space="preserve"> </w:t>
      </w:r>
      <w:r w:rsidRPr="00E82924">
        <w:rPr>
          <w:rFonts w:eastAsia="TimesNewRoman"/>
          <w:lang w:val="ru-RU"/>
        </w:rPr>
        <w:t>всеядными</w:t>
      </w:r>
      <w:r w:rsidRPr="00E82924">
        <w:rPr>
          <w:rFonts w:eastAsia="TimesNewRoman" w:cs="TimesNewRoman"/>
          <w:lang w:val="ru-RU"/>
        </w:rPr>
        <w:t xml:space="preserve">. </w:t>
      </w:r>
      <w:r w:rsidRPr="00E82924">
        <w:rPr>
          <w:rFonts w:eastAsia="TimesNewRoman"/>
          <w:lang w:val="ru-RU"/>
        </w:rPr>
        <w:t>Плодовитость</w:t>
      </w:r>
      <w:r w:rsidRPr="00E82924">
        <w:rPr>
          <w:rFonts w:eastAsia="TimesNewRoman" w:cs="TimesNewRoman"/>
          <w:lang w:val="ru-RU"/>
        </w:rPr>
        <w:t xml:space="preserve"> </w:t>
      </w:r>
      <w:r w:rsidRPr="00E82924">
        <w:rPr>
          <w:rFonts w:eastAsia="TimesNewRoman"/>
          <w:lang w:val="ru-RU"/>
        </w:rPr>
        <w:t>песцов</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зависит</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кормовых</w:t>
      </w:r>
      <w:r w:rsidRPr="00E82924">
        <w:rPr>
          <w:rFonts w:eastAsia="TimesNewRoman" w:cs="TimesNewRoman"/>
          <w:lang w:val="ru-RU"/>
        </w:rPr>
        <w:t xml:space="preserve"> </w:t>
      </w:r>
      <w:r w:rsidRPr="00E82924">
        <w:rPr>
          <w:rFonts w:eastAsia="TimesNewRoman"/>
          <w:lang w:val="ru-RU"/>
        </w:rPr>
        <w:t>условий</w:t>
      </w:r>
      <w:r w:rsidRPr="00E82924">
        <w:rPr>
          <w:rFonts w:eastAsia="TimesNewRoman" w:cs="TimesNewRoman"/>
          <w:lang w:val="ru-RU"/>
        </w:rPr>
        <w:t xml:space="preserve">, </w:t>
      </w:r>
      <w:r w:rsidRPr="00E82924">
        <w:rPr>
          <w:rFonts w:eastAsia="TimesNewRoman"/>
          <w:lang w:val="ru-RU"/>
        </w:rPr>
        <w:t>количество</w:t>
      </w:r>
      <w:r w:rsidRPr="00E82924">
        <w:rPr>
          <w:rFonts w:eastAsia="TimesNewRoman" w:cs="TimesNewRoman"/>
          <w:lang w:val="ru-RU"/>
        </w:rPr>
        <w:t xml:space="preserve"> </w:t>
      </w:r>
      <w:r w:rsidRPr="00E82924">
        <w:rPr>
          <w:rFonts w:eastAsia="TimesNewRoman"/>
          <w:lang w:val="ru-RU"/>
        </w:rPr>
        <w:t>щенков</w:t>
      </w:r>
      <w:r w:rsidRPr="00E82924">
        <w:rPr>
          <w:rFonts w:eastAsia="TimesNewRoman" w:cs="TimesNewRoman"/>
          <w:lang w:val="ru-RU"/>
        </w:rPr>
        <w:t xml:space="preserve"> </w:t>
      </w:r>
      <w:r w:rsidRPr="00E82924">
        <w:rPr>
          <w:rFonts w:eastAsia="TimesNewRoman"/>
          <w:lang w:val="ru-RU"/>
        </w:rPr>
        <w:t>варьирует</w:t>
      </w:r>
      <w:r w:rsidRPr="00E82924">
        <w:rPr>
          <w:rFonts w:eastAsia="TimesNewRoman" w:cs="TimesNewRoman"/>
          <w:lang w:val="ru-RU"/>
        </w:rPr>
        <w:t xml:space="preserve"> </w:t>
      </w:r>
      <w:r w:rsidRPr="00E82924">
        <w:rPr>
          <w:rFonts w:eastAsia="TimesNewRoman"/>
          <w:lang w:val="ru-RU"/>
        </w:rPr>
        <w:t xml:space="preserve">от </w:t>
      </w:r>
      <w:r w:rsidRPr="00E82924">
        <w:rPr>
          <w:rFonts w:eastAsia="TimesNewRoman" w:cs="TimesNewRoman"/>
          <w:lang w:val="ru-RU"/>
        </w:rPr>
        <w:t xml:space="preserve">3-6 </w:t>
      </w:r>
      <w:r w:rsidRPr="00E82924">
        <w:rPr>
          <w:rFonts w:eastAsia="TimesNewRoman"/>
          <w:lang w:val="ru-RU"/>
        </w:rPr>
        <w:t>до</w:t>
      </w:r>
      <w:r w:rsidRPr="00E82924">
        <w:rPr>
          <w:rFonts w:eastAsia="TimesNewRoman" w:cs="TimesNewRoman"/>
          <w:lang w:val="ru-RU"/>
        </w:rPr>
        <w:t xml:space="preserve"> 12-14. </w:t>
      </w:r>
      <w:r w:rsidRPr="00E82924">
        <w:rPr>
          <w:rFonts w:eastAsia="TimesNewRoman"/>
          <w:lang w:val="ru-RU"/>
        </w:rPr>
        <w:t>Процент</w:t>
      </w:r>
      <w:r w:rsidRPr="00E82924">
        <w:rPr>
          <w:rFonts w:eastAsia="TimesNewRoman" w:cs="TimesNewRoman"/>
          <w:lang w:val="ru-RU"/>
        </w:rPr>
        <w:t xml:space="preserve"> </w:t>
      </w:r>
      <w:r w:rsidRPr="00E82924">
        <w:rPr>
          <w:rFonts w:eastAsia="TimesNewRoman"/>
          <w:lang w:val="ru-RU"/>
        </w:rPr>
        <w:t>размножающихся</w:t>
      </w:r>
      <w:r w:rsidRPr="00E82924">
        <w:rPr>
          <w:rFonts w:eastAsia="TimesNewRoman" w:cs="TimesNewRoman"/>
          <w:lang w:val="ru-RU"/>
        </w:rPr>
        <w:t xml:space="preserve"> </w:t>
      </w:r>
      <w:r w:rsidRPr="00E82924">
        <w:rPr>
          <w:rFonts w:eastAsia="TimesNewRoman"/>
          <w:lang w:val="ru-RU"/>
        </w:rPr>
        <w:t>самок</w:t>
      </w:r>
      <w:r w:rsidRPr="00E82924">
        <w:rPr>
          <w:rFonts w:eastAsia="TimesNewRoman" w:cs="TimesNewRoman"/>
          <w:lang w:val="ru-RU"/>
        </w:rPr>
        <w:t xml:space="preserve"> </w:t>
      </w:r>
      <w:r w:rsidRPr="00E82924">
        <w:rPr>
          <w:rFonts w:eastAsia="TimesNewRoman"/>
          <w:lang w:val="ru-RU"/>
        </w:rPr>
        <w:t>изменяется</w:t>
      </w:r>
      <w:r w:rsidRPr="00E82924">
        <w:rPr>
          <w:rFonts w:eastAsia="TimesNewRoman" w:cs="TimesNewRoman"/>
          <w:lang w:val="ru-RU"/>
        </w:rPr>
        <w:t xml:space="preserve"> </w:t>
      </w:r>
      <w:r w:rsidRPr="00E82924">
        <w:rPr>
          <w:rFonts w:eastAsia="TimesNewRoman"/>
          <w:lang w:val="ru-RU"/>
        </w:rPr>
        <w:t>по</w:t>
      </w:r>
      <w:r w:rsidRPr="00E82924">
        <w:rPr>
          <w:rFonts w:eastAsia="TimesNewRoman" w:cs="TimesNewRoman"/>
          <w:lang w:val="ru-RU"/>
        </w:rPr>
        <w:t xml:space="preserve"> </w:t>
      </w:r>
      <w:r w:rsidRPr="00E82924">
        <w:rPr>
          <w:rFonts w:eastAsia="TimesNewRoman"/>
          <w:lang w:val="ru-RU"/>
        </w:rPr>
        <w:t>годам</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30 </w:t>
      </w:r>
      <w:r w:rsidRPr="00E82924">
        <w:rPr>
          <w:rFonts w:eastAsia="TimesNewRoman"/>
          <w:lang w:val="ru-RU"/>
        </w:rPr>
        <w:t>до</w:t>
      </w:r>
      <w:r w:rsidRPr="00E82924">
        <w:rPr>
          <w:rFonts w:eastAsia="TimesNewRoman" w:cs="TimesNewRoman"/>
          <w:lang w:val="ru-RU"/>
        </w:rPr>
        <w:t xml:space="preserve"> 80 %. </w:t>
      </w:r>
      <w:r w:rsidRPr="00E82924">
        <w:rPr>
          <w:rFonts w:eastAsia="TimesNewRoman"/>
          <w:lang w:val="ru-RU"/>
        </w:rPr>
        <w:t>Колебания численности</w:t>
      </w:r>
      <w:r w:rsidRPr="00E82924">
        <w:rPr>
          <w:rFonts w:eastAsia="TimesNewRoman" w:cs="TimesNewRoman"/>
          <w:lang w:val="ru-RU"/>
        </w:rPr>
        <w:t xml:space="preserve"> </w:t>
      </w:r>
      <w:r w:rsidRPr="00E82924">
        <w:rPr>
          <w:rFonts w:eastAsia="TimesNewRoman"/>
          <w:lang w:val="ru-RU"/>
        </w:rPr>
        <w:t>имеют</w:t>
      </w:r>
      <w:r w:rsidRPr="00E82924">
        <w:rPr>
          <w:rFonts w:eastAsia="TimesNewRoman" w:cs="TimesNewRoman"/>
          <w:lang w:val="ru-RU"/>
        </w:rPr>
        <w:t xml:space="preserve"> </w:t>
      </w:r>
      <w:r w:rsidRPr="00E82924">
        <w:rPr>
          <w:rFonts w:eastAsia="TimesNewRoman"/>
          <w:lang w:val="ru-RU"/>
        </w:rPr>
        <w:t>периодичность</w:t>
      </w:r>
      <w:r w:rsidRPr="00E82924">
        <w:rPr>
          <w:rFonts w:eastAsia="TimesNewRoman" w:cs="TimesNewRoman"/>
          <w:lang w:val="ru-RU"/>
        </w:rPr>
        <w:t xml:space="preserve"> </w:t>
      </w:r>
      <w:r w:rsidRPr="00E82924">
        <w:rPr>
          <w:rFonts w:eastAsia="TimesNewRoman"/>
          <w:lang w:val="ru-RU"/>
        </w:rPr>
        <w:t>около</w:t>
      </w:r>
      <w:r w:rsidRPr="00E82924">
        <w:rPr>
          <w:rFonts w:eastAsia="TimesNewRoman" w:cs="TimesNewRoman"/>
          <w:lang w:val="ru-RU"/>
        </w:rPr>
        <w:t xml:space="preserve"> 3-4 </w:t>
      </w:r>
      <w:r w:rsidRPr="00E82924">
        <w:rPr>
          <w:rFonts w:eastAsia="TimesNewRoman"/>
          <w:lang w:val="ru-RU"/>
        </w:rPr>
        <w:t>лет</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долгосрочные</w:t>
      </w:r>
      <w:r w:rsidRPr="00E82924">
        <w:rPr>
          <w:rFonts w:eastAsia="TimesNewRoman" w:cs="TimesNewRoman"/>
          <w:lang w:val="ru-RU"/>
        </w:rPr>
        <w:t xml:space="preserve"> </w:t>
      </w:r>
      <w:r w:rsidRPr="00E82924">
        <w:rPr>
          <w:rFonts w:eastAsia="TimesNewRoman"/>
          <w:lang w:val="ru-RU"/>
        </w:rPr>
        <w:t>около</w:t>
      </w:r>
      <w:r w:rsidRPr="00E82924">
        <w:rPr>
          <w:rFonts w:eastAsia="TimesNewRoman" w:cs="TimesNewRoman"/>
          <w:lang w:val="ru-RU"/>
        </w:rPr>
        <w:t xml:space="preserve"> 20 </w:t>
      </w:r>
      <w:r w:rsidRPr="00E82924">
        <w:rPr>
          <w:rFonts w:eastAsia="TimesNewRoman"/>
          <w:lang w:val="ru-RU"/>
        </w:rPr>
        <w:t>лет</w:t>
      </w:r>
      <w:r w:rsidRPr="00E82924">
        <w:rPr>
          <w:rFonts w:eastAsia="TimesNewRoman" w:cs="TimesNewRoman"/>
          <w:lang w:val="ru-RU"/>
        </w:rPr>
        <w:t>. И</w:t>
      </w:r>
      <w:r w:rsidRPr="00E82924">
        <w:rPr>
          <w:rFonts w:eastAsia="ArialMT"/>
          <w:lang w:val="ru-RU"/>
        </w:rPr>
        <w:t>злюбленное место норения – песчано-холмистая тундра. Повышенная численность песца отмечается и по берегам морей. В типичной тундре плотность нор имеет максимальные значения, достигая местами 3,0-3,5 норы/10 км</w:t>
      </w:r>
      <w:proofErr w:type="gramStart"/>
      <w:r w:rsidRPr="00E82924">
        <w:rPr>
          <w:rFonts w:eastAsia="ArialMT"/>
          <w:vertAlign w:val="superscript"/>
          <w:lang w:val="ru-RU"/>
        </w:rPr>
        <w:t>2</w:t>
      </w:r>
      <w:proofErr w:type="gramEnd"/>
      <w:r w:rsidRPr="00E82924">
        <w:rPr>
          <w:rFonts w:eastAsia="ArialMT"/>
          <w:lang w:val="ru-RU"/>
        </w:rPr>
        <w:t xml:space="preserve">, на территории лицензионного участка плотность этого вида значительно ниже. </w:t>
      </w:r>
      <w:r w:rsidRPr="00E82924">
        <w:rPr>
          <w:lang w:val="ru-RU"/>
        </w:rPr>
        <w:t xml:space="preserve">Оседлый образ жизни песец ведет только с весны до зимы, зимой широко кочует. </w:t>
      </w:r>
      <w:r w:rsidRPr="00E82924">
        <w:rPr>
          <w:rFonts w:eastAsia="ArialMT"/>
          <w:lang w:val="ru-RU"/>
        </w:rPr>
        <w:t>Вид является основным объектом пушного промысла в Ямало-Ненецком АО.</w:t>
      </w:r>
      <w:r w:rsidR="00500D94" w:rsidRPr="00E82924">
        <w:rPr>
          <w:rFonts w:eastAsia="ArialMT"/>
          <w:lang w:val="ru-RU"/>
        </w:rPr>
        <w:t xml:space="preserve"> На территории ЛУ обычен</w:t>
      </w:r>
      <w:r w:rsidR="00B963F5" w:rsidRPr="00E82924">
        <w:rPr>
          <w:rFonts w:eastAsia="ArialMT"/>
          <w:lang w:val="ru-RU"/>
        </w:rPr>
        <w:t xml:space="preserve"> и многочисленен, норы песца располагаются преимущественно в долинах рек. В ходе мониторинговых исследований 2019-2020-го года выявлено 12 жилых нор песца (АО «ИЭПИ», 2019-2020).</w:t>
      </w:r>
    </w:p>
    <w:p w14:paraId="3C0A177D" w14:textId="0FAD2818" w:rsidR="00916BED" w:rsidRPr="00E82924" w:rsidRDefault="00916BED" w:rsidP="00916BED">
      <w:pPr>
        <w:rPr>
          <w:rFonts w:eastAsia="TimesNewRoman" w:cs="TimesNewRoman"/>
          <w:lang w:val="ru-RU"/>
        </w:rPr>
      </w:pPr>
      <w:r w:rsidRPr="00E82924">
        <w:rPr>
          <w:rFonts w:eastAsia="TimesNewRoman" w:cs="TimesNewRoman,BoldItalic"/>
          <w:bCs/>
          <w:i/>
          <w:iCs/>
          <w:lang w:val="ru-RU"/>
        </w:rPr>
        <w:t xml:space="preserve">Волк </w:t>
      </w:r>
      <w:r w:rsidRPr="00E82924">
        <w:rPr>
          <w:rFonts w:eastAsia="TimesNewRoman"/>
          <w:lang w:val="ru-RU"/>
        </w:rPr>
        <w:t>может</w:t>
      </w:r>
      <w:r w:rsidRPr="00E82924">
        <w:rPr>
          <w:rFonts w:eastAsia="TimesNewRoman" w:cs="TimesNewRoman"/>
          <w:lang w:val="ru-RU"/>
        </w:rPr>
        <w:t xml:space="preserve"> </w:t>
      </w:r>
      <w:r w:rsidRPr="00E82924">
        <w:rPr>
          <w:rFonts w:eastAsia="TimesNewRoman"/>
          <w:lang w:val="ru-RU"/>
        </w:rPr>
        <w:t>встречаться</w:t>
      </w:r>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всех</w:t>
      </w:r>
      <w:r w:rsidRPr="00E82924">
        <w:rPr>
          <w:rFonts w:eastAsia="TimesNewRoman" w:cs="TimesNewRoman"/>
          <w:lang w:val="ru-RU"/>
        </w:rPr>
        <w:t xml:space="preserve"> </w:t>
      </w:r>
      <w:r w:rsidRPr="00E82924">
        <w:rPr>
          <w:rFonts w:eastAsia="TimesNewRoman"/>
          <w:lang w:val="ru-RU"/>
        </w:rPr>
        <w:t>типах</w:t>
      </w:r>
      <w:r w:rsidRPr="00E82924">
        <w:rPr>
          <w:rFonts w:eastAsia="TimesNewRoman" w:cs="TimesNewRoman"/>
          <w:lang w:val="ru-RU"/>
        </w:rPr>
        <w:t xml:space="preserve"> </w:t>
      </w:r>
      <w:r w:rsidRPr="00E82924">
        <w:rPr>
          <w:rFonts w:eastAsia="TimesNewRoman"/>
          <w:lang w:val="ru-RU"/>
        </w:rPr>
        <w:t>местообитаний</w:t>
      </w:r>
      <w:r w:rsidRPr="00E82924">
        <w:rPr>
          <w:rFonts w:eastAsia="TimesNewRoman" w:cs="TimesNewRoman"/>
          <w:lang w:val="ru-RU"/>
        </w:rPr>
        <w:t xml:space="preserve">, </w:t>
      </w:r>
      <w:r w:rsidRPr="00E82924">
        <w:rPr>
          <w:rFonts w:eastAsia="TimesNewRoman"/>
          <w:lang w:val="ru-RU"/>
        </w:rPr>
        <w:t>но</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предпочитает</w:t>
      </w:r>
      <w:r w:rsidRPr="00E82924">
        <w:rPr>
          <w:rFonts w:eastAsia="TimesNewRoman" w:cs="TimesNewRoman"/>
          <w:lang w:val="ru-RU"/>
        </w:rPr>
        <w:t xml:space="preserve"> </w:t>
      </w:r>
      <w:r w:rsidRPr="00E82924">
        <w:rPr>
          <w:rFonts w:eastAsia="TimesNewRoman"/>
          <w:lang w:val="ru-RU"/>
        </w:rPr>
        <w:t>овраги</w:t>
      </w:r>
      <w:r w:rsidRPr="00E82924">
        <w:rPr>
          <w:rFonts w:eastAsia="TimesNewRoman" w:cs="TimesNewRoman"/>
          <w:lang w:val="ru-RU"/>
        </w:rPr>
        <w:t xml:space="preserve">, </w:t>
      </w:r>
      <w:r w:rsidRPr="00E82924">
        <w:rPr>
          <w:rFonts w:eastAsia="TimesNewRoman"/>
          <w:lang w:val="ru-RU"/>
        </w:rPr>
        <w:t>долины</w:t>
      </w:r>
      <w:r w:rsidRPr="00E82924">
        <w:rPr>
          <w:rFonts w:eastAsia="TimesNewRoman" w:cs="TimesNewRoman"/>
          <w:lang w:val="ru-RU"/>
        </w:rPr>
        <w:t xml:space="preserve"> </w:t>
      </w:r>
      <w:r w:rsidRPr="00E82924">
        <w:rPr>
          <w:rFonts w:eastAsia="TimesNewRoman"/>
          <w:lang w:val="ru-RU"/>
        </w:rPr>
        <w:t>рек</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ручьев</w:t>
      </w:r>
      <w:r w:rsidRPr="00E82924">
        <w:rPr>
          <w:rFonts w:eastAsia="TimesNewRoman" w:cs="TimesNewRoman"/>
          <w:lang w:val="ru-RU"/>
        </w:rPr>
        <w:t xml:space="preserve">. </w:t>
      </w:r>
      <w:r w:rsidRPr="00E82924">
        <w:rPr>
          <w:rFonts w:eastAsia="TimesNewRoman"/>
          <w:lang w:val="ru-RU"/>
        </w:rPr>
        <w:t>Кроме</w:t>
      </w:r>
      <w:r w:rsidRPr="00E82924">
        <w:rPr>
          <w:rFonts w:eastAsia="TimesNewRoman" w:cs="TimesNewRoman"/>
          <w:lang w:val="ru-RU"/>
        </w:rPr>
        <w:t xml:space="preserve"> </w:t>
      </w:r>
      <w:r w:rsidRPr="00E82924">
        <w:rPr>
          <w:rFonts w:eastAsia="TimesNewRoman"/>
          <w:lang w:val="ru-RU"/>
        </w:rPr>
        <w:t>времени</w:t>
      </w:r>
      <w:r w:rsidRPr="00E82924">
        <w:rPr>
          <w:rFonts w:eastAsia="TimesNewRoman" w:cs="TimesNewRoman"/>
          <w:lang w:val="ru-RU"/>
        </w:rPr>
        <w:t xml:space="preserve"> </w:t>
      </w:r>
      <w:r w:rsidRPr="00E82924">
        <w:rPr>
          <w:rFonts w:eastAsia="TimesNewRoman"/>
          <w:lang w:val="ru-RU"/>
        </w:rPr>
        <w:t>размножения</w:t>
      </w:r>
      <w:r w:rsidRPr="00E82924">
        <w:rPr>
          <w:rFonts w:eastAsia="TimesNewRoman" w:cs="TimesNewRoman"/>
          <w:lang w:val="ru-RU"/>
        </w:rPr>
        <w:t xml:space="preserve"> </w:t>
      </w:r>
      <w:r w:rsidRPr="00E82924">
        <w:rPr>
          <w:rFonts w:eastAsia="TimesNewRoman"/>
          <w:lang w:val="ru-RU"/>
        </w:rPr>
        <w:t>волки</w:t>
      </w:r>
      <w:r w:rsidRPr="00E82924">
        <w:rPr>
          <w:rFonts w:eastAsia="TimesNewRoman" w:cs="TimesNewRoman"/>
          <w:lang w:val="ru-RU"/>
        </w:rPr>
        <w:t xml:space="preserve"> </w:t>
      </w:r>
      <w:r w:rsidRPr="00E82924">
        <w:rPr>
          <w:rFonts w:eastAsia="TimesNewRoman"/>
          <w:lang w:val="ru-RU"/>
        </w:rPr>
        <w:t>кочуют</w:t>
      </w:r>
      <w:r w:rsidRPr="00E82924">
        <w:rPr>
          <w:rFonts w:eastAsia="TimesNewRoman" w:cs="TimesNewRoman"/>
          <w:lang w:val="ru-RU"/>
        </w:rPr>
        <w:t xml:space="preserve">. </w:t>
      </w:r>
      <w:r w:rsidRPr="00E82924">
        <w:rPr>
          <w:rFonts w:eastAsia="TimesNewRoman"/>
          <w:lang w:val="ru-RU"/>
        </w:rPr>
        <w:t>Сезонные</w:t>
      </w:r>
      <w:r w:rsidRPr="00E82924">
        <w:rPr>
          <w:rFonts w:eastAsia="TimesNewRoman" w:cs="TimesNewRoman"/>
          <w:lang w:val="ru-RU"/>
        </w:rPr>
        <w:t xml:space="preserve"> </w:t>
      </w:r>
      <w:r w:rsidRPr="00E82924">
        <w:rPr>
          <w:rFonts w:eastAsia="TimesNewRoman"/>
          <w:lang w:val="ru-RU"/>
        </w:rPr>
        <w:t>перемещения совпадают</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движением</w:t>
      </w:r>
      <w:r w:rsidRPr="00E82924">
        <w:rPr>
          <w:rFonts w:eastAsia="TimesNewRoman" w:cs="TimesNewRoman"/>
          <w:lang w:val="ru-RU"/>
        </w:rPr>
        <w:t xml:space="preserve"> </w:t>
      </w:r>
      <w:r w:rsidRPr="00E82924">
        <w:rPr>
          <w:rFonts w:eastAsia="TimesNewRoman"/>
          <w:lang w:val="ru-RU"/>
        </w:rPr>
        <w:t>стад</w:t>
      </w:r>
      <w:r w:rsidRPr="00E82924">
        <w:rPr>
          <w:rFonts w:eastAsia="TimesNewRoman" w:cs="TimesNewRoman"/>
          <w:lang w:val="ru-RU"/>
        </w:rPr>
        <w:t xml:space="preserve"> </w:t>
      </w:r>
      <w:r w:rsidRPr="00E82924">
        <w:rPr>
          <w:rFonts w:eastAsia="TimesNewRoman"/>
          <w:lang w:val="ru-RU"/>
        </w:rPr>
        <w:t>северного</w:t>
      </w:r>
      <w:r w:rsidRPr="00E82924">
        <w:rPr>
          <w:rFonts w:eastAsia="TimesNewRoman" w:cs="TimesNewRoman"/>
          <w:lang w:val="ru-RU"/>
        </w:rPr>
        <w:t xml:space="preserve"> </w:t>
      </w:r>
      <w:r w:rsidRPr="00E82924">
        <w:rPr>
          <w:rFonts w:eastAsia="TimesNewRoman"/>
          <w:lang w:val="ru-RU"/>
        </w:rPr>
        <w:t>оленя</w:t>
      </w:r>
      <w:r w:rsidRPr="00E82924">
        <w:rPr>
          <w:rFonts w:eastAsia="TimesNewRoman" w:cs="TimesNewRoman"/>
          <w:lang w:val="ru-RU"/>
        </w:rPr>
        <w:t xml:space="preserve">, </w:t>
      </w:r>
      <w:r w:rsidRPr="00E82924">
        <w:rPr>
          <w:rFonts w:eastAsia="TimesNewRoman"/>
          <w:lang w:val="ru-RU"/>
        </w:rPr>
        <w:t>поскольку</w:t>
      </w:r>
      <w:r w:rsidRPr="00E82924">
        <w:rPr>
          <w:rFonts w:eastAsia="TimesNewRoman" w:cs="TimesNewRoman"/>
          <w:lang w:val="ru-RU"/>
        </w:rPr>
        <w:t xml:space="preserve"> </w:t>
      </w:r>
      <w:r w:rsidRPr="00E82924">
        <w:rPr>
          <w:rFonts w:eastAsia="TimesNewRoman"/>
          <w:lang w:val="ru-RU"/>
        </w:rPr>
        <w:t>это</w:t>
      </w:r>
      <w:r w:rsidRPr="00E82924">
        <w:rPr>
          <w:rFonts w:eastAsia="TimesNewRoman" w:cs="TimesNewRoman"/>
          <w:lang w:val="ru-RU"/>
        </w:rPr>
        <w:t xml:space="preserve"> </w:t>
      </w:r>
      <w:r w:rsidRPr="00E82924">
        <w:rPr>
          <w:rFonts w:eastAsia="TimesNewRoman"/>
          <w:lang w:val="ru-RU"/>
        </w:rPr>
        <w:t>основная</w:t>
      </w:r>
      <w:r w:rsidRPr="00E82924">
        <w:rPr>
          <w:rFonts w:eastAsia="TimesNewRoman" w:cs="TimesNewRoman"/>
          <w:lang w:val="ru-RU"/>
        </w:rPr>
        <w:t xml:space="preserve"> </w:t>
      </w:r>
      <w:r w:rsidRPr="00E82924">
        <w:rPr>
          <w:rFonts w:eastAsia="TimesNewRoman"/>
          <w:lang w:val="ru-RU"/>
        </w:rPr>
        <w:t>пища</w:t>
      </w:r>
      <w:r w:rsidRPr="00E82924">
        <w:rPr>
          <w:rFonts w:eastAsia="TimesNewRoman" w:cs="TimesNewRoman"/>
          <w:lang w:val="ru-RU"/>
        </w:rPr>
        <w:t xml:space="preserve"> </w:t>
      </w:r>
      <w:r w:rsidRPr="00E82924">
        <w:rPr>
          <w:rFonts w:eastAsia="TimesNewRoman"/>
          <w:lang w:val="ru-RU"/>
        </w:rPr>
        <w:t>волка</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зимний период</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период</w:t>
      </w:r>
      <w:r w:rsidRPr="00E82924">
        <w:rPr>
          <w:rFonts w:eastAsia="TimesNewRoman" w:cs="TimesNewRoman"/>
          <w:lang w:val="ru-RU"/>
        </w:rPr>
        <w:t xml:space="preserve"> </w:t>
      </w:r>
      <w:r w:rsidRPr="00E82924">
        <w:rPr>
          <w:rFonts w:eastAsia="TimesNewRoman"/>
          <w:lang w:val="ru-RU"/>
        </w:rPr>
        <w:t>выкармливания</w:t>
      </w:r>
      <w:r w:rsidRPr="00E82924">
        <w:rPr>
          <w:rFonts w:eastAsia="TimesNewRoman" w:cs="TimesNewRoman"/>
          <w:lang w:val="ru-RU"/>
        </w:rPr>
        <w:t xml:space="preserve"> </w:t>
      </w:r>
      <w:r w:rsidRPr="00E82924">
        <w:rPr>
          <w:rFonts w:eastAsia="TimesNewRoman"/>
          <w:lang w:val="ru-RU"/>
        </w:rPr>
        <w:t>потомства</w:t>
      </w:r>
      <w:r w:rsidRPr="00E82924">
        <w:rPr>
          <w:rFonts w:eastAsia="TimesNewRoman" w:cs="TimesNewRoman"/>
          <w:lang w:val="ru-RU"/>
        </w:rPr>
        <w:t xml:space="preserve"> </w:t>
      </w:r>
      <w:r w:rsidRPr="00E82924">
        <w:rPr>
          <w:rFonts w:eastAsia="TimesNewRoman"/>
          <w:lang w:val="ru-RU"/>
        </w:rPr>
        <w:t>ведут</w:t>
      </w:r>
      <w:r w:rsidRPr="00E82924">
        <w:rPr>
          <w:rFonts w:eastAsia="TimesNewRoman" w:cs="TimesNewRoman"/>
          <w:lang w:val="ru-RU"/>
        </w:rPr>
        <w:t xml:space="preserve"> </w:t>
      </w:r>
      <w:r w:rsidRPr="00E82924">
        <w:rPr>
          <w:rFonts w:eastAsia="TimesNewRoman"/>
          <w:lang w:val="ru-RU"/>
        </w:rPr>
        <w:t>оседлый</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скрытый</w:t>
      </w:r>
      <w:r w:rsidRPr="00E82924">
        <w:rPr>
          <w:rFonts w:eastAsia="TimesNewRoman" w:cs="TimesNewRoman"/>
          <w:lang w:val="ru-RU"/>
        </w:rPr>
        <w:t xml:space="preserve"> </w:t>
      </w:r>
      <w:r w:rsidRPr="00E82924">
        <w:rPr>
          <w:rFonts w:eastAsia="TimesNewRoman"/>
          <w:lang w:val="ru-RU"/>
        </w:rPr>
        <w:t>образ</w:t>
      </w:r>
      <w:r w:rsidRPr="00E82924">
        <w:rPr>
          <w:rFonts w:eastAsia="TimesNewRoman" w:cs="TimesNewRoman"/>
          <w:lang w:val="ru-RU"/>
        </w:rPr>
        <w:t xml:space="preserve"> </w:t>
      </w:r>
      <w:r w:rsidRPr="00E82924">
        <w:rPr>
          <w:rFonts w:eastAsia="TimesNewRoman"/>
          <w:lang w:val="ru-RU"/>
        </w:rPr>
        <w:t>жизни</w:t>
      </w:r>
      <w:r w:rsidRPr="00E82924">
        <w:rPr>
          <w:rFonts w:eastAsia="TimesNewRoman" w:cs="TimesNewRoman"/>
          <w:lang w:val="ru-RU"/>
        </w:rPr>
        <w:t xml:space="preserve">, </w:t>
      </w:r>
      <w:r w:rsidRPr="00E82924">
        <w:rPr>
          <w:rFonts w:eastAsia="TimesNewRoman"/>
          <w:lang w:val="ru-RU"/>
        </w:rPr>
        <w:t>выбирая для</w:t>
      </w:r>
      <w:r w:rsidRPr="00E82924">
        <w:rPr>
          <w:rFonts w:eastAsia="TimesNewRoman" w:cs="TimesNewRoman"/>
          <w:lang w:val="ru-RU"/>
        </w:rPr>
        <w:t xml:space="preserve"> </w:t>
      </w:r>
      <w:r w:rsidRPr="00E82924">
        <w:rPr>
          <w:rFonts w:eastAsia="TimesNewRoman"/>
          <w:lang w:val="ru-RU"/>
        </w:rPr>
        <w:t>устройства</w:t>
      </w:r>
      <w:r w:rsidRPr="00E82924">
        <w:rPr>
          <w:rFonts w:eastAsia="TimesNewRoman" w:cs="TimesNewRoman"/>
          <w:lang w:val="ru-RU"/>
        </w:rPr>
        <w:t xml:space="preserve"> </w:t>
      </w:r>
      <w:r w:rsidRPr="00E82924">
        <w:rPr>
          <w:rFonts w:eastAsia="TimesNewRoman"/>
          <w:lang w:val="ru-RU"/>
        </w:rPr>
        <w:t>логова</w:t>
      </w:r>
      <w:r w:rsidRPr="00E82924">
        <w:rPr>
          <w:rFonts w:eastAsia="TimesNewRoman" w:cs="TimesNewRoman"/>
          <w:lang w:val="ru-RU"/>
        </w:rPr>
        <w:t xml:space="preserve">, </w:t>
      </w:r>
      <w:r w:rsidRPr="00E82924">
        <w:rPr>
          <w:rFonts w:eastAsia="TimesNewRoman"/>
          <w:lang w:val="ru-RU"/>
        </w:rPr>
        <w:t>отдаленные</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w:t>
      </w:r>
      <w:r w:rsidRPr="00E82924">
        <w:rPr>
          <w:rFonts w:eastAsia="TimesNewRoman"/>
          <w:lang w:val="ru-RU"/>
        </w:rPr>
        <w:t>человеческого</w:t>
      </w:r>
      <w:r w:rsidRPr="00E82924">
        <w:rPr>
          <w:rFonts w:eastAsia="TimesNewRoman" w:cs="TimesNewRoman"/>
          <w:lang w:val="ru-RU"/>
        </w:rPr>
        <w:t xml:space="preserve"> </w:t>
      </w:r>
      <w:r w:rsidRPr="00E82924">
        <w:rPr>
          <w:rFonts w:eastAsia="TimesNewRoman"/>
          <w:lang w:val="ru-RU"/>
        </w:rPr>
        <w:t>жилья</w:t>
      </w:r>
      <w:r w:rsidRPr="00E82924">
        <w:rPr>
          <w:rFonts w:eastAsia="TimesNewRoman" w:cs="TimesNewRoman"/>
          <w:lang w:val="ru-RU"/>
        </w:rPr>
        <w:t xml:space="preserve">. </w:t>
      </w:r>
      <w:r w:rsidRPr="00E82924">
        <w:rPr>
          <w:rFonts w:eastAsia="TimesNewRoman"/>
          <w:lang w:val="ru-RU"/>
        </w:rPr>
        <w:t>Зимой</w:t>
      </w:r>
      <w:r w:rsidRPr="00E82924">
        <w:rPr>
          <w:rFonts w:eastAsia="TimesNewRoman" w:cs="TimesNewRoman"/>
          <w:lang w:val="ru-RU"/>
        </w:rPr>
        <w:t xml:space="preserve"> </w:t>
      </w:r>
      <w:r w:rsidRPr="00E82924">
        <w:rPr>
          <w:rFonts w:eastAsia="TimesNewRoman"/>
          <w:lang w:val="ru-RU"/>
        </w:rPr>
        <w:t>образуют</w:t>
      </w:r>
      <w:r w:rsidRPr="00E82924">
        <w:rPr>
          <w:rFonts w:eastAsia="TimesNewRoman" w:cs="TimesNewRoman"/>
          <w:lang w:val="ru-RU"/>
        </w:rPr>
        <w:t xml:space="preserve"> </w:t>
      </w:r>
      <w:r w:rsidRPr="00E82924">
        <w:rPr>
          <w:rFonts w:eastAsia="TimesNewRoman"/>
          <w:lang w:val="ru-RU"/>
        </w:rPr>
        <w:t>стаи</w:t>
      </w:r>
      <w:r w:rsidRPr="00E82924">
        <w:rPr>
          <w:rFonts w:eastAsia="TimesNewRoman" w:cs="TimesNewRoman"/>
          <w:lang w:val="ru-RU"/>
        </w:rPr>
        <w:t xml:space="preserve"> </w:t>
      </w:r>
      <w:r w:rsidRPr="00E82924">
        <w:rPr>
          <w:rFonts w:eastAsia="TimesNewRoman"/>
          <w:lang w:val="ru-RU"/>
        </w:rPr>
        <w:t>от</w:t>
      </w:r>
      <w:r w:rsidRPr="00E82924">
        <w:rPr>
          <w:rFonts w:eastAsia="TimesNewRoman" w:cs="TimesNewRoman"/>
          <w:lang w:val="ru-RU"/>
        </w:rPr>
        <w:t xml:space="preserve"> 5 </w:t>
      </w:r>
      <w:r w:rsidRPr="00E82924">
        <w:rPr>
          <w:rFonts w:eastAsia="TimesNewRoman"/>
          <w:lang w:val="ru-RU"/>
        </w:rPr>
        <w:t>до</w:t>
      </w:r>
      <w:r w:rsidRPr="00E82924">
        <w:rPr>
          <w:rFonts w:eastAsia="TimesNewRoman" w:cs="TimesNewRoman"/>
          <w:lang w:val="ru-RU"/>
        </w:rPr>
        <w:t xml:space="preserve"> 10 </w:t>
      </w:r>
      <w:r w:rsidRPr="00E82924">
        <w:rPr>
          <w:rFonts w:eastAsia="TimesNewRoman"/>
          <w:lang w:val="ru-RU"/>
        </w:rPr>
        <w:t>особей</w:t>
      </w:r>
      <w:r w:rsidRPr="00E82924">
        <w:rPr>
          <w:rFonts w:eastAsia="TimesNewRoman" w:cs="TimesNewRoman"/>
          <w:lang w:val="ru-RU"/>
        </w:rPr>
        <w:t>.</w:t>
      </w:r>
      <w:r w:rsidR="00230E20" w:rsidRPr="00E82924">
        <w:rPr>
          <w:rFonts w:eastAsia="TimesNewRoman" w:cs="TimesNewRoman"/>
          <w:lang w:val="ru-RU"/>
        </w:rPr>
        <w:t xml:space="preserve"> По опросным сведениям, встречен на месторождении в зимний период 2019-2020 г.</w:t>
      </w:r>
    </w:p>
    <w:p w14:paraId="6A33F1D2" w14:textId="3E3E8CBF" w:rsidR="00916BED" w:rsidRPr="00E82924" w:rsidRDefault="00916BED" w:rsidP="00916BED">
      <w:pPr>
        <w:rPr>
          <w:rFonts w:eastAsia="TimesNewRoman" w:cs="TimesNewRoman"/>
          <w:lang w:val="ru-RU"/>
        </w:rPr>
      </w:pPr>
      <w:r w:rsidRPr="00E82924">
        <w:rPr>
          <w:rFonts w:eastAsia="ArialMT"/>
          <w:lang w:val="ru-RU"/>
        </w:rPr>
        <w:t>Возможны заходы лисицы, а также горностая, ласки и росомахи. Причем горностай и ласка встречаются вплоть до арктического побережья. Однако распределение этих мелких хищников-</w:t>
      </w:r>
      <w:r w:rsidRPr="00E82924">
        <w:rPr>
          <w:rFonts w:eastAsia="ArialMT"/>
          <w:lang w:val="ru-RU"/>
        </w:rPr>
        <w:lastRenderedPageBreak/>
        <w:t xml:space="preserve">миофагов в тундре целиком и полностью определяется распределением грызунов, в </w:t>
      </w:r>
      <w:proofErr w:type="gramStart"/>
      <w:r w:rsidRPr="00E82924">
        <w:rPr>
          <w:rFonts w:eastAsia="ArialMT"/>
          <w:lang w:val="ru-RU"/>
        </w:rPr>
        <w:t>связи</w:t>
      </w:r>
      <w:proofErr w:type="gramEnd"/>
      <w:r w:rsidRPr="00E82924">
        <w:rPr>
          <w:rFonts w:eastAsia="ArialMT"/>
          <w:lang w:val="ru-RU"/>
        </w:rPr>
        <w:t xml:space="preserve"> с чем наибольшая их численность отмечается по берегам водоемов. В годы пика численности леммингов численность хищников-миофагов также сильно повышается. </w:t>
      </w:r>
      <w:r w:rsidRPr="00E82924">
        <w:rPr>
          <w:rFonts w:eastAsia="TimesNewRoman" w:cs="TimesNewRoman,BoldItalic"/>
          <w:bCs/>
          <w:i/>
          <w:iCs/>
          <w:lang w:val="ru-RU"/>
        </w:rPr>
        <w:t>Горностай и ласка</w:t>
      </w:r>
      <w:r w:rsidRPr="00E82924">
        <w:rPr>
          <w:rFonts w:eastAsia="TimesNewRoman" w:cs="TimesNewRoman,BoldItalic"/>
          <w:b/>
          <w:bCs/>
          <w:i/>
          <w:iCs/>
          <w:lang w:val="ru-RU"/>
        </w:rPr>
        <w:t xml:space="preserve"> </w:t>
      </w:r>
      <w:r w:rsidRPr="00E82924">
        <w:rPr>
          <w:rFonts w:eastAsia="TimesNewRoman"/>
          <w:lang w:val="ru-RU"/>
        </w:rPr>
        <w:t>присутствуют</w:t>
      </w:r>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всех</w:t>
      </w:r>
      <w:r w:rsidRPr="00E82924">
        <w:rPr>
          <w:rFonts w:eastAsia="TimesNewRoman" w:cs="TimesNewRoman"/>
          <w:lang w:val="ru-RU"/>
        </w:rPr>
        <w:t xml:space="preserve"> </w:t>
      </w:r>
      <w:r w:rsidRPr="00E82924">
        <w:rPr>
          <w:rFonts w:eastAsia="TimesNewRoman"/>
          <w:lang w:val="ru-RU"/>
        </w:rPr>
        <w:t>местообитаниях</w:t>
      </w:r>
      <w:r w:rsidRPr="00E82924">
        <w:rPr>
          <w:rFonts w:eastAsia="TimesNewRoman" w:cs="TimesNewRoman"/>
          <w:lang w:val="ru-RU"/>
        </w:rPr>
        <w:t xml:space="preserve">, </w:t>
      </w:r>
      <w:r w:rsidRPr="00E82924">
        <w:rPr>
          <w:rFonts w:eastAsia="TimesNewRoman"/>
          <w:lang w:val="ru-RU"/>
        </w:rPr>
        <w:t>но</w:t>
      </w:r>
      <w:r w:rsidRPr="00E82924">
        <w:rPr>
          <w:rFonts w:eastAsia="TimesNewRoman" w:cs="TimesNewRoman"/>
          <w:lang w:val="ru-RU"/>
        </w:rPr>
        <w:t xml:space="preserve"> </w:t>
      </w:r>
      <w:r w:rsidRPr="00E82924">
        <w:rPr>
          <w:rFonts w:eastAsia="TimesNewRoman"/>
          <w:lang w:val="ru-RU"/>
        </w:rPr>
        <w:t>преимущество</w:t>
      </w:r>
      <w:r w:rsidRPr="00E82924">
        <w:rPr>
          <w:rFonts w:eastAsia="TimesNewRoman" w:cs="TimesNewRoman"/>
          <w:lang w:val="ru-RU"/>
        </w:rPr>
        <w:t xml:space="preserve"> </w:t>
      </w:r>
      <w:r w:rsidRPr="00E82924">
        <w:rPr>
          <w:rFonts w:eastAsia="TimesNewRoman"/>
          <w:lang w:val="ru-RU"/>
        </w:rPr>
        <w:t>отдают поймам</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кустарникам</w:t>
      </w:r>
      <w:r w:rsidRPr="00E82924">
        <w:rPr>
          <w:rFonts w:eastAsia="TimesNewRoman" w:cs="TimesNewRoman"/>
          <w:lang w:val="ru-RU"/>
        </w:rPr>
        <w:t xml:space="preserve">. </w:t>
      </w:r>
      <w:r w:rsidRPr="00E82924">
        <w:rPr>
          <w:rFonts w:eastAsia="TimesNewRoman" w:cs="TimesNewRoman,BoldItalic"/>
          <w:bCs/>
          <w:i/>
          <w:iCs/>
          <w:lang w:val="ru-RU"/>
        </w:rPr>
        <w:t>Росомаха</w:t>
      </w:r>
      <w:r w:rsidRPr="00E82924">
        <w:rPr>
          <w:rFonts w:eastAsia="TimesNewRoman" w:cs="TimesNewRoman,BoldItalic"/>
          <w:b/>
          <w:bCs/>
          <w:i/>
          <w:iCs/>
          <w:lang w:val="ru-RU"/>
        </w:rPr>
        <w:t xml:space="preserve"> </w:t>
      </w:r>
      <w:r w:rsidRPr="00E82924">
        <w:rPr>
          <w:rFonts w:eastAsia="TimesNewRoman"/>
          <w:lang w:val="ru-RU"/>
        </w:rPr>
        <w:t>постоянно</w:t>
      </w:r>
      <w:r w:rsidRPr="00E82924">
        <w:rPr>
          <w:rFonts w:eastAsia="TimesNewRoman" w:cs="TimesNewRoman"/>
          <w:lang w:val="ru-RU"/>
        </w:rPr>
        <w:t xml:space="preserve"> </w:t>
      </w:r>
      <w:r w:rsidRPr="00E82924">
        <w:rPr>
          <w:rFonts w:eastAsia="TimesNewRoman"/>
          <w:lang w:val="ru-RU"/>
        </w:rPr>
        <w:t>не</w:t>
      </w:r>
      <w:r w:rsidRPr="00E82924">
        <w:rPr>
          <w:rFonts w:eastAsia="TimesNewRoman" w:cs="TimesNewRoman"/>
          <w:lang w:val="ru-RU"/>
        </w:rPr>
        <w:t xml:space="preserve"> </w:t>
      </w:r>
      <w:r w:rsidRPr="00E82924">
        <w:rPr>
          <w:rFonts w:eastAsia="TimesNewRoman"/>
          <w:lang w:val="ru-RU"/>
        </w:rPr>
        <w:t>обитает</w:t>
      </w:r>
      <w:r w:rsidRPr="00E82924">
        <w:rPr>
          <w:rFonts w:eastAsia="TimesNewRoman" w:cs="TimesNewRoman"/>
          <w:lang w:val="ru-RU"/>
        </w:rPr>
        <w:t xml:space="preserve">, </w:t>
      </w:r>
      <w:r w:rsidRPr="00E82924">
        <w:rPr>
          <w:rFonts w:eastAsia="TimesNewRoman"/>
          <w:lang w:val="ru-RU"/>
        </w:rPr>
        <w:t>зимой</w:t>
      </w:r>
      <w:r w:rsidRPr="00E82924">
        <w:rPr>
          <w:rFonts w:eastAsia="TimesNewRoman" w:cs="TimesNewRoman"/>
          <w:lang w:val="ru-RU"/>
        </w:rPr>
        <w:t xml:space="preserve"> </w:t>
      </w:r>
      <w:r w:rsidRPr="00E82924">
        <w:rPr>
          <w:rFonts w:eastAsia="TimesNewRoman"/>
          <w:lang w:val="ru-RU"/>
        </w:rPr>
        <w:t>широко</w:t>
      </w:r>
      <w:r w:rsidRPr="00E82924">
        <w:rPr>
          <w:rFonts w:eastAsia="TimesNewRoman" w:cs="TimesNewRoman"/>
          <w:lang w:val="ru-RU"/>
        </w:rPr>
        <w:t xml:space="preserve"> </w:t>
      </w:r>
      <w:r w:rsidRPr="00E82924">
        <w:rPr>
          <w:rFonts w:eastAsia="TimesNewRoman"/>
          <w:lang w:val="ru-RU"/>
        </w:rPr>
        <w:t>кочует</w:t>
      </w:r>
      <w:r w:rsidRPr="00E82924">
        <w:rPr>
          <w:rFonts w:eastAsia="TimesNewRoman" w:cs="TimesNewRoman"/>
          <w:lang w:val="ru-RU"/>
        </w:rPr>
        <w:t>.</w:t>
      </w:r>
    </w:p>
    <w:p w14:paraId="1C821ED5" w14:textId="4D265173" w:rsidR="00916BED" w:rsidRPr="00E82924" w:rsidRDefault="00916BED" w:rsidP="00995F9A">
      <w:pPr>
        <w:rPr>
          <w:lang w:val="ru-RU"/>
        </w:rPr>
      </w:pPr>
      <w:r w:rsidRPr="00E82924">
        <w:rPr>
          <w:rFonts w:eastAsia="ArialMT"/>
          <w:lang w:val="ru-RU"/>
        </w:rPr>
        <w:t xml:space="preserve">Фауна копытных представлена единственным видом – </w:t>
      </w:r>
      <w:r w:rsidRPr="00E82924">
        <w:rPr>
          <w:rFonts w:eastAsia="ArialMT"/>
          <w:i/>
          <w:lang w:val="ru-RU"/>
        </w:rPr>
        <w:t>северным оленем</w:t>
      </w:r>
      <w:r w:rsidR="00995F9A" w:rsidRPr="00E82924">
        <w:rPr>
          <w:rFonts w:eastAsia="ArialMT"/>
          <w:i/>
          <w:lang w:val="ru-RU"/>
        </w:rPr>
        <w:t xml:space="preserve">. </w:t>
      </w:r>
      <w:r w:rsidR="00995F9A" w:rsidRPr="00E82924">
        <w:rPr>
          <w:rFonts w:eastAsia="ArialMT"/>
          <w:lang w:val="ru-RU"/>
        </w:rPr>
        <w:t>Более</w:t>
      </w:r>
      <w:r w:rsidR="00995F9A" w:rsidRPr="00E82924">
        <w:rPr>
          <w:rFonts w:eastAsia="ArialMT"/>
          <w:i/>
          <w:lang w:val="ru-RU"/>
        </w:rPr>
        <w:t xml:space="preserve"> </w:t>
      </w:r>
      <w:r w:rsidR="00995F9A" w:rsidRPr="00E82924">
        <w:rPr>
          <w:rFonts w:eastAsia="ArialMT"/>
          <w:lang w:val="ru-RU"/>
        </w:rPr>
        <w:t>подробно про дикие популяции северного оленя см. в</w:t>
      </w:r>
      <w:r w:rsidR="00995F9A" w:rsidRPr="00E82924">
        <w:rPr>
          <w:rFonts w:eastAsia="ArialMT"/>
          <w:i/>
          <w:lang w:val="ru-RU"/>
        </w:rPr>
        <w:t xml:space="preserve"> </w:t>
      </w:r>
      <w:r w:rsidR="00995F9A" w:rsidRPr="00E82924">
        <w:rPr>
          <w:rFonts w:eastAsia="ArialMT"/>
          <w:lang w:val="ru-RU"/>
        </w:rPr>
        <w:t>разделе 7.1.3.7</w:t>
      </w:r>
      <w:r w:rsidRPr="00E82924">
        <w:rPr>
          <w:rFonts w:eastAsia="ArialMT"/>
          <w:lang w:val="ru-RU"/>
        </w:rPr>
        <w:t xml:space="preserve">. </w:t>
      </w:r>
      <w:bookmarkStart w:id="197" w:name="_Toc532897428"/>
    </w:p>
    <w:bookmarkEnd w:id="197"/>
    <w:p w14:paraId="4FC3DD4A" w14:textId="77777777" w:rsidR="00916BED" w:rsidRPr="00E82924" w:rsidRDefault="00916BED" w:rsidP="00916BED">
      <w:pPr>
        <w:rPr>
          <w:rFonts w:eastAsia="ArialMT"/>
          <w:lang w:val="ru-RU"/>
        </w:rPr>
      </w:pPr>
      <w:r w:rsidRPr="00E82924">
        <w:rPr>
          <w:lang w:val="ru-RU"/>
        </w:rPr>
        <w:t xml:space="preserve">Согласно представленной Администрацией Тазовского района информации, территория Салмановского (Утреннего) ЛУ является пастбищами с богатой кормовой базой северного оленя. Поэтому в период с весны по осень здесь выпасается поголовье оленей частного сектора Гыданской тундры в количестве свыше 12 000 голов. С апреля по июль на данных пастбищах происходит массовый отел северных оленей. В период с августа по декабрь выпасается около 5000 домашних оленей. Кроме этого, по территории месторождения проходит маршрут каслания оленеводческих хозяйств. </w:t>
      </w:r>
    </w:p>
    <w:p w14:paraId="280D41D1" w14:textId="77777777" w:rsidR="00916BED" w:rsidRPr="00E82924" w:rsidRDefault="00916BED" w:rsidP="00916BED">
      <w:pPr>
        <w:pStyle w:val="41"/>
        <w:tabs>
          <w:tab w:val="clear" w:pos="170"/>
          <w:tab w:val="num" w:pos="1277"/>
        </w:tabs>
        <w:spacing w:before="100" w:beforeAutospacing="1"/>
        <w:ind w:left="0"/>
        <w:rPr>
          <w:lang w:val="ru-RU"/>
        </w:rPr>
      </w:pPr>
      <w:r w:rsidRPr="00E82924">
        <w:rPr>
          <w:lang w:val="ru-RU"/>
        </w:rPr>
        <w:t>Охраняемые виды наземных млекопитающих</w:t>
      </w:r>
    </w:p>
    <w:p w14:paraId="1FA2B1EA" w14:textId="7D9D9CE6" w:rsidR="00916BED" w:rsidRPr="00E82924" w:rsidRDefault="00916BED" w:rsidP="00916BED">
      <w:pPr>
        <w:rPr>
          <w:lang w:val="ru-RU"/>
        </w:rPr>
      </w:pPr>
      <w:r w:rsidRPr="00E82924">
        <w:rPr>
          <w:rFonts w:cs="ArnoPro-Bold"/>
          <w:bCs/>
          <w:iCs/>
          <w:lang w:val="ru-RU"/>
        </w:rPr>
        <w:t>Северный олень</w:t>
      </w:r>
      <w:r w:rsidRPr="00E82924">
        <w:rPr>
          <w:rFonts w:cs="ArnoPro-Bold"/>
          <w:b/>
          <w:bCs/>
          <w:lang w:val="ru-RU"/>
        </w:rPr>
        <w:t xml:space="preserve"> </w:t>
      </w:r>
      <w:r w:rsidRPr="00E82924">
        <w:rPr>
          <w:rFonts w:cs="ArnoPro-Italic"/>
          <w:i/>
          <w:iCs/>
          <w:lang w:val="en-US"/>
        </w:rPr>
        <w:t>Rangifer</w:t>
      </w:r>
      <w:r w:rsidRPr="00E82924">
        <w:rPr>
          <w:rFonts w:cs="ArnoPro-Italic"/>
          <w:i/>
          <w:iCs/>
          <w:lang w:val="ru-RU"/>
        </w:rPr>
        <w:t xml:space="preserve"> </w:t>
      </w:r>
      <w:r w:rsidRPr="00E82924">
        <w:rPr>
          <w:rFonts w:cs="ArnoPro-Italic"/>
          <w:i/>
          <w:iCs/>
          <w:lang w:val="en-US"/>
        </w:rPr>
        <w:t>tarandus</w:t>
      </w:r>
      <w:r w:rsidRPr="00E82924">
        <w:rPr>
          <w:rFonts w:cs="ArnoPro-Italic"/>
          <w:i/>
          <w:iCs/>
          <w:lang w:val="ru-RU"/>
        </w:rPr>
        <w:t xml:space="preserve"> </w:t>
      </w:r>
      <w:r w:rsidRPr="00E82924">
        <w:rPr>
          <w:rFonts w:cs="ArnoPro-Italic"/>
          <w:iCs/>
          <w:lang w:val="ru-RU"/>
        </w:rPr>
        <w:t xml:space="preserve">включен в Красную книгу ЯНАО по </w:t>
      </w:r>
      <w:r w:rsidRPr="00E82924">
        <w:rPr>
          <w:lang w:val="ru-RU"/>
        </w:rPr>
        <w:t xml:space="preserve">Категории </w:t>
      </w:r>
      <w:r w:rsidRPr="00E82924">
        <w:rPr>
          <w:lang w:val="en-US"/>
        </w:rPr>
        <w:t>I</w:t>
      </w:r>
      <w:r w:rsidRPr="00E82924">
        <w:rPr>
          <w:lang w:val="ru-RU"/>
        </w:rPr>
        <w:t xml:space="preserve"> как вид, находящийся под угрозой исчезновения. </w:t>
      </w:r>
      <w:r w:rsidRPr="00E82924">
        <w:rPr>
          <w:rFonts w:cs="Arial"/>
          <w:lang w:val="ru-RU"/>
        </w:rPr>
        <w:t>В Красном списке МСОП вид отнесен к категории «уязвимый вид» (</w:t>
      </w:r>
      <w:r w:rsidRPr="00E82924">
        <w:rPr>
          <w:rFonts w:cs="Arial"/>
        </w:rPr>
        <w:t>VU</w:t>
      </w:r>
      <w:r w:rsidRPr="00E82924">
        <w:rPr>
          <w:rFonts w:cs="Arial"/>
          <w:lang w:val="ru-RU"/>
        </w:rPr>
        <w:t xml:space="preserve">). </w:t>
      </w:r>
      <w:r w:rsidRPr="00E82924">
        <w:rPr>
          <w:lang w:val="ru-RU"/>
        </w:rPr>
        <w:t>С Х</w:t>
      </w:r>
      <w:proofErr w:type="gramStart"/>
      <w:r w:rsidRPr="00E82924">
        <w:t>I</w:t>
      </w:r>
      <w:proofErr w:type="gramEnd"/>
      <w:r w:rsidRPr="00E82924">
        <w:rPr>
          <w:lang w:val="ru-RU"/>
        </w:rPr>
        <w:t xml:space="preserve"> по начало ХХ века южная граница ареала вида, занимавшего всю лесную и тундровую зоны Западной Сибири, неуклонно сдвигалась к северу. К середине ХХ века прежде сплошной ареал распался на отдельные очаги, часть из которых, в том числе </w:t>
      </w:r>
      <w:r w:rsidRPr="00E82924">
        <w:rPr>
          <w:rFonts w:cs="ArnoPro-Italic"/>
          <w:iCs/>
          <w:lang w:val="ru-RU"/>
        </w:rPr>
        <w:t xml:space="preserve">Гыданская популяция, </w:t>
      </w:r>
      <w:r w:rsidRPr="00E82924">
        <w:rPr>
          <w:lang w:val="ru-RU"/>
        </w:rPr>
        <w:t xml:space="preserve">находится в угрожающем состоянии. </w:t>
      </w:r>
      <w:r w:rsidRPr="00E82924">
        <w:rPr>
          <w:rFonts w:cs="ArnoPro-Italic"/>
          <w:iCs/>
          <w:lang w:val="ru-RU"/>
        </w:rPr>
        <w:t>В</w:t>
      </w:r>
      <w:r w:rsidRPr="00E82924">
        <w:rPr>
          <w:rFonts w:cs="ArnoPro-Italic"/>
          <w:i/>
          <w:iCs/>
          <w:lang w:val="ru-RU"/>
        </w:rPr>
        <w:t xml:space="preserve"> </w:t>
      </w:r>
      <w:r w:rsidRPr="00E82924">
        <w:rPr>
          <w:lang w:val="ru-RU"/>
        </w:rPr>
        <w:t xml:space="preserve">последние годы популяция разделилась на две группы – Явайскую и Мессояхинскую: первая обитает на севере полуострова Явай, островах </w:t>
      </w:r>
      <w:proofErr w:type="gramStart"/>
      <w:r w:rsidRPr="00E82924">
        <w:rPr>
          <w:lang w:val="ru-RU"/>
        </w:rPr>
        <w:t>Олений</w:t>
      </w:r>
      <w:proofErr w:type="gramEnd"/>
      <w:r w:rsidRPr="00E82924">
        <w:rPr>
          <w:lang w:val="ru-RU"/>
        </w:rPr>
        <w:t>, Сибирякова, Шокальского, Неупокоева</w:t>
      </w:r>
      <w:r w:rsidR="002B6914" w:rsidRPr="00E82924">
        <w:rPr>
          <w:rStyle w:val="ab"/>
          <w:lang w:val="ru-RU"/>
        </w:rPr>
        <w:footnoteReference w:id="212"/>
      </w:r>
      <w:r w:rsidRPr="00E82924">
        <w:rPr>
          <w:lang w:val="ru-RU"/>
        </w:rPr>
        <w:t>, отдельные животные отмечены в бассейне среднего течения р. Юрибей</w:t>
      </w:r>
      <w:r w:rsidRPr="00E82924">
        <w:rPr>
          <w:rStyle w:val="ab"/>
          <w:lang w:val="ru-RU"/>
        </w:rPr>
        <w:footnoteReference w:id="213"/>
      </w:r>
      <w:r w:rsidRPr="00E82924">
        <w:rPr>
          <w:lang w:val="ru-RU"/>
        </w:rPr>
        <w:t>. На полуострове Мамонта оленей в последние годы не наблюдали. Мессояхинская группировка присутствует в бассейнах рек Антипаютаяха, Танама и Мессояха. На полуострове Гыданский и прилегающих островах, по данным учета 1977 года, обитало около 350–450 животных. В конце 1990-х – начале 2000-х гг. численность Явайской группировки (по результатам авиаучетов) была оценена в 400 особей, Мессояхинской (маршрутный учет) – около 100 особей.</w:t>
      </w:r>
      <w:r w:rsidR="00704D1A" w:rsidRPr="00E82924">
        <w:rPr>
          <w:lang w:val="ru-RU"/>
        </w:rPr>
        <w:t xml:space="preserve"> </w:t>
      </w:r>
      <w:r w:rsidR="00635830" w:rsidRPr="00E82924">
        <w:rPr>
          <w:lang w:val="ru-RU"/>
        </w:rPr>
        <w:t>Общая численность дикого северного олена в ЯНАО оценивалась в 26 тыс. голов</w:t>
      </w:r>
      <w:r w:rsidR="00704D1A" w:rsidRPr="00E82924">
        <w:rPr>
          <w:rStyle w:val="ab"/>
          <w:lang w:val="ru-RU"/>
        </w:rPr>
        <w:footnoteReference w:id="214"/>
      </w:r>
      <w:r w:rsidR="00635830" w:rsidRPr="00E82924">
        <w:rPr>
          <w:lang w:val="ru-RU"/>
        </w:rPr>
        <w:t xml:space="preserve">. </w:t>
      </w:r>
    </w:p>
    <w:p w14:paraId="42CADCC3" w14:textId="0E94B584" w:rsidR="00704D1A" w:rsidRPr="00E82924" w:rsidRDefault="00995F9A" w:rsidP="00704D1A">
      <w:pPr>
        <w:rPr>
          <w:lang w:val="ru-RU"/>
        </w:rPr>
      </w:pPr>
      <w:r w:rsidRPr="00E82924">
        <w:rPr>
          <w:rFonts w:eastAsia="ArialMT"/>
          <w:lang w:val="ru-RU"/>
        </w:rPr>
        <w:t xml:space="preserve">Следов пребывания северного оленя на Гыданском полуострове несколько меньше, чем в соседних областях на полуострове Ямал. </w:t>
      </w:r>
      <w:r w:rsidR="00704D1A" w:rsidRPr="00E82924">
        <w:rPr>
          <w:lang w:val="ru-RU"/>
        </w:rPr>
        <w:t>Территория ЛУ находится за пределами летнего обитания дикого оленя, однако, согласно схемам А.А. Горчаковского (2007) попадает в область зимних пастбищ Явайской группировки.</w:t>
      </w:r>
      <w:r w:rsidR="00635830" w:rsidRPr="00E82924">
        <w:rPr>
          <w:lang w:val="ru-RU"/>
        </w:rPr>
        <w:t xml:space="preserve"> Отельные пастбища этой популяции расположены только на о. Шокальского и на самом севере полуострова Явай</w:t>
      </w:r>
      <w:r w:rsidR="00635830" w:rsidRPr="00E82924">
        <w:rPr>
          <w:rStyle w:val="ab"/>
          <w:lang w:val="ru-RU"/>
        </w:rPr>
        <w:footnoteReference w:id="215"/>
      </w:r>
      <w:r w:rsidR="00635830" w:rsidRPr="00E82924">
        <w:rPr>
          <w:lang w:val="ru-RU"/>
        </w:rPr>
        <w:t>.</w:t>
      </w:r>
      <w:r w:rsidR="00704D1A" w:rsidRPr="00E82924">
        <w:rPr>
          <w:lang w:val="ru-RU"/>
        </w:rPr>
        <w:t xml:space="preserve"> </w:t>
      </w:r>
    </w:p>
    <w:p w14:paraId="04FEACFD" w14:textId="7B10C586" w:rsidR="00995F9A" w:rsidRPr="00E82924" w:rsidRDefault="00704D1A" w:rsidP="00995F9A">
      <w:pPr>
        <w:rPr>
          <w:rFonts w:eastAsia="TimesNewRoman" w:cs="TimesNewRoman"/>
          <w:lang w:val="ru-RU"/>
        </w:rPr>
      </w:pPr>
      <w:r w:rsidRPr="00E82924">
        <w:rPr>
          <w:rFonts w:eastAsia="TimesNewRoman"/>
          <w:lang w:val="ru-RU"/>
        </w:rPr>
        <w:t>Показано</w:t>
      </w:r>
      <w:r w:rsidR="00995F9A" w:rsidRPr="00E82924">
        <w:rPr>
          <w:rFonts w:eastAsia="TimesNewRoman"/>
          <w:lang w:val="ru-RU"/>
        </w:rPr>
        <w:t xml:space="preserve"> </w:t>
      </w:r>
      <w:r w:rsidR="00995F9A" w:rsidRPr="00E82924">
        <w:rPr>
          <w:lang w:val="ru-RU"/>
        </w:rPr>
        <w:t>(</w:t>
      </w:r>
      <w:r w:rsidR="00974558" w:rsidRPr="00E82924">
        <w:rPr>
          <w:lang w:val="ru-RU"/>
        </w:rPr>
        <w:fldChar w:fldCharType="begin"/>
      </w:r>
      <w:r w:rsidR="00974558" w:rsidRPr="00E82924">
        <w:rPr>
          <w:lang w:val="ru-RU"/>
        </w:rPr>
        <w:instrText xml:space="preserve"> REF _Ref56712966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68</w:t>
      </w:r>
      <w:r w:rsidR="00974558" w:rsidRPr="00E82924">
        <w:rPr>
          <w:lang w:val="ru-RU"/>
        </w:rPr>
        <w:fldChar w:fldCharType="end"/>
      </w:r>
      <w:r w:rsidR="00995F9A" w:rsidRPr="00E82924">
        <w:rPr>
          <w:lang w:val="ru-RU"/>
        </w:rPr>
        <w:t>)</w:t>
      </w:r>
      <w:r w:rsidRPr="00E82924">
        <w:rPr>
          <w:rFonts w:eastAsia="TimesNewRoman" w:cs="TimesNewRoman"/>
          <w:lang w:val="ru-RU"/>
        </w:rPr>
        <w:t>, что Салмановский (Утренний) ЛУ находится за пределами наиболее пригодных районов отела.</w:t>
      </w:r>
    </w:p>
    <w:p w14:paraId="393F247A" w14:textId="77777777" w:rsidR="00995F9A" w:rsidRPr="00E82924" w:rsidRDefault="00995F9A" w:rsidP="00995F9A">
      <w:pPr>
        <w:pStyle w:val="a6"/>
        <w:rPr>
          <w:lang w:val="ru-RU"/>
        </w:rPr>
      </w:pPr>
      <w:bookmarkStart w:id="198" w:name="_Ref56712966"/>
      <w:bookmarkStart w:id="199" w:name="_Toc47986094"/>
      <w:r w:rsidRPr="00E82924">
        <w:rPr>
          <w:rFonts w:eastAsia="ArialMT"/>
          <w:b w:val="0"/>
          <w:bCs w:val="0"/>
          <w:noProof/>
          <w:lang w:val="ru-RU" w:eastAsia="ru-RU"/>
        </w:rPr>
        <w:lastRenderedPageBreak/>
        <w:drawing>
          <wp:anchor distT="0" distB="0" distL="114300" distR="114300" simplePos="0" relativeHeight="251911168" behindDoc="0" locked="0" layoutInCell="1" allowOverlap="1" wp14:anchorId="4667297F" wp14:editId="7EAFCA6B">
            <wp:simplePos x="0" y="0"/>
            <wp:positionH relativeFrom="margin">
              <wp:posOffset>54610</wp:posOffset>
            </wp:positionH>
            <wp:positionV relativeFrom="paragraph">
              <wp:posOffset>71755</wp:posOffset>
            </wp:positionV>
            <wp:extent cx="5736590" cy="4004945"/>
            <wp:effectExtent l="19050" t="19050" r="16510" b="14605"/>
            <wp:wrapTopAndBottom/>
            <wp:docPr id="1108426" name="Рисунок 1108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26" name="Ареал северного дикого оленя.jpg"/>
                    <pic:cNvPicPr/>
                  </pic:nvPicPr>
                  <pic:blipFill>
                    <a:blip r:embed="rId137">
                      <a:extLst>
                        <a:ext uri="{28A0092B-C50C-407E-A947-70E740481C1C}">
                          <a14:useLocalDpi xmlns:a14="http://schemas.microsoft.com/office/drawing/2010/main"/>
                        </a:ext>
                      </a:extLst>
                    </a:blip>
                    <a:stretch>
                      <a:fillRect/>
                    </a:stretch>
                  </pic:blipFill>
                  <pic:spPr>
                    <a:xfrm>
                      <a:off x="0" y="0"/>
                      <a:ext cx="5736590" cy="4004945"/>
                    </a:xfrm>
                    <a:prstGeom prst="rect">
                      <a:avLst/>
                    </a:prstGeom>
                    <a:ln>
                      <a:solidFill>
                        <a:schemeClr val="accent5">
                          <a:lumMod val="75000"/>
                        </a:schemeClr>
                      </a:solidFill>
                    </a:ln>
                  </pic:spPr>
                </pic:pic>
              </a:graphicData>
            </a:graphic>
            <wp14:sizeRelH relativeFrom="margin">
              <wp14:pctWidth>0</wp14:pctWidth>
            </wp14:sizeRelH>
            <wp14:sizeRelV relativeFrom="margin">
              <wp14:pctHeight>0</wp14:pctHeight>
            </wp14:sizeRelV>
          </wp:anchor>
        </w:drawing>
      </w:r>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68</w:t>
      </w:r>
      <w:r w:rsidRPr="00E82924">
        <w:rPr>
          <w:lang w:val="ru-RU"/>
        </w:rPr>
        <w:fldChar w:fldCharType="end"/>
      </w:r>
      <w:bookmarkEnd w:id="198"/>
      <w:r w:rsidRPr="00E82924">
        <w:rPr>
          <w:lang w:val="ru-RU"/>
        </w:rPr>
        <w:t>: Карта с ареалами популяций дикого оленя и распределением индекса устойчивости районов отела</w:t>
      </w:r>
      <w:bookmarkEnd w:id="199"/>
      <w:r w:rsidRPr="00E82924">
        <w:rPr>
          <w:lang w:val="ru-RU"/>
        </w:rPr>
        <w:t xml:space="preserve"> </w:t>
      </w:r>
    </w:p>
    <w:p w14:paraId="72B1BB20" w14:textId="77777777" w:rsidR="00995F9A" w:rsidRPr="00E82924" w:rsidRDefault="00995F9A" w:rsidP="00995F9A">
      <w:pPr>
        <w:pStyle w:val="a6"/>
        <w:rPr>
          <w:rFonts w:eastAsia="ArialMT"/>
          <w:szCs w:val="15"/>
          <w:lang w:val="ru-RU"/>
        </w:rPr>
      </w:pPr>
      <w:r w:rsidRPr="00E82924">
        <w:rPr>
          <w:lang w:val="ru-RU"/>
        </w:rPr>
        <w:t>Источник</w:t>
      </w:r>
      <w:r w:rsidRPr="00E82924">
        <w:rPr>
          <w:lang w:val="en-US"/>
        </w:rPr>
        <w:t xml:space="preserve">: </w:t>
      </w:r>
      <w:proofErr w:type="gramStart"/>
      <w:r w:rsidRPr="00E82924">
        <w:rPr>
          <w:lang w:val="en-US"/>
        </w:rPr>
        <w:t>The Circle.</w:t>
      </w:r>
      <w:proofErr w:type="gramEnd"/>
      <w:r w:rsidRPr="00E82924">
        <w:rPr>
          <w:lang w:val="en-US"/>
        </w:rPr>
        <w:t xml:space="preserve"> Raindeer and Caribou: herds and livelihoods in transition. </w:t>
      </w:r>
      <w:proofErr w:type="gramStart"/>
      <w:r w:rsidRPr="00E82924">
        <w:rPr>
          <w:lang w:val="en-US"/>
        </w:rPr>
        <w:t>WWF</w:t>
      </w:r>
      <w:r w:rsidRPr="00E82924">
        <w:rPr>
          <w:lang w:val="ru-RU"/>
        </w:rPr>
        <w:t xml:space="preserve"> </w:t>
      </w:r>
      <w:r w:rsidRPr="00E82924">
        <w:rPr>
          <w:lang w:val="en-US"/>
        </w:rPr>
        <w:t>Magazine</w:t>
      </w:r>
      <w:r w:rsidRPr="00E82924">
        <w:rPr>
          <w:lang w:val="ru-RU"/>
        </w:rPr>
        <w:t>.</w:t>
      </w:r>
      <w:proofErr w:type="gramEnd"/>
      <w:r w:rsidRPr="00E82924">
        <w:rPr>
          <w:lang w:val="ru-RU"/>
        </w:rPr>
        <w:t xml:space="preserve"> #1, 2011</w:t>
      </w:r>
    </w:p>
    <w:p w14:paraId="576153D1" w14:textId="07AD0299" w:rsidR="00995F9A" w:rsidRPr="00E82924" w:rsidRDefault="00704D1A" w:rsidP="00916BED">
      <w:pPr>
        <w:rPr>
          <w:lang w:val="ru-RU"/>
        </w:rPr>
      </w:pPr>
      <w:r w:rsidRPr="00E82924">
        <w:rPr>
          <w:lang w:val="ru-RU"/>
        </w:rPr>
        <w:t xml:space="preserve">В более современной работе </w:t>
      </w:r>
      <w:r w:rsidR="00995F9A" w:rsidRPr="00E82924">
        <w:rPr>
          <w:lang w:val="ru-RU"/>
        </w:rPr>
        <w:t xml:space="preserve">по выявлению </w:t>
      </w:r>
      <w:r w:rsidRPr="00E82924">
        <w:rPr>
          <w:lang w:val="ru-RU"/>
        </w:rPr>
        <w:t xml:space="preserve">степени </w:t>
      </w:r>
      <w:r w:rsidR="00995F9A" w:rsidRPr="00E82924">
        <w:rPr>
          <w:lang w:val="ru-RU"/>
        </w:rPr>
        <w:t>пригодн</w:t>
      </w:r>
      <w:r w:rsidRPr="00E82924">
        <w:rPr>
          <w:lang w:val="ru-RU"/>
        </w:rPr>
        <w:t>ости</w:t>
      </w:r>
      <w:r w:rsidR="00995F9A" w:rsidRPr="00E82924">
        <w:rPr>
          <w:lang w:val="ru-RU"/>
        </w:rPr>
        <w:t xml:space="preserve"> для отела дикого северного оленя </w:t>
      </w:r>
      <w:r w:rsidRPr="00E82924">
        <w:rPr>
          <w:lang w:val="ru-RU"/>
        </w:rPr>
        <w:t>территории</w:t>
      </w:r>
      <w:r w:rsidR="00995F9A" w:rsidRPr="00E82924">
        <w:rPr>
          <w:lang w:val="ru-RU"/>
        </w:rPr>
        <w:t xml:space="preserve"> район Салмановского (Утреннего) ЛУ </w:t>
      </w:r>
      <w:r w:rsidRPr="00E82924">
        <w:rPr>
          <w:lang w:val="ru-RU"/>
        </w:rPr>
        <w:t xml:space="preserve">также </w:t>
      </w:r>
      <w:r w:rsidR="00995F9A" w:rsidRPr="00E82924">
        <w:rPr>
          <w:lang w:val="ru-RU"/>
        </w:rPr>
        <w:t>показан как участок с низкой пригодностью</w:t>
      </w:r>
      <w:r w:rsidR="00995F9A" w:rsidRPr="00E82924">
        <w:rPr>
          <w:rStyle w:val="ab"/>
          <w:lang w:val="ru-RU"/>
        </w:rPr>
        <w:footnoteReference w:id="216"/>
      </w:r>
      <w:r w:rsidRPr="00E82924">
        <w:rPr>
          <w:lang w:val="ru-RU"/>
        </w:rPr>
        <w:t>.</w:t>
      </w:r>
    </w:p>
    <w:p w14:paraId="24126E70" w14:textId="569571E0" w:rsidR="00995F9A" w:rsidRPr="00E82924" w:rsidRDefault="00635830" w:rsidP="00916BED">
      <w:pPr>
        <w:rPr>
          <w:lang w:val="ru-RU"/>
        </w:rPr>
      </w:pPr>
      <w:proofErr w:type="gramStart"/>
      <w:r w:rsidRPr="00E82924">
        <w:rPr>
          <w:rFonts w:eastAsia="TimesNewRoman" w:cs="TimesNewRoman,BoldItalic"/>
          <w:bCs/>
          <w:iCs/>
          <w:lang w:val="ru-RU"/>
        </w:rPr>
        <w:t>Н</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территории</w:t>
      </w:r>
      <w:r w:rsidRPr="00E82924">
        <w:rPr>
          <w:rFonts w:eastAsia="TimesNewRoman" w:cs="TimesNewRoman"/>
          <w:lang w:val="ru-RU"/>
        </w:rPr>
        <w:t xml:space="preserve"> </w:t>
      </w:r>
      <w:r w:rsidRPr="00E82924">
        <w:rPr>
          <w:rFonts w:eastAsia="TimesNewRoman"/>
          <w:lang w:val="ru-RU"/>
        </w:rPr>
        <w:t>Салмановского (Утреннего) ЛУ дикий северный олень</w:t>
      </w:r>
      <w:r w:rsidRPr="00E82924">
        <w:rPr>
          <w:rFonts w:eastAsia="TimesNewRoman" w:cs="TimesNewRoman"/>
          <w:lang w:val="ru-RU"/>
        </w:rPr>
        <w:t xml:space="preserve"> </w:t>
      </w:r>
      <w:r w:rsidRPr="00E82924">
        <w:rPr>
          <w:rFonts w:eastAsia="TimesNewRoman"/>
          <w:lang w:val="ru-RU"/>
        </w:rPr>
        <w:t>не регистрировался ни в зимнее, ни в летнее время</w:t>
      </w:r>
      <w:r w:rsidRPr="00E82924">
        <w:rPr>
          <w:rFonts w:eastAsia="TimesNewRoman" w:cs="TimesNewRoman"/>
          <w:lang w:val="ru-RU"/>
        </w:rPr>
        <w:t>.</w:t>
      </w:r>
      <w:proofErr w:type="gramEnd"/>
      <w:r w:rsidRPr="00E82924">
        <w:rPr>
          <w:rFonts w:eastAsia="TimesNewRoman" w:cs="TimesNewRoman"/>
          <w:lang w:val="ru-RU"/>
        </w:rPr>
        <w:t xml:space="preserve"> </w:t>
      </w:r>
      <w:r w:rsidRPr="00E82924">
        <w:rPr>
          <w:rFonts w:eastAsia="TimesNewRoman"/>
          <w:lang w:val="ru-RU"/>
        </w:rPr>
        <w:t>Поскольку</w:t>
      </w:r>
      <w:r w:rsidRPr="00E82924">
        <w:rPr>
          <w:rFonts w:eastAsia="TimesNewRoman" w:cs="TimesNewRoman"/>
          <w:lang w:val="ru-RU"/>
        </w:rPr>
        <w:t xml:space="preserve"> </w:t>
      </w:r>
      <w:r w:rsidRPr="00E82924">
        <w:rPr>
          <w:rFonts w:eastAsia="TimesNewRoman"/>
          <w:lang w:val="ru-RU"/>
        </w:rPr>
        <w:t>здесь ведется</w:t>
      </w:r>
      <w:r w:rsidRPr="00E82924">
        <w:rPr>
          <w:rFonts w:eastAsia="TimesNewRoman" w:cs="TimesNewRoman"/>
          <w:lang w:val="ru-RU"/>
        </w:rPr>
        <w:t xml:space="preserve"> </w:t>
      </w:r>
      <w:r w:rsidRPr="00E82924">
        <w:rPr>
          <w:rFonts w:eastAsia="TimesNewRoman"/>
          <w:lang w:val="ru-RU"/>
        </w:rPr>
        <w:t>активный</w:t>
      </w:r>
      <w:r w:rsidRPr="00E82924">
        <w:rPr>
          <w:rFonts w:eastAsia="TimesNewRoman" w:cs="TimesNewRoman"/>
          <w:lang w:val="ru-RU"/>
        </w:rPr>
        <w:t xml:space="preserve"> </w:t>
      </w:r>
      <w:r w:rsidRPr="00E82924">
        <w:rPr>
          <w:rFonts w:eastAsia="TimesNewRoman"/>
          <w:lang w:val="ru-RU"/>
        </w:rPr>
        <w:t>выпас</w:t>
      </w:r>
      <w:r w:rsidRPr="00E82924">
        <w:rPr>
          <w:rFonts w:eastAsia="TimesNewRoman" w:cs="TimesNewRoman"/>
          <w:lang w:val="ru-RU"/>
        </w:rPr>
        <w:t xml:space="preserve"> домашних </w:t>
      </w:r>
      <w:r w:rsidRPr="00E82924">
        <w:rPr>
          <w:rFonts w:eastAsia="TimesNewRoman"/>
          <w:lang w:val="ru-RU"/>
        </w:rPr>
        <w:t>оленей присутствие животных дикой популяции крайне маловероятно</w:t>
      </w:r>
      <w:r w:rsidR="00B963F5" w:rsidRPr="00E82924">
        <w:rPr>
          <w:rFonts w:eastAsia="TimesNewRoman"/>
          <w:lang w:val="ru-RU"/>
        </w:rPr>
        <w:t xml:space="preserve"> в виде заходов единичных особей</w:t>
      </w:r>
      <w:r w:rsidRPr="00E82924">
        <w:rPr>
          <w:rFonts w:eastAsia="TimesNewRoman"/>
          <w:lang w:val="ru-RU"/>
        </w:rPr>
        <w:t>.</w:t>
      </w:r>
    </w:p>
    <w:p w14:paraId="54B06525" w14:textId="77777777" w:rsidR="00995F9A" w:rsidRPr="00E82924" w:rsidRDefault="00995F9A" w:rsidP="00916BED">
      <w:pPr>
        <w:rPr>
          <w:lang w:val="ru-RU"/>
        </w:rPr>
      </w:pPr>
    </w:p>
    <w:p w14:paraId="1734BA1D" w14:textId="77777777" w:rsidR="00916BED" w:rsidRPr="00E82924" w:rsidRDefault="00916BED" w:rsidP="000E5B26">
      <w:pPr>
        <w:pStyle w:val="41"/>
        <w:tabs>
          <w:tab w:val="clear" w:pos="170"/>
          <w:tab w:val="num" w:pos="1277"/>
        </w:tabs>
        <w:spacing w:before="100" w:beforeAutospacing="1"/>
        <w:ind w:left="0"/>
        <w:rPr>
          <w:lang w:val="ru-RU"/>
        </w:rPr>
      </w:pPr>
      <w:r w:rsidRPr="00E82924">
        <w:rPr>
          <w:lang w:val="ru-RU"/>
        </w:rPr>
        <w:t>Фаунистические комплексы</w:t>
      </w:r>
    </w:p>
    <w:p w14:paraId="5CD4B995" w14:textId="1F1D0FCF" w:rsidR="00916BED" w:rsidRPr="00E82924" w:rsidRDefault="00916BED" w:rsidP="00916BED">
      <w:pPr>
        <w:rPr>
          <w:rFonts w:eastAsia="TimesNewRoman" w:cs="TimesNewRoman"/>
          <w:lang w:val="ru-RU"/>
        </w:rPr>
      </w:pP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пределах</w:t>
      </w:r>
      <w:r w:rsidRPr="00E82924">
        <w:rPr>
          <w:rFonts w:eastAsia="TimesNewRoman" w:cs="TimesNewRoman"/>
          <w:lang w:val="ru-RU"/>
        </w:rPr>
        <w:t xml:space="preserve"> </w:t>
      </w:r>
      <w:r w:rsidRPr="00E82924">
        <w:rPr>
          <w:rFonts w:eastAsia="ArialMT"/>
          <w:lang w:val="ru-RU"/>
        </w:rPr>
        <w:t xml:space="preserve">лицензионного участка </w:t>
      </w:r>
      <w:r w:rsidRPr="00E82924">
        <w:rPr>
          <w:rFonts w:eastAsia="TimesNewRoman"/>
          <w:lang w:val="ru-RU"/>
        </w:rPr>
        <w:t>представлены</w:t>
      </w:r>
      <w:r w:rsidRPr="00E82924">
        <w:rPr>
          <w:rFonts w:eastAsia="TimesNewRoman" w:cs="TimesNewRoman"/>
          <w:lang w:val="ru-RU"/>
        </w:rPr>
        <w:t xml:space="preserve"> </w:t>
      </w:r>
      <w:r w:rsidRPr="00E82924">
        <w:rPr>
          <w:rFonts w:eastAsia="TimesNewRoman"/>
          <w:lang w:val="ru-RU"/>
        </w:rPr>
        <w:t>следующие</w:t>
      </w:r>
      <w:r w:rsidRPr="00E82924">
        <w:rPr>
          <w:rFonts w:eastAsia="TimesNewRoman" w:cs="TimesNewRoman"/>
          <w:lang w:val="ru-RU"/>
        </w:rPr>
        <w:t xml:space="preserve"> </w:t>
      </w:r>
      <w:r w:rsidRPr="00E82924">
        <w:rPr>
          <w:rFonts w:eastAsia="TimesNewRoman"/>
          <w:lang w:val="ru-RU"/>
        </w:rPr>
        <w:t>биотопы</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болота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прибрежные</w:t>
      </w:r>
      <w:r w:rsidRPr="00E82924">
        <w:rPr>
          <w:rFonts w:eastAsia="TimesNewRoman" w:cs="TimesNewRoman"/>
          <w:lang w:val="ru-RU"/>
        </w:rPr>
        <w:t xml:space="preserve"> </w:t>
      </w:r>
      <w:r w:rsidRPr="00E82924">
        <w:rPr>
          <w:rFonts w:eastAsia="TimesNewRoman"/>
          <w:lang w:val="ru-RU"/>
        </w:rPr>
        <w:t xml:space="preserve">стации. Структура биотопического разнообразия территории отражена </w:t>
      </w:r>
      <w:r w:rsidR="00974558" w:rsidRPr="00E82924">
        <w:rPr>
          <w:rFonts w:eastAsia="TimesNewRoman"/>
          <w:lang w:val="ru-RU"/>
        </w:rPr>
        <w:t>ниже (</w:t>
      </w:r>
      <w:r w:rsidR="00974558" w:rsidRPr="00E82924">
        <w:rPr>
          <w:rFonts w:eastAsia="TimesNewRoman"/>
          <w:lang w:val="ru-RU"/>
        </w:rPr>
        <w:fldChar w:fldCharType="begin"/>
      </w:r>
      <w:r w:rsidR="00974558" w:rsidRPr="00E82924">
        <w:rPr>
          <w:rFonts w:eastAsia="TimesNewRoman"/>
          <w:lang w:val="ru-RU"/>
        </w:rPr>
        <w:instrText xml:space="preserve"> REF _Ref56713021 \h  \* MERGEFORMAT </w:instrText>
      </w:r>
      <w:r w:rsidR="00974558" w:rsidRPr="00E82924">
        <w:rPr>
          <w:rFonts w:eastAsia="TimesNewRoman"/>
          <w:lang w:val="ru-RU"/>
        </w:rPr>
      </w:r>
      <w:r w:rsidR="00974558" w:rsidRPr="00E82924">
        <w:rPr>
          <w:rFonts w:eastAsia="TimesNewRoman"/>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20</w:t>
      </w:r>
      <w:r w:rsidR="00974558" w:rsidRPr="00E82924">
        <w:rPr>
          <w:rFonts w:eastAsia="TimesNewRoman"/>
          <w:lang w:val="ru-RU"/>
        </w:rPr>
        <w:fldChar w:fldCharType="end"/>
      </w:r>
      <w:r w:rsidR="00974558" w:rsidRPr="00E82924">
        <w:rPr>
          <w:rFonts w:eastAsia="TimesNewRoman"/>
          <w:lang w:val="ru-RU"/>
        </w:rPr>
        <w:t xml:space="preserve">, </w:t>
      </w:r>
      <w:r w:rsidR="00974558" w:rsidRPr="00E82924">
        <w:rPr>
          <w:rFonts w:eastAsia="TimesNewRoman"/>
          <w:lang w:val="ru-RU"/>
        </w:rPr>
        <w:fldChar w:fldCharType="begin"/>
      </w:r>
      <w:r w:rsidR="00974558" w:rsidRPr="00E82924">
        <w:rPr>
          <w:rFonts w:eastAsia="TimesNewRoman"/>
          <w:lang w:val="ru-RU"/>
        </w:rPr>
        <w:instrText xml:space="preserve"> REF _Ref56712999 \h  \* MERGEFORMAT </w:instrText>
      </w:r>
      <w:r w:rsidR="00974558" w:rsidRPr="00E82924">
        <w:rPr>
          <w:rFonts w:eastAsia="TimesNewRoman"/>
          <w:lang w:val="ru-RU"/>
        </w:rPr>
      </w:r>
      <w:r w:rsidR="00974558" w:rsidRPr="00E82924">
        <w:rPr>
          <w:rFonts w:eastAsia="TimesNewRoman"/>
          <w:lang w:val="ru-RU"/>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69</w:t>
      </w:r>
      <w:r w:rsidR="00974558" w:rsidRPr="00E82924">
        <w:rPr>
          <w:rFonts w:eastAsia="TimesNewRoman"/>
          <w:lang w:val="ru-RU"/>
        </w:rPr>
        <w:fldChar w:fldCharType="end"/>
      </w:r>
      <w:r w:rsidRPr="00E82924">
        <w:rPr>
          <w:rFonts w:eastAsia="TimesNewRoman" w:cs="TimesNewRoman"/>
          <w:lang w:val="ru-RU"/>
        </w:rPr>
        <w:t>).</w:t>
      </w:r>
    </w:p>
    <w:p w14:paraId="67E07B2B" w14:textId="1D6258B4" w:rsidR="00916BED" w:rsidRPr="00E82924" w:rsidRDefault="00916BED" w:rsidP="00916BED">
      <w:pPr>
        <w:pStyle w:val="a6"/>
        <w:rPr>
          <w:lang w:val="ru-RU"/>
        </w:rPr>
      </w:pPr>
      <w:bookmarkStart w:id="200" w:name="_Ref56713021"/>
      <w:bookmarkStart w:id="201" w:name="_Toc532823923"/>
      <w:bookmarkStart w:id="202" w:name="_Toc47986231"/>
      <w:bookmarkStart w:id="203" w:name="_Ref56713017"/>
      <w:r w:rsidRPr="00E82924">
        <w:rPr>
          <w:lang w:val="ru-RU"/>
        </w:rPr>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20</w:t>
      </w:r>
      <w:r w:rsidRPr="00E82924">
        <w:rPr>
          <w:lang w:val="ru-RU"/>
        </w:rPr>
        <w:fldChar w:fldCharType="end"/>
      </w:r>
      <w:bookmarkEnd w:id="200"/>
      <w:r w:rsidRPr="00E82924">
        <w:rPr>
          <w:lang w:val="ru-RU"/>
        </w:rPr>
        <w:t>: Типы местообитаний животных</w:t>
      </w:r>
      <w:bookmarkEnd w:id="201"/>
      <w:r w:rsidRPr="00E82924">
        <w:rPr>
          <w:lang w:val="ru-RU"/>
        </w:rPr>
        <w:t xml:space="preserve"> Салмановского (Утреннего) ЛУ и соотношение</w:t>
      </w:r>
      <w:bookmarkEnd w:id="202"/>
      <w:r w:rsidR="0089785C" w:rsidRPr="00E82924">
        <w:rPr>
          <w:lang w:val="ru-RU"/>
        </w:rPr>
        <w:t xml:space="preserve"> их площадей</w:t>
      </w:r>
      <w:bookmarkEnd w:id="203"/>
    </w:p>
    <w:tbl>
      <w:tblPr>
        <w:tblStyle w:val="aff2"/>
        <w:tblW w:w="5000" w:type="pct"/>
        <w:tblLayout w:type="fixed"/>
        <w:tblLook w:val="04A0" w:firstRow="1" w:lastRow="0" w:firstColumn="1" w:lastColumn="0" w:noHBand="0" w:noVBand="1"/>
      </w:tblPr>
      <w:tblGrid>
        <w:gridCol w:w="2026"/>
        <w:gridCol w:w="5368"/>
        <w:gridCol w:w="1161"/>
        <w:gridCol w:w="1298"/>
      </w:tblGrid>
      <w:tr w:rsidR="00916BED" w:rsidRPr="00E82924" w14:paraId="665C1F60" w14:textId="77777777" w:rsidTr="00974558">
        <w:trPr>
          <w:trHeight w:val="20"/>
          <w:tblHeader/>
        </w:trPr>
        <w:tc>
          <w:tcPr>
            <w:tcW w:w="1980" w:type="dxa"/>
            <w:shd w:val="clear" w:color="auto" w:fill="00B0F0"/>
            <w:vAlign w:val="center"/>
          </w:tcPr>
          <w:p w14:paraId="29E20BFF"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Типы местообитаний</w:t>
            </w:r>
          </w:p>
        </w:tc>
        <w:tc>
          <w:tcPr>
            <w:tcW w:w="5245" w:type="dxa"/>
            <w:shd w:val="clear" w:color="auto" w:fill="00B0F0"/>
            <w:vAlign w:val="center"/>
          </w:tcPr>
          <w:p w14:paraId="5FF2F446"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Многочисленные виды</w:t>
            </w:r>
          </w:p>
        </w:tc>
        <w:tc>
          <w:tcPr>
            <w:tcW w:w="1134" w:type="dxa"/>
            <w:shd w:val="clear" w:color="auto" w:fill="00B0F0"/>
            <w:vAlign w:val="center"/>
          </w:tcPr>
          <w:p w14:paraId="06921BF1" w14:textId="77777777" w:rsidR="00916BED" w:rsidRPr="00E82924" w:rsidRDefault="00916BED" w:rsidP="00916BED">
            <w:pPr>
              <w:pStyle w:val="TableHeadingLeft"/>
              <w:jc w:val="left"/>
              <w:rPr>
                <w:rFonts w:ascii="Verdana" w:hAnsi="Verdana"/>
                <w:sz w:val="16"/>
                <w:szCs w:val="16"/>
              </w:rPr>
            </w:pPr>
            <w:r w:rsidRPr="00E82924">
              <w:rPr>
                <w:rFonts w:ascii="Verdana" w:hAnsi="Verdana"/>
                <w:sz w:val="16"/>
                <w:szCs w:val="16"/>
              </w:rPr>
              <w:t>Площадь, га</w:t>
            </w:r>
          </w:p>
        </w:tc>
        <w:tc>
          <w:tcPr>
            <w:tcW w:w="1268" w:type="dxa"/>
            <w:shd w:val="clear" w:color="auto" w:fill="00B0F0"/>
            <w:vAlign w:val="center"/>
          </w:tcPr>
          <w:p w14:paraId="2E469F5B"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 общей площади ЛУ</w:t>
            </w:r>
          </w:p>
        </w:tc>
      </w:tr>
      <w:tr w:rsidR="00916BED" w:rsidRPr="00E82924" w14:paraId="64ED016E" w14:textId="77777777" w:rsidTr="00916BED">
        <w:trPr>
          <w:trHeight w:val="20"/>
        </w:trPr>
        <w:tc>
          <w:tcPr>
            <w:tcW w:w="1980" w:type="dxa"/>
            <w:shd w:val="clear" w:color="auto" w:fill="auto"/>
          </w:tcPr>
          <w:p w14:paraId="772CA45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1. Полигональные, пятнистые и бугорковые кустарничковые тундры</w:t>
            </w:r>
          </w:p>
        </w:tc>
        <w:tc>
          <w:tcPr>
            <w:tcW w:w="5245" w:type="dxa"/>
          </w:tcPr>
          <w:p w14:paraId="06AA01EA"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Краснозобый конек, рогатый жаворонок, лапландский подорожник, зимняк, копытный лемминг, сибирский лемминг, песец</w:t>
            </w:r>
          </w:p>
        </w:tc>
        <w:tc>
          <w:tcPr>
            <w:tcW w:w="1134" w:type="dxa"/>
            <w:vAlign w:val="bottom"/>
          </w:tcPr>
          <w:p w14:paraId="4318332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43</w:t>
            </w:r>
            <w:r w:rsidRPr="00E82924">
              <w:rPr>
                <w:rFonts w:ascii="Verdana" w:hAnsi="Verdana"/>
                <w:sz w:val="16"/>
                <w:szCs w:val="16"/>
                <w:lang w:val="ru-RU"/>
              </w:rPr>
              <w:t> </w:t>
            </w:r>
            <w:r w:rsidRPr="00E82924">
              <w:rPr>
                <w:rFonts w:ascii="Verdana" w:hAnsi="Verdana"/>
                <w:sz w:val="16"/>
                <w:szCs w:val="16"/>
              </w:rPr>
              <w:t>536.3</w:t>
            </w:r>
          </w:p>
        </w:tc>
        <w:tc>
          <w:tcPr>
            <w:tcW w:w="1268" w:type="dxa"/>
            <w:vAlign w:val="bottom"/>
          </w:tcPr>
          <w:p w14:paraId="126FC53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14.9</w:t>
            </w:r>
          </w:p>
        </w:tc>
      </w:tr>
      <w:tr w:rsidR="00916BED" w:rsidRPr="00E82924" w14:paraId="07FA0453" w14:textId="77777777" w:rsidTr="00916BED">
        <w:trPr>
          <w:trHeight w:val="20"/>
        </w:trPr>
        <w:tc>
          <w:tcPr>
            <w:tcW w:w="1980" w:type="dxa"/>
            <w:shd w:val="clear" w:color="auto" w:fill="auto"/>
          </w:tcPr>
          <w:p w14:paraId="735CB2DF"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2. Осоков</w:t>
            </w:r>
            <w:proofErr w:type="gramStart"/>
            <w:r w:rsidRPr="00E82924">
              <w:rPr>
                <w:rFonts w:ascii="Verdana" w:hAnsi="Verdana"/>
                <w:sz w:val="16"/>
                <w:szCs w:val="16"/>
                <w:lang w:val="ru-RU"/>
              </w:rPr>
              <w:t>о-</w:t>
            </w:r>
            <w:proofErr w:type="gramEnd"/>
            <w:r w:rsidRPr="00E82924">
              <w:rPr>
                <w:rFonts w:ascii="Verdana" w:hAnsi="Verdana"/>
                <w:sz w:val="16"/>
                <w:szCs w:val="16"/>
                <w:lang w:val="ru-RU"/>
              </w:rPr>
              <w:t xml:space="preserve"> и пушицево-моховые </w:t>
            </w:r>
            <w:r w:rsidRPr="00E82924">
              <w:rPr>
                <w:rFonts w:ascii="Verdana" w:hAnsi="Verdana"/>
                <w:sz w:val="16"/>
                <w:szCs w:val="16"/>
                <w:lang w:val="ru-RU"/>
              </w:rPr>
              <w:lastRenderedPageBreak/>
              <w:t>тундры</w:t>
            </w:r>
          </w:p>
        </w:tc>
        <w:tc>
          <w:tcPr>
            <w:tcW w:w="5245" w:type="dxa"/>
          </w:tcPr>
          <w:p w14:paraId="46471404"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lastRenderedPageBreak/>
              <w:t xml:space="preserve">Тулес, белая сова, краснозобый конек, лапландский подорожник, пуночка, сибирский лемминг, копытный </w:t>
            </w:r>
            <w:r w:rsidRPr="00E82924">
              <w:rPr>
                <w:rFonts w:ascii="Verdana" w:hAnsi="Verdana"/>
                <w:sz w:val="16"/>
                <w:szCs w:val="16"/>
                <w:lang w:val="ru-RU"/>
              </w:rPr>
              <w:lastRenderedPageBreak/>
              <w:t xml:space="preserve">лемминг, узкочерепная полевка </w:t>
            </w:r>
          </w:p>
        </w:tc>
        <w:tc>
          <w:tcPr>
            <w:tcW w:w="1134" w:type="dxa"/>
            <w:vAlign w:val="bottom"/>
          </w:tcPr>
          <w:p w14:paraId="2FD7B2CC"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lastRenderedPageBreak/>
              <w:t>138</w:t>
            </w:r>
            <w:r w:rsidRPr="00E82924">
              <w:rPr>
                <w:rFonts w:ascii="Verdana" w:hAnsi="Verdana"/>
                <w:sz w:val="16"/>
                <w:szCs w:val="16"/>
                <w:lang w:val="ru-RU"/>
              </w:rPr>
              <w:t> </w:t>
            </w:r>
            <w:r w:rsidRPr="00E82924">
              <w:rPr>
                <w:rFonts w:ascii="Verdana" w:hAnsi="Verdana"/>
                <w:sz w:val="16"/>
                <w:szCs w:val="16"/>
              </w:rPr>
              <w:t>019.2</w:t>
            </w:r>
          </w:p>
        </w:tc>
        <w:tc>
          <w:tcPr>
            <w:tcW w:w="1268" w:type="dxa"/>
            <w:vAlign w:val="bottom"/>
          </w:tcPr>
          <w:p w14:paraId="00F311A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47.3</w:t>
            </w:r>
          </w:p>
        </w:tc>
      </w:tr>
      <w:tr w:rsidR="00916BED" w:rsidRPr="00E82924" w14:paraId="2347EB56" w14:textId="77777777" w:rsidTr="00916BED">
        <w:trPr>
          <w:trHeight w:val="20"/>
        </w:trPr>
        <w:tc>
          <w:tcPr>
            <w:tcW w:w="1980" w:type="dxa"/>
          </w:tcPr>
          <w:p w14:paraId="1D849BE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lastRenderedPageBreak/>
              <w:t>3. Кустарниковые (ивовые) тундры</w:t>
            </w:r>
          </w:p>
        </w:tc>
        <w:tc>
          <w:tcPr>
            <w:tcW w:w="5245" w:type="dxa"/>
          </w:tcPr>
          <w:p w14:paraId="035DB14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Краснозобый конек, пеночка-весничка, пуночка, желтолобая трясогузка, круглоносый плавунчик, сибирский лемминг, копытный лемминг, песец</w:t>
            </w:r>
          </w:p>
        </w:tc>
        <w:tc>
          <w:tcPr>
            <w:tcW w:w="1134" w:type="dxa"/>
            <w:vAlign w:val="bottom"/>
          </w:tcPr>
          <w:p w14:paraId="3C67473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53</w:t>
            </w:r>
            <w:r w:rsidRPr="00E82924">
              <w:rPr>
                <w:rFonts w:ascii="Verdana" w:hAnsi="Verdana"/>
                <w:sz w:val="16"/>
                <w:szCs w:val="16"/>
                <w:lang w:val="ru-RU"/>
              </w:rPr>
              <w:t> </w:t>
            </w:r>
            <w:r w:rsidRPr="00E82924">
              <w:rPr>
                <w:rFonts w:ascii="Verdana" w:hAnsi="Verdana"/>
                <w:sz w:val="16"/>
                <w:szCs w:val="16"/>
              </w:rPr>
              <w:t>925</w:t>
            </w:r>
          </w:p>
        </w:tc>
        <w:tc>
          <w:tcPr>
            <w:tcW w:w="1268" w:type="dxa"/>
            <w:vAlign w:val="bottom"/>
          </w:tcPr>
          <w:p w14:paraId="6123538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18.5</w:t>
            </w:r>
          </w:p>
        </w:tc>
      </w:tr>
      <w:tr w:rsidR="00916BED" w:rsidRPr="00E82924" w14:paraId="236668CF" w14:textId="77777777" w:rsidTr="00916BED">
        <w:trPr>
          <w:trHeight w:val="20"/>
        </w:trPr>
        <w:tc>
          <w:tcPr>
            <w:tcW w:w="1980" w:type="dxa"/>
          </w:tcPr>
          <w:p w14:paraId="191C09C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 Пойменные или околоводные местообитания</w:t>
            </w:r>
          </w:p>
        </w:tc>
        <w:tc>
          <w:tcPr>
            <w:tcW w:w="5245" w:type="dxa"/>
          </w:tcPr>
          <w:p w14:paraId="63B0C2DB" w14:textId="77777777" w:rsidR="00916BED" w:rsidRPr="00E82924" w:rsidRDefault="00916BED" w:rsidP="00916BED">
            <w:pPr>
              <w:pStyle w:val="TableTextLeft"/>
              <w:rPr>
                <w:rFonts w:ascii="Verdana" w:hAnsi="Verdana"/>
                <w:sz w:val="16"/>
                <w:szCs w:val="16"/>
                <w:lang w:val="ru-RU"/>
              </w:rPr>
            </w:pPr>
            <w:proofErr w:type="gramStart"/>
            <w:r w:rsidRPr="00E82924">
              <w:rPr>
                <w:rFonts w:ascii="Verdana" w:hAnsi="Verdana"/>
                <w:sz w:val="16"/>
                <w:szCs w:val="16"/>
                <w:lang w:val="ru-RU"/>
              </w:rPr>
              <w:t>Чернозобик, кулик-воробей, морянка, белолобый гусь, свиязь, круглоносый плавунчик, халей, чернозобая гагара</w:t>
            </w:r>
            <w:proofErr w:type="gramEnd"/>
          </w:p>
        </w:tc>
        <w:tc>
          <w:tcPr>
            <w:tcW w:w="1134" w:type="dxa"/>
            <w:vAlign w:val="bottom"/>
          </w:tcPr>
          <w:p w14:paraId="0F302D0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52</w:t>
            </w:r>
            <w:r w:rsidRPr="00E82924">
              <w:rPr>
                <w:rFonts w:ascii="Verdana" w:hAnsi="Verdana"/>
                <w:sz w:val="16"/>
                <w:szCs w:val="16"/>
                <w:lang w:val="ru-RU"/>
              </w:rPr>
              <w:t> </w:t>
            </w:r>
            <w:r w:rsidRPr="00E82924">
              <w:rPr>
                <w:rFonts w:ascii="Verdana" w:hAnsi="Verdana"/>
                <w:sz w:val="16"/>
                <w:szCs w:val="16"/>
              </w:rPr>
              <w:t>077.5</w:t>
            </w:r>
          </w:p>
        </w:tc>
        <w:tc>
          <w:tcPr>
            <w:tcW w:w="1268" w:type="dxa"/>
            <w:vAlign w:val="bottom"/>
          </w:tcPr>
          <w:p w14:paraId="463CBE8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17.8</w:t>
            </w:r>
          </w:p>
        </w:tc>
      </w:tr>
      <w:tr w:rsidR="00916BED" w:rsidRPr="00E82924" w14:paraId="65AC9F01" w14:textId="77777777" w:rsidTr="00916BED">
        <w:trPr>
          <w:trHeight w:val="20"/>
        </w:trPr>
        <w:tc>
          <w:tcPr>
            <w:tcW w:w="1980" w:type="dxa"/>
            <w:shd w:val="clear" w:color="auto" w:fill="auto"/>
          </w:tcPr>
          <w:p w14:paraId="2ACF9B4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 Пески осушек, выдувов, насыпей</w:t>
            </w:r>
          </w:p>
        </w:tc>
        <w:tc>
          <w:tcPr>
            <w:tcW w:w="5245" w:type="dxa"/>
          </w:tcPr>
          <w:p w14:paraId="7984B09B" w14:textId="77777777" w:rsidR="00916BED" w:rsidRPr="00E82924" w:rsidRDefault="00916BED" w:rsidP="00916BED">
            <w:pPr>
              <w:pStyle w:val="TableTextLeft"/>
              <w:rPr>
                <w:rFonts w:ascii="Verdana" w:hAnsi="Verdana"/>
                <w:sz w:val="16"/>
                <w:szCs w:val="16"/>
                <w:lang w:val="ru-RU"/>
              </w:rPr>
            </w:pPr>
            <w:r w:rsidRPr="00E82924">
              <w:rPr>
                <w:rFonts w:ascii="Verdana" w:hAnsi="Verdana"/>
                <w:sz w:val="16"/>
                <w:szCs w:val="16"/>
                <w:lang w:val="ru-RU"/>
              </w:rPr>
              <w:t>Галстучник, золотистая и бурокрылая ржанки, белая трясогузка, кулик-воробей</w:t>
            </w:r>
          </w:p>
        </w:tc>
        <w:tc>
          <w:tcPr>
            <w:tcW w:w="1134" w:type="dxa"/>
            <w:vAlign w:val="bottom"/>
          </w:tcPr>
          <w:p w14:paraId="727824E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4598.7</w:t>
            </w:r>
          </w:p>
        </w:tc>
        <w:tc>
          <w:tcPr>
            <w:tcW w:w="1268" w:type="dxa"/>
            <w:vAlign w:val="bottom"/>
          </w:tcPr>
          <w:p w14:paraId="062C1EF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1.6</w:t>
            </w:r>
          </w:p>
        </w:tc>
      </w:tr>
    </w:tbl>
    <w:p w14:paraId="2A5CC8D3" w14:textId="77777777" w:rsidR="00916BED" w:rsidRPr="00E82924" w:rsidRDefault="00916BED" w:rsidP="00916BED">
      <w:pPr>
        <w:pStyle w:val="TableTextLeft"/>
        <w:rPr>
          <w:rFonts w:ascii="Verdana" w:eastAsia="TimesNewRoman" w:hAnsi="Verdana"/>
          <w:lang w:val="ru-RU"/>
        </w:rPr>
      </w:pPr>
    </w:p>
    <w:p w14:paraId="449109DD" w14:textId="2EBA2DE7" w:rsidR="00916BED" w:rsidRPr="00E82924" w:rsidRDefault="00916BED" w:rsidP="00916BED">
      <w:pPr>
        <w:rPr>
          <w:rFonts w:eastAsia="TimesNewRoman"/>
          <w:lang w:val="ru-RU"/>
        </w:rPr>
      </w:pPr>
      <w:r w:rsidRPr="00E82924">
        <w:rPr>
          <w:rFonts w:eastAsia="TimesNewRoman" w:cs="Calibri"/>
          <w:lang w:val="ru-RU"/>
        </w:rPr>
        <w:t>Прибрежные</w:t>
      </w:r>
      <w:r w:rsidRPr="00E82924">
        <w:rPr>
          <w:rFonts w:eastAsia="TimesNewRoman" w:cs="TimesNewRoman"/>
          <w:lang w:val="ru-RU"/>
        </w:rPr>
        <w:t xml:space="preserve"> </w:t>
      </w:r>
      <w:r w:rsidRPr="00E82924">
        <w:rPr>
          <w:rFonts w:eastAsia="TimesNewRoman" w:cs="Calibri"/>
          <w:lang w:val="ru-RU"/>
        </w:rPr>
        <w:t>биотопы</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первую</w:t>
      </w:r>
      <w:r w:rsidRPr="00E82924">
        <w:rPr>
          <w:rFonts w:eastAsia="TimesNewRoman" w:cs="TimesNewRoman"/>
          <w:lang w:val="ru-RU"/>
        </w:rPr>
        <w:t xml:space="preserve"> </w:t>
      </w:r>
      <w:r w:rsidRPr="00E82924">
        <w:rPr>
          <w:rFonts w:eastAsia="TimesNewRoman" w:cs="Calibri"/>
          <w:lang w:val="ru-RU"/>
        </w:rPr>
        <w:t>очередь</w:t>
      </w:r>
      <w:r w:rsidRPr="00E82924">
        <w:rPr>
          <w:rFonts w:eastAsia="TimesNewRoman" w:cs="TimesNewRoman"/>
          <w:lang w:val="ru-RU"/>
        </w:rPr>
        <w:t xml:space="preserve">, </w:t>
      </w:r>
      <w:r w:rsidRPr="00E82924">
        <w:rPr>
          <w:rFonts w:eastAsia="TimesNewRoman" w:cs="Calibri"/>
          <w:lang w:val="ru-RU"/>
        </w:rPr>
        <w:t>тампы</w:t>
      </w:r>
      <w:r w:rsidRPr="00E82924">
        <w:rPr>
          <w:rFonts w:eastAsia="TimesNewRoman" w:cs="TimesNewRoman"/>
          <w:lang w:val="ru-RU"/>
        </w:rPr>
        <w:t xml:space="preserve"> (</w:t>
      </w:r>
      <w:r w:rsidRPr="00E82924">
        <w:rPr>
          <w:rFonts w:eastAsia="TimesNewRoman" w:cs="Calibri"/>
          <w:lang w:val="ru-RU"/>
        </w:rPr>
        <w:t>лайды</w:t>
      </w:r>
      <w:r w:rsidRPr="00E82924">
        <w:rPr>
          <w:rFonts w:eastAsia="TimesNewRoman" w:cs="TimesNewRoman"/>
          <w:lang w:val="ru-RU"/>
        </w:rPr>
        <w:t xml:space="preserve">, </w:t>
      </w:r>
      <w:r w:rsidRPr="00E82924">
        <w:rPr>
          <w:rFonts w:eastAsia="TimesNewRoman" w:cs="Calibri"/>
          <w:lang w:val="ru-RU"/>
        </w:rPr>
        <w:t>занятые</w:t>
      </w:r>
      <w:r w:rsidRPr="00E82924">
        <w:rPr>
          <w:rFonts w:eastAsia="TimesNewRoman" w:cs="TimesNewRoman"/>
          <w:lang w:val="ru-RU"/>
        </w:rPr>
        <w:t xml:space="preserve"> </w:t>
      </w:r>
      <w:r w:rsidRPr="00E82924">
        <w:rPr>
          <w:rFonts w:eastAsia="TimesNewRoman" w:cs="Calibri"/>
          <w:lang w:val="ru-RU"/>
        </w:rPr>
        <w:t>травами</w:t>
      </w:r>
      <w:r w:rsidRPr="00E82924">
        <w:rPr>
          <w:rFonts w:eastAsia="TimesNewRoman" w:cs="TimesNewRoman"/>
          <w:lang w:val="ru-RU"/>
        </w:rPr>
        <w:t xml:space="preserve">), </w:t>
      </w:r>
      <w:r w:rsidRPr="00E82924">
        <w:rPr>
          <w:rFonts w:eastAsia="TimesNewRoman" w:cs="Calibri"/>
          <w:lang w:val="ru-RU"/>
        </w:rPr>
        <w:t>характеризуются</w:t>
      </w:r>
      <w:r w:rsidRPr="00E82924">
        <w:rPr>
          <w:rFonts w:eastAsia="TimesNewRoman" w:cs="TimesNewRoman"/>
          <w:lang w:val="ru-RU"/>
        </w:rPr>
        <w:t xml:space="preserve"> </w:t>
      </w:r>
      <w:r w:rsidRPr="00E82924">
        <w:rPr>
          <w:rFonts w:eastAsia="TimesNewRoman"/>
          <w:lang w:val="ru-RU"/>
        </w:rPr>
        <w:t xml:space="preserve">специфическим населением наземных позвоночных. Здесь могут быть встречены два вида гусей, черная казарка, гаги. Обычными и даже многочисленными видами здесь являются представители чайковых птиц: халей, бургомистр, полярная крачка, средний поморник. Из куликов – зуек-галстучник, белохвостый песочник. Из </w:t>
      </w:r>
      <w:proofErr w:type="gramStart"/>
      <w:r w:rsidRPr="00E82924">
        <w:rPr>
          <w:rFonts w:eastAsia="TimesNewRoman"/>
          <w:lang w:val="ru-RU"/>
        </w:rPr>
        <w:t>воробьиных</w:t>
      </w:r>
      <w:proofErr w:type="gramEnd"/>
      <w:r w:rsidRPr="00E82924">
        <w:rPr>
          <w:rFonts w:eastAsia="TimesNewRoman"/>
          <w:lang w:val="ru-RU"/>
        </w:rPr>
        <w:t xml:space="preserve"> в данном биотопе могут встречаться пуночка, белая трясогузка. Среди млекопитающих здесь встречается узкочерепая полевка, а также данные биотопы посещает заяц-беляк.</w:t>
      </w:r>
      <w:r w:rsidR="00494206" w:rsidRPr="00E82924">
        <w:rPr>
          <w:rFonts w:eastAsia="TimesNewRoman"/>
          <w:lang w:val="ru-RU"/>
        </w:rPr>
        <w:t xml:space="preserve"> Эти биотопы используются для миграционных остановок мигрирующих птиц, здесь наиболее вероятны встречи редких и охраняемых видов гусеобразных.</w:t>
      </w:r>
    </w:p>
    <w:p w14:paraId="0B343A81" w14:textId="77777777" w:rsidR="00916BED" w:rsidRPr="00E82924" w:rsidRDefault="00916BED" w:rsidP="00916BED">
      <w:pPr>
        <w:rPr>
          <w:rFonts w:eastAsia="TimesNewRoman" w:cs="TimesNewRoman"/>
          <w:lang w:val="ru-RU"/>
        </w:rPr>
      </w:pPr>
      <w:r w:rsidRPr="00E82924">
        <w:rPr>
          <w:rFonts w:eastAsia="TimesNewRoman"/>
          <w:lang w:val="ru-RU"/>
        </w:rPr>
        <w:t>Тундровые</w:t>
      </w:r>
      <w:r w:rsidRPr="00E82924">
        <w:rPr>
          <w:rFonts w:eastAsia="TimesNewRoman" w:cs="TimesNewRoman"/>
          <w:lang w:val="ru-RU"/>
        </w:rPr>
        <w:t xml:space="preserve"> </w:t>
      </w:r>
      <w:r w:rsidRPr="00E82924">
        <w:rPr>
          <w:rFonts w:eastAsia="TimesNewRoman"/>
          <w:lang w:val="ru-RU"/>
        </w:rPr>
        <w:t>стации</w:t>
      </w:r>
      <w:r w:rsidRPr="00E82924">
        <w:rPr>
          <w:rFonts w:eastAsia="TimesNewRoman" w:cs="TimesNewRoman"/>
          <w:lang w:val="ru-RU"/>
        </w:rPr>
        <w:t xml:space="preserve"> </w:t>
      </w:r>
      <w:r w:rsidRPr="00E82924">
        <w:rPr>
          <w:rFonts w:eastAsia="TimesNewRoman"/>
          <w:lang w:val="ru-RU"/>
        </w:rPr>
        <w:t>заселены</w:t>
      </w:r>
      <w:r w:rsidRPr="00E82924">
        <w:rPr>
          <w:rFonts w:eastAsia="TimesNewRoman" w:cs="TimesNewRoman"/>
          <w:lang w:val="ru-RU"/>
        </w:rPr>
        <w:t xml:space="preserve"> </w:t>
      </w:r>
      <w:r w:rsidRPr="00E82924">
        <w:rPr>
          <w:rFonts w:eastAsia="TimesNewRoman"/>
          <w:lang w:val="ru-RU"/>
        </w:rPr>
        <w:t>очень</w:t>
      </w:r>
      <w:r w:rsidRPr="00E82924">
        <w:rPr>
          <w:rFonts w:eastAsia="TimesNewRoman" w:cs="TimesNewRoman"/>
          <w:lang w:val="ru-RU"/>
        </w:rPr>
        <w:t xml:space="preserve"> </w:t>
      </w:r>
      <w:r w:rsidRPr="00E82924">
        <w:rPr>
          <w:rFonts w:eastAsia="TimesNewRoman"/>
          <w:lang w:val="ru-RU"/>
        </w:rPr>
        <w:t>неравномерно</w:t>
      </w:r>
      <w:r w:rsidRPr="00E82924">
        <w:rPr>
          <w:rFonts w:eastAsia="TimesNewRoman" w:cs="TimesNewRoman"/>
          <w:lang w:val="ru-RU"/>
        </w:rPr>
        <w:t xml:space="preserve">. </w:t>
      </w:r>
      <w:r w:rsidRPr="00E82924">
        <w:rPr>
          <w:rFonts w:eastAsia="TimesNewRoman"/>
          <w:lang w:val="ru-RU"/>
        </w:rPr>
        <w:t>Наиболее</w:t>
      </w:r>
      <w:r w:rsidRPr="00E82924">
        <w:rPr>
          <w:rFonts w:eastAsia="TimesNewRoman" w:cs="TimesNewRoman"/>
          <w:lang w:val="ru-RU"/>
        </w:rPr>
        <w:t xml:space="preserve"> </w:t>
      </w:r>
      <w:r w:rsidRPr="00E82924">
        <w:rPr>
          <w:rFonts w:eastAsia="TimesNewRoman"/>
          <w:lang w:val="ru-RU"/>
        </w:rPr>
        <w:t>богаты</w:t>
      </w:r>
      <w:r w:rsidRPr="00E82924">
        <w:rPr>
          <w:rFonts w:eastAsia="TimesNewRoman" w:cs="TimesNewRoman"/>
          <w:lang w:val="ru-RU"/>
        </w:rPr>
        <w:t xml:space="preserve"> </w:t>
      </w:r>
      <w:r w:rsidRPr="00E82924">
        <w:rPr>
          <w:rFonts w:eastAsia="TimesNewRoman"/>
          <w:lang w:val="ru-RU"/>
        </w:rPr>
        <w:t>видами</w:t>
      </w:r>
      <w:r w:rsidRPr="00E82924">
        <w:rPr>
          <w:rFonts w:eastAsia="TimesNewRoman" w:cs="TimesNewRoman"/>
          <w:lang w:val="ru-RU"/>
        </w:rPr>
        <w:t xml:space="preserve"> </w:t>
      </w:r>
      <w:r w:rsidRPr="00E82924">
        <w:rPr>
          <w:rFonts w:eastAsia="TimesNewRoman"/>
          <w:lang w:val="ru-RU"/>
        </w:rPr>
        <w:t>кустарничковые</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травяно</w:t>
      </w:r>
      <w:r w:rsidRPr="00E82924">
        <w:rPr>
          <w:rFonts w:eastAsia="TimesNewRoman" w:cs="TimesNewRoman"/>
          <w:lang w:val="ru-RU"/>
        </w:rPr>
        <w:t>-</w:t>
      </w:r>
      <w:r w:rsidRPr="00E82924">
        <w:rPr>
          <w:rFonts w:eastAsia="TimesNewRoman"/>
          <w:lang w:val="ru-RU"/>
        </w:rPr>
        <w:t>моховые</w:t>
      </w:r>
      <w:r w:rsidRPr="00E82924">
        <w:rPr>
          <w:rFonts w:eastAsia="TimesNewRoman" w:cs="TimesNewRoman"/>
          <w:lang w:val="ru-RU"/>
        </w:rPr>
        <w:t xml:space="preserve"> </w:t>
      </w:r>
      <w:r w:rsidRPr="00E82924">
        <w:rPr>
          <w:rFonts w:eastAsia="TimesNewRoman"/>
          <w:lang w:val="ru-RU"/>
        </w:rPr>
        <w:t>сырые</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первых</w:t>
      </w:r>
      <w:r w:rsidRPr="00E82924">
        <w:rPr>
          <w:rFonts w:eastAsia="TimesNewRoman" w:cs="TimesNewRoman"/>
          <w:lang w:val="ru-RU"/>
        </w:rPr>
        <w:t xml:space="preserve"> </w:t>
      </w:r>
      <w:r w:rsidRPr="00E82924">
        <w:rPr>
          <w:rFonts w:eastAsia="TimesNewRoman"/>
          <w:lang w:val="ru-RU"/>
        </w:rPr>
        <w:t>достаточно</w:t>
      </w:r>
      <w:r w:rsidRPr="00E82924">
        <w:rPr>
          <w:rFonts w:eastAsia="TimesNewRoman" w:cs="TimesNewRoman"/>
          <w:lang w:val="ru-RU"/>
        </w:rPr>
        <w:t xml:space="preserve"> </w:t>
      </w:r>
      <w:r w:rsidRPr="00E82924">
        <w:rPr>
          <w:rFonts w:eastAsia="TimesNewRoman"/>
          <w:lang w:val="ru-RU"/>
        </w:rPr>
        <w:t>высокую</w:t>
      </w:r>
      <w:r w:rsidRPr="00E82924">
        <w:rPr>
          <w:rFonts w:eastAsia="TimesNewRoman" w:cs="TimesNewRoman"/>
          <w:lang w:val="ru-RU"/>
        </w:rPr>
        <w:t xml:space="preserve"> </w:t>
      </w:r>
      <w:r w:rsidRPr="00E82924">
        <w:rPr>
          <w:rFonts w:eastAsia="TimesNewRoman"/>
          <w:lang w:val="ru-RU"/>
        </w:rPr>
        <w:t>численность имеют</w:t>
      </w:r>
      <w:r w:rsidRPr="00E82924">
        <w:rPr>
          <w:rFonts w:eastAsia="TimesNewRoman" w:cs="TimesNewRoman"/>
          <w:lang w:val="ru-RU"/>
        </w:rPr>
        <w:t xml:space="preserve"> </w:t>
      </w:r>
      <w:r w:rsidRPr="00E82924">
        <w:rPr>
          <w:rFonts w:eastAsia="TimesNewRoman"/>
          <w:lang w:val="ru-RU"/>
        </w:rPr>
        <w:t>несколько</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ржанкообразных</w:t>
      </w:r>
      <w:r w:rsidRPr="00E82924">
        <w:rPr>
          <w:rFonts w:eastAsia="TimesNewRoman" w:cs="TimesNewRoman"/>
          <w:lang w:val="ru-RU"/>
        </w:rPr>
        <w:t xml:space="preserve"> (</w:t>
      </w:r>
      <w:r w:rsidRPr="00E82924">
        <w:rPr>
          <w:rFonts w:eastAsia="TimesNewRoman"/>
          <w:lang w:val="ru-RU"/>
        </w:rPr>
        <w:t>куликов</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воробьиных</w:t>
      </w:r>
      <w:r w:rsidRPr="00E82924">
        <w:rPr>
          <w:rFonts w:eastAsia="TimesNewRoman" w:cs="TimesNewRoman"/>
          <w:lang w:val="ru-RU"/>
        </w:rPr>
        <w:t xml:space="preserve"> </w:t>
      </w:r>
      <w:r w:rsidRPr="00E82924">
        <w:rPr>
          <w:rFonts w:eastAsia="TimesNewRoman"/>
          <w:lang w:val="ru-RU"/>
        </w:rPr>
        <w:t>птиц</w:t>
      </w:r>
      <w:r w:rsidRPr="00E82924">
        <w:rPr>
          <w:rFonts w:eastAsia="TimesNewRoman" w:cs="TimesNewRoman"/>
          <w:lang w:val="ru-RU"/>
        </w:rPr>
        <w:t xml:space="preserve">, </w:t>
      </w:r>
      <w:r w:rsidRPr="00E82924">
        <w:rPr>
          <w:rFonts w:eastAsia="TimesNewRoman"/>
          <w:lang w:val="ru-RU"/>
        </w:rPr>
        <w:t>таких</w:t>
      </w:r>
      <w:r w:rsidRPr="00E82924">
        <w:rPr>
          <w:rFonts w:eastAsia="TimesNewRoman" w:cs="TimesNewRoman"/>
          <w:lang w:val="ru-RU"/>
        </w:rPr>
        <w:t xml:space="preserve"> </w:t>
      </w:r>
      <w:r w:rsidRPr="00E82924">
        <w:rPr>
          <w:rFonts w:eastAsia="TimesNewRoman"/>
          <w:lang w:val="ru-RU"/>
        </w:rPr>
        <w:t>как</w:t>
      </w:r>
      <w:r w:rsidRPr="00E82924">
        <w:rPr>
          <w:rFonts w:eastAsia="TimesNewRoman" w:cs="TimesNewRoman"/>
          <w:lang w:val="ru-RU"/>
        </w:rPr>
        <w:t xml:space="preserve"> </w:t>
      </w:r>
      <w:r w:rsidRPr="00E82924">
        <w:rPr>
          <w:rFonts w:eastAsia="TimesNewRoman"/>
          <w:lang w:val="ru-RU"/>
        </w:rPr>
        <w:t>краснозобый</w:t>
      </w:r>
      <w:r w:rsidRPr="00E82924">
        <w:rPr>
          <w:rFonts w:eastAsia="TimesNewRoman" w:cs="TimesNewRoman"/>
          <w:lang w:val="ru-RU"/>
        </w:rPr>
        <w:t xml:space="preserve"> </w:t>
      </w:r>
      <w:r w:rsidRPr="00E82924">
        <w:rPr>
          <w:rFonts w:eastAsia="TimesNewRoman"/>
          <w:lang w:val="ru-RU"/>
        </w:rPr>
        <w:t>конек</w:t>
      </w:r>
      <w:r w:rsidRPr="00E82924">
        <w:rPr>
          <w:rFonts w:eastAsia="TimesNewRoman" w:cs="TimesNewRoman"/>
          <w:lang w:val="ru-RU"/>
        </w:rPr>
        <w:t xml:space="preserve">, </w:t>
      </w:r>
      <w:r w:rsidRPr="00E82924">
        <w:rPr>
          <w:rFonts w:eastAsia="TimesNewRoman"/>
          <w:lang w:val="ru-RU"/>
        </w:rPr>
        <w:t>кулик</w:t>
      </w:r>
      <w:r w:rsidRPr="00E82924">
        <w:rPr>
          <w:rFonts w:eastAsia="TimesNewRoman" w:cs="TimesNewRoman"/>
          <w:lang w:val="ru-RU"/>
        </w:rPr>
        <w:t>-</w:t>
      </w:r>
      <w:r w:rsidRPr="00E82924">
        <w:rPr>
          <w:rFonts w:eastAsia="TimesNewRoman"/>
          <w:lang w:val="ru-RU"/>
        </w:rPr>
        <w:t>воробей, круглоносый плавунчик, рогатый</w:t>
      </w:r>
      <w:r w:rsidRPr="00E82924">
        <w:rPr>
          <w:rFonts w:eastAsia="TimesNewRoman" w:cs="TimesNewRoman"/>
          <w:lang w:val="ru-RU"/>
        </w:rPr>
        <w:t xml:space="preserve"> </w:t>
      </w:r>
      <w:r w:rsidRPr="00E82924">
        <w:rPr>
          <w:rFonts w:eastAsia="TimesNewRoman"/>
          <w:lang w:val="ru-RU"/>
        </w:rPr>
        <w:t>жаворонок</w:t>
      </w:r>
      <w:r w:rsidRPr="00E82924">
        <w:rPr>
          <w:rFonts w:eastAsia="TimesNewRoman" w:cs="TimesNewRoman"/>
          <w:lang w:val="ru-RU"/>
        </w:rPr>
        <w:t xml:space="preserve">. Бугры пучения, обрывистые берега рек являются гнездовыми стациями </w:t>
      </w:r>
      <w:r w:rsidRPr="00E82924">
        <w:rPr>
          <w:rFonts w:eastAsia="TimesNewRoman"/>
          <w:lang w:val="ru-RU"/>
        </w:rPr>
        <w:t>зимняка</w:t>
      </w:r>
      <w:r w:rsidRPr="00E82924">
        <w:rPr>
          <w:rFonts w:eastAsia="TimesNewRoman" w:cs="TimesNewRoman"/>
          <w:lang w:val="ru-RU"/>
        </w:rPr>
        <w:t xml:space="preserve">, </w:t>
      </w:r>
      <w:r w:rsidRPr="00E82924">
        <w:rPr>
          <w:rFonts w:eastAsia="TimesNewRoman"/>
          <w:lang w:val="ru-RU"/>
        </w:rPr>
        <w:t>короткохвостого</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длиннохвостого</w:t>
      </w:r>
      <w:r w:rsidRPr="00E82924">
        <w:rPr>
          <w:rFonts w:eastAsia="TimesNewRoman" w:cs="TimesNewRoman"/>
          <w:lang w:val="ru-RU"/>
        </w:rPr>
        <w:t xml:space="preserve"> </w:t>
      </w:r>
      <w:r w:rsidRPr="00E82924">
        <w:rPr>
          <w:rFonts w:eastAsia="TimesNewRoman"/>
          <w:lang w:val="ru-RU"/>
        </w:rPr>
        <w:t>поморников</w:t>
      </w:r>
      <w:r w:rsidRPr="00E82924">
        <w:rPr>
          <w:rFonts w:eastAsia="TimesNewRoman" w:cs="TimesNewRoman"/>
          <w:lang w:val="ru-RU"/>
        </w:rPr>
        <w:t xml:space="preserve">. </w:t>
      </w:r>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же</w:t>
      </w:r>
      <w:r w:rsidRPr="00E82924">
        <w:rPr>
          <w:rFonts w:eastAsia="TimesNewRoman" w:cs="TimesNewRoman"/>
          <w:lang w:val="ru-RU"/>
        </w:rPr>
        <w:t xml:space="preserve"> </w:t>
      </w:r>
      <w:r w:rsidRPr="00E82924">
        <w:rPr>
          <w:rFonts w:eastAsia="TimesNewRoman"/>
          <w:lang w:val="ru-RU"/>
        </w:rPr>
        <w:t>обитают</w:t>
      </w:r>
      <w:r w:rsidRPr="00E82924">
        <w:rPr>
          <w:rFonts w:eastAsia="TimesNewRoman" w:cs="TimesNewRoman"/>
          <w:lang w:val="ru-RU"/>
        </w:rPr>
        <w:t xml:space="preserve"> </w:t>
      </w:r>
      <w:r w:rsidRPr="00E82924">
        <w:rPr>
          <w:rFonts w:eastAsia="TimesNewRoman"/>
          <w:lang w:val="ru-RU"/>
        </w:rPr>
        <w:t>полярная</w:t>
      </w:r>
      <w:r w:rsidRPr="00E82924">
        <w:rPr>
          <w:rFonts w:eastAsia="TimesNewRoman" w:cs="TimesNewRoman"/>
          <w:lang w:val="ru-RU"/>
        </w:rPr>
        <w:t xml:space="preserve"> </w:t>
      </w:r>
      <w:r w:rsidRPr="00E82924">
        <w:rPr>
          <w:rFonts w:eastAsia="TimesNewRoman"/>
          <w:lang w:val="ru-RU"/>
        </w:rPr>
        <w:t>сова</w:t>
      </w:r>
      <w:r w:rsidRPr="00E82924">
        <w:rPr>
          <w:rFonts w:eastAsia="TimesNewRoman" w:cs="TimesNewRoman"/>
          <w:lang w:val="ru-RU"/>
        </w:rPr>
        <w:t xml:space="preserve">, </w:t>
      </w:r>
      <w:r w:rsidRPr="00E82924">
        <w:rPr>
          <w:rFonts w:eastAsia="TimesNewRoman"/>
          <w:lang w:val="ru-RU"/>
        </w:rPr>
        <w:t>песец</w:t>
      </w:r>
      <w:r w:rsidRPr="00E82924">
        <w:rPr>
          <w:rFonts w:eastAsia="TimesNewRoman" w:cs="TimesNewRoman"/>
          <w:lang w:val="ru-RU"/>
        </w:rPr>
        <w:t xml:space="preserve">, </w:t>
      </w:r>
      <w:r w:rsidRPr="00E82924">
        <w:rPr>
          <w:rFonts w:eastAsia="TimesNewRoman"/>
          <w:lang w:val="ru-RU"/>
        </w:rPr>
        <w:t>два</w:t>
      </w:r>
      <w:r w:rsidRPr="00E82924">
        <w:rPr>
          <w:rFonts w:eastAsia="TimesNewRoman" w:cs="TimesNewRoman"/>
          <w:lang w:val="ru-RU"/>
        </w:rPr>
        <w:t xml:space="preserve"> </w:t>
      </w:r>
      <w:r w:rsidRPr="00E82924">
        <w:rPr>
          <w:rFonts w:eastAsia="TimesNewRoman"/>
          <w:lang w:val="ru-RU"/>
        </w:rPr>
        <w:t>вида</w:t>
      </w:r>
      <w:r w:rsidRPr="00E82924">
        <w:rPr>
          <w:rFonts w:eastAsia="TimesNewRoman" w:cs="TimesNewRoman"/>
          <w:lang w:val="ru-RU"/>
        </w:rPr>
        <w:t xml:space="preserve"> </w:t>
      </w:r>
      <w:r w:rsidRPr="00E82924">
        <w:rPr>
          <w:rFonts w:eastAsia="TimesNewRoman"/>
          <w:lang w:val="ru-RU"/>
        </w:rPr>
        <w:t>леммингов</w:t>
      </w:r>
      <w:r w:rsidRPr="00E82924">
        <w:rPr>
          <w:rFonts w:eastAsia="TimesNewRoman" w:cs="TimesNewRoman"/>
          <w:lang w:val="ru-RU"/>
        </w:rPr>
        <w:t xml:space="preserve">, </w:t>
      </w:r>
      <w:r w:rsidRPr="00E82924">
        <w:rPr>
          <w:rFonts w:eastAsia="TimesNewRoman"/>
          <w:lang w:val="ru-RU"/>
        </w:rPr>
        <w:t>узкочерепная</w:t>
      </w:r>
      <w:r w:rsidRPr="00E82924">
        <w:rPr>
          <w:rFonts w:eastAsia="TimesNewRoman" w:cs="TimesNewRoman"/>
          <w:lang w:val="ru-RU"/>
        </w:rPr>
        <w:t xml:space="preserve"> </w:t>
      </w:r>
      <w:r w:rsidRPr="00E82924">
        <w:rPr>
          <w:rFonts w:eastAsia="TimesNewRoman"/>
          <w:lang w:val="ru-RU"/>
        </w:rPr>
        <w:t>полевка</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тундряная</w:t>
      </w:r>
      <w:r w:rsidRPr="00E82924">
        <w:rPr>
          <w:rFonts w:eastAsia="TimesNewRoman" w:cs="TimesNewRoman"/>
          <w:lang w:val="ru-RU"/>
        </w:rPr>
        <w:t xml:space="preserve"> </w:t>
      </w:r>
      <w:r w:rsidRPr="00E82924">
        <w:rPr>
          <w:rFonts w:eastAsia="TimesNewRoman"/>
          <w:lang w:val="ru-RU"/>
        </w:rPr>
        <w:t>бурозубка</w:t>
      </w:r>
      <w:r w:rsidRPr="00E82924">
        <w:rPr>
          <w:rFonts w:eastAsia="TimesNewRoman" w:cs="TimesNewRoman"/>
          <w:lang w:val="ru-RU"/>
        </w:rPr>
        <w:t xml:space="preserve">. </w:t>
      </w:r>
    </w:p>
    <w:p w14:paraId="6DB52AD2" w14:textId="77777777" w:rsidR="00916BED" w:rsidRPr="00E82924" w:rsidRDefault="00916BED" w:rsidP="00916BED">
      <w:pPr>
        <w:rPr>
          <w:rFonts w:eastAsia="TimesNewRoman" w:cs="TimesNewRoman"/>
          <w:lang w:val="ru-RU"/>
        </w:rPr>
      </w:pPr>
      <w:r w:rsidRPr="00E82924">
        <w:rPr>
          <w:rFonts w:eastAsia="TimesNewRoman"/>
          <w:lang w:val="ru-RU"/>
        </w:rPr>
        <w:t>Следует</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отметить</w:t>
      </w:r>
      <w:r w:rsidRPr="00E82924">
        <w:rPr>
          <w:rFonts w:eastAsia="TimesNewRoman" w:cs="TimesNewRoman"/>
          <w:lang w:val="ru-RU"/>
        </w:rPr>
        <w:t xml:space="preserve">, </w:t>
      </w:r>
      <w:r w:rsidRPr="00E82924">
        <w:rPr>
          <w:rFonts w:eastAsia="TimesNewRoman"/>
          <w:lang w:val="ru-RU"/>
        </w:rPr>
        <w:t>что</w:t>
      </w:r>
      <w:r w:rsidRPr="00E82924">
        <w:rPr>
          <w:rFonts w:eastAsia="TimesNewRoman" w:cs="TimesNewRoman"/>
          <w:lang w:val="ru-RU"/>
        </w:rPr>
        <w:t xml:space="preserve"> </w:t>
      </w:r>
      <w:r w:rsidRPr="00E82924">
        <w:rPr>
          <w:rFonts w:eastAsia="TimesNewRoman"/>
          <w:lang w:val="ru-RU"/>
        </w:rPr>
        <w:t>такие</w:t>
      </w:r>
      <w:r w:rsidRPr="00E82924">
        <w:rPr>
          <w:rFonts w:eastAsia="TimesNewRoman" w:cs="TimesNewRoman"/>
          <w:lang w:val="ru-RU"/>
        </w:rPr>
        <w:t xml:space="preserve"> </w:t>
      </w:r>
      <w:r w:rsidRPr="00E82924">
        <w:rPr>
          <w:rFonts w:eastAsia="TimesNewRoman"/>
          <w:lang w:val="ru-RU"/>
        </w:rPr>
        <w:t>виды</w:t>
      </w:r>
      <w:r w:rsidRPr="00E82924">
        <w:rPr>
          <w:rFonts w:eastAsia="TimesNewRoman" w:cs="TimesNewRoman"/>
          <w:lang w:val="ru-RU"/>
        </w:rPr>
        <w:t xml:space="preserve"> </w:t>
      </w:r>
      <w:r w:rsidRPr="00E82924">
        <w:rPr>
          <w:rFonts w:eastAsia="TimesNewRoman"/>
          <w:lang w:val="ru-RU"/>
        </w:rPr>
        <w:t>как</w:t>
      </w:r>
      <w:r w:rsidRPr="00E82924">
        <w:rPr>
          <w:rFonts w:eastAsia="TimesNewRoman" w:cs="TimesNewRoman"/>
          <w:lang w:val="ru-RU"/>
        </w:rPr>
        <w:t xml:space="preserve"> </w:t>
      </w:r>
      <w:r w:rsidRPr="00E82924">
        <w:rPr>
          <w:rFonts w:eastAsia="TimesNewRoman"/>
          <w:lang w:val="ru-RU"/>
        </w:rPr>
        <w:t>средний</w:t>
      </w:r>
      <w:r w:rsidRPr="00E82924">
        <w:rPr>
          <w:rFonts w:eastAsia="TimesNewRoman" w:cs="TimesNewRoman"/>
          <w:lang w:val="ru-RU"/>
        </w:rPr>
        <w:t xml:space="preserve"> </w:t>
      </w:r>
      <w:r w:rsidRPr="00E82924">
        <w:rPr>
          <w:rFonts w:eastAsia="TimesNewRoman"/>
          <w:lang w:val="ru-RU"/>
        </w:rPr>
        <w:t>поморник</w:t>
      </w:r>
      <w:r w:rsidRPr="00E82924">
        <w:rPr>
          <w:rFonts w:eastAsia="TimesNewRoman" w:cs="TimesNewRoman"/>
          <w:lang w:val="ru-RU"/>
        </w:rPr>
        <w:t xml:space="preserve">, </w:t>
      </w:r>
      <w:r w:rsidRPr="00E82924">
        <w:rPr>
          <w:rFonts w:eastAsia="TimesNewRoman"/>
          <w:lang w:val="ru-RU"/>
        </w:rPr>
        <w:t>мохноногий</w:t>
      </w:r>
      <w:r w:rsidRPr="00E82924">
        <w:rPr>
          <w:rFonts w:eastAsia="TimesNewRoman" w:cs="TimesNewRoman"/>
          <w:lang w:val="ru-RU"/>
        </w:rPr>
        <w:t xml:space="preserve"> </w:t>
      </w:r>
      <w:r w:rsidRPr="00E82924">
        <w:rPr>
          <w:rFonts w:eastAsia="TimesNewRoman"/>
          <w:lang w:val="ru-RU"/>
        </w:rPr>
        <w:t>канюк</w:t>
      </w:r>
      <w:r w:rsidRPr="00E82924">
        <w:rPr>
          <w:rFonts w:eastAsia="TimesNewRoman" w:cs="TimesNewRoman"/>
          <w:lang w:val="ru-RU"/>
        </w:rPr>
        <w:t xml:space="preserve">, </w:t>
      </w:r>
      <w:r w:rsidRPr="00E82924">
        <w:rPr>
          <w:rFonts w:eastAsia="TimesNewRoman"/>
          <w:lang w:val="ru-RU"/>
        </w:rPr>
        <w:t>песец</w:t>
      </w:r>
      <w:r w:rsidRPr="00E82924">
        <w:rPr>
          <w:rFonts w:eastAsia="TimesNewRoman" w:cs="TimesNewRoman"/>
          <w:lang w:val="ru-RU"/>
        </w:rPr>
        <w:t xml:space="preserve">, </w:t>
      </w:r>
      <w:r w:rsidRPr="00E82924">
        <w:rPr>
          <w:rFonts w:eastAsia="TimesNewRoman"/>
          <w:lang w:val="ru-RU"/>
        </w:rPr>
        <w:t>сибирский</w:t>
      </w:r>
      <w:r w:rsidRPr="00E82924">
        <w:rPr>
          <w:rFonts w:eastAsia="TimesNewRoman" w:cs="TimesNewRoman"/>
          <w:lang w:val="ru-RU"/>
        </w:rPr>
        <w:t xml:space="preserve"> </w:t>
      </w:r>
      <w:r w:rsidRPr="00E82924">
        <w:rPr>
          <w:rFonts w:eastAsia="TimesNewRoman"/>
          <w:lang w:val="ru-RU"/>
        </w:rPr>
        <w:t>лемминг</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домашняя</w:t>
      </w:r>
      <w:r w:rsidRPr="00E82924">
        <w:rPr>
          <w:rFonts w:eastAsia="TimesNewRoman" w:cs="TimesNewRoman"/>
          <w:lang w:val="ru-RU"/>
        </w:rPr>
        <w:t xml:space="preserve"> </w:t>
      </w:r>
      <w:r w:rsidRPr="00E82924">
        <w:rPr>
          <w:rFonts w:eastAsia="TimesNewRoman"/>
          <w:lang w:val="ru-RU"/>
        </w:rPr>
        <w:t>форма</w:t>
      </w:r>
      <w:r w:rsidRPr="00E82924">
        <w:rPr>
          <w:rFonts w:eastAsia="TimesNewRoman" w:cs="TimesNewRoman"/>
          <w:lang w:val="ru-RU"/>
        </w:rPr>
        <w:t xml:space="preserve"> </w:t>
      </w:r>
      <w:r w:rsidRPr="00E82924">
        <w:rPr>
          <w:rFonts w:eastAsia="TimesNewRoman"/>
          <w:lang w:val="ru-RU"/>
        </w:rPr>
        <w:t>северного</w:t>
      </w:r>
      <w:r w:rsidRPr="00E82924">
        <w:rPr>
          <w:rFonts w:eastAsia="TimesNewRoman" w:cs="TimesNewRoman"/>
          <w:lang w:val="ru-RU"/>
        </w:rPr>
        <w:t xml:space="preserve"> </w:t>
      </w:r>
      <w:r w:rsidRPr="00E82924">
        <w:rPr>
          <w:rFonts w:eastAsia="TimesNewRoman"/>
          <w:lang w:val="ru-RU"/>
        </w:rPr>
        <w:t>оленя</w:t>
      </w:r>
      <w:r w:rsidRPr="00E82924">
        <w:rPr>
          <w:rFonts w:eastAsia="TimesNewRoman" w:cs="TimesNewRoman"/>
          <w:lang w:val="ru-RU"/>
        </w:rPr>
        <w:t xml:space="preserve"> </w:t>
      </w:r>
      <w:r w:rsidRPr="00E82924">
        <w:rPr>
          <w:rFonts w:eastAsia="TimesNewRoman"/>
          <w:lang w:val="ru-RU"/>
        </w:rPr>
        <w:t>могут</w:t>
      </w:r>
      <w:r w:rsidRPr="00E82924">
        <w:rPr>
          <w:rFonts w:eastAsia="TimesNewRoman" w:cs="TimesNewRoman"/>
          <w:lang w:val="ru-RU"/>
        </w:rPr>
        <w:t xml:space="preserve"> </w:t>
      </w:r>
      <w:r w:rsidRPr="00E82924">
        <w:rPr>
          <w:rFonts w:eastAsia="TimesNewRoman"/>
          <w:lang w:val="ru-RU"/>
        </w:rPr>
        <w:t>быть</w:t>
      </w:r>
      <w:r w:rsidRPr="00E82924">
        <w:rPr>
          <w:rFonts w:eastAsia="TimesNewRoman" w:cs="TimesNewRoman"/>
          <w:lang w:val="ru-RU"/>
        </w:rPr>
        <w:t xml:space="preserve"> </w:t>
      </w:r>
      <w:r w:rsidRPr="00E82924">
        <w:rPr>
          <w:rFonts w:eastAsia="TimesNewRoman"/>
          <w:lang w:val="ru-RU"/>
        </w:rPr>
        <w:t>встречены</w:t>
      </w:r>
      <w:r w:rsidRPr="00E82924">
        <w:rPr>
          <w:rFonts w:eastAsia="TimesNewRoman" w:cs="TimesNewRoman"/>
          <w:lang w:val="ru-RU"/>
        </w:rPr>
        <w:t xml:space="preserve"> </w:t>
      </w:r>
      <w:r w:rsidRPr="00E82924">
        <w:rPr>
          <w:rFonts w:eastAsia="TimesNewRoman"/>
          <w:lang w:val="ru-RU"/>
        </w:rPr>
        <w:t>практически</w:t>
      </w:r>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всех</w:t>
      </w:r>
      <w:r w:rsidRPr="00E82924">
        <w:rPr>
          <w:rFonts w:eastAsia="TimesNewRoman" w:cs="TimesNewRoman"/>
          <w:lang w:val="ru-RU"/>
        </w:rPr>
        <w:t xml:space="preserve"> </w:t>
      </w:r>
      <w:r w:rsidRPr="00E82924">
        <w:rPr>
          <w:rFonts w:eastAsia="TimesNewRoman"/>
          <w:lang w:val="ru-RU"/>
        </w:rPr>
        <w:t>биотопах</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исследуемой</w:t>
      </w:r>
      <w:r w:rsidRPr="00E82924">
        <w:rPr>
          <w:rFonts w:eastAsia="TimesNewRoman" w:cs="TimesNewRoman"/>
          <w:lang w:val="ru-RU"/>
        </w:rPr>
        <w:t xml:space="preserve"> </w:t>
      </w:r>
      <w:r w:rsidRPr="00E82924">
        <w:rPr>
          <w:rFonts w:eastAsia="TimesNewRoman"/>
          <w:lang w:val="ru-RU"/>
        </w:rPr>
        <w:t>территории</w:t>
      </w:r>
      <w:r w:rsidRPr="00E82924">
        <w:rPr>
          <w:rFonts w:eastAsia="TimesNewRoman" w:cs="TimesNewRoman"/>
          <w:lang w:val="ru-RU"/>
        </w:rPr>
        <w:t xml:space="preserve">, </w:t>
      </w:r>
      <w:r w:rsidRPr="00E82924">
        <w:rPr>
          <w:rFonts w:eastAsia="TimesNewRoman"/>
          <w:lang w:val="ru-RU"/>
        </w:rPr>
        <w:t>за</w:t>
      </w:r>
      <w:r w:rsidRPr="00E82924">
        <w:rPr>
          <w:rFonts w:eastAsia="TimesNewRoman" w:cs="TimesNewRoman"/>
          <w:lang w:val="ru-RU"/>
        </w:rPr>
        <w:t xml:space="preserve"> </w:t>
      </w:r>
      <w:r w:rsidRPr="00E82924">
        <w:rPr>
          <w:rFonts w:eastAsia="TimesNewRoman"/>
          <w:lang w:val="ru-RU"/>
        </w:rPr>
        <w:t>исключением</w:t>
      </w:r>
      <w:r w:rsidRPr="00E82924">
        <w:rPr>
          <w:rFonts w:eastAsia="TimesNewRoman" w:cs="TimesNewRoman"/>
          <w:lang w:val="ru-RU"/>
        </w:rPr>
        <w:t xml:space="preserve"> </w:t>
      </w:r>
      <w:r w:rsidRPr="00E82924">
        <w:rPr>
          <w:rFonts w:eastAsia="TimesNewRoman"/>
          <w:lang w:val="ru-RU"/>
        </w:rPr>
        <w:t>болотных</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избыточным</w:t>
      </w:r>
      <w:r w:rsidRPr="00E82924">
        <w:rPr>
          <w:rFonts w:eastAsia="TimesNewRoman" w:cs="TimesNewRoman"/>
          <w:lang w:val="ru-RU"/>
        </w:rPr>
        <w:t xml:space="preserve"> </w:t>
      </w:r>
      <w:r w:rsidRPr="00E82924">
        <w:rPr>
          <w:rFonts w:eastAsia="TimesNewRoman"/>
          <w:lang w:val="ru-RU"/>
        </w:rPr>
        <w:t>увлажнением</w:t>
      </w:r>
      <w:r w:rsidRPr="00E82924">
        <w:rPr>
          <w:rFonts w:eastAsia="TimesNewRoman" w:cs="TimesNewRoman"/>
          <w:lang w:val="ru-RU"/>
        </w:rPr>
        <w:t>.</w:t>
      </w:r>
    </w:p>
    <w:p w14:paraId="5A38B0D3" w14:textId="77777777" w:rsidR="00916BED" w:rsidRPr="00E82924" w:rsidRDefault="00916BED" w:rsidP="00916BED">
      <w:pPr>
        <w:rPr>
          <w:rFonts w:eastAsia="TimesNewRoman" w:cs="TimesNewRoman"/>
          <w:lang w:val="ru-RU"/>
        </w:rPr>
      </w:pP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влажных</w:t>
      </w:r>
      <w:r w:rsidRPr="00E82924">
        <w:rPr>
          <w:rFonts w:eastAsia="TimesNewRoman" w:cs="TimesNewRoman"/>
          <w:lang w:val="ru-RU"/>
        </w:rPr>
        <w:t xml:space="preserve"> </w:t>
      </w:r>
      <w:r w:rsidRPr="00E82924">
        <w:rPr>
          <w:rFonts w:eastAsia="TimesNewRoman"/>
          <w:lang w:val="ru-RU"/>
        </w:rPr>
        <w:t>тундрах</w:t>
      </w:r>
      <w:r w:rsidRPr="00E82924">
        <w:rPr>
          <w:rFonts w:eastAsia="TimesNewRoman" w:cs="TimesNewRoman"/>
          <w:lang w:val="ru-RU"/>
        </w:rPr>
        <w:t xml:space="preserve"> </w:t>
      </w:r>
      <w:r w:rsidRPr="00E82924">
        <w:rPr>
          <w:rFonts w:eastAsia="TimesNewRoman"/>
          <w:lang w:val="ru-RU"/>
        </w:rPr>
        <w:t>фауна</w:t>
      </w:r>
      <w:r w:rsidRPr="00E82924">
        <w:rPr>
          <w:rFonts w:eastAsia="TimesNewRoman" w:cs="TimesNewRoman"/>
          <w:lang w:val="ru-RU"/>
        </w:rPr>
        <w:t xml:space="preserve"> </w:t>
      </w:r>
      <w:r w:rsidRPr="00E82924">
        <w:rPr>
          <w:rFonts w:eastAsia="TimesNewRoman"/>
          <w:lang w:val="ru-RU"/>
        </w:rPr>
        <w:t>обогащается</w:t>
      </w:r>
      <w:r w:rsidRPr="00E82924">
        <w:rPr>
          <w:rFonts w:eastAsia="TimesNewRoman" w:cs="TimesNewRoman"/>
          <w:lang w:val="ru-RU"/>
        </w:rPr>
        <w:t xml:space="preserve"> </w:t>
      </w:r>
      <w:r w:rsidRPr="00E82924">
        <w:rPr>
          <w:rFonts w:eastAsia="TimesNewRoman"/>
          <w:lang w:val="ru-RU"/>
        </w:rPr>
        <w:t>за</w:t>
      </w:r>
      <w:r w:rsidRPr="00E82924">
        <w:rPr>
          <w:rFonts w:eastAsia="TimesNewRoman" w:cs="TimesNewRoman"/>
          <w:lang w:val="ru-RU"/>
        </w:rPr>
        <w:t xml:space="preserve"> </w:t>
      </w:r>
      <w:r w:rsidRPr="00E82924">
        <w:rPr>
          <w:rFonts w:eastAsia="TimesNewRoman"/>
          <w:lang w:val="ru-RU"/>
        </w:rPr>
        <w:t>счет</w:t>
      </w:r>
      <w:r w:rsidRPr="00E82924">
        <w:rPr>
          <w:rFonts w:eastAsia="TimesNewRoman" w:cs="TimesNewRoman"/>
          <w:lang w:val="ru-RU"/>
        </w:rPr>
        <w:t xml:space="preserve"> </w:t>
      </w:r>
      <w:r w:rsidRPr="00E82924">
        <w:rPr>
          <w:rFonts w:eastAsia="TimesNewRoman"/>
          <w:lang w:val="ru-RU"/>
        </w:rPr>
        <w:t>ряда</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куликов</w:t>
      </w:r>
      <w:r w:rsidRPr="00E82924">
        <w:rPr>
          <w:rFonts w:eastAsia="TimesNewRoman" w:cs="TimesNewRoman"/>
          <w:lang w:val="ru-RU"/>
        </w:rPr>
        <w:t xml:space="preserve"> – </w:t>
      </w:r>
      <w:r w:rsidRPr="00E82924">
        <w:rPr>
          <w:rFonts w:eastAsia="TimesNewRoman"/>
          <w:lang w:val="ru-RU"/>
        </w:rPr>
        <w:t>чернозобика</w:t>
      </w:r>
      <w:r w:rsidRPr="00E82924">
        <w:rPr>
          <w:rFonts w:eastAsia="TimesNewRoman" w:cs="TimesNewRoman"/>
          <w:lang w:val="ru-RU"/>
        </w:rPr>
        <w:t xml:space="preserve">, </w:t>
      </w:r>
      <w:r w:rsidRPr="00E82924">
        <w:rPr>
          <w:rFonts w:eastAsia="TimesNewRoman"/>
          <w:lang w:val="ru-RU"/>
        </w:rPr>
        <w:t>плавунчика</w:t>
      </w:r>
      <w:r w:rsidRPr="00E82924">
        <w:rPr>
          <w:rFonts w:eastAsia="TimesNewRoman" w:cs="TimesNewRoman"/>
          <w:lang w:val="ru-RU"/>
        </w:rPr>
        <w:t xml:space="preserve">, </w:t>
      </w:r>
      <w:r w:rsidRPr="00E82924">
        <w:rPr>
          <w:rFonts w:eastAsia="TimesNewRoman"/>
          <w:lang w:val="ru-RU"/>
        </w:rPr>
        <w:t>турухтана</w:t>
      </w:r>
      <w:r w:rsidRPr="00E82924">
        <w:rPr>
          <w:rFonts w:eastAsia="TimesNewRoman" w:cs="TimesNewRoman"/>
          <w:lang w:val="ru-RU"/>
        </w:rPr>
        <w:t xml:space="preserve">. </w:t>
      </w:r>
      <w:r w:rsidRPr="00E82924">
        <w:rPr>
          <w:rFonts w:eastAsia="TimesNewRoman"/>
          <w:lang w:val="ru-RU"/>
        </w:rPr>
        <w:t>Два</w:t>
      </w:r>
      <w:r w:rsidRPr="00E82924">
        <w:rPr>
          <w:rFonts w:eastAsia="TimesNewRoman" w:cs="TimesNewRoman"/>
          <w:lang w:val="ru-RU"/>
        </w:rPr>
        <w:t xml:space="preserve"> </w:t>
      </w:r>
      <w:r w:rsidRPr="00E82924">
        <w:rPr>
          <w:rFonts w:eastAsia="TimesNewRoman"/>
          <w:lang w:val="ru-RU"/>
        </w:rPr>
        <w:t>последних</w:t>
      </w:r>
      <w:r w:rsidRPr="00E82924">
        <w:rPr>
          <w:rFonts w:eastAsia="TimesNewRoman" w:cs="TimesNewRoman"/>
          <w:lang w:val="ru-RU"/>
        </w:rPr>
        <w:t xml:space="preserve"> </w:t>
      </w:r>
      <w:r w:rsidRPr="00E82924">
        <w:rPr>
          <w:rFonts w:eastAsia="TimesNewRoman"/>
          <w:lang w:val="ru-RU"/>
        </w:rPr>
        <w:t>вида</w:t>
      </w:r>
      <w:r w:rsidRPr="00E82924">
        <w:rPr>
          <w:rFonts w:eastAsia="TimesNewRoman" w:cs="TimesNewRoman"/>
          <w:lang w:val="ru-RU"/>
        </w:rPr>
        <w:t xml:space="preserve"> </w:t>
      </w:r>
      <w:r w:rsidRPr="00E82924">
        <w:rPr>
          <w:rFonts w:eastAsia="TimesNewRoman"/>
          <w:lang w:val="ru-RU"/>
        </w:rPr>
        <w:t>являются</w:t>
      </w:r>
      <w:r w:rsidRPr="00E82924">
        <w:rPr>
          <w:rFonts w:eastAsia="TimesNewRoman" w:cs="TimesNewRoman"/>
          <w:lang w:val="ru-RU"/>
        </w:rPr>
        <w:t xml:space="preserve"> </w:t>
      </w:r>
      <w:r w:rsidRPr="00E82924">
        <w:rPr>
          <w:rFonts w:eastAsia="TimesNewRoman"/>
          <w:lang w:val="ru-RU"/>
        </w:rPr>
        <w:t>многочисленными</w:t>
      </w:r>
      <w:r w:rsidRPr="00E82924">
        <w:rPr>
          <w:rFonts w:eastAsia="TimesNewRoman" w:cs="TimesNewRoman"/>
          <w:lang w:val="ru-RU"/>
        </w:rPr>
        <w:t xml:space="preserve">, </w:t>
      </w:r>
      <w:r w:rsidRPr="00E82924">
        <w:rPr>
          <w:rFonts w:eastAsia="TimesNewRoman"/>
          <w:lang w:val="ru-RU"/>
        </w:rPr>
        <w:t>а</w:t>
      </w:r>
      <w:r w:rsidRPr="00E82924">
        <w:rPr>
          <w:rFonts w:eastAsia="TimesNewRoman" w:cs="TimesNewRoman"/>
          <w:lang w:val="ru-RU"/>
        </w:rPr>
        <w:t xml:space="preserve"> </w:t>
      </w:r>
      <w:r w:rsidRPr="00E82924">
        <w:rPr>
          <w:rFonts w:eastAsia="TimesNewRoman"/>
          <w:lang w:val="ru-RU"/>
        </w:rPr>
        <w:t>чернозобик</w:t>
      </w:r>
      <w:r w:rsidRPr="00E82924">
        <w:rPr>
          <w:rFonts w:eastAsia="TimesNewRoman" w:cs="TimesNewRoman"/>
          <w:lang w:val="ru-RU"/>
        </w:rPr>
        <w:t xml:space="preserve"> – </w:t>
      </w:r>
      <w:r w:rsidRPr="00E82924">
        <w:rPr>
          <w:rFonts w:eastAsia="TimesNewRoman"/>
          <w:lang w:val="ru-RU"/>
        </w:rPr>
        <w:t>обычным</w:t>
      </w:r>
      <w:r w:rsidRPr="00E82924">
        <w:rPr>
          <w:rFonts w:eastAsia="TimesNewRoman" w:cs="TimesNewRoman"/>
          <w:lang w:val="ru-RU"/>
        </w:rPr>
        <w:t xml:space="preserve"> </w:t>
      </w:r>
      <w:r w:rsidRPr="00E82924">
        <w:rPr>
          <w:rFonts w:eastAsia="TimesNewRoman"/>
          <w:lang w:val="ru-RU"/>
        </w:rPr>
        <w:t>гнездящимся</w:t>
      </w:r>
      <w:r w:rsidRPr="00E82924">
        <w:rPr>
          <w:rFonts w:eastAsia="TimesNewRoman" w:cs="TimesNewRoman"/>
          <w:lang w:val="ru-RU"/>
        </w:rPr>
        <w:t xml:space="preserve"> </w:t>
      </w:r>
      <w:r w:rsidRPr="00E82924">
        <w:rPr>
          <w:rFonts w:eastAsia="TimesNewRoman"/>
          <w:lang w:val="ru-RU"/>
        </w:rPr>
        <w:t>видом</w:t>
      </w:r>
      <w:r w:rsidRPr="00E82924">
        <w:rPr>
          <w:rFonts w:eastAsia="TimesNewRoman" w:cs="TimesNewRoman"/>
          <w:lang w:val="ru-RU"/>
        </w:rPr>
        <w:t xml:space="preserve">. </w:t>
      </w:r>
      <w:proofErr w:type="gramStart"/>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также</w:t>
      </w:r>
      <w:r w:rsidRPr="00E82924">
        <w:rPr>
          <w:rFonts w:eastAsia="TimesNewRoman" w:cs="TimesNewRoman"/>
          <w:lang w:val="ru-RU"/>
        </w:rPr>
        <w:t xml:space="preserve"> </w:t>
      </w:r>
      <w:r w:rsidRPr="00E82924">
        <w:rPr>
          <w:rFonts w:eastAsia="TimesNewRoman"/>
          <w:lang w:val="ru-RU"/>
        </w:rPr>
        <w:t>регулярно</w:t>
      </w:r>
      <w:r w:rsidRPr="00E82924">
        <w:rPr>
          <w:rFonts w:eastAsia="TimesNewRoman" w:cs="TimesNewRoman"/>
          <w:lang w:val="ru-RU"/>
        </w:rPr>
        <w:t xml:space="preserve"> </w:t>
      </w:r>
      <w:r w:rsidRPr="00E82924">
        <w:rPr>
          <w:rFonts w:eastAsia="TimesNewRoman"/>
          <w:lang w:val="ru-RU"/>
        </w:rPr>
        <w:t>встречаются</w:t>
      </w:r>
      <w:r w:rsidRPr="00E82924">
        <w:rPr>
          <w:rFonts w:eastAsia="TimesNewRoman" w:cs="TimesNewRoman"/>
          <w:lang w:val="ru-RU"/>
        </w:rPr>
        <w:t xml:space="preserve"> </w:t>
      </w:r>
      <w:r w:rsidRPr="00E82924">
        <w:rPr>
          <w:rFonts w:eastAsia="TimesNewRoman"/>
          <w:lang w:val="ru-RU"/>
        </w:rPr>
        <w:t>три</w:t>
      </w:r>
      <w:r w:rsidRPr="00E82924">
        <w:rPr>
          <w:rFonts w:eastAsia="TimesNewRoman" w:cs="TimesNewRoman"/>
          <w:lang w:val="ru-RU"/>
        </w:rPr>
        <w:t xml:space="preserve"> </w:t>
      </w:r>
      <w:r w:rsidRPr="00E82924">
        <w:rPr>
          <w:rFonts w:eastAsia="TimesNewRoman"/>
          <w:lang w:val="ru-RU"/>
        </w:rPr>
        <w:t>вида</w:t>
      </w:r>
      <w:r w:rsidRPr="00E82924">
        <w:rPr>
          <w:rFonts w:eastAsia="TimesNewRoman" w:cs="TimesNewRoman"/>
          <w:lang w:val="ru-RU"/>
        </w:rPr>
        <w:t xml:space="preserve"> </w:t>
      </w:r>
      <w:r w:rsidRPr="00E82924">
        <w:rPr>
          <w:rFonts w:eastAsia="TimesNewRoman"/>
          <w:lang w:val="ru-RU"/>
        </w:rPr>
        <w:t>поморников</w:t>
      </w:r>
      <w:r w:rsidRPr="00E82924">
        <w:rPr>
          <w:rFonts w:eastAsia="TimesNewRoman" w:cs="TimesNewRoman"/>
          <w:lang w:val="ru-RU"/>
        </w:rPr>
        <w:t xml:space="preserve">, </w:t>
      </w:r>
      <w:r w:rsidRPr="00E82924">
        <w:rPr>
          <w:rFonts w:eastAsia="TimesNewRoman"/>
          <w:lang w:val="ru-RU"/>
        </w:rPr>
        <w:t>из которых</w:t>
      </w:r>
      <w:r w:rsidRPr="00E82924">
        <w:rPr>
          <w:rFonts w:eastAsia="TimesNewRoman" w:cs="TimesNewRoman"/>
          <w:lang w:val="ru-RU"/>
        </w:rPr>
        <w:t xml:space="preserve"> </w:t>
      </w:r>
      <w:r w:rsidRPr="00E82924">
        <w:rPr>
          <w:rFonts w:eastAsia="TimesNewRoman"/>
          <w:lang w:val="ru-RU"/>
        </w:rPr>
        <w:t>наиболее</w:t>
      </w:r>
      <w:r w:rsidRPr="00E82924">
        <w:rPr>
          <w:rFonts w:eastAsia="TimesNewRoman" w:cs="TimesNewRoman"/>
          <w:lang w:val="ru-RU"/>
        </w:rPr>
        <w:t xml:space="preserve"> </w:t>
      </w:r>
      <w:r w:rsidRPr="00E82924">
        <w:rPr>
          <w:rFonts w:eastAsia="TimesNewRoman"/>
          <w:lang w:val="ru-RU"/>
        </w:rPr>
        <w:t>многочисленным</w:t>
      </w:r>
      <w:r w:rsidRPr="00E82924">
        <w:rPr>
          <w:rFonts w:eastAsia="TimesNewRoman" w:cs="TimesNewRoman"/>
          <w:lang w:val="ru-RU"/>
        </w:rPr>
        <w:t xml:space="preserve"> </w:t>
      </w:r>
      <w:r w:rsidRPr="00E82924">
        <w:rPr>
          <w:rFonts w:eastAsia="TimesNewRoman"/>
          <w:lang w:val="ru-RU"/>
        </w:rPr>
        <w:t>является</w:t>
      </w:r>
      <w:r w:rsidRPr="00E82924">
        <w:rPr>
          <w:rFonts w:eastAsia="TimesNewRoman" w:cs="TimesNewRoman"/>
          <w:lang w:val="ru-RU"/>
        </w:rPr>
        <w:t xml:space="preserve"> </w:t>
      </w:r>
      <w:r w:rsidRPr="00E82924">
        <w:rPr>
          <w:rFonts w:eastAsia="TimesNewRoman"/>
          <w:lang w:val="ru-RU"/>
        </w:rPr>
        <w:t>средний</w:t>
      </w:r>
      <w:r w:rsidRPr="00E82924">
        <w:rPr>
          <w:rFonts w:eastAsia="TimesNewRoman" w:cs="TimesNewRoman"/>
          <w:lang w:val="ru-RU"/>
        </w:rPr>
        <w:t>.</w:t>
      </w:r>
      <w:proofErr w:type="gramEnd"/>
      <w:r w:rsidRPr="00E82924">
        <w:rPr>
          <w:rFonts w:eastAsia="TimesNewRoman" w:cs="TimesNewRoman"/>
          <w:lang w:val="ru-RU"/>
        </w:rPr>
        <w:t xml:space="preserve"> </w:t>
      </w:r>
      <w:r w:rsidRPr="00E82924">
        <w:rPr>
          <w:rFonts w:eastAsia="TimesNewRoman"/>
          <w:lang w:val="ru-RU"/>
        </w:rPr>
        <w:t>Во</w:t>
      </w:r>
      <w:r w:rsidRPr="00E82924">
        <w:rPr>
          <w:rFonts w:eastAsia="TimesNewRoman" w:cs="TimesNewRoman"/>
          <w:lang w:val="ru-RU"/>
        </w:rPr>
        <w:t xml:space="preserve"> </w:t>
      </w:r>
      <w:r w:rsidRPr="00E82924">
        <w:rPr>
          <w:rFonts w:eastAsia="TimesNewRoman"/>
          <w:lang w:val="ru-RU"/>
        </w:rPr>
        <w:t>влажных</w:t>
      </w:r>
      <w:r w:rsidRPr="00E82924">
        <w:rPr>
          <w:rFonts w:eastAsia="TimesNewRoman" w:cs="TimesNewRoman"/>
          <w:lang w:val="ru-RU"/>
        </w:rPr>
        <w:t xml:space="preserve"> </w:t>
      </w:r>
      <w:r w:rsidRPr="00E82924">
        <w:rPr>
          <w:rFonts w:eastAsia="TimesNewRoman"/>
          <w:lang w:val="ru-RU"/>
        </w:rPr>
        <w:t>тундрах</w:t>
      </w:r>
      <w:r w:rsidRPr="00E82924">
        <w:rPr>
          <w:rFonts w:eastAsia="TimesNewRoman" w:cs="TimesNewRoman"/>
          <w:lang w:val="ru-RU"/>
        </w:rPr>
        <w:t xml:space="preserve"> </w:t>
      </w:r>
      <w:r w:rsidRPr="00E82924">
        <w:rPr>
          <w:rFonts w:eastAsia="TimesNewRoman"/>
          <w:lang w:val="ru-RU"/>
        </w:rPr>
        <w:t>наибольшей численности</w:t>
      </w:r>
      <w:r w:rsidRPr="00E82924">
        <w:rPr>
          <w:rFonts w:eastAsia="TimesNewRoman" w:cs="TimesNewRoman"/>
          <w:lang w:val="ru-RU"/>
        </w:rPr>
        <w:t xml:space="preserve"> </w:t>
      </w:r>
      <w:r w:rsidRPr="00E82924">
        <w:rPr>
          <w:rFonts w:eastAsia="TimesNewRoman"/>
          <w:lang w:val="ru-RU"/>
        </w:rPr>
        <w:t>достигает</w:t>
      </w:r>
      <w:r w:rsidRPr="00E82924">
        <w:rPr>
          <w:rFonts w:eastAsia="TimesNewRoman" w:cs="TimesNewRoman"/>
          <w:lang w:val="ru-RU"/>
        </w:rPr>
        <w:t xml:space="preserve"> </w:t>
      </w:r>
      <w:r w:rsidRPr="00E82924">
        <w:rPr>
          <w:rFonts w:eastAsia="TimesNewRoman"/>
          <w:lang w:val="ru-RU"/>
        </w:rPr>
        <w:t>сибирский</w:t>
      </w:r>
      <w:r w:rsidRPr="00E82924">
        <w:rPr>
          <w:rFonts w:eastAsia="TimesNewRoman" w:cs="TimesNewRoman"/>
          <w:lang w:val="ru-RU"/>
        </w:rPr>
        <w:t xml:space="preserve"> </w:t>
      </w:r>
      <w:r w:rsidRPr="00E82924">
        <w:rPr>
          <w:rFonts w:eastAsia="TimesNewRoman"/>
          <w:lang w:val="ru-RU"/>
        </w:rPr>
        <w:t>лемминг</w:t>
      </w:r>
      <w:r w:rsidRPr="00E82924">
        <w:rPr>
          <w:rFonts w:eastAsia="TimesNewRoman" w:cs="TimesNewRoman"/>
          <w:lang w:val="ru-RU"/>
        </w:rPr>
        <w:t xml:space="preserve">. </w:t>
      </w:r>
      <w:r w:rsidRPr="00E82924">
        <w:rPr>
          <w:rFonts w:eastAsia="TimesNewRoman"/>
          <w:lang w:val="ru-RU"/>
        </w:rPr>
        <w:t>Встречается</w:t>
      </w:r>
      <w:r w:rsidRPr="00E82924">
        <w:rPr>
          <w:rFonts w:eastAsia="TimesNewRoman" w:cs="TimesNewRoman"/>
          <w:lang w:val="ru-RU"/>
        </w:rPr>
        <w:t xml:space="preserve"> </w:t>
      </w:r>
      <w:r w:rsidRPr="00E82924">
        <w:rPr>
          <w:rFonts w:eastAsia="TimesNewRoman"/>
          <w:lang w:val="ru-RU"/>
        </w:rPr>
        <w:t>краснозобый</w:t>
      </w:r>
      <w:r w:rsidRPr="00E82924">
        <w:rPr>
          <w:rFonts w:eastAsia="TimesNewRoman" w:cs="TimesNewRoman"/>
          <w:lang w:val="ru-RU"/>
        </w:rPr>
        <w:t xml:space="preserve"> </w:t>
      </w:r>
      <w:r w:rsidRPr="00E82924">
        <w:rPr>
          <w:rFonts w:eastAsia="TimesNewRoman"/>
          <w:lang w:val="ru-RU"/>
        </w:rPr>
        <w:t>конек</w:t>
      </w:r>
      <w:r w:rsidRPr="00E82924">
        <w:rPr>
          <w:rFonts w:eastAsia="TimesNewRoman" w:cs="TimesNewRoman"/>
          <w:lang w:val="ru-RU"/>
        </w:rPr>
        <w:t xml:space="preserve">, </w:t>
      </w:r>
      <w:r w:rsidRPr="00E82924">
        <w:rPr>
          <w:rFonts w:eastAsia="TimesNewRoman"/>
          <w:lang w:val="ru-RU"/>
        </w:rPr>
        <w:t>хотя</w:t>
      </w:r>
      <w:r w:rsidRPr="00E82924">
        <w:rPr>
          <w:rFonts w:eastAsia="TimesNewRoman" w:cs="TimesNewRoman"/>
          <w:lang w:val="ru-RU"/>
        </w:rPr>
        <w:t xml:space="preserve"> </w:t>
      </w:r>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он немногочислен</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водоемах</w:t>
      </w:r>
      <w:r w:rsidRPr="00E82924">
        <w:rPr>
          <w:rFonts w:eastAsia="TimesNewRoman" w:cs="TimesNewRoman"/>
          <w:lang w:val="ru-RU"/>
        </w:rPr>
        <w:t xml:space="preserve"> </w:t>
      </w:r>
      <w:r w:rsidRPr="00E82924">
        <w:rPr>
          <w:rFonts w:eastAsia="TimesNewRoman"/>
          <w:lang w:val="ru-RU"/>
        </w:rPr>
        <w:t>влажной</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реже</w:t>
      </w:r>
      <w:r w:rsidRPr="00E82924">
        <w:rPr>
          <w:rFonts w:eastAsia="TimesNewRoman" w:cs="TimesNewRoman"/>
          <w:lang w:val="ru-RU"/>
        </w:rPr>
        <w:t xml:space="preserve"> </w:t>
      </w:r>
      <w:r w:rsidRPr="00E82924">
        <w:rPr>
          <w:rFonts w:eastAsia="TimesNewRoman"/>
          <w:lang w:val="ru-RU"/>
        </w:rPr>
        <w:t>кустарничково</w:t>
      </w:r>
      <w:r w:rsidRPr="00E82924">
        <w:rPr>
          <w:rFonts w:eastAsia="TimesNewRoman" w:cs="TimesNewRoman"/>
          <w:lang w:val="ru-RU"/>
        </w:rPr>
        <w:t>-</w:t>
      </w:r>
      <w:r w:rsidRPr="00E82924">
        <w:rPr>
          <w:rFonts w:eastAsia="TimesNewRoman"/>
          <w:lang w:val="ru-RU"/>
        </w:rPr>
        <w:t>моховой</w:t>
      </w:r>
      <w:r w:rsidRPr="00E82924">
        <w:rPr>
          <w:rFonts w:eastAsia="TimesNewRoman" w:cs="TimesNewRoman"/>
          <w:lang w:val="ru-RU"/>
        </w:rPr>
        <w:t xml:space="preserve">, </w:t>
      </w:r>
      <w:r w:rsidRPr="00E82924">
        <w:rPr>
          <w:rFonts w:eastAsia="TimesNewRoman"/>
          <w:lang w:val="ru-RU"/>
        </w:rPr>
        <w:t>встречаются морянки</w:t>
      </w:r>
      <w:r w:rsidRPr="00E82924">
        <w:rPr>
          <w:rFonts w:eastAsia="TimesNewRoman" w:cs="TimesNewRoman"/>
          <w:lang w:val="ru-RU"/>
        </w:rPr>
        <w:t xml:space="preserve">, </w:t>
      </w:r>
      <w:r w:rsidRPr="00E82924">
        <w:rPr>
          <w:rFonts w:eastAsia="TimesNewRoman"/>
          <w:lang w:val="ru-RU"/>
        </w:rPr>
        <w:t>поморники</w:t>
      </w:r>
      <w:r w:rsidRPr="00E82924">
        <w:rPr>
          <w:rFonts w:eastAsia="TimesNewRoman" w:cs="TimesNewRoman"/>
          <w:lang w:val="ru-RU"/>
        </w:rPr>
        <w:t xml:space="preserve">, </w:t>
      </w:r>
      <w:r w:rsidRPr="00E82924">
        <w:rPr>
          <w:rFonts w:eastAsia="TimesNewRoman"/>
          <w:lang w:val="ru-RU"/>
        </w:rPr>
        <w:t>халеи</w:t>
      </w:r>
      <w:r w:rsidRPr="00E82924">
        <w:rPr>
          <w:rFonts w:eastAsia="TimesNewRoman" w:cs="TimesNewRoman"/>
          <w:lang w:val="ru-RU"/>
        </w:rPr>
        <w:t xml:space="preserve">, </w:t>
      </w:r>
      <w:r w:rsidRPr="00E82924">
        <w:rPr>
          <w:rFonts w:eastAsia="TimesNewRoman"/>
          <w:lang w:val="ru-RU"/>
        </w:rPr>
        <w:t>чернозобые</w:t>
      </w:r>
      <w:r w:rsidRPr="00E82924">
        <w:rPr>
          <w:rFonts w:eastAsia="TimesNewRoman" w:cs="TimesNewRoman"/>
          <w:lang w:val="ru-RU"/>
        </w:rPr>
        <w:t xml:space="preserve"> </w:t>
      </w:r>
      <w:r w:rsidRPr="00E82924">
        <w:rPr>
          <w:rFonts w:eastAsia="TimesNewRoman"/>
          <w:lang w:val="ru-RU"/>
        </w:rPr>
        <w:t>гагары</w:t>
      </w:r>
      <w:r w:rsidRPr="00E82924">
        <w:rPr>
          <w:rFonts w:eastAsia="TimesNewRoman" w:cs="TimesNewRoman"/>
          <w:lang w:val="ru-RU"/>
        </w:rPr>
        <w:t>.</w:t>
      </w:r>
    </w:p>
    <w:p w14:paraId="4BE47647" w14:textId="77777777" w:rsidR="00916BED" w:rsidRPr="00E82924" w:rsidRDefault="00916BED" w:rsidP="00916BED">
      <w:pPr>
        <w:rPr>
          <w:rFonts w:eastAsia="TimesNewRoman" w:cs="TimesNewRoman"/>
          <w:lang w:val="ru-RU"/>
        </w:rPr>
      </w:pPr>
      <w:r w:rsidRPr="00E82924">
        <w:rPr>
          <w:rFonts w:eastAsia="TimesNewRoman"/>
          <w:lang w:val="ru-RU"/>
        </w:rPr>
        <w:t>Для</w:t>
      </w:r>
      <w:r w:rsidRPr="00E82924">
        <w:rPr>
          <w:rFonts w:eastAsia="TimesNewRoman" w:cs="TimesNewRoman"/>
          <w:lang w:val="ru-RU"/>
        </w:rPr>
        <w:t xml:space="preserve"> </w:t>
      </w:r>
      <w:r w:rsidRPr="00E82924">
        <w:rPr>
          <w:rFonts w:eastAsia="TimesNewRoman"/>
          <w:lang w:val="ru-RU"/>
        </w:rPr>
        <w:t>сухих</w:t>
      </w:r>
      <w:r w:rsidRPr="00E82924">
        <w:rPr>
          <w:rFonts w:eastAsia="TimesNewRoman" w:cs="TimesNewRoman"/>
          <w:lang w:val="ru-RU"/>
        </w:rPr>
        <w:t xml:space="preserve"> </w:t>
      </w:r>
      <w:r w:rsidRPr="00E82924">
        <w:rPr>
          <w:rFonts w:eastAsia="TimesNewRoman"/>
          <w:lang w:val="ru-RU"/>
        </w:rPr>
        <w:t>местообитаний</w:t>
      </w:r>
      <w:r w:rsidRPr="00E82924">
        <w:rPr>
          <w:rFonts w:eastAsia="TimesNewRoman" w:cs="TimesNewRoman"/>
          <w:lang w:val="ru-RU"/>
        </w:rPr>
        <w:t xml:space="preserve"> </w:t>
      </w:r>
      <w:r w:rsidRPr="00E82924">
        <w:rPr>
          <w:rFonts w:eastAsia="TimesNewRoman"/>
          <w:lang w:val="ru-RU"/>
        </w:rPr>
        <w:t>водоразделов</w:t>
      </w:r>
      <w:r w:rsidRPr="00E82924">
        <w:rPr>
          <w:rFonts w:eastAsia="TimesNewRoman" w:cs="TimesNewRoman"/>
          <w:lang w:val="ru-RU"/>
        </w:rPr>
        <w:t xml:space="preserve"> </w:t>
      </w:r>
      <w:r w:rsidRPr="00E82924">
        <w:rPr>
          <w:rFonts w:eastAsia="TimesNewRoman"/>
          <w:lang w:val="ru-RU"/>
        </w:rPr>
        <w:t>с</w:t>
      </w:r>
      <w:r w:rsidRPr="00E82924">
        <w:rPr>
          <w:rFonts w:eastAsia="TimesNewRoman" w:cs="TimesNewRoman"/>
          <w:lang w:val="ru-RU"/>
        </w:rPr>
        <w:t xml:space="preserve"> </w:t>
      </w:r>
      <w:r w:rsidRPr="00E82924">
        <w:rPr>
          <w:rFonts w:eastAsia="TimesNewRoman"/>
          <w:lang w:val="ru-RU"/>
        </w:rPr>
        <w:t>песчаными</w:t>
      </w:r>
      <w:r w:rsidRPr="00E82924">
        <w:rPr>
          <w:rFonts w:eastAsia="TimesNewRoman" w:cs="TimesNewRoman"/>
          <w:lang w:val="ru-RU"/>
        </w:rPr>
        <w:t xml:space="preserve"> </w:t>
      </w:r>
      <w:r w:rsidRPr="00E82924">
        <w:rPr>
          <w:rFonts w:eastAsia="TimesNewRoman"/>
          <w:lang w:val="ru-RU"/>
        </w:rPr>
        <w:t>почвами</w:t>
      </w:r>
      <w:r w:rsidRPr="00E82924">
        <w:rPr>
          <w:rFonts w:eastAsia="TimesNewRoman" w:cs="TimesNewRoman"/>
          <w:lang w:val="ru-RU"/>
        </w:rPr>
        <w:t xml:space="preserve"> </w:t>
      </w:r>
      <w:r w:rsidRPr="00E82924">
        <w:rPr>
          <w:rFonts w:eastAsia="TimesNewRoman"/>
          <w:lang w:val="ru-RU"/>
        </w:rPr>
        <w:t>характерны</w:t>
      </w:r>
      <w:r w:rsidRPr="00E82924">
        <w:rPr>
          <w:rFonts w:eastAsia="TimesNewRoman" w:cs="TimesNewRoman"/>
          <w:lang w:val="ru-RU"/>
        </w:rPr>
        <w:t xml:space="preserve"> </w:t>
      </w:r>
      <w:r w:rsidRPr="00E82924">
        <w:rPr>
          <w:rFonts w:eastAsia="TimesNewRoman"/>
          <w:lang w:val="ru-RU"/>
        </w:rPr>
        <w:t>мохово</w:t>
      </w:r>
      <w:r w:rsidRPr="00E82924">
        <w:rPr>
          <w:rFonts w:eastAsia="TimesNewRoman" w:cs="TimesNewRoman"/>
          <w:lang w:val="ru-RU"/>
        </w:rPr>
        <w:t>-</w:t>
      </w:r>
      <w:r w:rsidRPr="00E82924">
        <w:rPr>
          <w:rFonts w:eastAsia="TimesNewRoman"/>
          <w:lang w:val="ru-RU"/>
        </w:rPr>
        <w:t>лишайниковые</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этих</w:t>
      </w:r>
      <w:r w:rsidRPr="00E82924">
        <w:rPr>
          <w:rFonts w:eastAsia="TimesNewRoman" w:cs="TimesNewRoman"/>
          <w:lang w:val="ru-RU"/>
        </w:rPr>
        <w:t xml:space="preserve"> </w:t>
      </w:r>
      <w:r w:rsidRPr="00E82924">
        <w:rPr>
          <w:rFonts w:eastAsia="TimesNewRoman"/>
          <w:lang w:val="ru-RU"/>
        </w:rPr>
        <w:t>биотопах</w:t>
      </w:r>
      <w:r w:rsidRPr="00E82924">
        <w:rPr>
          <w:rFonts w:eastAsia="TimesNewRoman" w:cs="TimesNewRoman"/>
          <w:lang w:val="ru-RU"/>
        </w:rPr>
        <w:t xml:space="preserve"> </w:t>
      </w:r>
      <w:r w:rsidRPr="00E82924">
        <w:rPr>
          <w:rFonts w:eastAsia="TimesNewRoman"/>
          <w:lang w:val="ru-RU"/>
        </w:rPr>
        <w:t>можно</w:t>
      </w:r>
      <w:r w:rsidRPr="00E82924">
        <w:rPr>
          <w:rFonts w:eastAsia="TimesNewRoman" w:cs="TimesNewRoman"/>
          <w:lang w:val="ru-RU"/>
        </w:rPr>
        <w:t xml:space="preserve"> </w:t>
      </w:r>
      <w:r w:rsidRPr="00E82924">
        <w:rPr>
          <w:rFonts w:eastAsia="TimesNewRoman"/>
          <w:lang w:val="ru-RU"/>
        </w:rPr>
        <w:t>наблюдать</w:t>
      </w:r>
      <w:r w:rsidRPr="00E82924">
        <w:rPr>
          <w:rFonts w:eastAsia="TimesNewRoman" w:cs="TimesNewRoman"/>
          <w:lang w:val="ru-RU"/>
        </w:rPr>
        <w:t xml:space="preserve"> </w:t>
      </w:r>
      <w:r w:rsidRPr="00E82924">
        <w:rPr>
          <w:rFonts w:eastAsia="TimesNewRoman"/>
          <w:lang w:val="ru-RU"/>
        </w:rPr>
        <w:t>минимальное</w:t>
      </w:r>
      <w:r w:rsidRPr="00E82924">
        <w:rPr>
          <w:rFonts w:eastAsia="TimesNewRoman" w:cs="TimesNewRoman"/>
          <w:lang w:val="ru-RU"/>
        </w:rPr>
        <w:t xml:space="preserve"> </w:t>
      </w:r>
      <w:r w:rsidRPr="00E82924">
        <w:rPr>
          <w:rFonts w:eastAsia="TimesNewRoman"/>
          <w:lang w:val="ru-RU"/>
        </w:rPr>
        <w:t>разнообразие</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минимальную</w:t>
      </w:r>
      <w:r w:rsidRPr="00E82924">
        <w:rPr>
          <w:rFonts w:eastAsia="TimesNewRoman" w:cs="TimesNewRoman"/>
          <w:lang w:val="ru-RU"/>
        </w:rPr>
        <w:t xml:space="preserve"> </w:t>
      </w:r>
      <w:r w:rsidRPr="00E82924">
        <w:rPr>
          <w:rFonts w:eastAsia="TimesNewRoman"/>
          <w:lang w:val="ru-RU"/>
        </w:rPr>
        <w:t>плотность</w:t>
      </w:r>
      <w:r w:rsidRPr="00E82924">
        <w:rPr>
          <w:rFonts w:eastAsia="TimesNewRoman" w:cs="TimesNewRoman"/>
          <w:lang w:val="ru-RU"/>
        </w:rPr>
        <w:t xml:space="preserve"> </w:t>
      </w:r>
      <w:r w:rsidRPr="00E82924">
        <w:rPr>
          <w:rFonts w:eastAsia="TimesNewRoman"/>
          <w:lang w:val="ru-RU"/>
        </w:rPr>
        <w:t>населения</w:t>
      </w:r>
      <w:r w:rsidRPr="00E82924">
        <w:rPr>
          <w:rFonts w:eastAsia="TimesNewRoman" w:cs="TimesNewRoman"/>
          <w:lang w:val="ru-RU"/>
        </w:rPr>
        <w:t xml:space="preserve"> </w:t>
      </w:r>
      <w:r w:rsidRPr="00E82924">
        <w:rPr>
          <w:rFonts w:eastAsia="TimesNewRoman"/>
          <w:lang w:val="ru-RU"/>
        </w:rPr>
        <w:t>позвоночных</w:t>
      </w:r>
      <w:r w:rsidRPr="00E82924">
        <w:rPr>
          <w:rFonts w:eastAsia="TimesNewRoman" w:cs="TimesNewRoman"/>
          <w:lang w:val="ru-RU"/>
        </w:rPr>
        <w:t xml:space="preserve"> </w:t>
      </w:r>
      <w:r w:rsidRPr="00E82924">
        <w:rPr>
          <w:rFonts w:eastAsia="TimesNewRoman"/>
          <w:lang w:val="ru-RU"/>
        </w:rPr>
        <w:t>животных</w:t>
      </w:r>
      <w:r w:rsidRPr="00E82924">
        <w:rPr>
          <w:rFonts w:eastAsia="TimesNewRoman" w:cs="TimesNewRoman"/>
          <w:lang w:val="ru-RU"/>
        </w:rPr>
        <w:t xml:space="preserve">. </w:t>
      </w:r>
      <w:r w:rsidRPr="00E82924">
        <w:rPr>
          <w:rFonts w:eastAsia="TimesNewRoman"/>
          <w:lang w:val="ru-RU"/>
        </w:rPr>
        <w:t>Млекопитающие</w:t>
      </w:r>
      <w:r w:rsidRPr="00E82924">
        <w:rPr>
          <w:rFonts w:eastAsia="TimesNewRoman" w:cs="TimesNewRoman"/>
          <w:lang w:val="ru-RU"/>
        </w:rPr>
        <w:t xml:space="preserve"> </w:t>
      </w:r>
      <w:r w:rsidRPr="00E82924">
        <w:rPr>
          <w:rFonts w:eastAsia="TimesNewRoman"/>
          <w:lang w:val="ru-RU"/>
        </w:rPr>
        <w:t>представлены сибирским</w:t>
      </w:r>
      <w:r w:rsidRPr="00E82924">
        <w:rPr>
          <w:rFonts w:eastAsia="TimesNewRoman" w:cs="TimesNewRoman"/>
          <w:lang w:val="ru-RU"/>
        </w:rPr>
        <w:t xml:space="preserve"> </w:t>
      </w:r>
      <w:r w:rsidRPr="00E82924">
        <w:rPr>
          <w:rFonts w:eastAsia="TimesNewRoman"/>
          <w:lang w:val="ru-RU"/>
        </w:rPr>
        <w:t>леммингом</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песцом</w:t>
      </w:r>
      <w:r w:rsidRPr="00E82924">
        <w:rPr>
          <w:rFonts w:eastAsia="TimesNewRoman" w:cs="TimesNewRoman"/>
          <w:lang w:val="ru-RU"/>
        </w:rPr>
        <w:t xml:space="preserve">, </w:t>
      </w:r>
      <w:r w:rsidRPr="00E82924">
        <w:rPr>
          <w:rFonts w:eastAsia="TimesNewRoman"/>
          <w:lang w:val="ru-RU"/>
        </w:rPr>
        <w:t>птицы</w:t>
      </w:r>
      <w:r w:rsidRPr="00E82924">
        <w:rPr>
          <w:rFonts w:eastAsia="TimesNewRoman" w:cs="TimesNewRoman"/>
          <w:lang w:val="ru-RU"/>
        </w:rPr>
        <w:t xml:space="preserve"> – </w:t>
      </w:r>
      <w:r w:rsidRPr="00E82924">
        <w:rPr>
          <w:rFonts w:eastAsia="TimesNewRoman"/>
          <w:lang w:val="ru-RU"/>
        </w:rPr>
        <w:t>мохноногим</w:t>
      </w:r>
      <w:r w:rsidRPr="00E82924">
        <w:rPr>
          <w:rFonts w:eastAsia="TimesNewRoman" w:cs="TimesNewRoman"/>
          <w:lang w:val="ru-RU"/>
        </w:rPr>
        <w:t xml:space="preserve"> </w:t>
      </w:r>
      <w:r w:rsidRPr="00E82924">
        <w:rPr>
          <w:rFonts w:eastAsia="TimesNewRoman"/>
          <w:lang w:val="ru-RU"/>
        </w:rPr>
        <w:t>канюком</w:t>
      </w:r>
      <w:r w:rsidRPr="00E82924">
        <w:rPr>
          <w:rFonts w:eastAsia="TimesNewRoman" w:cs="TimesNewRoman"/>
          <w:lang w:val="ru-RU"/>
        </w:rPr>
        <w:t xml:space="preserve">, </w:t>
      </w:r>
      <w:r w:rsidRPr="00E82924">
        <w:rPr>
          <w:rFonts w:eastAsia="TimesNewRoman"/>
          <w:lang w:val="ru-RU"/>
        </w:rPr>
        <w:t>белохвостым</w:t>
      </w:r>
      <w:r w:rsidRPr="00E82924">
        <w:rPr>
          <w:rFonts w:eastAsia="TimesNewRoman" w:cs="TimesNewRoman"/>
          <w:lang w:val="ru-RU"/>
        </w:rPr>
        <w:t xml:space="preserve"> </w:t>
      </w:r>
      <w:r w:rsidRPr="00E82924">
        <w:rPr>
          <w:rFonts w:eastAsia="TimesNewRoman"/>
          <w:lang w:val="ru-RU"/>
        </w:rPr>
        <w:t>песочником</w:t>
      </w:r>
      <w:r w:rsidRPr="00E82924">
        <w:rPr>
          <w:rFonts w:eastAsia="TimesNewRoman" w:cs="TimesNewRoman"/>
          <w:lang w:val="ru-RU"/>
        </w:rPr>
        <w:t>.</w:t>
      </w:r>
    </w:p>
    <w:p w14:paraId="169A63A7" w14:textId="77777777" w:rsidR="00916BED" w:rsidRPr="00E82924" w:rsidRDefault="00916BED" w:rsidP="00916BED">
      <w:pPr>
        <w:rPr>
          <w:rFonts w:eastAsia="TimesNewRoman"/>
          <w:lang w:val="ru-RU"/>
        </w:rPr>
      </w:pPr>
      <w:r w:rsidRPr="00E82924">
        <w:rPr>
          <w:rFonts w:eastAsia="TimesNewRoman"/>
          <w:lang w:val="ru-RU"/>
        </w:rPr>
        <w:t>Кустарничково</w:t>
      </w:r>
      <w:r w:rsidRPr="00E82924">
        <w:rPr>
          <w:rFonts w:eastAsia="TimesNewRoman" w:cs="TimesNewRoman"/>
          <w:lang w:val="ru-RU"/>
        </w:rPr>
        <w:t>-</w:t>
      </w:r>
      <w:r w:rsidRPr="00E82924">
        <w:rPr>
          <w:rFonts w:eastAsia="TimesNewRoman"/>
          <w:lang w:val="ru-RU"/>
        </w:rPr>
        <w:t>мохово</w:t>
      </w:r>
      <w:r w:rsidRPr="00E82924">
        <w:rPr>
          <w:rFonts w:eastAsia="TimesNewRoman" w:cs="TimesNewRoman"/>
          <w:lang w:val="ru-RU"/>
        </w:rPr>
        <w:t>-</w:t>
      </w:r>
      <w:r w:rsidRPr="00E82924">
        <w:rPr>
          <w:rFonts w:eastAsia="TimesNewRoman"/>
          <w:lang w:val="ru-RU"/>
        </w:rPr>
        <w:t>лишайниковые</w:t>
      </w:r>
      <w:r w:rsidRPr="00E82924">
        <w:rPr>
          <w:rFonts w:eastAsia="TimesNewRoman" w:cs="TimesNewRoman"/>
          <w:lang w:val="ru-RU"/>
        </w:rPr>
        <w:t xml:space="preserve"> </w:t>
      </w:r>
      <w:r w:rsidRPr="00E82924">
        <w:rPr>
          <w:rFonts w:eastAsia="TimesNewRoman"/>
          <w:lang w:val="ru-RU"/>
        </w:rPr>
        <w:t>полигональные</w:t>
      </w:r>
      <w:r w:rsidRPr="00E82924">
        <w:rPr>
          <w:rFonts w:eastAsia="TimesNewRoman" w:cs="TimesNewRoman"/>
          <w:lang w:val="ru-RU"/>
        </w:rPr>
        <w:t xml:space="preserve"> </w:t>
      </w:r>
      <w:r w:rsidRPr="00E82924">
        <w:rPr>
          <w:rFonts w:eastAsia="TimesNewRoman"/>
          <w:lang w:val="ru-RU"/>
        </w:rPr>
        <w:t>тундры</w:t>
      </w:r>
      <w:r w:rsidRPr="00E82924">
        <w:rPr>
          <w:rFonts w:eastAsia="TimesNewRoman" w:cs="TimesNewRoman"/>
          <w:lang w:val="ru-RU"/>
        </w:rPr>
        <w:t xml:space="preserve"> </w:t>
      </w:r>
      <w:r w:rsidRPr="00E82924">
        <w:rPr>
          <w:rFonts w:eastAsia="TimesNewRoman"/>
          <w:lang w:val="ru-RU"/>
        </w:rPr>
        <w:t>характеризуются</w:t>
      </w:r>
      <w:r w:rsidRPr="00E82924">
        <w:rPr>
          <w:rFonts w:eastAsia="TimesNewRoman" w:cs="TimesNewRoman"/>
          <w:lang w:val="ru-RU"/>
        </w:rPr>
        <w:t xml:space="preserve"> </w:t>
      </w:r>
      <w:r w:rsidRPr="00E82924">
        <w:rPr>
          <w:rFonts w:eastAsia="TimesNewRoman"/>
          <w:lang w:val="ru-RU"/>
        </w:rPr>
        <w:t>сочетанием</w:t>
      </w:r>
      <w:r w:rsidRPr="00E82924">
        <w:rPr>
          <w:rFonts w:eastAsia="TimesNewRoman" w:cs="TimesNewRoman"/>
          <w:lang w:val="ru-RU"/>
        </w:rPr>
        <w:t xml:space="preserve"> </w:t>
      </w:r>
      <w:r w:rsidRPr="00E82924">
        <w:rPr>
          <w:rFonts w:eastAsia="TimesNewRoman"/>
          <w:lang w:val="ru-RU"/>
        </w:rPr>
        <w:t>кустарничково</w:t>
      </w:r>
      <w:r w:rsidRPr="00E82924">
        <w:rPr>
          <w:rFonts w:eastAsia="TimesNewRoman" w:cs="TimesNewRoman"/>
          <w:lang w:val="ru-RU"/>
        </w:rPr>
        <w:t>-</w:t>
      </w:r>
      <w:r w:rsidRPr="00E82924">
        <w:rPr>
          <w:rFonts w:eastAsia="TimesNewRoman"/>
          <w:lang w:val="ru-RU"/>
        </w:rPr>
        <w:t>мохово</w:t>
      </w:r>
      <w:r w:rsidRPr="00E82924">
        <w:rPr>
          <w:rFonts w:eastAsia="TimesNewRoman" w:cs="TimesNewRoman"/>
          <w:lang w:val="ru-RU"/>
        </w:rPr>
        <w:t>-</w:t>
      </w:r>
      <w:r w:rsidRPr="00E82924">
        <w:rPr>
          <w:rFonts w:eastAsia="TimesNewRoman"/>
          <w:lang w:val="ru-RU"/>
        </w:rPr>
        <w:t>лишайниковой</w:t>
      </w:r>
      <w:r w:rsidRPr="00E82924">
        <w:rPr>
          <w:rFonts w:eastAsia="TimesNewRoman" w:cs="TimesNewRoman"/>
          <w:lang w:val="ru-RU"/>
        </w:rPr>
        <w:t xml:space="preserve"> </w:t>
      </w:r>
      <w:r w:rsidRPr="00E82924">
        <w:rPr>
          <w:rFonts w:eastAsia="TimesNewRoman"/>
          <w:lang w:val="ru-RU"/>
        </w:rPr>
        <w:t>растительности</w:t>
      </w:r>
      <w:r w:rsidRPr="00E82924">
        <w:rPr>
          <w:rFonts w:eastAsia="TimesNewRoman" w:cs="TimesNewRoman"/>
          <w:lang w:val="ru-RU"/>
        </w:rPr>
        <w:t xml:space="preserve"> </w:t>
      </w:r>
      <w:r w:rsidRPr="00E82924">
        <w:rPr>
          <w:rFonts w:eastAsia="TimesNewRoman"/>
          <w:lang w:val="ru-RU"/>
        </w:rPr>
        <w:t>на</w:t>
      </w:r>
      <w:r w:rsidRPr="00E82924">
        <w:rPr>
          <w:rFonts w:eastAsia="TimesNewRoman" w:cs="TimesNewRoman"/>
          <w:lang w:val="ru-RU"/>
        </w:rPr>
        <w:t xml:space="preserve"> </w:t>
      </w:r>
      <w:r w:rsidRPr="00E82924">
        <w:rPr>
          <w:rFonts w:eastAsia="TimesNewRoman"/>
          <w:lang w:val="ru-RU"/>
        </w:rPr>
        <w:t>полигонах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болотной</w:t>
      </w:r>
      <w:r w:rsidRPr="00E82924">
        <w:rPr>
          <w:rFonts w:eastAsia="TimesNewRoman" w:cs="TimesNewRoman"/>
          <w:lang w:val="ru-RU"/>
        </w:rPr>
        <w:t xml:space="preserve"> </w:t>
      </w:r>
      <w:r w:rsidRPr="00E82924">
        <w:rPr>
          <w:rFonts w:eastAsia="TimesNewRoman"/>
          <w:lang w:val="ru-RU"/>
        </w:rPr>
        <w:t>в межполигональных</w:t>
      </w:r>
      <w:r w:rsidRPr="00E82924">
        <w:rPr>
          <w:rFonts w:eastAsia="TimesNewRoman" w:cs="TimesNewRoman"/>
          <w:lang w:val="ru-RU"/>
        </w:rPr>
        <w:t xml:space="preserve"> </w:t>
      </w:r>
      <w:r w:rsidRPr="00E82924">
        <w:rPr>
          <w:rFonts w:eastAsia="TimesNewRoman"/>
          <w:lang w:val="ru-RU"/>
        </w:rPr>
        <w:t>ложбинах</w:t>
      </w:r>
      <w:r w:rsidRPr="00E82924">
        <w:rPr>
          <w:rFonts w:eastAsia="TimesNewRoman" w:cs="TimesNewRoman"/>
          <w:lang w:val="ru-RU"/>
        </w:rPr>
        <w:t xml:space="preserve">. </w:t>
      </w:r>
      <w:r w:rsidRPr="00E82924">
        <w:rPr>
          <w:rFonts w:eastAsia="TimesNewRoman"/>
          <w:lang w:val="ru-RU"/>
        </w:rPr>
        <w:t>Сочетание</w:t>
      </w:r>
      <w:r w:rsidRPr="00E82924">
        <w:rPr>
          <w:rFonts w:eastAsia="TimesNewRoman" w:cs="TimesNewRoman"/>
          <w:lang w:val="ru-RU"/>
        </w:rPr>
        <w:t xml:space="preserve"> </w:t>
      </w:r>
      <w:r w:rsidRPr="00E82924">
        <w:rPr>
          <w:rFonts w:eastAsia="TimesNewRoman"/>
          <w:lang w:val="ru-RU"/>
        </w:rPr>
        <w:t>тундровых</w:t>
      </w:r>
      <w:r w:rsidRPr="00E82924">
        <w:rPr>
          <w:rFonts w:eastAsia="TimesNewRoman" w:cs="TimesNewRoman"/>
          <w:lang w:val="ru-RU"/>
        </w:rPr>
        <w:t xml:space="preserve"> </w:t>
      </w:r>
      <w:r w:rsidRPr="00E82924">
        <w:rPr>
          <w:rFonts w:eastAsia="TimesNewRoman"/>
          <w:lang w:val="ru-RU"/>
        </w:rPr>
        <w:t>и</w:t>
      </w:r>
      <w:r w:rsidRPr="00E82924">
        <w:rPr>
          <w:rFonts w:eastAsia="TimesNewRoman" w:cs="TimesNewRoman"/>
          <w:lang w:val="ru-RU"/>
        </w:rPr>
        <w:t xml:space="preserve"> </w:t>
      </w:r>
      <w:r w:rsidRPr="00E82924">
        <w:rPr>
          <w:rFonts w:eastAsia="TimesNewRoman"/>
          <w:lang w:val="ru-RU"/>
        </w:rPr>
        <w:t>болотных</w:t>
      </w:r>
      <w:r w:rsidRPr="00E82924">
        <w:rPr>
          <w:rFonts w:eastAsia="TimesNewRoman" w:cs="TimesNewRoman"/>
          <w:lang w:val="ru-RU"/>
        </w:rPr>
        <w:t xml:space="preserve"> </w:t>
      </w:r>
      <w:r w:rsidRPr="00E82924">
        <w:rPr>
          <w:rFonts w:eastAsia="TimesNewRoman"/>
          <w:lang w:val="ru-RU"/>
        </w:rPr>
        <w:t>биотопов</w:t>
      </w:r>
      <w:r w:rsidRPr="00E82924">
        <w:rPr>
          <w:rFonts w:eastAsia="TimesNewRoman" w:cs="TimesNewRoman"/>
          <w:lang w:val="ru-RU"/>
        </w:rPr>
        <w:t xml:space="preserve"> </w:t>
      </w:r>
      <w:r w:rsidRPr="00E82924">
        <w:rPr>
          <w:rFonts w:eastAsia="TimesNewRoman"/>
          <w:lang w:val="ru-RU"/>
        </w:rPr>
        <w:t>приводит</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lang w:val="ru-RU"/>
        </w:rPr>
        <w:t>тому</w:t>
      </w:r>
      <w:r w:rsidRPr="00E82924">
        <w:rPr>
          <w:rFonts w:eastAsia="TimesNewRoman" w:cs="TimesNewRoman"/>
          <w:lang w:val="ru-RU"/>
        </w:rPr>
        <w:t xml:space="preserve">, </w:t>
      </w:r>
      <w:r w:rsidRPr="00E82924">
        <w:rPr>
          <w:rFonts w:eastAsia="TimesNewRoman"/>
          <w:lang w:val="ru-RU"/>
        </w:rPr>
        <w:t>что</w:t>
      </w:r>
      <w:r w:rsidRPr="00E82924">
        <w:rPr>
          <w:rFonts w:eastAsia="TimesNewRoman" w:cs="TimesNewRoman"/>
          <w:lang w:val="ru-RU"/>
        </w:rPr>
        <w:t xml:space="preserve"> </w:t>
      </w:r>
      <w:r w:rsidRPr="00E82924">
        <w:rPr>
          <w:rFonts w:eastAsia="TimesNewRoman"/>
          <w:lang w:val="ru-RU"/>
        </w:rPr>
        <w:t>их</w:t>
      </w:r>
      <w:r w:rsidRPr="00E82924">
        <w:rPr>
          <w:rFonts w:eastAsia="TimesNewRoman" w:cs="TimesNewRoman"/>
          <w:lang w:val="ru-RU"/>
        </w:rPr>
        <w:t xml:space="preserve"> </w:t>
      </w:r>
      <w:r w:rsidRPr="00E82924">
        <w:rPr>
          <w:rFonts w:eastAsia="TimesNewRoman"/>
          <w:lang w:val="ru-RU"/>
        </w:rPr>
        <w:t>фауна</w:t>
      </w:r>
      <w:r w:rsidRPr="00E82924">
        <w:rPr>
          <w:rFonts w:eastAsia="TimesNewRoman" w:cs="TimesNewRoman"/>
          <w:lang w:val="ru-RU"/>
        </w:rPr>
        <w:t xml:space="preserve"> </w:t>
      </w:r>
      <w:r w:rsidRPr="00E82924">
        <w:rPr>
          <w:rFonts w:eastAsia="TimesNewRoman"/>
          <w:lang w:val="ru-RU"/>
        </w:rPr>
        <w:t>может</w:t>
      </w:r>
      <w:r w:rsidRPr="00E82924">
        <w:rPr>
          <w:rFonts w:eastAsia="TimesNewRoman" w:cs="TimesNewRoman"/>
          <w:lang w:val="ru-RU"/>
        </w:rPr>
        <w:t xml:space="preserve"> </w:t>
      </w:r>
      <w:r w:rsidRPr="00E82924">
        <w:rPr>
          <w:rFonts w:eastAsia="TimesNewRoman"/>
          <w:lang w:val="ru-RU"/>
        </w:rPr>
        <w:t>быть</w:t>
      </w:r>
      <w:r w:rsidRPr="00E82924">
        <w:rPr>
          <w:rFonts w:eastAsia="TimesNewRoman" w:cs="TimesNewRoman"/>
          <w:lang w:val="ru-RU"/>
        </w:rPr>
        <w:t xml:space="preserve"> </w:t>
      </w:r>
      <w:r w:rsidRPr="00E82924">
        <w:rPr>
          <w:rFonts w:eastAsia="TimesNewRoman"/>
          <w:lang w:val="ru-RU"/>
        </w:rPr>
        <w:t>охарактеризована</w:t>
      </w:r>
      <w:r w:rsidRPr="00E82924">
        <w:rPr>
          <w:rFonts w:eastAsia="TimesNewRoman" w:cs="TimesNewRoman"/>
          <w:lang w:val="ru-RU"/>
        </w:rPr>
        <w:t xml:space="preserve"> </w:t>
      </w:r>
      <w:r w:rsidRPr="00E82924">
        <w:rPr>
          <w:rFonts w:eastAsia="TimesNewRoman"/>
          <w:lang w:val="ru-RU"/>
        </w:rPr>
        <w:t>как</w:t>
      </w:r>
      <w:r w:rsidRPr="00E82924">
        <w:rPr>
          <w:rFonts w:eastAsia="TimesNewRoman" w:cs="TimesNewRoman"/>
          <w:lang w:val="ru-RU"/>
        </w:rPr>
        <w:t xml:space="preserve"> </w:t>
      </w:r>
      <w:r w:rsidRPr="00E82924">
        <w:rPr>
          <w:rFonts w:eastAsia="TimesNewRoman"/>
          <w:lang w:val="ru-RU"/>
        </w:rPr>
        <w:t>комбинирование</w:t>
      </w:r>
      <w:r w:rsidRPr="00E82924">
        <w:rPr>
          <w:rFonts w:eastAsia="TimesNewRoman" w:cs="TimesNewRoman"/>
          <w:lang w:val="ru-RU"/>
        </w:rPr>
        <w:t xml:space="preserve"> </w:t>
      </w:r>
      <w:r w:rsidRPr="00E82924">
        <w:rPr>
          <w:rFonts w:eastAsia="TimesNewRoman"/>
          <w:lang w:val="ru-RU"/>
        </w:rPr>
        <w:t>видов</w:t>
      </w:r>
      <w:r w:rsidRPr="00E82924">
        <w:rPr>
          <w:rFonts w:eastAsia="TimesNewRoman" w:cs="TimesNewRoman"/>
          <w:lang w:val="ru-RU"/>
        </w:rPr>
        <w:t xml:space="preserve">, </w:t>
      </w:r>
      <w:r w:rsidRPr="00E82924">
        <w:rPr>
          <w:rFonts w:eastAsia="TimesNewRoman"/>
          <w:lang w:val="ru-RU"/>
        </w:rPr>
        <w:t>населяющих</w:t>
      </w:r>
      <w:r w:rsidRPr="00E82924">
        <w:rPr>
          <w:rFonts w:eastAsia="TimesNewRoman" w:cs="TimesNewRoman"/>
          <w:lang w:val="ru-RU"/>
        </w:rPr>
        <w:t xml:space="preserve"> </w:t>
      </w:r>
      <w:r w:rsidRPr="00E82924">
        <w:rPr>
          <w:rFonts w:eastAsia="TimesNewRoman"/>
          <w:lang w:val="ru-RU"/>
        </w:rPr>
        <w:t>соответствующие</w:t>
      </w:r>
      <w:r w:rsidRPr="00E82924">
        <w:rPr>
          <w:rFonts w:eastAsia="TimesNewRoman" w:cs="TimesNewRoman"/>
          <w:lang w:val="ru-RU"/>
        </w:rPr>
        <w:t xml:space="preserve"> </w:t>
      </w:r>
      <w:r w:rsidRPr="00E82924">
        <w:rPr>
          <w:rFonts w:eastAsia="TimesNewRoman"/>
          <w:lang w:val="ru-RU"/>
        </w:rPr>
        <w:t>биотопы</w:t>
      </w:r>
      <w:r w:rsidRPr="00E82924">
        <w:rPr>
          <w:rFonts w:eastAsia="TimesNewRoman" w:cs="TimesNewRoman"/>
          <w:lang w:val="ru-RU"/>
        </w:rPr>
        <w:t xml:space="preserve">. </w:t>
      </w:r>
      <w:r w:rsidRPr="00E82924">
        <w:rPr>
          <w:rFonts w:eastAsia="TimesNewRoman"/>
          <w:lang w:val="ru-RU"/>
        </w:rPr>
        <w:t>Фоновыми</w:t>
      </w:r>
      <w:r w:rsidRPr="00E82924">
        <w:rPr>
          <w:rFonts w:eastAsia="TimesNewRoman" w:cs="TimesNewRoman"/>
          <w:lang w:val="ru-RU"/>
        </w:rPr>
        <w:t xml:space="preserve"> </w:t>
      </w:r>
      <w:r w:rsidRPr="00E82924">
        <w:rPr>
          <w:rFonts w:eastAsia="TimesNewRoman"/>
          <w:lang w:val="ru-RU"/>
        </w:rPr>
        <w:t>видами</w:t>
      </w:r>
      <w:r w:rsidRPr="00E82924">
        <w:rPr>
          <w:rFonts w:eastAsia="TimesNewRoman" w:cs="TimesNewRoman"/>
          <w:lang w:val="ru-RU"/>
        </w:rPr>
        <w:t xml:space="preserve"> </w:t>
      </w:r>
      <w:r w:rsidRPr="00E82924">
        <w:rPr>
          <w:rFonts w:eastAsia="TimesNewRoman"/>
          <w:lang w:val="ru-RU"/>
        </w:rPr>
        <w:t>здесь</w:t>
      </w:r>
      <w:r w:rsidRPr="00E82924">
        <w:rPr>
          <w:rFonts w:eastAsia="TimesNewRoman" w:cs="TimesNewRoman"/>
          <w:lang w:val="ru-RU"/>
        </w:rPr>
        <w:t xml:space="preserve"> </w:t>
      </w:r>
      <w:r w:rsidRPr="00E82924">
        <w:rPr>
          <w:rFonts w:eastAsia="TimesNewRoman"/>
          <w:lang w:val="ru-RU"/>
        </w:rPr>
        <w:t>являются</w:t>
      </w:r>
      <w:r w:rsidRPr="00E82924">
        <w:rPr>
          <w:rFonts w:eastAsia="TimesNewRoman" w:cs="TimesNewRoman"/>
          <w:lang w:val="ru-RU"/>
        </w:rPr>
        <w:t xml:space="preserve"> </w:t>
      </w:r>
      <w:r w:rsidRPr="00E82924">
        <w:rPr>
          <w:rFonts w:eastAsia="TimesNewRoman"/>
          <w:lang w:val="ru-RU"/>
        </w:rPr>
        <w:t>круглоносый</w:t>
      </w:r>
      <w:r w:rsidRPr="00E82924">
        <w:rPr>
          <w:rFonts w:eastAsia="TimesNewRoman" w:cs="TimesNewRoman"/>
          <w:lang w:val="ru-RU"/>
        </w:rPr>
        <w:t xml:space="preserve"> </w:t>
      </w:r>
      <w:r w:rsidRPr="00E82924">
        <w:rPr>
          <w:rFonts w:eastAsia="TimesNewRoman"/>
          <w:lang w:val="ru-RU"/>
        </w:rPr>
        <w:t>плавунчик</w:t>
      </w:r>
      <w:r w:rsidRPr="00E82924">
        <w:rPr>
          <w:rFonts w:eastAsia="TimesNewRoman" w:cs="TimesNewRoman"/>
          <w:lang w:val="ru-RU"/>
        </w:rPr>
        <w:t xml:space="preserve">, </w:t>
      </w:r>
      <w:r w:rsidRPr="00E82924">
        <w:rPr>
          <w:rFonts w:eastAsia="TimesNewRoman"/>
          <w:lang w:val="ru-RU"/>
        </w:rPr>
        <w:t>турухтан</w:t>
      </w:r>
      <w:r w:rsidRPr="00E82924">
        <w:rPr>
          <w:rFonts w:eastAsia="TimesNewRoman" w:cs="TimesNewRoman"/>
          <w:lang w:val="ru-RU"/>
        </w:rPr>
        <w:t xml:space="preserve">, </w:t>
      </w:r>
      <w:r w:rsidRPr="00E82924">
        <w:rPr>
          <w:rFonts w:eastAsia="TimesNewRoman"/>
          <w:lang w:val="ru-RU"/>
        </w:rPr>
        <w:t>лапландский</w:t>
      </w:r>
      <w:r w:rsidRPr="00E82924">
        <w:rPr>
          <w:rFonts w:eastAsia="TimesNewRoman" w:cs="TimesNewRoman"/>
          <w:lang w:val="ru-RU"/>
        </w:rPr>
        <w:t xml:space="preserve"> </w:t>
      </w:r>
      <w:r w:rsidRPr="00E82924">
        <w:rPr>
          <w:rFonts w:eastAsia="TimesNewRoman"/>
          <w:lang w:val="ru-RU"/>
        </w:rPr>
        <w:t>подорожник</w:t>
      </w:r>
      <w:r w:rsidRPr="00E82924">
        <w:rPr>
          <w:rFonts w:eastAsia="TimesNewRoman" w:cs="TimesNewRoman"/>
          <w:lang w:val="ru-RU"/>
        </w:rPr>
        <w:t xml:space="preserve">, </w:t>
      </w:r>
      <w:r w:rsidRPr="00E82924">
        <w:rPr>
          <w:rFonts w:eastAsia="TimesNewRoman"/>
          <w:lang w:val="ru-RU"/>
        </w:rPr>
        <w:t>краснозобый</w:t>
      </w:r>
      <w:r w:rsidRPr="00E82924">
        <w:rPr>
          <w:rFonts w:eastAsia="TimesNewRoman" w:cs="TimesNewRoman"/>
          <w:lang w:val="ru-RU"/>
        </w:rPr>
        <w:t xml:space="preserve"> </w:t>
      </w:r>
      <w:r w:rsidRPr="00E82924">
        <w:rPr>
          <w:rFonts w:eastAsia="TimesNewRoman"/>
          <w:lang w:val="ru-RU"/>
        </w:rPr>
        <w:t>конек</w:t>
      </w:r>
      <w:r w:rsidRPr="00E82924">
        <w:rPr>
          <w:rFonts w:eastAsia="TimesNewRoman" w:cs="TimesNewRoman"/>
          <w:lang w:val="ru-RU"/>
        </w:rPr>
        <w:t xml:space="preserve">, </w:t>
      </w:r>
      <w:r w:rsidRPr="00E82924">
        <w:rPr>
          <w:rFonts w:eastAsia="TimesNewRoman"/>
          <w:lang w:val="ru-RU"/>
        </w:rPr>
        <w:t>средний</w:t>
      </w:r>
      <w:r w:rsidRPr="00E82924">
        <w:rPr>
          <w:rFonts w:eastAsia="TimesNewRoman" w:cs="TimesNewRoman"/>
          <w:lang w:val="ru-RU"/>
        </w:rPr>
        <w:t xml:space="preserve"> </w:t>
      </w:r>
      <w:r w:rsidRPr="00E82924">
        <w:rPr>
          <w:rFonts w:eastAsia="TimesNewRoman"/>
          <w:lang w:val="ru-RU"/>
        </w:rPr>
        <w:t>поморник</w:t>
      </w:r>
      <w:r w:rsidRPr="00E82924">
        <w:rPr>
          <w:rFonts w:eastAsia="TimesNewRoman" w:cs="TimesNewRoman"/>
          <w:lang w:val="ru-RU"/>
        </w:rPr>
        <w:t>.</w:t>
      </w:r>
    </w:p>
    <w:p w14:paraId="3BEDB9B0" w14:textId="77777777" w:rsidR="00916BED" w:rsidRPr="00E82924" w:rsidRDefault="00916BED" w:rsidP="00916BED">
      <w:pPr>
        <w:spacing w:before="100" w:beforeAutospacing="1" w:after="100" w:afterAutospacing="1" w:line="240" w:lineRule="auto"/>
        <w:rPr>
          <w:lang w:val="ru-RU"/>
        </w:rPr>
      </w:pPr>
    </w:p>
    <w:p w14:paraId="29F95B5F" w14:textId="77777777" w:rsidR="00916BED" w:rsidRPr="00E82924" w:rsidRDefault="00916BED" w:rsidP="00916BED">
      <w:pPr>
        <w:spacing w:afterLines="120" w:after="288"/>
        <w:rPr>
          <w:lang w:val="ru-RU"/>
        </w:rPr>
        <w:sectPr w:rsidR="00916BED" w:rsidRPr="00E82924" w:rsidSect="00916BED">
          <w:pgSz w:w="11906" w:h="16838" w:code="9"/>
          <w:pgMar w:top="1134" w:right="851" w:bottom="1134" w:left="1418" w:header="357" w:footer="454" w:gutter="0"/>
          <w:pgNumType w:chapStyle="1"/>
          <w:cols w:space="708"/>
          <w:docGrid w:linePitch="360"/>
        </w:sectPr>
      </w:pPr>
    </w:p>
    <w:p w14:paraId="5E331B75" w14:textId="77777777" w:rsidR="00916BED" w:rsidRPr="00E82924" w:rsidRDefault="00916BED" w:rsidP="00916BED">
      <w:pPr>
        <w:spacing w:afterLines="120" w:after="288"/>
        <w:jc w:val="center"/>
        <w:rPr>
          <w:lang w:val="ru-RU"/>
        </w:rPr>
      </w:pPr>
      <w:r w:rsidRPr="00E82924">
        <w:rPr>
          <w:noProof/>
          <w:lang w:val="ru-RU" w:eastAsia="ru-RU"/>
        </w:rPr>
        <w:lastRenderedPageBreak/>
        <w:drawing>
          <wp:inline distT="0" distB="0" distL="0" distR="0" wp14:anchorId="48F3C1BC" wp14:editId="4A5C21C9">
            <wp:extent cx="9251315" cy="9251315"/>
            <wp:effectExtent l="0" t="0" r="6985" b="698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oo_map.jpg"/>
                    <pic:cNvPicPr/>
                  </pic:nvPicPr>
                  <pic:blipFill>
                    <a:blip r:embed="rId138" cstate="screen">
                      <a:extLst>
                        <a:ext uri="{28A0092B-C50C-407E-A947-70E740481C1C}">
                          <a14:useLocalDpi xmlns:a14="http://schemas.microsoft.com/office/drawing/2010/main"/>
                        </a:ext>
                      </a:extLst>
                    </a:blip>
                    <a:stretch>
                      <a:fillRect/>
                    </a:stretch>
                  </pic:blipFill>
                  <pic:spPr>
                    <a:xfrm>
                      <a:off x="0" y="0"/>
                      <a:ext cx="9251315" cy="9251315"/>
                    </a:xfrm>
                    <a:prstGeom prst="rect">
                      <a:avLst/>
                    </a:prstGeom>
                  </pic:spPr>
                </pic:pic>
              </a:graphicData>
            </a:graphic>
          </wp:inline>
        </w:drawing>
      </w:r>
    </w:p>
    <w:p w14:paraId="69B15070" w14:textId="02501C71" w:rsidR="00916BED" w:rsidRPr="00E82924" w:rsidRDefault="00916BED" w:rsidP="00916BED">
      <w:pPr>
        <w:pStyle w:val="a6"/>
        <w:rPr>
          <w:szCs w:val="15"/>
          <w:lang w:val="ru-RU"/>
        </w:rPr>
      </w:pPr>
      <w:bookmarkStart w:id="204" w:name="_Ref56712999"/>
      <w:bookmarkStart w:id="205" w:name="_Toc532897430"/>
      <w:bookmarkStart w:id="206" w:name="_Toc47986095"/>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69</w:t>
      </w:r>
      <w:r w:rsidRPr="00E82924">
        <w:rPr>
          <w:lang w:val="ru-RU"/>
        </w:rPr>
        <w:fldChar w:fldCharType="end"/>
      </w:r>
      <w:bookmarkEnd w:id="204"/>
      <w:r w:rsidRPr="00E82924">
        <w:rPr>
          <w:lang w:val="ru-RU"/>
        </w:rPr>
        <w:t>: Карта-схема местообитаний наземных позвоночных в границах ЛУ</w:t>
      </w:r>
      <w:bookmarkEnd w:id="205"/>
      <w:bookmarkEnd w:id="206"/>
    </w:p>
    <w:p w14:paraId="5267B8F8" w14:textId="77777777" w:rsidR="00916BED" w:rsidRPr="00E82924" w:rsidRDefault="00916BED" w:rsidP="00916BED">
      <w:pPr>
        <w:pStyle w:val="a6"/>
        <w:spacing w:before="0" w:afterLines="120" w:after="288" w:line="260" w:lineRule="atLeast"/>
        <w:rPr>
          <w:sz w:val="18"/>
          <w:szCs w:val="18"/>
          <w:lang w:val="ru-RU"/>
        </w:rPr>
        <w:sectPr w:rsidR="00916BED" w:rsidRPr="00E82924" w:rsidSect="00916BED">
          <w:pgSz w:w="16838" w:h="23811" w:code="8"/>
          <w:pgMar w:top="1134" w:right="851" w:bottom="1134" w:left="1418" w:header="357" w:footer="454" w:gutter="0"/>
          <w:pgNumType w:chapStyle="1"/>
          <w:cols w:space="708"/>
          <w:docGrid w:linePitch="360"/>
        </w:sectPr>
      </w:pPr>
    </w:p>
    <w:p w14:paraId="702FEB97" w14:textId="77777777" w:rsidR="00916BED" w:rsidRPr="00E82924" w:rsidRDefault="00916BED" w:rsidP="00916BED">
      <w:pPr>
        <w:pStyle w:val="41"/>
        <w:tabs>
          <w:tab w:val="clear" w:pos="170"/>
          <w:tab w:val="num" w:pos="1277"/>
        </w:tabs>
        <w:spacing w:before="100" w:beforeAutospacing="1"/>
        <w:ind w:left="0"/>
        <w:rPr>
          <w:lang w:val="ru-RU"/>
        </w:rPr>
      </w:pPr>
      <w:r w:rsidRPr="00E82924">
        <w:rPr>
          <w:lang w:val="ru-RU"/>
        </w:rPr>
        <w:lastRenderedPageBreak/>
        <w:t>Экология водных экосистем Гыданского полуострова</w:t>
      </w:r>
    </w:p>
    <w:p w14:paraId="796DF677" w14:textId="77777777" w:rsidR="00916BED" w:rsidRPr="00E82924" w:rsidRDefault="00916BED" w:rsidP="00916BED">
      <w:pPr>
        <w:rPr>
          <w:lang w:val="ru-RU"/>
        </w:rPr>
      </w:pPr>
      <w:r w:rsidRPr="00E82924">
        <w:rPr>
          <w:lang w:val="ru-RU"/>
        </w:rPr>
        <w:t>Экосистемы водоемов и водотоков Гыданского полуострова относительно слабо исследованы. Основными источниками сведений о гидробиологических сообществах поверхностных водных объектов Салмановского (Утреннего) ЛУ является отчетность по результатам локального экологического мониторинга ФГУНПП «Аэрогеология» (2017 г.) и АО «ИЭПИ» (2017-2019 гг.).</w:t>
      </w:r>
    </w:p>
    <w:p w14:paraId="0A9521C1" w14:textId="77777777" w:rsidR="00916BED" w:rsidRPr="00E82924" w:rsidRDefault="00916BED" w:rsidP="00916BED">
      <w:pPr>
        <w:rPr>
          <w:b/>
          <w:bCs/>
          <w:lang w:val="ru-RU"/>
        </w:rPr>
      </w:pPr>
      <w:r w:rsidRPr="00E82924">
        <w:rPr>
          <w:b/>
          <w:bCs/>
          <w:lang w:val="ru-RU"/>
        </w:rPr>
        <w:t>Фитопланктон</w:t>
      </w:r>
    </w:p>
    <w:p w14:paraId="163C9998" w14:textId="77777777" w:rsidR="00916BED" w:rsidRPr="00E82924" w:rsidRDefault="00916BED" w:rsidP="00916BED">
      <w:pPr>
        <w:rPr>
          <w:lang w:val="ru-RU" w:eastAsia="zh-CN"/>
        </w:rPr>
      </w:pPr>
      <w:r w:rsidRPr="00E82924">
        <w:rPr>
          <w:lang w:val="ru-RU"/>
        </w:rPr>
        <w:t xml:space="preserve">В пресноводных водоемах видовое разнообразие фитопланктона не очень высоко, однако биомасса отдельных видов может достигать больших значений (Таблица 7.6.17). Видовой состав сообществ и доминирование отдельных видов изменяется в зависимости от сезона. Согласно исследованиям речного фитопланктона, для акваторий рек района исследований характерно доминирование в летний период представителей диатомовых и эвгленовых водорослей (Богданов и др., 2015). </w:t>
      </w:r>
    </w:p>
    <w:p w14:paraId="2DDD23B4" w14:textId="77777777" w:rsidR="00916BED" w:rsidRPr="00E82924" w:rsidRDefault="00916BED" w:rsidP="00916BED">
      <w:pPr>
        <w:rPr>
          <w:lang w:val="ru-RU"/>
        </w:rPr>
      </w:pPr>
      <w:r w:rsidRPr="00E82924">
        <w:rPr>
          <w:lang w:val="ru-RU"/>
        </w:rPr>
        <w:t>В речных акваториях видовой состав фитопланктона значительно флуктуирует в течение сезона. Например, для акватории реки Халцыней-Яха в июне было обнаружено 4 вида водорослей, а в августе – 10 видов. Биомасса диатомовых водорослей была 0,003 г/м</w:t>
      </w:r>
      <w:r w:rsidRPr="00E82924">
        <w:rPr>
          <w:vertAlign w:val="superscript"/>
          <w:lang w:val="ru-RU"/>
        </w:rPr>
        <w:t xml:space="preserve">3, </w:t>
      </w:r>
      <w:r w:rsidRPr="00E82924">
        <w:rPr>
          <w:lang w:val="ru-RU"/>
        </w:rPr>
        <w:t>эвгленовых водорослей – 0,006 г/м. В августе значения увеличились: биомасса диатомовых достигла 0,007 г/м</w:t>
      </w:r>
      <w:r w:rsidRPr="00E82924">
        <w:rPr>
          <w:vertAlign w:val="superscript"/>
          <w:lang w:val="ru-RU"/>
        </w:rPr>
        <w:t>3</w:t>
      </w:r>
      <w:r w:rsidRPr="00E82924">
        <w:rPr>
          <w:lang w:val="ru-RU"/>
        </w:rPr>
        <w:t>, а эвгленовых - 0,009 г/м</w:t>
      </w:r>
      <w:r w:rsidRPr="00E82924">
        <w:rPr>
          <w:vertAlign w:val="superscript"/>
          <w:lang w:val="ru-RU"/>
        </w:rPr>
        <w:t>3</w:t>
      </w:r>
      <w:r w:rsidRPr="00E82924">
        <w:rPr>
          <w:lang w:val="ru-RU"/>
        </w:rPr>
        <w:t>. Для акватории реки Халцыней-Яха</w:t>
      </w:r>
      <w:r w:rsidRPr="00E82924">
        <w:rPr>
          <w:b/>
          <w:lang w:val="ru-RU"/>
        </w:rPr>
        <w:t xml:space="preserve"> </w:t>
      </w:r>
      <w:r w:rsidRPr="00E82924">
        <w:rPr>
          <w:lang w:val="ru-RU"/>
        </w:rPr>
        <w:t>в августе</w:t>
      </w:r>
      <w:r w:rsidRPr="00E82924">
        <w:rPr>
          <w:b/>
          <w:lang w:val="ru-RU"/>
        </w:rPr>
        <w:t xml:space="preserve"> </w:t>
      </w:r>
      <w:r w:rsidRPr="00E82924">
        <w:rPr>
          <w:lang w:val="ru-RU"/>
        </w:rPr>
        <w:t xml:space="preserve">был выделен комплекс доминирующих видов. Для реки </w:t>
      </w:r>
      <w:r w:rsidRPr="00E82924">
        <w:rPr>
          <w:lang w:val="sv-SE"/>
        </w:rPr>
        <w:t>Наньяха з</w:t>
      </w:r>
      <w:r w:rsidRPr="00E82924">
        <w:rPr>
          <w:lang w:val="ru-RU"/>
        </w:rPr>
        <w:t xml:space="preserve">начение численности фитопланктона составило 101 </w:t>
      </w:r>
      <w:proofErr w:type="gramStart"/>
      <w:r w:rsidRPr="00E82924">
        <w:rPr>
          <w:lang w:val="ru-RU"/>
        </w:rPr>
        <w:t>млн</w:t>
      </w:r>
      <w:proofErr w:type="gramEnd"/>
      <w:r w:rsidRPr="00E82924">
        <w:rPr>
          <w:lang w:val="ru-RU"/>
        </w:rPr>
        <w:t xml:space="preserve"> орг./м</w:t>
      </w:r>
      <w:r w:rsidRPr="00E82924">
        <w:rPr>
          <w:vertAlign w:val="superscript"/>
          <w:lang w:val="ru-RU"/>
        </w:rPr>
        <w:t>3</w:t>
      </w:r>
      <w:r w:rsidRPr="00E82924">
        <w:rPr>
          <w:lang w:val="ru-RU"/>
        </w:rPr>
        <w:t>, а биомассы – 0,245 г/м</w:t>
      </w:r>
      <w:r w:rsidRPr="00E82924">
        <w:rPr>
          <w:vertAlign w:val="superscript"/>
          <w:lang w:val="ru-RU"/>
        </w:rPr>
        <w:t>3</w:t>
      </w:r>
      <w:r w:rsidRPr="00E82924">
        <w:rPr>
          <w:lang w:val="ru-RU"/>
        </w:rPr>
        <w:t xml:space="preserve">. По биомассе абсолютно доминировали диатомовые водоросли </w:t>
      </w:r>
      <w:r w:rsidRPr="00E82924">
        <w:rPr>
          <w:i/>
          <w:iCs/>
          <w:lang w:val="en-US"/>
        </w:rPr>
        <w:t>Aulacoseira</w:t>
      </w:r>
      <w:r w:rsidRPr="00E82924">
        <w:rPr>
          <w:i/>
          <w:iCs/>
          <w:lang w:val="ru-RU"/>
        </w:rPr>
        <w:t xml:space="preserve"> </w:t>
      </w:r>
      <w:r w:rsidRPr="00E82924">
        <w:rPr>
          <w:i/>
          <w:iCs/>
          <w:lang w:val="en-US"/>
        </w:rPr>
        <w:t>islandica</w:t>
      </w:r>
      <w:r w:rsidRPr="00E82924">
        <w:rPr>
          <w:lang w:val="ru-RU"/>
        </w:rPr>
        <w:t xml:space="preserve"> (91%).</w:t>
      </w:r>
    </w:p>
    <w:p w14:paraId="17AF6ECF" w14:textId="4D76A163" w:rsidR="00916BED" w:rsidRPr="00E82924" w:rsidRDefault="00916BED" w:rsidP="00916BED">
      <w:pPr>
        <w:rPr>
          <w:lang w:val="ru-RU"/>
        </w:rPr>
      </w:pPr>
      <w:r w:rsidRPr="00E82924">
        <w:rPr>
          <w:lang w:val="ru-RU"/>
        </w:rPr>
        <w:t>Для вод ручья, протекающего по территории Салмановского нефтеконденсатного месторождения, обнаружено 9 видов водорослей. Биомасса диатомовых водорослей была 0,04 г/м</w:t>
      </w:r>
      <w:r w:rsidRPr="00E82924">
        <w:rPr>
          <w:vertAlign w:val="superscript"/>
          <w:lang w:val="ru-RU"/>
        </w:rPr>
        <w:t>3</w:t>
      </w:r>
      <w:r w:rsidRPr="00E82924">
        <w:rPr>
          <w:lang w:val="ru-RU"/>
        </w:rPr>
        <w:t>, что составляло 78% от общей биомассы фитопланктона. Биомасса синезеленых водорослей была 0,01 г/м</w:t>
      </w:r>
      <w:r w:rsidRPr="00E82924">
        <w:rPr>
          <w:vertAlign w:val="superscript"/>
          <w:lang w:val="ru-RU"/>
        </w:rPr>
        <w:t>3</w:t>
      </w:r>
      <w:r w:rsidRPr="00E82924">
        <w:rPr>
          <w:lang w:val="ru-RU"/>
        </w:rPr>
        <w:t xml:space="preserve">, что составляло 17% от общей биомассы фитопланктона. Самыми массовыми представителями были виды </w:t>
      </w:r>
      <w:proofErr w:type="gramStart"/>
      <w:r w:rsidRPr="00E82924">
        <w:rPr>
          <w:lang w:val="ru-RU"/>
        </w:rPr>
        <w:t>диатомовых</w:t>
      </w:r>
      <w:proofErr w:type="gramEnd"/>
      <w:r w:rsidRPr="00E82924">
        <w:rPr>
          <w:i/>
          <w:lang w:val="ru-RU"/>
        </w:rPr>
        <w:t>:</w:t>
      </w:r>
      <w:r w:rsidRPr="00E82924">
        <w:rPr>
          <w:b/>
          <w:i/>
          <w:iCs/>
          <w:lang w:val="ru-RU"/>
        </w:rPr>
        <w:t xml:space="preserve"> </w:t>
      </w:r>
      <w:proofErr w:type="gramStart"/>
      <w:r w:rsidRPr="00E82924">
        <w:rPr>
          <w:i/>
          <w:iCs/>
        </w:rPr>
        <w:t>Aulacoseira</w:t>
      </w:r>
      <w:r w:rsidRPr="00E82924">
        <w:rPr>
          <w:i/>
          <w:iCs/>
          <w:lang w:val="ru-RU"/>
        </w:rPr>
        <w:t xml:space="preserve"> </w:t>
      </w:r>
      <w:r w:rsidRPr="00E82924">
        <w:rPr>
          <w:i/>
          <w:iCs/>
        </w:rPr>
        <w:t>islandica</w:t>
      </w:r>
      <w:r w:rsidRPr="00E82924">
        <w:rPr>
          <w:bCs/>
          <w:i/>
          <w:lang w:val="ru-RU"/>
        </w:rPr>
        <w:t>,</w:t>
      </w:r>
      <w:r w:rsidRPr="00E82924">
        <w:rPr>
          <w:i/>
          <w:iCs/>
          <w:lang w:val="ru-RU"/>
        </w:rPr>
        <w:t xml:space="preserve"> </w:t>
      </w:r>
      <w:r w:rsidRPr="00E82924">
        <w:rPr>
          <w:i/>
          <w:iCs/>
        </w:rPr>
        <w:t>Nitzschia</w:t>
      </w:r>
      <w:r w:rsidRPr="00E82924">
        <w:rPr>
          <w:i/>
          <w:iCs/>
          <w:lang w:val="ru-RU"/>
        </w:rPr>
        <w:t xml:space="preserve"> </w:t>
      </w:r>
      <w:r w:rsidRPr="00E82924">
        <w:rPr>
          <w:i/>
          <w:iCs/>
        </w:rPr>
        <w:t>vermicularis</w:t>
      </w:r>
      <w:r w:rsidRPr="00E82924">
        <w:rPr>
          <w:i/>
          <w:iCs/>
          <w:lang w:val="ru-RU"/>
        </w:rPr>
        <w:t>,</w:t>
      </w:r>
      <w:r w:rsidRPr="00E82924">
        <w:rPr>
          <w:bCs/>
          <w:i/>
          <w:lang w:val="ru-RU"/>
        </w:rPr>
        <w:t xml:space="preserve"> </w:t>
      </w:r>
      <w:r w:rsidRPr="00E82924">
        <w:rPr>
          <w:bCs/>
          <w:lang w:val="ru-RU"/>
        </w:rPr>
        <w:t>синезеленая</w:t>
      </w:r>
      <w:r w:rsidRPr="00E82924">
        <w:rPr>
          <w:b/>
          <w:i/>
          <w:iCs/>
          <w:lang w:val="ru-RU"/>
        </w:rPr>
        <w:t xml:space="preserve"> </w:t>
      </w:r>
      <w:r w:rsidRPr="00E82924">
        <w:rPr>
          <w:i/>
          <w:iCs/>
        </w:rPr>
        <w:t>Planktothrix</w:t>
      </w:r>
      <w:r w:rsidRPr="00E82924">
        <w:rPr>
          <w:i/>
          <w:iCs/>
          <w:lang w:val="ru-RU"/>
        </w:rPr>
        <w:t xml:space="preserve"> </w:t>
      </w:r>
      <w:r w:rsidRPr="00E82924">
        <w:rPr>
          <w:i/>
          <w:iCs/>
        </w:rPr>
        <w:t>agardhii </w:t>
      </w:r>
      <w:r w:rsidRPr="00E82924">
        <w:rPr>
          <w:lang w:val="ru-RU"/>
        </w:rPr>
        <w:t>(</w:t>
      </w:r>
      <w:r w:rsidR="00974558" w:rsidRPr="00E82924">
        <w:rPr>
          <w:lang w:val="ru-RU"/>
        </w:rPr>
        <w:fldChar w:fldCharType="begin"/>
      </w:r>
      <w:r w:rsidR="00974558" w:rsidRPr="00E82924">
        <w:rPr>
          <w:lang w:val="ru-RU"/>
        </w:rPr>
        <w:instrText xml:space="preserve"> REF _Ref56713056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21</w:t>
      </w:r>
      <w:r w:rsidR="00974558" w:rsidRPr="00E82924">
        <w:rPr>
          <w:lang w:val="ru-RU"/>
        </w:rPr>
        <w:fldChar w:fldCharType="end"/>
      </w:r>
      <w:r w:rsidRPr="00E82924">
        <w:rPr>
          <w:lang w:val="ru-RU"/>
        </w:rPr>
        <w:t>)</w:t>
      </w:r>
      <w:r w:rsidRPr="00E82924">
        <w:rPr>
          <w:i/>
          <w:iCs/>
          <w:lang w:val="ru-RU"/>
        </w:rPr>
        <w:t>.</w:t>
      </w:r>
      <w:proofErr w:type="gramEnd"/>
    </w:p>
    <w:p w14:paraId="403ABA70" w14:textId="0A843A4A" w:rsidR="00916BED" w:rsidRPr="00E82924" w:rsidRDefault="00916BED" w:rsidP="00916BED">
      <w:pPr>
        <w:rPr>
          <w:rFonts w:ascii="Times New Roman" w:hAnsi="Times New Roman"/>
          <w:lang w:val="ru-RU"/>
        </w:rPr>
      </w:pPr>
      <w:r w:rsidRPr="00E82924">
        <w:rPr>
          <w:lang w:val="ru-RU"/>
        </w:rPr>
        <w:t xml:space="preserve">В озере Ябтармато обнаружено 6 видов водорослей из </w:t>
      </w:r>
      <w:r w:rsidRPr="00E82924">
        <w:rPr>
          <w:lang w:val="sv-SE"/>
        </w:rPr>
        <w:t>2 систематических отделов: Cyanophyta и Bacillariophyta. Значение численности фитопланктона составило 355 млн орг./м</w:t>
      </w:r>
      <w:r w:rsidRPr="00E82924">
        <w:rPr>
          <w:vertAlign w:val="superscript"/>
          <w:lang w:val="sv-SE"/>
        </w:rPr>
        <w:t>3</w:t>
      </w:r>
      <w:r w:rsidRPr="00E82924">
        <w:rPr>
          <w:lang w:val="sv-SE"/>
        </w:rPr>
        <w:t>, значение биомассы – 0,45 г/м</w:t>
      </w:r>
      <w:r w:rsidRPr="00E82924">
        <w:rPr>
          <w:vertAlign w:val="superscript"/>
          <w:lang w:val="sv-SE"/>
        </w:rPr>
        <w:t xml:space="preserve">3 </w:t>
      </w:r>
    </w:p>
    <w:p w14:paraId="280F4038" w14:textId="77777777" w:rsidR="00916BED" w:rsidRPr="00E82924" w:rsidRDefault="00916BED" w:rsidP="00916BED">
      <w:pPr>
        <w:ind w:firstLine="709"/>
        <w:jc w:val="center"/>
      </w:pPr>
      <w:r w:rsidRPr="00E82924">
        <w:rPr>
          <w:noProof/>
          <w:lang w:val="ru-RU" w:eastAsia="ru-RU"/>
        </w:rPr>
        <w:drawing>
          <wp:inline distT="0" distB="0" distL="0" distR="0" wp14:anchorId="4B8909B7" wp14:editId="63468852">
            <wp:extent cx="2971800" cy="2133600"/>
            <wp:effectExtent l="19050" t="19050" r="19050" b="190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2971800" cy="2133600"/>
                    </a:xfrm>
                    <a:prstGeom prst="rect">
                      <a:avLst/>
                    </a:prstGeom>
                    <a:noFill/>
                    <a:ln>
                      <a:solidFill>
                        <a:schemeClr val="tx1"/>
                      </a:solidFill>
                    </a:ln>
                  </pic:spPr>
                </pic:pic>
              </a:graphicData>
            </a:graphic>
          </wp:inline>
        </w:drawing>
      </w:r>
    </w:p>
    <w:p w14:paraId="6C1F5C8A" w14:textId="5841BF3A" w:rsidR="00916BED" w:rsidRPr="00E82924" w:rsidRDefault="00916BED" w:rsidP="00916BED">
      <w:pPr>
        <w:pStyle w:val="a6"/>
        <w:rPr>
          <w:lang w:val="ru-RU"/>
        </w:rPr>
      </w:pPr>
      <w:bookmarkStart w:id="207" w:name="_Toc47986096"/>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70</w:t>
      </w:r>
      <w:r w:rsidRPr="00E82924">
        <w:rPr>
          <w:lang w:val="ru-RU"/>
        </w:rPr>
        <w:fldChar w:fldCharType="end"/>
      </w:r>
      <w:r w:rsidRPr="00E82924">
        <w:rPr>
          <w:lang w:val="ru-RU"/>
        </w:rPr>
        <w:t>: Виды фитопланктона в пробе, отобранной в реке Халцыней-Яха, 23.08.2019</w:t>
      </w:r>
      <w:bookmarkEnd w:id="207"/>
    </w:p>
    <w:p w14:paraId="0A2DFCD1" w14:textId="77777777" w:rsidR="00916BED" w:rsidRPr="00E82924" w:rsidRDefault="00916BED" w:rsidP="00916BED">
      <w:pPr>
        <w:pStyle w:val="a6"/>
      </w:pPr>
      <w:r w:rsidRPr="00E82924">
        <w:t xml:space="preserve">1 – </w:t>
      </w:r>
      <w:r w:rsidRPr="00E82924">
        <w:rPr>
          <w:i/>
        </w:rPr>
        <w:t>Monoraphidium contortum</w:t>
      </w:r>
      <w:r w:rsidRPr="00E82924">
        <w:t xml:space="preserve">, 2 – </w:t>
      </w:r>
      <w:r w:rsidRPr="00E82924">
        <w:rPr>
          <w:i/>
        </w:rPr>
        <w:t>Nitzschia gracilis</w:t>
      </w:r>
      <w:r w:rsidRPr="00E82924">
        <w:t xml:space="preserve">, 3 – </w:t>
      </w:r>
      <w:r w:rsidRPr="00E82924">
        <w:rPr>
          <w:i/>
        </w:rPr>
        <w:t>Chlamydomonas monadina</w:t>
      </w:r>
      <w:r w:rsidRPr="00E82924">
        <w:t xml:space="preserve">, 4 – </w:t>
      </w:r>
      <w:r w:rsidRPr="00E82924">
        <w:rPr>
          <w:i/>
        </w:rPr>
        <w:t>Trachelomonas varians</w:t>
      </w:r>
      <w:r w:rsidRPr="00E82924">
        <w:t xml:space="preserve">, 5 – </w:t>
      </w:r>
      <w:r w:rsidRPr="00E82924">
        <w:rPr>
          <w:i/>
        </w:rPr>
        <w:t>Cyclotella</w:t>
      </w:r>
      <w:r w:rsidRPr="00E82924">
        <w:t xml:space="preserve"> sp., 6 – </w:t>
      </w:r>
      <w:r w:rsidRPr="00E82924">
        <w:rPr>
          <w:i/>
        </w:rPr>
        <w:t>Nitzschia acicularis</w:t>
      </w:r>
      <w:r w:rsidRPr="00E82924">
        <w:t xml:space="preserve"> </w:t>
      </w:r>
    </w:p>
    <w:p w14:paraId="214899F2" w14:textId="77777777" w:rsidR="00916BED" w:rsidRPr="00E82924" w:rsidRDefault="00916BED" w:rsidP="00916BED">
      <w:pPr>
        <w:spacing w:after="160" w:line="259" w:lineRule="auto"/>
        <w:jc w:val="left"/>
      </w:pPr>
      <w:r w:rsidRPr="00E82924">
        <w:br w:type="page"/>
      </w:r>
    </w:p>
    <w:p w14:paraId="79469F58" w14:textId="73FB8D24" w:rsidR="00916BED" w:rsidRPr="00E82924" w:rsidRDefault="00916BED" w:rsidP="00916BED">
      <w:pPr>
        <w:pStyle w:val="a6"/>
        <w:rPr>
          <w:lang w:val="ru-RU"/>
        </w:rPr>
      </w:pPr>
      <w:bookmarkStart w:id="208" w:name="_Ref56713056"/>
      <w:bookmarkStart w:id="209" w:name="_Toc47986232"/>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21</w:t>
      </w:r>
      <w:r w:rsidRPr="00E82924">
        <w:rPr>
          <w:lang w:val="ru-RU"/>
        </w:rPr>
        <w:fldChar w:fldCharType="end"/>
      </w:r>
      <w:bookmarkEnd w:id="208"/>
      <w:r w:rsidRPr="00E82924">
        <w:rPr>
          <w:lang w:val="ru-RU"/>
        </w:rPr>
        <w:t>: Видовой состав и показатели численности* для фитопланктона пресноводных водоемов полуострова Гыданский в границах Салмановского (Утреннего) ЛУ</w:t>
      </w:r>
      <w:bookmarkEnd w:id="2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4A0" w:firstRow="1" w:lastRow="0" w:firstColumn="1" w:lastColumn="0" w:noHBand="0" w:noVBand="1"/>
      </w:tblPr>
      <w:tblGrid>
        <w:gridCol w:w="4748"/>
        <w:gridCol w:w="2226"/>
        <w:gridCol w:w="1579"/>
        <w:gridCol w:w="1144"/>
      </w:tblGrid>
      <w:tr w:rsidR="00916BED" w:rsidRPr="00E82924" w14:paraId="7B163CB8" w14:textId="77777777" w:rsidTr="00916BED">
        <w:trPr>
          <w:trHeight w:val="256"/>
        </w:trPr>
        <w:tc>
          <w:tcPr>
            <w:tcW w:w="2448" w:type="pct"/>
            <w:vMerge w:val="restart"/>
            <w:shd w:val="clear" w:color="auto" w:fill="00B0F0"/>
            <w:vAlign w:val="center"/>
          </w:tcPr>
          <w:p w14:paraId="255BE948" w14:textId="77777777" w:rsidR="00916BED" w:rsidRPr="00E82924" w:rsidRDefault="00916BED" w:rsidP="00916BED">
            <w:pPr>
              <w:pStyle w:val="TableHeadingLeft"/>
              <w:jc w:val="left"/>
              <w:rPr>
                <w:rFonts w:ascii="Verdana" w:hAnsi="Verdana"/>
                <w:b w:val="0"/>
                <w:sz w:val="16"/>
                <w:szCs w:val="16"/>
                <w:lang w:val="ru-RU"/>
              </w:rPr>
            </w:pPr>
            <w:r w:rsidRPr="00E82924">
              <w:rPr>
                <w:rFonts w:ascii="Verdana" w:hAnsi="Verdana"/>
                <w:sz w:val="16"/>
                <w:szCs w:val="16"/>
                <w:lang w:val="ru-RU"/>
              </w:rPr>
              <w:t>Таксоны</w:t>
            </w:r>
          </w:p>
        </w:tc>
        <w:tc>
          <w:tcPr>
            <w:tcW w:w="2552" w:type="pct"/>
            <w:gridSpan w:val="3"/>
            <w:shd w:val="clear" w:color="auto" w:fill="00B0F0"/>
            <w:vAlign w:val="center"/>
            <w:hideMark/>
          </w:tcPr>
          <w:p w14:paraId="521141CD" w14:textId="77777777" w:rsidR="00916BED" w:rsidRPr="00E82924" w:rsidRDefault="00916BED" w:rsidP="00916BED">
            <w:pPr>
              <w:pStyle w:val="TableHeadingLeft"/>
              <w:jc w:val="center"/>
              <w:rPr>
                <w:rFonts w:ascii="Verdana" w:hAnsi="Verdana"/>
                <w:bCs/>
                <w:sz w:val="16"/>
                <w:szCs w:val="16"/>
              </w:rPr>
            </w:pPr>
            <w:r w:rsidRPr="00E82924">
              <w:rPr>
                <w:rFonts w:ascii="Verdana" w:hAnsi="Verdana"/>
                <w:sz w:val="16"/>
                <w:szCs w:val="16"/>
                <w:lang w:val="ru-RU"/>
              </w:rPr>
              <w:t>Ч</w:t>
            </w:r>
            <w:r w:rsidRPr="00E82924">
              <w:rPr>
                <w:rFonts w:ascii="Verdana" w:hAnsi="Verdana"/>
                <w:sz w:val="16"/>
                <w:szCs w:val="16"/>
              </w:rPr>
              <w:t>исленность/биомасса</w:t>
            </w:r>
          </w:p>
        </w:tc>
      </w:tr>
      <w:tr w:rsidR="00916BED" w:rsidRPr="00E82924" w14:paraId="36D19A86" w14:textId="77777777" w:rsidTr="00916BED">
        <w:trPr>
          <w:trHeight w:val="256"/>
        </w:trPr>
        <w:tc>
          <w:tcPr>
            <w:tcW w:w="2448" w:type="pct"/>
            <w:vMerge/>
            <w:shd w:val="clear" w:color="auto" w:fill="00B0F0"/>
            <w:vAlign w:val="center"/>
          </w:tcPr>
          <w:p w14:paraId="1F246A96" w14:textId="77777777" w:rsidR="00916BED" w:rsidRPr="00E82924" w:rsidRDefault="00916BED" w:rsidP="00916BED">
            <w:pPr>
              <w:pStyle w:val="TableHeadingLeft"/>
              <w:jc w:val="left"/>
              <w:rPr>
                <w:rFonts w:ascii="Verdana" w:hAnsi="Verdana"/>
                <w:sz w:val="16"/>
                <w:szCs w:val="16"/>
              </w:rPr>
            </w:pPr>
          </w:p>
        </w:tc>
        <w:tc>
          <w:tcPr>
            <w:tcW w:w="1148" w:type="pct"/>
            <w:shd w:val="clear" w:color="auto" w:fill="00B0F0"/>
            <w:vAlign w:val="center"/>
          </w:tcPr>
          <w:p w14:paraId="5319CD30"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Озера</w:t>
            </w:r>
          </w:p>
        </w:tc>
        <w:tc>
          <w:tcPr>
            <w:tcW w:w="814" w:type="pct"/>
            <w:shd w:val="clear" w:color="auto" w:fill="00B0F0"/>
            <w:vAlign w:val="center"/>
          </w:tcPr>
          <w:p w14:paraId="1FE19C55"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Ручьи</w:t>
            </w:r>
          </w:p>
        </w:tc>
        <w:tc>
          <w:tcPr>
            <w:tcW w:w="590" w:type="pct"/>
            <w:shd w:val="clear" w:color="auto" w:fill="00B0F0"/>
            <w:vAlign w:val="center"/>
          </w:tcPr>
          <w:p w14:paraId="2D371FF4" w14:textId="77777777" w:rsidR="00916BED" w:rsidRPr="00E82924" w:rsidRDefault="00916BED" w:rsidP="00916BED">
            <w:pPr>
              <w:pStyle w:val="TableHeadingLeft"/>
              <w:jc w:val="left"/>
              <w:rPr>
                <w:rFonts w:ascii="Verdana" w:hAnsi="Verdana"/>
                <w:sz w:val="16"/>
                <w:szCs w:val="16"/>
                <w:lang w:val="ru-RU"/>
              </w:rPr>
            </w:pPr>
            <w:r w:rsidRPr="00E82924">
              <w:rPr>
                <w:rFonts w:ascii="Verdana" w:hAnsi="Verdana"/>
                <w:sz w:val="16"/>
                <w:szCs w:val="16"/>
                <w:lang w:val="ru-RU"/>
              </w:rPr>
              <w:t>Реки</w:t>
            </w:r>
          </w:p>
        </w:tc>
      </w:tr>
      <w:tr w:rsidR="00916BED" w:rsidRPr="00E82924" w14:paraId="3069C48C" w14:textId="77777777" w:rsidTr="00916BED">
        <w:trPr>
          <w:trHeight w:val="256"/>
        </w:trPr>
        <w:tc>
          <w:tcPr>
            <w:tcW w:w="2448" w:type="pct"/>
            <w:vAlign w:val="bottom"/>
            <w:hideMark/>
          </w:tcPr>
          <w:p w14:paraId="2221DA14"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Cyanophyta</w:t>
            </w:r>
          </w:p>
        </w:tc>
        <w:tc>
          <w:tcPr>
            <w:tcW w:w="1148" w:type="pct"/>
            <w:vAlign w:val="bottom"/>
          </w:tcPr>
          <w:p w14:paraId="07B7EB1D" w14:textId="77777777" w:rsidR="00916BED" w:rsidRPr="00E82924" w:rsidRDefault="00916BED" w:rsidP="00916BED">
            <w:pPr>
              <w:pStyle w:val="TableTextLeft"/>
              <w:rPr>
                <w:rFonts w:ascii="Verdana" w:hAnsi="Verdana"/>
                <w:sz w:val="16"/>
                <w:szCs w:val="16"/>
              </w:rPr>
            </w:pPr>
          </w:p>
        </w:tc>
        <w:tc>
          <w:tcPr>
            <w:tcW w:w="814" w:type="pct"/>
            <w:vAlign w:val="bottom"/>
          </w:tcPr>
          <w:p w14:paraId="35C373B4" w14:textId="77777777" w:rsidR="00916BED" w:rsidRPr="00E82924" w:rsidRDefault="00916BED" w:rsidP="00916BED">
            <w:pPr>
              <w:pStyle w:val="TableTextLeft"/>
              <w:rPr>
                <w:rFonts w:ascii="Verdana" w:hAnsi="Verdana"/>
                <w:sz w:val="16"/>
                <w:szCs w:val="16"/>
              </w:rPr>
            </w:pPr>
          </w:p>
        </w:tc>
        <w:tc>
          <w:tcPr>
            <w:tcW w:w="590" w:type="pct"/>
            <w:vAlign w:val="bottom"/>
          </w:tcPr>
          <w:p w14:paraId="263A94C3" w14:textId="77777777" w:rsidR="00916BED" w:rsidRPr="00E82924" w:rsidRDefault="00916BED" w:rsidP="00916BED">
            <w:pPr>
              <w:pStyle w:val="TableTextLeft"/>
              <w:rPr>
                <w:rFonts w:ascii="Verdana" w:hAnsi="Verdana"/>
                <w:sz w:val="16"/>
                <w:szCs w:val="16"/>
              </w:rPr>
            </w:pPr>
          </w:p>
        </w:tc>
      </w:tr>
      <w:tr w:rsidR="00916BED" w:rsidRPr="00E82924" w14:paraId="10983CCF" w14:textId="77777777" w:rsidTr="00916BED">
        <w:trPr>
          <w:trHeight w:val="256"/>
        </w:trPr>
        <w:tc>
          <w:tcPr>
            <w:tcW w:w="2448" w:type="pct"/>
            <w:vAlign w:val="bottom"/>
            <w:hideMark/>
          </w:tcPr>
          <w:p w14:paraId="64A6022D"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Anabaena planctonica</w:t>
            </w:r>
            <w:r w:rsidRPr="00E82924">
              <w:rPr>
                <w:rFonts w:ascii="Verdana" w:hAnsi="Verdana"/>
                <w:sz w:val="16"/>
                <w:szCs w:val="16"/>
              </w:rPr>
              <w:t xml:space="preserve"> Brunnthaler</w:t>
            </w:r>
          </w:p>
        </w:tc>
        <w:tc>
          <w:tcPr>
            <w:tcW w:w="1148" w:type="pct"/>
            <w:vAlign w:val="bottom"/>
            <w:hideMark/>
          </w:tcPr>
          <w:p w14:paraId="4FAE77F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4" w:type="pct"/>
            <w:vAlign w:val="bottom"/>
            <w:hideMark/>
          </w:tcPr>
          <w:p w14:paraId="733C8BE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590" w:type="pct"/>
            <w:vAlign w:val="bottom"/>
            <w:hideMark/>
          </w:tcPr>
          <w:p w14:paraId="74D0FD7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2/0,008</w:t>
            </w:r>
          </w:p>
        </w:tc>
      </w:tr>
      <w:tr w:rsidR="00916BED" w:rsidRPr="00E82924" w14:paraId="48A078FE" w14:textId="77777777" w:rsidTr="00916BED">
        <w:trPr>
          <w:trHeight w:val="256"/>
        </w:trPr>
        <w:tc>
          <w:tcPr>
            <w:tcW w:w="2448" w:type="pct"/>
            <w:vAlign w:val="bottom"/>
            <w:hideMark/>
          </w:tcPr>
          <w:p w14:paraId="3B6199CE"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Aphanizomenon</w:t>
            </w:r>
            <w:r w:rsidRPr="00E82924">
              <w:rPr>
                <w:rFonts w:ascii="Verdana" w:hAnsi="Verdana"/>
                <w:sz w:val="16"/>
                <w:szCs w:val="16"/>
              </w:rPr>
              <w:t xml:space="preserve"> </w:t>
            </w:r>
            <w:r w:rsidRPr="00E82924">
              <w:rPr>
                <w:rFonts w:ascii="Verdana" w:hAnsi="Verdana"/>
                <w:i/>
                <w:iCs/>
                <w:sz w:val="16"/>
                <w:szCs w:val="16"/>
              </w:rPr>
              <w:t>flos</w:t>
            </w:r>
            <w:r w:rsidRPr="00E82924">
              <w:rPr>
                <w:rFonts w:ascii="Verdana" w:hAnsi="Verdana"/>
                <w:sz w:val="16"/>
                <w:szCs w:val="16"/>
              </w:rPr>
              <w:t>-</w:t>
            </w:r>
            <w:r w:rsidRPr="00E82924">
              <w:rPr>
                <w:rFonts w:ascii="Verdana" w:hAnsi="Verdana"/>
                <w:i/>
                <w:iCs/>
                <w:sz w:val="16"/>
                <w:szCs w:val="16"/>
              </w:rPr>
              <w:t>aquae Ralfs</w:t>
            </w:r>
            <w:r w:rsidRPr="00E82924">
              <w:rPr>
                <w:rFonts w:ascii="Verdana" w:hAnsi="Verdana"/>
                <w:sz w:val="16"/>
                <w:szCs w:val="16"/>
              </w:rPr>
              <w:t xml:space="preserve"> ex Bornet &amp; Flahault </w:t>
            </w:r>
          </w:p>
        </w:tc>
        <w:tc>
          <w:tcPr>
            <w:tcW w:w="1148" w:type="pct"/>
            <w:vAlign w:val="bottom"/>
            <w:hideMark/>
          </w:tcPr>
          <w:p w14:paraId="2A564E0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4" w:type="pct"/>
            <w:vAlign w:val="bottom"/>
            <w:hideMark/>
          </w:tcPr>
          <w:p w14:paraId="4BFD16D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4/0,003</w:t>
            </w:r>
          </w:p>
        </w:tc>
        <w:tc>
          <w:tcPr>
            <w:tcW w:w="590" w:type="pct"/>
            <w:vAlign w:val="bottom"/>
            <w:hideMark/>
          </w:tcPr>
          <w:p w14:paraId="4763542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r>
      <w:tr w:rsidR="00916BED" w:rsidRPr="00E82924" w14:paraId="4DD11337" w14:textId="77777777" w:rsidTr="00916BED">
        <w:trPr>
          <w:trHeight w:val="256"/>
        </w:trPr>
        <w:tc>
          <w:tcPr>
            <w:tcW w:w="2448" w:type="pct"/>
            <w:vAlign w:val="bottom"/>
            <w:hideMark/>
          </w:tcPr>
          <w:p w14:paraId="4F4E88C8"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Oscillatoria</w:t>
            </w:r>
            <w:r w:rsidRPr="00E82924">
              <w:rPr>
                <w:rFonts w:ascii="Verdana" w:hAnsi="Verdana"/>
                <w:sz w:val="16"/>
                <w:szCs w:val="16"/>
              </w:rPr>
              <w:t xml:space="preserve"> </w:t>
            </w:r>
            <w:r w:rsidRPr="00E82924">
              <w:rPr>
                <w:rFonts w:ascii="Verdana" w:hAnsi="Verdana"/>
                <w:i/>
                <w:iCs/>
                <w:sz w:val="16"/>
                <w:szCs w:val="16"/>
              </w:rPr>
              <w:t>limosa C</w:t>
            </w:r>
            <w:r w:rsidRPr="00E82924">
              <w:rPr>
                <w:rFonts w:ascii="Verdana" w:hAnsi="Verdana"/>
                <w:sz w:val="16"/>
                <w:szCs w:val="16"/>
              </w:rPr>
              <w:t>.Agardh ex Gomont</w:t>
            </w:r>
          </w:p>
        </w:tc>
        <w:tc>
          <w:tcPr>
            <w:tcW w:w="1148" w:type="pct"/>
            <w:vAlign w:val="bottom"/>
            <w:hideMark/>
          </w:tcPr>
          <w:p w14:paraId="12E238B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814" w:type="pct"/>
            <w:vAlign w:val="bottom"/>
            <w:hideMark/>
          </w:tcPr>
          <w:p w14:paraId="0BA5EEE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590" w:type="pct"/>
            <w:vAlign w:val="bottom"/>
            <w:hideMark/>
          </w:tcPr>
          <w:p w14:paraId="77CB503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20/0,025</w:t>
            </w:r>
          </w:p>
        </w:tc>
      </w:tr>
      <w:tr w:rsidR="00916BED" w:rsidRPr="00E82924" w14:paraId="1E1E2B26" w14:textId="77777777" w:rsidTr="00916BED">
        <w:trPr>
          <w:trHeight w:val="256"/>
        </w:trPr>
        <w:tc>
          <w:tcPr>
            <w:tcW w:w="2448" w:type="pct"/>
            <w:vAlign w:val="bottom"/>
            <w:hideMark/>
          </w:tcPr>
          <w:p w14:paraId="68DAF886"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Planktolyngbya</w:t>
            </w:r>
            <w:r w:rsidRPr="00E82924">
              <w:rPr>
                <w:rFonts w:ascii="Verdana" w:hAnsi="Verdana"/>
                <w:sz w:val="16"/>
                <w:szCs w:val="16"/>
              </w:rPr>
              <w:t xml:space="preserve"> </w:t>
            </w:r>
            <w:r w:rsidRPr="00E82924">
              <w:rPr>
                <w:rFonts w:ascii="Verdana" w:hAnsi="Verdana"/>
                <w:i/>
                <w:iCs/>
                <w:sz w:val="16"/>
                <w:szCs w:val="16"/>
              </w:rPr>
              <w:t>limnetica</w:t>
            </w:r>
            <w:r w:rsidRPr="00E82924">
              <w:rPr>
                <w:rFonts w:ascii="Verdana" w:hAnsi="Verdana"/>
                <w:sz w:val="16"/>
                <w:szCs w:val="16"/>
              </w:rPr>
              <w:t xml:space="preserve"> (Lemmermann)</w:t>
            </w:r>
          </w:p>
        </w:tc>
        <w:tc>
          <w:tcPr>
            <w:tcW w:w="1148" w:type="pct"/>
            <w:vAlign w:val="bottom"/>
            <w:hideMark/>
          </w:tcPr>
          <w:p w14:paraId="337D1AD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2/0,0001</w:t>
            </w:r>
          </w:p>
        </w:tc>
        <w:tc>
          <w:tcPr>
            <w:tcW w:w="814" w:type="pct"/>
            <w:vAlign w:val="bottom"/>
            <w:hideMark/>
          </w:tcPr>
          <w:p w14:paraId="617AEAF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590" w:type="pct"/>
            <w:vAlign w:val="bottom"/>
            <w:hideMark/>
          </w:tcPr>
          <w:p w14:paraId="4393F4A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r>
      <w:tr w:rsidR="00916BED" w:rsidRPr="00E82924" w14:paraId="76C0595A" w14:textId="77777777" w:rsidTr="00916BED">
        <w:trPr>
          <w:trHeight w:val="256"/>
        </w:trPr>
        <w:tc>
          <w:tcPr>
            <w:tcW w:w="2448" w:type="pct"/>
            <w:vAlign w:val="bottom"/>
            <w:hideMark/>
          </w:tcPr>
          <w:p w14:paraId="066A2148"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Planktothrix</w:t>
            </w:r>
            <w:r w:rsidRPr="00E82924">
              <w:rPr>
                <w:rFonts w:ascii="Verdana" w:hAnsi="Verdana"/>
                <w:sz w:val="16"/>
                <w:szCs w:val="16"/>
              </w:rPr>
              <w:t xml:space="preserve"> </w:t>
            </w:r>
            <w:r w:rsidRPr="00E82924">
              <w:rPr>
                <w:rFonts w:ascii="Verdana" w:hAnsi="Verdana"/>
                <w:i/>
                <w:iCs/>
                <w:sz w:val="16"/>
                <w:szCs w:val="16"/>
              </w:rPr>
              <w:t>agardhii </w:t>
            </w:r>
            <w:r w:rsidRPr="00E82924">
              <w:rPr>
                <w:rFonts w:ascii="Verdana" w:hAnsi="Verdana"/>
                <w:sz w:val="16"/>
                <w:szCs w:val="16"/>
              </w:rPr>
              <w:t>(Gomont) Anagnostidis &amp; Komárek </w:t>
            </w:r>
          </w:p>
        </w:tc>
        <w:tc>
          <w:tcPr>
            <w:tcW w:w="1148" w:type="pct"/>
            <w:vAlign w:val="bottom"/>
            <w:hideMark/>
          </w:tcPr>
          <w:p w14:paraId="308B7DC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814" w:type="pct"/>
            <w:vAlign w:val="bottom"/>
            <w:hideMark/>
          </w:tcPr>
          <w:p w14:paraId="7265251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6/0,005</w:t>
            </w:r>
          </w:p>
        </w:tc>
        <w:tc>
          <w:tcPr>
            <w:tcW w:w="590" w:type="pct"/>
            <w:vAlign w:val="bottom"/>
            <w:hideMark/>
          </w:tcPr>
          <w:p w14:paraId="2D4CCF7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247/0,207</w:t>
            </w:r>
          </w:p>
        </w:tc>
      </w:tr>
      <w:tr w:rsidR="00916BED" w:rsidRPr="00E82924" w14:paraId="33CA2B21" w14:textId="77777777" w:rsidTr="00916BED">
        <w:trPr>
          <w:trHeight w:val="256"/>
        </w:trPr>
        <w:tc>
          <w:tcPr>
            <w:tcW w:w="2448" w:type="pct"/>
            <w:vAlign w:val="bottom"/>
            <w:hideMark/>
          </w:tcPr>
          <w:p w14:paraId="4C30D053"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Bacillariophyta</w:t>
            </w:r>
          </w:p>
        </w:tc>
        <w:tc>
          <w:tcPr>
            <w:tcW w:w="1148" w:type="pct"/>
            <w:vAlign w:val="bottom"/>
          </w:tcPr>
          <w:p w14:paraId="07B4D919" w14:textId="77777777" w:rsidR="00916BED" w:rsidRPr="00E82924" w:rsidRDefault="00916BED" w:rsidP="00916BED">
            <w:pPr>
              <w:pStyle w:val="TableTextLeft"/>
              <w:rPr>
                <w:rFonts w:ascii="Verdana" w:hAnsi="Verdana"/>
                <w:sz w:val="16"/>
                <w:szCs w:val="16"/>
              </w:rPr>
            </w:pPr>
          </w:p>
        </w:tc>
        <w:tc>
          <w:tcPr>
            <w:tcW w:w="814" w:type="pct"/>
            <w:vAlign w:val="bottom"/>
          </w:tcPr>
          <w:p w14:paraId="3FF9387F" w14:textId="77777777" w:rsidR="00916BED" w:rsidRPr="00E82924" w:rsidRDefault="00916BED" w:rsidP="00916BED">
            <w:pPr>
              <w:pStyle w:val="TableTextLeft"/>
              <w:rPr>
                <w:rFonts w:ascii="Verdana" w:hAnsi="Verdana"/>
                <w:sz w:val="16"/>
                <w:szCs w:val="16"/>
              </w:rPr>
            </w:pPr>
          </w:p>
        </w:tc>
        <w:tc>
          <w:tcPr>
            <w:tcW w:w="590" w:type="pct"/>
            <w:vAlign w:val="bottom"/>
          </w:tcPr>
          <w:p w14:paraId="56F9449D" w14:textId="77777777" w:rsidR="00916BED" w:rsidRPr="00E82924" w:rsidRDefault="00916BED" w:rsidP="00916BED">
            <w:pPr>
              <w:pStyle w:val="TableTextLeft"/>
              <w:rPr>
                <w:rFonts w:ascii="Verdana" w:hAnsi="Verdana"/>
                <w:sz w:val="16"/>
                <w:szCs w:val="16"/>
              </w:rPr>
            </w:pPr>
          </w:p>
        </w:tc>
      </w:tr>
      <w:tr w:rsidR="00916BED" w:rsidRPr="00E82924" w14:paraId="22363B60" w14:textId="77777777" w:rsidTr="00916BED">
        <w:trPr>
          <w:trHeight w:val="256"/>
        </w:trPr>
        <w:tc>
          <w:tcPr>
            <w:tcW w:w="2448" w:type="pct"/>
            <w:vAlign w:val="bottom"/>
            <w:hideMark/>
          </w:tcPr>
          <w:p w14:paraId="6DE560A2"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Actinocyclus</w:t>
            </w:r>
            <w:r w:rsidRPr="00E82924">
              <w:rPr>
                <w:rFonts w:ascii="Verdana" w:hAnsi="Verdana"/>
                <w:sz w:val="16"/>
                <w:szCs w:val="16"/>
              </w:rPr>
              <w:t xml:space="preserve"> </w:t>
            </w:r>
            <w:r w:rsidRPr="00E82924">
              <w:rPr>
                <w:rFonts w:ascii="Verdana" w:hAnsi="Verdana"/>
                <w:i/>
                <w:iCs/>
                <w:sz w:val="16"/>
                <w:szCs w:val="16"/>
              </w:rPr>
              <w:t>normanii</w:t>
            </w:r>
            <w:r w:rsidRPr="00E82924">
              <w:rPr>
                <w:rFonts w:ascii="Verdana" w:hAnsi="Verdana"/>
                <w:sz w:val="16"/>
                <w:szCs w:val="16"/>
              </w:rPr>
              <w:t xml:space="preserve"> (W.Gregory ex Greville) </w:t>
            </w:r>
          </w:p>
        </w:tc>
        <w:tc>
          <w:tcPr>
            <w:tcW w:w="1148" w:type="pct"/>
            <w:vAlign w:val="bottom"/>
            <w:hideMark/>
          </w:tcPr>
          <w:p w14:paraId="13B92A4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 </w:t>
            </w:r>
          </w:p>
        </w:tc>
        <w:tc>
          <w:tcPr>
            <w:tcW w:w="814" w:type="pct"/>
            <w:vAlign w:val="bottom"/>
            <w:hideMark/>
          </w:tcPr>
          <w:p w14:paraId="4197B05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735515E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46/0,038</w:t>
            </w:r>
          </w:p>
        </w:tc>
      </w:tr>
      <w:tr w:rsidR="00916BED" w:rsidRPr="00E82924" w14:paraId="08A8EEC1" w14:textId="77777777" w:rsidTr="00916BED">
        <w:trPr>
          <w:trHeight w:val="256"/>
        </w:trPr>
        <w:tc>
          <w:tcPr>
            <w:tcW w:w="2448" w:type="pct"/>
            <w:vAlign w:val="bottom"/>
            <w:hideMark/>
          </w:tcPr>
          <w:p w14:paraId="1590A07A"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Aulacoseira</w:t>
            </w:r>
            <w:r w:rsidRPr="00E82924">
              <w:rPr>
                <w:rFonts w:ascii="Verdana" w:hAnsi="Verdana"/>
                <w:sz w:val="16"/>
                <w:szCs w:val="16"/>
              </w:rPr>
              <w:t xml:space="preserve"> </w:t>
            </w:r>
            <w:r w:rsidRPr="00E82924">
              <w:rPr>
                <w:rFonts w:ascii="Verdana" w:hAnsi="Verdana"/>
                <w:i/>
                <w:iCs/>
                <w:sz w:val="16"/>
                <w:szCs w:val="16"/>
              </w:rPr>
              <w:t>islandica</w:t>
            </w:r>
            <w:r w:rsidRPr="00E82924">
              <w:rPr>
                <w:rFonts w:ascii="Verdana" w:hAnsi="Verdana"/>
                <w:sz w:val="16"/>
                <w:szCs w:val="16"/>
              </w:rPr>
              <w:t xml:space="preserve"> (O.Müller) Simonsen </w:t>
            </w:r>
          </w:p>
        </w:tc>
        <w:tc>
          <w:tcPr>
            <w:tcW w:w="1148" w:type="pct"/>
            <w:vAlign w:val="bottom"/>
            <w:hideMark/>
          </w:tcPr>
          <w:p w14:paraId="6869308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40/0,016</w:t>
            </w:r>
          </w:p>
        </w:tc>
        <w:tc>
          <w:tcPr>
            <w:tcW w:w="814" w:type="pct"/>
            <w:vAlign w:val="bottom"/>
            <w:hideMark/>
          </w:tcPr>
          <w:p w14:paraId="26786EF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80/0,157</w:t>
            </w:r>
          </w:p>
        </w:tc>
        <w:tc>
          <w:tcPr>
            <w:tcW w:w="590" w:type="pct"/>
            <w:vAlign w:val="bottom"/>
            <w:hideMark/>
          </w:tcPr>
          <w:p w14:paraId="75458FC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4/0,057</w:t>
            </w:r>
          </w:p>
        </w:tc>
      </w:tr>
      <w:tr w:rsidR="00916BED" w:rsidRPr="00E82924" w14:paraId="08AADD18" w14:textId="77777777" w:rsidTr="00916BED">
        <w:trPr>
          <w:trHeight w:val="256"/>
        </w:trPr>
        <w:tc>
          <w:tcPr>
            <w:tcW w:w="2448" w:type="pct"/>
            <w:vAlign w:val="bottom"/>
            <w:hideMark/>
          </w:tcPr>
          <w:p w14:paraId="53DC1D88"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Fragilaria heidenii </w:t>
            </w:r>
            <w:r w:rsidRPr="00E82924">
              <w:rPr>
                <w:rFonts w:ascii="Verdana" w:hAnsi="Verdana"/>
                <w:sz w:val="16"/>
                <w:szCs w:val="16"/>
              </w:rPr>
              <w:t>Østrup</w:t>
            </w:r>
          </w:p>
        </w:tc>
        <w:tc>
          <w:tcPr>
            <w:tcW w:w="1148" w:type="pct"/>
            <w:vAlign w:val="bottom"/>
            <w:hideMark/>
          </w:tcPr>
          <w:p w14:paraId="3E65C5D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20/0,0039</w:t>
            </w:r>
          </w:p>
        </w:tc>
        <w:tc>
          <w:tcPr>
            <w:tcW w:w="814" w:type="pct"/>
            <w:vAlign w:val="bottom"/>
            <w:hideMark/>
          </w:tcPr>
          <w:p w14:paraId="6162D3D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2765D50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42631CC" w14:textId="77777777" w:rsidTr="00916BED">
        <w:trPr>
          <w:trHeight w:val="256"/>
        </w:trPr>
        <w:tc>
          <w:tcPr>
            <w:tcW w:w="2448" w:type="pct"/>
            <w:vAlign w:val="bottom"/>
            <w:hideMark/>
          </w:tcPr>
          <w:p w14:paraId="1DF089E2"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Navicula capitata</w:t>
            </w:r>
            <w:r w:rsidRPr="00E82924">
              <w:rPr>
                <w:rFonts w:ascii="Verdana" w:hAnsi="Verdana"/>
                <w:sz w:val="16"/>
                <w:szCs w:val="16"/>
              </w:rPr>
              <w:t> Ehrenberg</w:t>
            </w:r>
          </w:p>
        </w:tc>
        <w:tc>
          <w:tcPr>
            <w:tcW w:w="1148" w:type="pct"/>
            <w:vAlign w:val="bottom"/>
            <w:hideMark/>
          </w:tcPr>
          <w:p w14:paraId="2FE6645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4/0,0031</w:t>
            </w:r>
          </w:p>
        </w:tc>
        <w:tc>
          <w:tcPr>
            <w:tcW w:w="814" w:type="pct"/>
            <w:vAlign w:val="bottom"/>
            <w:hideMark/>
          </w:tcPr>
          <w:p w14:paraId="34A525A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3EA1E6F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F2D424D" w14:textId="77777777" w:rsidTr="00916BED">
        <w:trPr>
          <w:trHeight w:val="256"/>
        </w:trPr>
        <w:tc>
          <w:tcPr>
            <w:tcW w:w="2448" w:type="pct"/>
            <w:vAlign w:val="bottom"/>
            <w:hideMark/>
          </w:tcPr>
          <w:p w14:paraId="2851556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Navicula cryptocephala </w:t>
            </w:r>
            <w:r w:rsidRPr="00E82924">
              <w:rPr>
                <w:rFonts w:ascii="Verdana" w:hAnsi="Verdana"/>
                <w:sz w:val="16"/>
                <w:szCs w:val="16"/>
              </w:rPr>
              <w:t xml:space="preserve">Kützing </w:t>
            </w:r>
          </w:p>
        </w:tc>
        <w:tc>
          <w:tcPr>
            <w:tcW w:w="1148" w:type="pct"/>
            <w:vAlign w:val="bottom"/>
            <w:hideMark/>
          </w:tcPr>
          <w:p w14:paraId="5346E2C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2/0,0012</w:t>
            </w:r>
          </w:p>
        </w:tc>
        <w:tc>
          <w:tcPr>
            <w:tcW w:w="814" w:type="pct"/>
            <w:vAlign w:val="bottom"/>
            <w:hideMark/>
          </w:tcPr>
          <w:p w14:paraId="6177D91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4DD13D6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1C249064" w14:textId="77777777" w:rsidTr="00916BED">
        <w:trPr>
          <w:trHeight w:val="256"/>
        </w:trPr>
        <w:tc>
          <w:tcPr>
            <w:tcW w:w="2448" w:type="pct"/>
            <w:vAlign w:val="bottom"/>
            <w:hideMark/>
          </w:tcPr>
          <w:p w14:paraId="3655726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 xml:space="preserve">Navicula exigua </w:t>
            </w:r>
            <w:r w:rsidRPr="00E82924">
              <w:rPr>
                <w:rFonts w:ascii="Verdana" w:hAnsi="Verdana"/>
                <w:sz w:val="16"/>
                <w:szCs w:val="16"/>
              </w:rPr>
              <w:t>W.Gregory</w:t>
            </w:r>
          </w:p>
        </w:tc>
        <w:tc>
          <w:tcPr>
            <w:tcW w:w="1148" w:type="pct"/>
            <w:vAlign w:val="bottom"/>
            <w:hideMark/>
          </w:tcPr>
          <w:p w14:paraId="071342D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3/0,001</w:t>
            </w:r>
          </w:p>
        </w:tc>
        <w:tc>
          <w:tcPr>
            <w:tcW w:w="814" w:type="pct"/>
            <w:vAlign w:val="bottom"/>
            <w:hideMark/>
          </w:tcPr>
          <w:p w14:paraId="08F744D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11198C3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4F471592" w14:textId="77777777" w:rsidTr="00916BED">
        <w:trPr>
          <w:trHeight w:val="256"/>
        </w:trPr>
        <w:tc>
          <w:tcPr>
            <w:tcW w:w="2448" w:type="pct"/>
            <w:vAlign w:val="bottom"/>
            <w:hideMark/>
          </w:tcPr>
          <w:p w14:paraId="41C41C94"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Navicula gracilis</w:t>
            </w:r>
            <w:r w:rsidRPr="00E82924">
              <w:rPr>
                <w:rFonts w:ascii="Verdana" w:hAnsi="Verdana"/>
                <w:sz w:val="16"/>
                <w:szCs w:val="16"/>
              </w:rPr>
              <w:t xml:space="preserve"> Ehrenberg </w:t>
            </w:r>
          </w:p>
        </w:tc>
        <w:tc>
          <w:tcPr>
            <w:tcW w:w="1148" w:type="pct"/>
            <w:vAlign w:val="bottom"/>
            <w:hideMark/>
          </w:tcPr>
          <w:p w14:paraId="1B8921D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2/0,002</w:t>
            </w:r>
          </w:p>
        </w:tc>
        <w:tc>
          <w:tcPr>
            <w:tcW w:w="814" w:type="pct"/>
            <w:vAlign w:val="bottom"/>
            <w:hideMark/>
          </w:tcPr>
          <w:p w14:paraId="76E451A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4/0,004</w:t>
            </w:r>
          </w:p>
        </w:tc>
        <w:tc>
          <w:tcPr>
            <w:tcW w:w="590" w:type="pct"/>
            <w:vAlign w:val="bottom"/>
            <w:hideMark/>
          </w:tcPr>
          <w:p w14:paraId="301C787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1907ACB6" w14:textId="77777777" w:rsidTr="00916BED">
        <w:trPr>
          <w:trHeight w:val="256"/>
        </w:trPr>
        <w:tc>
          <w:tcPr>
            <w:tcW w:w="2448" w:type="pct"/>
            <w:vAlign w:val="bottom"/>
            <w:hideMark/>
          </w:tcPr>
          <w:p w14:paraId="75136AC9"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Nitzschia acicularis</w:t>
            </w:r>
            <w:r w:rsidRPr="00E82924">
              <w:rPr>
                <w:rFonts w:ascii="Verdana" w:hAnsi="Verdana"/>
                <w:sz w:val="16"/>
                <w:szCs w:val="16"/>
              </w:rPr>
              <w:t xml:space="preserve"> (Kützing) W.Smith </w:t>
            </w:r>
          </w:p>
        </w:tc>
        <w:tc>
          <w:tcPr>
            <w:tcW w:w="1148" w:type="pct"/>
            <w:vAlign w:val="bottom"/>
            <w:hideMark/>
          </w:tcPr>
          <w:p w14:paraId="04F49EA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2/0,001</w:t>
            </w:r>
          </w:p>
        </w:tc>
        <w:tc>
          <w:tcPr>
            <w:tcW w:w="814" w:type="pct"/>
            <w:vAlign w:val="bottom"/>
            <w:hideMark/>
          </w:tcPr>
          <w:p w14:paraId="37781DD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161E073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6766911" w14:textId="77777777" w:rsidTr="00916BED">
        <w:trPr>
          <w:trHeight w:val="256"/>
        </w:trPr>
        <w:tc>
          <w:tcPr>
            <w:tcW w:w="2448" w:type="pct"/>
            <w:vAlign w:val="bottom"/>
            <w:hideMark/>
          </w:tcPr>
          <w:p w14:paraId="567992E4"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 xml:space="preserve">Nitzschia gracilis </w:t>
            </w:r>
            <w:r w:rsidRPr="00E82924">
              <w:rPr>
                <w:rFonts w:ascii="Verdana" w:hAnsi="Verdana"/>
                <w:sz w:val="16"/>
                <w:szCs w:val="16"/>
              </w:rPr>
              <w:t>Hantzsch</w:t>
            </w:r>
          </w:p>
        </w:tc>
        <w:tc>
          <w:tcPr>
            <w:tcW w:w="1148" w:type="pct"/>
            <w:vAlign w:val="bottom"/>
            <w:hideMark/>
          </w:tcPr>
          <w:p w14:paraId="1105075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2/0,001</w:t>
            </w:r>
          </w:p>
        </w:tc>
        <w:tc>
          <w:tcPr>
            <w:tcW w:w="814" w:type="pct"/>
            <w:vAlign w:val="bottom"/>
            <w:hideMark/>
          </w:tcPr>
          <w:p w14:paraId="08F6D47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0041C6D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E04DBEA" w14:textId="77777777" w:rsidTr="00916BED">
        <w:trPr>
          <w:trHeight w:val="256"/>
        </w:trPr>
        <w:tc>
          <w:tcPr>
            <w:tcW w:w="2448" w:type="pct"/>
            <w:vAlign w:val="bottom"/>
            <w:hideMark/>
          </w:tcPr>
          <w:p w14:paraId="37A9A325"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Nitzschia holsatica</w:t>
            </w:r>
            <w:r w:rsidRPr="00E82924">
              <w:rPr>
                <w:rFonts w:ascii="Verdana" w:hAnsi="Verdana"/>
                <w:sz w:val="16"/>
                <w:szCs w:val="16"/>
              </w:rPr>
              <w:t xml:space="preserve"> Hustedt in A.W.F.Schimidt</w:t>
            </w:r>
          </w:p>
        </w:tc>
        <w:tc>
          <w:tcPr>
            <w:tcW w:w="1148" w:type="pct"/>
            <w:vAlign w:val="bottom"/>
            <w:hideMark/>
          </w:tcPr>
          <w:p w14:paraId="01E48EF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4" w:type="pct"/>
            <w:vAlign w:val="bottom"/>
            <w:hideMark/>
          </w:tcPr>
          <w:p w14:paraId="384C9ED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6E76C8D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2/0,0005</w:t>
            </w:r>
          </w:p>
        </w:tc>
      </w:tr>
      <w:tr w:rsidR="00916BED" w:rsidRPr="00E82924" w14:paraId="7861197C" w14:textId="77777777" w:rsidTr="00916BED">
        <w:trPr>
          <w:trHeight w:val="256"/>
        </w:trPr>
        <w:tc>
          <w:tcPr>
            <w:tcW w:w="2448" w:type="pct"/>
            <w:vAlign w:val="bottom"/>
            <w:hideMark/>
          </w:tcPr>
          <w:p w14:paraId="7B75962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Nitzschia vermicularis</w:t>
            </w:r>
            <w:r w:rsidRPr="00E82924">
              <w:rPr>
                <w:rFonts w:ascii="Verdana" w:hAnsi="Verdana"/>
                <w:sz w:val="16"/>
                <w:szCs w:val="16"/>
              </w:rPr>
              <w:t xml:space="preserve"> (Kützing) Grunow</w:t>
            </w:r>
          </w:p>
        </w:tc>
        <w:tc>
          <w:tcPr>
            <w:tcW w:w="1148" w:type="pct"/>
            <w:vAlign w:val="bottom"/>
            <w:hideMark/>
          </w:tcPr>
          <w:p w14:paraId="690EDA9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4" w:type="pct"/>
            <w:vAlign w:val="bottom"/>
            <w:hideMark/>
          </w:tcPr>
          <w:p w14:paraId="79E5C7EC"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2/0,019</w:t>
            </w:r>
          </w:p>
        </w:tc>
        <w:tc>
          <w:tcPr>
            <w:tcW w:w="590" w:type="pct"/>
            <w:vAlign w:val="bottom"/>
            <w:hideMark/>
          </w:tcPr>
          <w:p w14:paraId="7F33917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42C531C" w14:textId="77777777" w:rsidTr="00916BED">
        <w:trPr>
          <w:trHeight w:val="256"/>
        </w:trPr>
        <w:tc>
          <w:tcPr>
            <w:tcW w:w="2448" w:type="pct"/>
            <w:vAlign w:val="bottom"/>
            <w:hideMark/>
          </w:tcPr>
          <w:p w14:paraId="401BA95A"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Chrysophyta</w:t>
            </w:r>
          </w:p>
        </w:tc>
        <w:tc>
          <w:tcPr>
            <w:tcW w:w="1148" w:type="pct"/>
            <w:vAlign w:val="bottom"/>
          </w:tcPr>
          <w:p w14:paraId="003CAC8E" w14:textId="77777777" w:rsidR="00916BED" w:rsidRPr="00E82924" w:rsidRDefault="00916BED" w:rsidP="00916BED">
            <w:pPr>
              <w:pStyle w:val="TableTextLeft"/>
              <w:rPr>
                <w:rFonts w:ascii="Verdana" w:hAnsi="Verdana"/>
                <w:sz w:val="16"/>
                <w:szCs w:val="16"/>
              </w:rPr>
            </w:pPr>
          </w:p>
        </w:tc>
        <w:tc>
          <w:tcPr>
            <w:tcW w:w="814" w:type="pct"/>
            <w:vAlign w:val="bottom"/>
          </w:tcPr>
          <w:p w14:paraId="32B4624F" w14:textId="77777777" w:rsidR="00916BED" w:rsidRPr="00E82924" w:rsidRDefault="00916BED" w:rsidP="00916BED">
            <w:pPr>
              <w:pStyle w:val="TableTextLeft"/>
              <w:rPr>
                <w:rFonts w:ascii="Verdana" w:hAnsi="Verdana"/>
                <w:sz w:val="16"/>
                <w:szCs w:val="16"/>
              </w:rPr>
            </w:pPr>
          </w:p>
        </w:tc>
        <w:tc>
          <w:tcPr>
            <w:tcW w:w="590" w:type="pct"/>
            <w:vAlign w:val="bottom"/>
          </w:tcPr>
          <w:p w14:paraId="4D2C364F" w14:textId="77777777" w:rsidR="00916BED" w:rsidRPr="00E82924" w:rsidRDefault="00916BED" w:rsidP="00916BED">
            <w:pPr>
              <w:pStyle w:val="TableTextLeft"/>
              <w:rPr>
                <w:rFonts w:ascii="Verdana" w:hAnsi="Verdana"/>
                <w:sz w:val="16"/>
                <w:szCs w:val="16"/>
              </w:rPr>
            </w:pPr>
          </w:p>
        </w:tc>
      </w:tr>
      <w:tr w:rsidR="00916BED" w:rsidRPr="00E82924" w14:paraId="6037F40E" w14:textId="77777777" w:rsidTr="00916BED">
        <w:trPr>
          <w:trHeight w:val="256"/>
        </w:trPr>
        <w:tc>
          <w:tcPr>
            <w:tcW w:w="2448" w:type="pct"/>
            <w:vAlign w:val="bottom"/>
            <w:hideMark/>
          </w:tcPr>
          <w:p w14:paraId="237D2DE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 xml:space="preserve">Syncrypta danubiensis </w:t>
            </w:r>
            <w:r w:rsidRPr="00E82924">
              <w:rPr>
                <w:rFonts w:ascii="Verdana" w:hAnsi="Verdana"/>
                <w:sz w:val="16"/>
                <w:szCs w:val="16"/>
              </w:rPr>
              <w:t>(Schiller) Bourrelly</w:t>
            </w:r>
          </w:p>
        </w:tc>
        <w:tc>
          <w:tcPr>
            <w:tcW w:w="1148" w:type="pct"/>
            <w:vAlign w:val="bottom"/>
            <w:hideMark/>
          </w:tcPr>
          <w:p w14:paraId="1457548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4/0,003</w:t>
            </w:r>
          </w:p>
        </w:tc>
        <w:tc>
          <w:tcPr>
            <w:tcW w:w="814" w:type="pct"/>
            <w:vAlign w:val="bottom"/>
            <w:hideMark/>
          </w:tcPr>
          <w:p w14:paraId="7553B0A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26AD44D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088B4E3" w14:textId="77777777" w:rsidTr="00916BED">
        <w:trPr>
          <w:trHeight w:val="256"/>
        </w:trPr>
        <w:tc>
          <w:tcPr>
            <w:tcW w:w="2448" w:type="pct"/>
            <w:vAlign w:val="bottom"/>
            <w:hideMark/>
          </w:tcPr>
          <w:p w14:paraId="5D9A9D24"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Chlorophyta</w:t>
            </w:r>
          </w:p>
        </w:tc>
        <w:tc>
          <w:tcPr>
            <w:tcW w:w="1148" w:type="pct"/>
            <w:vAlign w:val="bottom"/>
          </w:tcPr>
          <w:p w14:paraId="0F8B690A" w14:textId="77777777" w:rsidR="00916BED" w:rsidRPr="00E82924" w:rsidRDefault="00916BED" w:rsidP="00916BED">
            <w:pPr>
              <w:pStyle w:val="TableTextLeft"/>
              <w:rPr>
                <w:rFonts w:ascii="Verdana" w:hAnsi="Verdana"/>
                <w:sz w:val="16"/>
                <w:szCs w:val="16"/>
              </w:rPr>
            </w:pPr>
          </w:p>
        </w:tc>
        <w:tc>
          <w:tcPr>
            <w:tcW w:w="814" w:type="pct"/>
            <w:vAlign w:val="bottom"/>
          </w:tcPr>
          <w:p w14:paraId="72495AE1" w14:textId="77777777" w:rsidR="00916BED" w:rsidRPr="00E82924" w:rsidRDefault="00916BED" w:rsidP="00916BED">
            <w:pPr>
              <w:pStyle w:val="TableTextLeft"/>
              <w:rPr>
                <w:rFonts w:ascii="Verdana" w:hAnsi="Verdana"/>
                <w:sz w:val="16"/>
                <w:szCs w:val="16"/>
              </w:rPr>
            </w:pPr>
          </w:p>
        </w:tc>
        <w:tc>
          <w:tcPr>
            <w:tcW w:w="590" w:type="pct"/>
            <w:vAlign w:val="bottom"/>
          </w:tcPr>
          <w:p w14:paraId="03305710" w14:textId="77777777" w:rsidR="00916BED" w:rsidRPr="00E82924" w:rsidRDefault="00916BED" w:rsidP="00916BED">
            <w:pPr>
              <w:pStyle w:val="TableTextLeft"/>
              <w:rPr>
                <w:rFonts w:ascii="Verdana" w:hAnsi="Verdana"/>
                <w:sz w:val="16"/>
                <w:szCs w:val="16"/>
              </w:rPr>
            </w:pPr>
          </w:p>
        </w:tc>
      </w:tr>
      <w:tr w:rsidR="00916BED" w:rsidRPr="00E82924" w14:paraId="7F9FCB36" w14:textId="77777777" w:rsidTr="00916BED">
        <w:trPr>
          <w:trHeight w:val="256"/>
        </w:trPr>
        <w:tc>
          <w:tcPr>
            <w:tcW w:w="2448" w:type="pct"/>
            <w:vAlign w:val="bottom"/>
            <w:hideMark/>
          </w:tcPr>
          <w:p w14:paraId="47904B86"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Chlamydomonas monadina</w:t>
            </w:r>
            <w:r w:rsidRPr="00E82924">
              <w:rPr>
                <w:rFonts w:ascii="Verdana" w:hAnsi="Verdana"/>
                <w:sz w:val="16"/>
                <w:szCs w:val="16"/>
              </w:rPr>
              <w:t xml:space="preserve"> (Ehrenberg) </w:t>
            </w:r>
          </w:p>
        </w:tc>
        <w:tc>
          <w:tcPr>
            <w:tcW w:w="1148" w:type="pct"/>
            <w:vAlign w:val="bottom"/>
            <w:hideMark/>
          </w:tcPr>
          <w:p w14:paraId="05AE232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6/0,005</w:t>
            </w:r>
          </w:p>
        </w:tc>
        <w:tc>
          <w:tcPr>
            <w:tcW w:w="814" w:type="pct"/>
            <w:vAlign w:val="bottom"/>
            <w:hideMark/>
          </w:tcPr>
          <w:p w14:paraId="04886AD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0077666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425B4C66" w14:textId="77777777" w:rsidTr="00916BED">
        <w:trPr>
          <w:trHeight w:val="256"/>
        </w:trPr>
        <w:tc>
          <w:tcPr>
            <w:tcW w:w="2448" w:type="pct"/>
            <w:vAlign w:val="bottom"/>
            <w:hideMark/>
          </w:tcPr>
          <w:p w14:paraId="3043E25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Closterium parvulum</w:t>
            </w:r>
            <w:r w:rsidRPr="00E82924">
              <w:rPr>
                <w:rFonts w:ascii="Verdana" w:hAnsi="Verdana"/>
                <w:sz w:val="16"/>
                <w:szCs w:val="16"/>
              </w:rPr>
              <w:t xml:space="preserve"> Nageli</w:t>
            </w:r>
          </w:p>
        </w:tc>
        <w:tc>
          <w:tcPr>
            <w:tcW w:w="1148" w:type="pct"/>
            <w:vAlign w:val="bottom"/>
            <w:hideMark/>
          </w:tcPr>
          <w:p w14:paraId="374FBFA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2/0,002</w:t>
            </w:r>
          </w:p>
        </w:tc>
        <w:tc>
          <w:tcPr>
            <w:tcW w:w="814" w:type="pct"/>
            <w:vAlign w:val="bottom"/>
            <w:hideMark/>
          </w:tcPr>
          <w:p w14:paraId="097880E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6EF4D9F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3C90D17" w14:textId="77777777" w:rsidTr="00916BED">
        <w:trPr>
          <w:trHeight w:val="256"/>
        </w:trPr>
        <w:tc>
          <w:tcPr>
            <w:tcW w:w="2448" w:type="pct"/>
            <w:vAlign w:val="bottom"/>
            <w:hideMark/>
          </w:tcPr>
          <w:p w14:paraId="438EB334"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Monoraphidium</w:t>
            </w:r>
            <w:r w:rsidRPr="00E82924">
              <w:rPr>
                <w:rFonts w:ascii="Verdana" w:hAnsi="Verdana"/>
                <w:sz w:val="16"/>
                <w:szCs w:val="16"/>
              </w:rPr>
              <w:t xml:space="preserve"> </w:t>
            </w:r>
            <w:r w:rsidRPr="00E82924">
              <w:rPr>
                <w:rFonts w:ascii="Verdana" w:hAnsi="Verdana"/>
                <w:i/>
                <w:iCs/>
                <w:sz w:val="16"/>
                <w:szCs w:val="16"/>
              </w:rPr>
              <w:t>griffithii</w:t>
            </w:r>
            <w:r w:rsidRPr="00E82924">
              <w:rPr>
                <w:rFonts w:ascii="Verdana" w:hAnsi="Verdana"/>
                <w:sz w:val="16"/>
                <w:szCs w:val="16"/>
              </w:rPr>
              <w:t xml:space="preserve"> (Berkeley) </w:t>
            </w:r>
          </w:p>
        </w:tc>
        <w:tc>
          <w:tcPr>
            <w:tcW w:w="1148" w:type="pct"/>
            <w:vAlign w:val="bottom"/>
            <w:hideMark/>
          </w:tcPr>
          <w:p w14:paraId="547DBD0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2/0.001</w:t>
            </w:r>
          </w:p>
        </w:tc>
        <w:tc>
          <w:tcPr>
            <w:tcW w:w="814" w:type="pct"/>
            <w:vAlign w:val="bottom"/>
            <w:hideMark/>
          </w:tcPr>
          <w:p w14:paraId="76C9F8B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590" w:type="pct"/>
            <w:vAlign w:val="bottom"/>
            <w:hideMark/>
          </w:tcPr>
          <w:p w14:paraId="3D57FE7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8DB0107" w14:textId="77777777" w:rsidTr="00916BED">
        <w:trPr>
          <w:trHeight w:val="256"/>
        </w:trPr>
        <w:tc>
          <w:tcPr>
            <w:tcW w:w="2448" w:type="pct"/>
            <w:vAlign w:val="bottom"/>
            <w:hideMark/>
          </w:tcPr>
          <w:p w14:paraId="0308159C"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Cryptophyta</w:t>
            </w:r>
          </w:p>
        </w:tc>
        <w:tc>
          <w:tcPr>
            <w:tcW w:w="1148" w:type="pct"/>
            <w:vAlign w:val="bottom"/>
          </w:tcPr>
          <w:p w14:paraId="6831A4A9" w14:textId="77777777" w:rsidR="00916BED" w:rsidRPr="00E82924" w:rsidRDefault="00916BED" w:rsidP="00916BED">
            <w:pPr>
              <w:pStyle w:val="TableTextLeft"/>
              <w:rPr>
                <w:rFonts w:ascii="Verdana" w:hAnsi="Verdana"/>
                <w:sz w:val="16"/>
                <w:szCs w:val="16"/>
              </w:rPr>
            </w:pPr>
          </w:p>
        </w:tc>
        <w:tc>
          <w:tcPr>
            <w:tcW w:w="814" w:type="pct"/>
            <w:vAlign w:val="bottom"/>
          </w:tcPr>
          <w:p w14:paraId="5386E0EE" w14:textId="77777777" w:rsidR="00916BED" w:rsidRPr="00E82924" w:rsidRDefault="00916BED" w:rsidP="00916BED">
            <w:pPr>
              <w:pStyle w:val="TableTextLeft"/>
              <w:rPr>
                <w:rFonts w:ascii="Verdana" w:hAnsi="Verdana"/>
                <w:sz w:val="16"/>
                <w:szCs w:val="16"/>
              </w:rPr>
            </w:pPr>
          </w:p>
        </w:tc>
        <w:tc>
          <w:tcPr>
            <w:tcW w:w="590" w:type="pct"/>
            <w:vAlign w:val="bottom"/>
          </w:tcPr>
          <w:p w14:paraId="786FECC4" w14:textId="77777777" w:rsidR="00916BED" w:rsidRPr="00E82924" w:rsidRDefault="00916BED" w:rsidP="00916BED">
            <w:pPr>
              <w:pStyle w:val="TableTextLeft"/>
              <w:rPr>
                <w:rFonts w:ascii="Verdana" w:hAnsi="Verdana"/>
                <w:sz w:val="16"/>
                <w:szCs w:val="16"/>
              </w:rPr>
            </w:pPr>
          </w:p>
        </w:tc>
      </w:tr>
      <w:tr w:rsidR="00916BED" w:rsidRPr="00E82924" w14:paraId="2E55DCCB" w14:textId="77777777" w:rsidTr="00916BED">
        <w:trPr>
          <w:trHeight w:val="256"/>
        </w:trPr>
        <w:tc>
          <w:tcPr>
            <w:tcW w:w="2448" w:type="pct"/>
            <w:vAlign w:val="bottom"/>
            <w:hideMark/>
          </w:tcPr>
          <w:p w14:paraId="04C3640E"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Teleaulax</w:t>
            </w:r>
            <w:r w:rsidRPr="00E82924">
              <w:rPr>
                <w:rFonts w:ascii="Verdana" w:hAnsi="Verdana"/>
                <w:sz w:val="16"/>
                <w:szCs w:val="16"/>
              </w:rPr>
              <w:t xml:space="preserve"> </w:t>
            </w:r>
            <w:r w:rsidRPr="00E82924">
              <w:rPr>
                <w:rFonts w:ascii="Verdana" w:hAnsi="Verdana"/>
                <w:i/>
                <w:iCs/>
                <w:sz w:val="16"/>
                <w:szCs w:val="16"/>
              </w:rPr>
              <w:t>acuta</w:t>
            </w:r>
            <w:r w:rsidRPr="00E82924">
              <w:rPr>
                <w:rFonts w:ascii="Verdana" w:hAnsi="Verdana"/>
                <w:sz w:val="16"/>
                <w:szCs w:val="16"/>
              </w:rPr>
              <w:t xml:space="preserve"> (Butcher) D.R.A.Hill </w:t>
            </w:r>
          </w:p>
        </w:tc>
        <w:tc>
          <w:tcPr>
            <w:tcW w:w="1148" w:type="pct"/>
            <w:vAlign w:val="bottom"/>
          </w:tcPr>
          <w:p w14:paraId="56E21FF6" w14:textId="77777777" w:rsidR="00916BED" w:rsidRPr="00E82924" w:rsidRDefault="00916BED" w:rsidP="00916BED">
            <w:pPr>
              <w:pStyle w:val="TableTextLeft"/>
              <w:rPr>
                <w:rFonts w:ascii="Verdana" w:hAnsi="Verdana"/>
                <w:sz w:val="16"/>
                <w:szCs w:val="16"/>
              </w:rPr>
            </w:pPr>
          </w:p>
        </w:tc>
        <w:tc>
          <w:tcPr>
            <w:tcW w:w="814" w:type="pct"/>
            <w:vAlign w:val="bottom"/>
            <w:hideMark/>
          </w:tcPr>
          <w:p w14:paraId="3BF1070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2/0,0005</w:t>
            </w:r>
          </w:p>
        </w:tc>
        <w:tc>
          <w:tcPr>
            <w:tcW w:w="590" w:type="pct"/>
            <w:vAlign w:val="bottom"/>
            <w:hideMark/>
          </w:tcPr>
          <w:p w14:paraId="28A71ED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CE3909A" w14:textId="77777777" w:rsidTr="00916BED">
        <w:trPr>
          <w:trHeight w:val="256"/>
        </w:trPr>
        <w:tc>
          <w:tcPr>
            <w:tcW w:w="2448" w:type="pct"/>
            <w:vAlign w:val="bottom"/>
            <w:hideMark/>
          </w:tcPr>
          <w:p w14:paraId="2F04194F" w14:textId="77777777" w:rsidR="00916BED" w:rsidRPr="00E82924" w:rsidRDefault="00916BED" w:rsidP="00916BED">
            <w:pPr>
              <w:pStyle w:val="TableTextLeft"/>
              <w:rPr>
                <w:rFonts w:ascii="Verdana" w:hAnsi="Verdana"/>
                <w:b/>
                <w:bCs/>
                <w:sz w:val="16"/>
                <w:szCs w:val="16"/>
              </w:rPr>
            </w:pPr>
            <w:r w:rsidRPr="00E82924">
              <w:rPr>
                <w:rFonts w:ascii="Verdana" w:hAnsi="Verdana"/>
                <w:b/>
                <w:bCs/>
                <w:sz w:val="16"/>
                <w:szCs w:val="16"/>
              </w:rPr>
              <w:t>Euglenophyta</w:t>
            </w:r>
          </w:p>
        </w:tc>
        <w:tc>
          <w:tcPr>
            <w:tcW w:w="1148" w:type="pct"/>
            <w:vAlign w:val="bottom"/>
          </w:tcPr>
          <w:p w14:paraId="4B4BC311" w14:textId="77777777" w:rsidR="00916BED" w:rsidRPr="00E82924" w:rsidRDefault="00916BED" w:rsidP="00916BED">
            <w:pPr>
              <w:pStyle w:val="TableTextLeft"/>
              <w:rPr>
                <w:rFonts w:ascii="Verdana" w:hAnsi="Verdana"/>
                <w:sz w:val="16"/>
                <w:szCs w:val="16"/>
              </w:rPr>
            </w:pPr>
          </w:p>
        </w:tc>
        <w:tc>
          <w:tcPr>
            <w:tcW w:w="814" w:type="pct"/>
            <w:vAlign w:val="bottom"/>
          </w:tcPr>
          <w:p w14:paraId="34873513" w14:textId="77777777" w:rsidR="00916BED" w:rsidRPr="00E82924" w:rsidRDefault="00916BED" w:rsidP="00916BED">
            <w:pPr>
              <w:pStyle w:val="TableTextLeft"/>
              <w:rPr>
                <w:rFonts w:ascii="Verdana" w:hAnsi="Verdana"/>
                <w:sz w:val="16"/>
                <w:szCs w:val="16"/>
              </w:rPr>
            </w:pPr>
          </w:p>
        </w:tc>
        <w:tc>
          <w:tcPr>
            <w:tcW w:w="590" w:type="pct"/>
            <w:vAlign w:val="bottom"/>
          </w:tcPr>
          <w:p w14:paraId="420BE1D5" w14:textId="77777777" w:rsidR="00916BED" w:rsidRPr="00E82924" w:rsidRDefault="00916BED" w:rsidP="00916BED">
            <w:pPr>
              <w:pStyle w:val="TableTextLeft"/>
              <w:rPr>
                <w:rFonts w:ascii="Verdana" w:hAnsi="Verdana"/>
                <w:sz w:val="16"/>
                <w:szCs w:val="16"/>
              </w:rPr>
            </w:pPr>
          </w:p>
        </w:tc>
      </w:tr>
      <w:tr w:rsidR="00916BED" w:rsidRPr="00E82924" w14:paraId="765ED0E2" w14:textId="77777777" w:rsidTr="00916BED">
        <w:trPr>
          <w:trHeight w:val="256"/>
        </w:trPr>
        <w:tc>
          <w:tcPr>
            <w:tcW w:w="2448" w:type="pct"/>
            <w:vAlign w:val="bottom"/>
            <w:hideMark/>
          </w:tcPr>
          <w:p w14:paraId="212F573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Euglena</w:t>
            </w:r>
            <w:r w:rsidRPr="00E82924">
              <w:rPr>
                <w:rFonts w:ascii="Verdana" w:hAnsi="Verdana"/>
                <w:sz w:val="16"/>
                <w:szCs w:val="16"/>
              </w:rPr>
              <w:t xml:space="preserve"> </w:t>
            </w:r>
            <w:r w:rsidRPr="00E82924">
              <w:rPr>
                <w:rFonts w:ascii="Verdana" w:hAnsi="Verdana"/>
                <w:i/>
                <w:iCs/>
                <w:sz w:val="16"/>
                <w:szCs w:val="16"/>
              </w:rPr>
              <w:t>acus</w:t>
            </w:r>
            <w:r w:rsidRPr="00E82924">
              <w:rPr>
                <w:rFonts w:ascii="Verdana" w:hAnsi="Verdana"/>
                <w:sz w:val="16"/>
                <w:szCs w:val="16"/>
              </w:rPr>
              <w:t xml:space="preserve"> (O.F.Müller) Ehrenberg</w:t>
            </w:r>
          </w:p>
        </w:tc>
        <w:tc>
          <w:tcPr>
            <w:tcW w:w="1148" w:type="pct"/>
            <w:vAlign w:val="bottom"/>
          </w:tcPr>
          <w:p w14:paraId="30308DDA" w14:textId="77777777" w:rsidR="00916BED" w:rsidRPr="00E82924" w:rsidRDefault="00916BED" w:rsidP="00916BED">
            <w:pPr>
              <w:pStyle w:val="TableTextLeft"/>
              <w:rPr>
                <w:rFonts w:ascii="Verdana" w:hAnsi="Verdana"/>
                <w:sz w:val="16"/>
                <w:szCs w:val="16"/>
              </w:rPr>
            </w:pPr>
          </w:p>
        </w:tc>
        <w:tc>
          <w:tcPr>
            <w:tcW w:w="814" w:type="pct"/>
            <w:vAlign w:val="bottom"/>
            <w:hideMark/>
          </w:tcPr>
          <w:p w14:paraId="51BEADA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2/0,002</w:t>
            </w:r>
          </w:p>
        </w:tc>
        <w:tc>
          <w:tcPr>
            <w:tcW w:w="590" w:type="pct"/>
            <w:vAlign w:val="bottom"/>
            <w:hideMark/>
          </w:tcPr>
          <w:p w14:paraId="1B17AD4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2D9DED30" w14:textId="77777777" w:rsidTr="00916BED">
        <w:trPr>
          <w:trHeight w:val="256"/>
        </w:trPr>
        <w:tc>
          <w:tcPr>
            <w:tcW w:w="2448" w:type="pct"/>
            <w:vAlign w:val="bottom"/>
            <w:hideMark/>
          </w:tcPr>
          <w:p w14:paraId="2E805D5F"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Euglena</w:t>
            </w:r>
            <w:r w:rsidRPr="00E82924">
              <w:rPr>
                <w:rFonts w:ascii="Verdana" w:hAnsi="Verdana"/>
                <w:sz w:val="16"/>
                <w:szCs w:val="16"/>
              </w:rPr>
              <w:t xml:space="preserve"> sp.</w:t>
            </w:r>
          </w:p>
        </w:tc>
        <w:tc>
          <w:tcPr>
            <w:tcW w:w="1148" w:type="pct"/>
            <w:vAlign w:val="bottom"/>
            <w:hideMark/>
          </w:tcPr>
          <w:p w14:paraId="0D8AD55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4/0,001</w:t>
            </w:r>
          </w:p>
        </w:tc>
        <w:tc>
          <w:tcPr>
            <w:tcW w:w="814" w:type="pct"/>
            <w:vAlign w:val="bottom"/>
          </w:tcPr>
          <w:p w14:paraId="222622B3" w14:textId="77777777" w:rsidR="00916BED" w:rsidRPr="00E82924" w:rsidRDefault="00916BED" w:rsidP="00916BED">
            <w:pPr>
              <w:pStyle w:val="TableTextLeft"/>
              <w:rPr>
                <w:rFonts w:ascii="Verdana" w:hAnsi="Verdana"/>
                <w:sz w:val="16"/>
                <w:szCs w:val="16"/>
              </w:rPr>
            </w:pPr>
          </w:p>
        </w:tc>
        <w:tc>
          <w:tcPr>
            <w:tcW w:w="590" w:type="pct"/>
            <w:vAlign w:val="bottom"/>
            <w:hideMark/>
          </w:tcPr>
          <w:p w14:paraId="2C0DEF3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A7EE31D" w14:textId="77777777" w:rsidTr="00916BED">
        <w:trPr>
          <w:trHeight w:val="256"/>
        </w:trPr>
        <w:tc>
          <w:tcPr>
            <w:tcW w:w="2448" w:type="pct"/>
            <w:vAlign w:val="bottom"/>
            <w:hideMark/>
          </w:tcPr>
          <w:p w14:paraId="1EA121B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Trachelomonas</w:t>
            </w:r>
            <w:r w:rsidRPr="00E82924">
              <w:rPr>
                <w:rFonts w:ascii="Verdana" w:hAnsi="Verdana"/>
                <w:sz w:val="16"/>
                <w:szCs w:val="16"/>
              </w:rPr>
              <w:t xml:space="preserve"> </w:t>
            </w:r>
            <w:r w:rsidRPr="00E82924">
              <w:rPr>
                <w:rFonts w:ascii="Verdana" w:hAnsi="Verdana"/>
                <w:i/>
                <w:iCs/>
                <w:sz w:val="16"/>
                <w:szCs w:val="16"/>
              </w:rPr>
              <w:t>volvocina </w:t>
            </w:r>
            <w:r w:rsidRPr="00E82924">
              <w:rPr>
                <w:rFonts w:ascii="Verdana" w:hAnsi="Verdana"/>
                <w:sz w:val="16"/>
                <w:szCs w:val="16"/>
              </w:rPr>
              <w:t>(Ehrenberg) Ehrenberg</w:t>
            </w:r>
          </w:p>
        </w:tc>
        <w:tc>
          <w:tcPr>
            <w:tcW w:w="1148" w:type="pct"/>
            <w:vAlign w:val="bottom"/>
          </w:tcPr>
          <w:p w14:paraId="2697CDDD" w14:textId="77777777" w:rsidR="00916BED" w:rsidRPr="00E82924" w:rsidRDefault="00916BED" w:rsidP="00916BED">
            <w:pPr>
              <w:pStyle w:val="TableTextLeft"/>
              <w:rPr>
                <w:rFonts w:ascii="Verdana" w:hAnsi="Verdana"/>
                <w:sz w:val="16"/>
                <w:szCs w:val="16"/>
              </w:rPr>
            </w:pPr>
          </w:p>
        </w:tc>
        <w:tc>
          <w:tcPr>
            <w:tcW w:w="814" w:type="pct"/>
            <w:vAlign w:val="bottom"/>
            <w:hideMark/>
          </w:tcPr>
          <w:p w14:paraId="28C1635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2/0,0001</w:t>
            </w:r>
          </w:p>
        </w:tc>
        <w:tc>
          <w:tcPr>
            <w:tcW w:w="590" w:type="pct"/>
            <w:vAlign w:val="bottom"/>
            <w:hideMark/>
          </w:tcPr>
          <w:p w14:paraId="1E0CC21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bl>
    <w:p w14:paraId="20DBCBEB" w14:textId="77777777" w:rsidR="00916BED" w:rsidRPr="00E82924" w:rsidRDefault="00916BED" w:rsidP="00916BED">
      <w:pPr>
        <w:pStyle w:val="TableTextLeft"/>
        <w:rPr>
          <w:rFonts w:ascii="Verdana" w:hAnsi="Verdana"/>
          <w:i/>
          <w:iCs/>
          <w:sz w:val="16"/>
          <w:szCs w:val="18"/>
          <w:lang w:val="ru-RU"/>
        </w:rPr>
      </w:pPr>
      <w:r w:rsidRPr="00E82924">
        <w:rPr>
          <w:rFonts w:ascii="Verdana" w:hAnsi="Verdana"/>
          <w:i/>
          <w:iCs/>
          <w:sz w:val="16"/>
          <w:szCs w:val="18"/>
          <w:lang w:val="ru-RU"/>
        </w:rPr>
        <w:t xml:space="preserve">* Численность приведена в </w:t>
      </w:r>
      <w:proofErr w:type="gramStart"/>
      <w:r w:rsidRPr="00E82924">
        <w:rPr>
          <w:rFonts w:ascii="Verdana" w:hAnsi="Verdana"/>
          <w:i/>
          <w:iCs/>
          <w:sz w:val="16"/>
          <w:szCs w:val="18"/>
          <w:lang w:val="ru-RU"/>
        </w:rPr>
        <w:t>млн</w:t>
      </w:r>
      <w:proofErr w:type="gramEnd"/>
      <w:r w:rsidRPr="00E82924">
        <w:rPr>
          <w:rFonts w:ascii="Verdana" w:hAnsi="Verdana"/>
          <w:i/>
          <w:iCs/>
          <w:sz w:val="16"/>
          <w:szCs w:val="18"/>
          <w:lang w:val="ru-RU"/>
        </w:rPr>
        <w:t xml:space="preserve"> орг./м</w:t>
      </w:r>
      <w:r w:rsidRPr="00E82924">
        <w:rPr>
          <w:rFonts w:ascii="Verdana" w:hAnsi="Verdana"/>
          <w:i/>
          <w:iCs/>
          <w:sz w:val="16"/>
          <w:szCs w:val="18"/>
          <w:vertAlign w:val="superscript"/>
          <w:lang w:val="ru-RU"/>
        </w:rPr>
        <w:t>3</w:t>
      </w:r>
      <w:r w:rsidRPr="00E82924">
        <w:rPr>
          <w:rFonts w:ascii="Verdana" w:hAnsi="Verdana"/>
          <w:i/>
          <w:iCs/>
          <w:sz w:val="16"/>
          <w:szCs w:val="18"/>
          <w:lang w:val="ru-RU"/>
        </w:rPr>
        <w:t>, биомасса — в г/м</w:t>
      </w:r>
      <w:r w:rsidRPr="00E82924">
        <w:rPr>
          <w:rFonts w:ascii="Verdana" w:hAnsi="Verdana"/>
          <w:i/>
          <w:iCs/>
          <w:sz w:val="16"/>
          <w:szCs w:val="18"/>
          <w:vertAlign w:val="superscript"/>
          <w:lang w:val="ru-RU"/>
        </w:rPr>
        <w:t>3</w:t>
      </w:r>
    </w:p>
    <w:p w14:paraId="2B2ABDEE" w14:textId="77777777" w:rsidR="00916BED" w:rsidRPr="00E82924" w:rsidRDefault="00916BED" w:rsidP="00916BED">
      <w:pPr>
        <w:rPr>
          <w:lang w:val="ru-RU"/>
        </w:rPr>
      </w:pPr>
    </w:p>
    <w:p w14:paraId="21C518D9" w14:textId="77777777" w:rsidR="00916BED" w:rsidRPr="00E82924" w:rsidRDefault="00916BED" w:rsidP="00916BED">
      <w:pPr>
        <w:rPr>
          <w:lang w:val="ru-RU"/>
        </w:rPr>
      </w:pPr>
      <w:r w:rsidRPr="00E82924">
        <w:rPr>
          <w:lang w:val="ru-RU"/>
        </w:rPr>
        <w:t>Всего в изученных водоемах выявлено 42 вида фитопланктона из 6 систематических отделов. Наибольшее число видов было отмечено среди диатомовых (</w:t>
      </w:r>
      <w:r w:rsidRPr="00E82924">
        <w:rPr>
          <w:iCs/>
        </w:rPr>
        <w:t>Bacillariophyta</w:t>
      </w:r>
      <w:r w:rsidRPr="00E82924">
        <w:rPr>
          <w:lang w:val="ru-RU"/>
        </w:rPr>
        <w:t>) – 19 и эвгленовых (</w:t>
      </w:r>
      <w:r w:rsidRPr="00E82924">
        <w:rPr>
          <w:iCs/>
        </w:rPr>
        <w:t>Euglenophyta</w:t>
      </w:r>
      <w:r w:rsidRPr="00E82924">
        <w:rPr>
          <w:lang w:val="ru-RU"/>
        </w:rPr>
        <w:t>) – 9 видов, меньшее среди зеленых (</w:t>
      </w:r>
      <w:r w:rsidRPr="00E82924">
        <w:rPr>
          <w:iCs/>
        </w:rPr>
        <w:t>Chlorophyta</w:t>
      </w:r>
      <w:r w:rsidRPr="00E82924">
        <w:rPr>
          <w:lang w:val="ru-RU"/>
        </w:rPr>
        <w:t>) – 5 видов, криптофитовых (</w:t>
      </w:r>
      <w:r w:rsidRPr="00E82924">
        <w:rPr>
          <w:lang w:val="en-US"/>
        </w:rPr>
        <w:t>Cryptophyta</w:t>
      </w:r>
      <w:r w:rsidRPr="00E82924">
        <w:rPr>
          <w:lang w:val="ru-RU"/>
        </w:rPr>
        <w:t>) – 3 вида и синезеленых (</w:t>
      </w:r>
      <w:r w:rsidRPr="00E82924">
        <w:rPr>
          <w:iCs/>
        </w:rPr>
        <w:t>Cyanophyta</w:t>
      </w:r>
      <w:r w:rsidRPr="00E82924">
        <w:rPr>
          <w:lang w:val="ru-RU"/>
        </w:rPr>
        <w:t>) – 5 видов, отдел золотистых (</w:t>
      </w:r>
      <w:r w:rsidRPr="00E82924">
        <w:rPr>
          <w:lang w:val="en-US"/>
        </w:rPr>
        <w:t>Chrysophyta</w:t>
      </w:r>
      <w:r w:rsidRPr="00E82924">
        <w:rPr>
          <w:lang w:val="ru-RU"/>
        </w:rPr>
        <w:t>) насчитывал 1 вид. Низкие количественные показатели были свойственны акваториям рек и озерам. Такие показатели – закономерное явление сезонной динамики экосистем данного типа. В летний период в реках и озерах наблюдается «фаза чистой воды», характеризующаяся низкими значениями количественных показателей развития фитопланктона.</w:t>
      </w:r>
    </w:p>
    <w:p w14:paraId="2156F7F4" w14:textId="77777777" w:rsidR="00916BED" w:rsidRPr="00E82924" w:rsidRDefault="00916BED" w:rsidP="00916BED">
      <w:pPr>
        <w:rPr>
          <w:rFonts w:ascii="Liberation Serif" w:hAnsi="Liberation Serif"/>
          <w:b/>
          <w:bCs/>
          <w:sz w:val="24"/>
          <w:szCs w:val="24"/>
          <w:lang w:val="ru-RU"/>
        </w:rPr>
      </w:pPr>
      <w:r w:rsidRPr="00E82924">
        <w:rPr>
          <w:b/>
          <w:bCs/>
          <w:lang w:val="ru-RU"/>
        </w:rPr>
        <w:t>Зоопланктон</w:t>
      </w:r>
    </w:p>
    <w:p w14:paraId="20730B2F" w14:textId="77777777" w:rsidR="00916BED" w:rsidRPr="00E82924" w:rsidRDefault="00916BED" w:rsidP="00916BED">
      <w:pPr>
        <w:rPr>
          <w:lang w:val="ru-RU"/>
        </w:rPr>
      </w:pPr>
      <w:r w:rsidRPr="00E82924">
        <w:rPr>
          <w:lang w:val="ru-RU"/>
        </w:rPr>
        <w:t xml:space="preserve">На исследуемой территории выявлено 45 таксонов зоопланктона. Наибольшее число видов принадлежало к веслоногим ракообразным и коловраткам. В водотоках максимальные значения численности и биомассы зоопланктона были отмечены в ручьях, минимальные значения численности и биомассы – в реке Халцыней-Яха. Анализ </w:t>
      </w:r>
      <w:r w:rsidRPr="00E82924">
        <w:rPr>
          <w:rFonts w:cs="Arial"/>
          <w:lang w:val="ru-RU"/>
        </w:rPr>
        <w:t xml:space="preserve">фондовых данных и материалов изысканий прошлых лет показал, что </w:t>
      </w:r>
      <w:r w:rsidRPr="00E82924">
        <w:rPr>
          <w:lang w:val="ru-RU"/>
        </w:rPr>
        <w:t xml:space="preserve">по видовому составу, соотношению отдельных таксономических групп, а </w:t>
      </w:r>
      <w:r w:rsidRPr="00E82924">
        <w:rPr>
          <w:lang w:val="ru-RU"/>
        </w:rPr>
        <w:lastRenderedPageBreak/>
        <w:t>также количественным показателям (численность, биомасса) состояние зоопланктонного сообщества в исследованных водных объектах соответствует его сезонному фоновому состоянию.</w:t>
      </w:r>
    </w:p>
    <w:p w14:paraId="7880BEBF" w14:textId="77777777" w:rsidR="00916BED" w:rsidRPr="00E82924" w:rsidRDefault="00916BED" w:rsidP="00916BED">
      <w:pPr>
        <w:rPr>
          <w:rFonts w:ascii="Liberation Serif" w:hAnsi="Liberation Serif"/>
          <w:sz w:val="24"/>
          <w:szCs w:val="24"/>
          <w:lang w:val="ru-RU"/>
        </w:rPr>
      </w:pPr>
      <w:r w:rsidRPr="00E82924">
        <w:rPr>
          <w:lang w:val="ru-RU"/>
        </w:rPr>
        <w:t>Видовое разнообразие организмов зоопланктона в исследуемых пресноводных водоемах больше, чем разнообразие фитопланктона.</w:t>
      </w:r>
    </w:p>
    <w:p w14:paraId="7E2299D2" w14:textId="77777777" w:rsidR="00916BED" w:rsidRPr="00E82924" w:rsidRDefault="00916BED" w:rsidP="00916BED">
      <w:pPr>
        <w:rPr>
          <w:lang w:val="ru-RU"/>
        </w:rPr>
      </w:pPr>
      <w:r w:rsidRPr="00E82924">
        <w:rPr>
          <w:lang w:val="ru-RU"/>
        </w:rPr>
        <w:t xml:space="preserve">Так, в ручьях выявлено 20 таксонов зоопланктона, в котором по численности и биомассе доминировали </w:t>
      </w:r>
      <w:r w:rsidRPr="00E82924">
        <w:rPr>
          <w:i/>
        </w:rPr>
        <w:t>Polyarthra</w:t>
      </w:r>
      <w:r w:rsidRPr="00E82924">
        <w:rPr>
          <w:i/>
          <w:lang w:val="ru-RU"/>
        </w:rPr>
        <w:t xml:space="preserve"> </w:t>
      </w:r>
      <w:r w:rsidRPr="00E82924">
        <w:rPr>
          <w:i/>
        </w:rPr>
        <w:t>dolichoptera</w:t>
      </w:r>
      <w:r w:rsidRPr="00E82924">
        <w:rPr>
          <w:lang w:val="ru-RU"/>
        </w:rPr>
        <w:t xml:space="preserve">, ювенильные стадии развития </w:t>
      </w:r>
      <w:r w:rsidRPr="00E82924">
        <w:rPr>
          <w:lang w:val="en-US"/>
        </w:rPr>
        <w:t>Cyclopoida</w:t>
      </w:r>
      <w:r w:rsidRPr="00E82924">
        <w:rPr>
          <w:lang w:val="ru-RU"/>
        </w:rPr>
        <w:t xml:space="preserve"> и </w:t>
      </w:r>
      <w:r w:rsidRPr="00E82924">
        <w:rPr>
          <w:lang w:val="en-US"/>
        </w:rPr>
        <w:t>Harpacticoida</w:t>
      </w:r>
      <w:r w:rsidRPr="00E82924">
        <w:rPr>
          <w:lang w:val="ru-RU"/>
        </w:rPr>
        <w:t xml:space="preserve">, личинки </w:t>
      </w:r>
      <w:r w:rsidRPr="00E82924">
        <w:t>Chironomidae</w:t>
      </w:r>
      <w:r w:rsidRPr="00E82924">
        <w:rPr>
          <w:lang w:val="ru-RU"/>
        </w:rPr>
        <w:t>. Численность зоопланктона составляла 4980 экз./м</w:t>
      </w:r>
      <w:r w:rsidRPr="00E82924">
        <w:rPr>
          <w:vertAlign w:val="superscript"/>
          <w:lang w:val="ru-RU"/>
        </w:rPr>
        <w:t>3</w:t>
      </w:r>
      <w:r w:rsidRPr="00E82924">
        <w:rPr>
          <w:lang w:val="ru-RU"/>
        </w:rPr>
        <w:t>, биомасса – 160,4 мг/м</w:t>
      </w:r>
      <w:r w:rsidRPr="00E82924">
        <w:rPr>
          <w:vertAlign w:val="superscript"/>
          <w:lang w:val="ru-RU"/>
        </w:rPr>
        <w:t>3</w:t>
      </w:r>
      <w:r w:rsidRPr="00E82924">
        <w:rPr>
          <w:lang w:val="ru-RU"/>
        </w:rPr>
        <w:t>. Видовой состав, индексы видового разнообразия, соотношение таксономических групп, численность и биомасса зоопланктона исследованных водотоков характерны для ручьевых вод исследуемой территории</w:t>
      </w:r>
      <w:r w:rsidRPr="00E82924">
        <w:rPr>
          <w:rStyle w:val="ab"/>
        </w:rPr>
        <w:footnoteReference w:id="217"/>
      </w:r>
      <w:r w:rsidRPr="00E82924">
        <w:rPr>
          <w:rStyle w:val="ab"/>
        </w:rPr>
        <w:footnoteReference w:id="218"/>
      </w:r>
      <w:r w:rsidRPr="00E82924">
        <w:rPr>
          <w:rStyle w:val="ab"/>
        </w:rPr>
        <w:footnoteReference w:id="219"/>
      </w:r>
      <w:r w:rsidRPr="00E82924">
        <w:rPr>
          <w:rStyle w:val="ab"/>
        </w:rPr>
        <w:footnoteReference w:id="220"/>
      </w:r>
      <w:r w:rsidRPr="00E82924">
        <w:rPr>
          <w:rStyle w:val="ab"/>
        </w:rPr>
        <w:footnoteReference w:id="221"/>
      </w:r>
      <w:r w:rsidRPr="00E82924">
        <w:rPr>
          <w:rStyle w:val="ab"/>
        </w:rPr>
        <w:footnoteReference w:id="222"/>
      </w:r>
      <w:r w:rsidRPr="00E82924">
        <w:rPr>
          <w:lang w:val="ru-RU"/>
        </w:rPr>
        <w:t>.</w:t>
      </w:r>
    </w:p>
    <w:p w14:paraId="107417FC" w14:textId="5B1A289B" w:rsidR="00916BED" w:rsidRPr="00E82924" w:rsidRDefault="00916BED" w:rsidP="00916BED">
      <w:pPr>
        <w:rPr>
          <w:lang w:val="ru-RU"/>
        </w:rPr>
      </w:pPr>
      <w:r w:rsidRPr="00E82924">
        <w:rPr>
          <w:lang w:val="ru-RU"/>
        </w:rPr>
        <w:t>В озерах выявлено 14 таксонов планктонных животных организмов. По численности и биомассе доминировали</w:t>
      </w:r>
      <w:r w:rsidRPr="00E82924">
        <w:rPr>
          <w:i/>
          <w:lang w:val="ru-RU"/>
        </w:rPr>
        <w:t xml:space="preserve"> </w:t>
      </w:r>
      <w:r w:rsidRPr="00E82924">
        <w:rPr>
          <w:i/>
        </w:rPr>
        <w:t>Notholca</w:t>
      </w:r>
      <w:r w:rsidRPr="00E82924">
        <w:rPr>
          <w:i/>
          <w:lang w:val="ru-RU"/>
        </w:rPr>
        <w:t xml:space="preserve"> </w:t>
      </w:r>
      <w:r w:rsidRPr="00E82924">
        <w:rPr>
          <w:i/>
        </w:rPr>
        <w:t>acuminata</w:t>
      </w:r>
      <w:r w:rsidRPr="00E82924">
        <w:rPr>
          <w:lang w:val="ru-RU"/>
        </w:rPr>
        <w:t xml:space="preserve">, </w:t>
      </w:r>
      <w:r w:rsidRPr="00E82924">
        <w:rPr>
          <w:i/>
        </w:rPr>
        <w:t>Bosmina</w:t>
      </w:r>
      <w:r w:rsidRPr="00E82924">
        <w:rPr>
          <w:i/>
          <w:lang w:val="ru-RU"/>
        </w:rPr>
        <w:t xml:space="preserve"> </w:t>
      </w:r>
      <w:r w:rsidRPr="00E82924">
        <w:rPr>
          <w:i/>
        </w:rPr>
        <w:t>obtusirostris</w:t>
      </w:r>
      <w:r w:rsidRPr="00E82924">
        <w:rPr>
          <w:lang w:val="ru-RU"/>
        </w:rPr>
        <w:t xml:space="preserve">, ювенильные стадии </w:t>
      </w:r>
      <w:r w:rsidRPr="00E82924">
        <w:rPr>
          <w:lang w:val="en-US"/>
        </w:rPr>
        <w:t>Cyclopoida</w:t>
      </w:r>
      <w:r w:rsidRPr="00E82924">
        <w:rPr>
          <w:lang w:val="ru-RU"/>
        </w:rPr>
        <w:t xml:space="preserve">, </w:t>
      </w:r>
      <w:r w:rsidRPr="00E82924">
        <w:rPr>
          <w:i/>
        </w:rPr>
        <w:t>Arctodiaptomus</w:t>
      </w:r>
      <w:r w:rsidRPr="00E82924">
        <w:rPr>
          <w:i/>
          <w:lang w:val="ru-RU"/>
        </w:rPr>
        <w:t xml:space="preserve"> </w:t>
      </w:r>
      <w:r w:rsidRPr="00E82924">
        <w:rPr>
          <w:i/>
        </w:rPr>
        <w:t>bacillifer</w:t>
      </w:r>
      <w:r w:rsidRPr="00E82924">
        <w:rPr>
          <w:lang w:val="ru-RU"/>
        </w:rPr>
        <w:t xml:space="preserve">, </w:t>
      </w:r>
      <w:r w:rsidRPr="00E82924">
        <w:rPr>
          <w:i/>
        </w:rPr>
        <w:t>Eurytemora</w:t>
      </w:r>
      <w:r w:rsidRPr="00E82924">
        <w:rPr>
          <w:i/>
          <w:lang w:val="ru-RU"/>
        </w:rPr>
        <w:t xml:space="preserve"> </w:t>
      </w:r>
      <w:r w:rsidRPr="00E82924">
        <w:rPr>
          <w:i/>
        </w:rPr>
        <w:t>lacustris</w:t>
      </w:r>
      <w:r w:rsidRPr="00E82924">
        <w:rPr>
          <w:lang w:val="ru-RU"/>
        </w:rPr>
        <w:t xml:space="preserve">, </w:t>
      </w:r>
      <w:r w:rsidRPr="00E82924">
        <w:rPr>
          <w:i/>
        </w:rPr>
        <w:t>Heterocope</w:t>
      </w:r>
      <w:r w:rsidRPr="00E82924">
        <w:rPr>
          <w:i/>
          <w:lang w:val="ru-RU"/>
        </w:rPr>
        <w:t xml:space="preserve"> </w:t>
      </w:r>
      <w:r w:rsidRPr="00E82924">
        <w:rPr>
          <w:i/>
        </w:rPr>
        <w:t>appendiculata</w:t>
      </w:r>
      <w:r w:rsidRPr="00E82924">
        <w:t> </w:t>
      </w:r>
      <w:r w:rsidRPr="00E82924">
        <w:rPr>
          <w:lang w:val="ru-RU"/>
        </w:rPr>
        <w:t xml:space="preserve">и </w:t>
      </w:r>
      <w:r w:rsidRPr="00E82924">
        <w:rPr>
          <w:i/>
          <w:lang w:val="en-US"/>
        </w:rPr>
        <w:t>Eudiaptomus</w:t>
      </w:r>
      <w:r w:rsidRPr="00E82924">
        <w:rPr>
          <w:i/>
          <w:lang w:val="ru-RU"/>
        </w:rPr>
        <w:t xml:space="preserve"> </w:t>
      </w:r>
      <w:r w:rsidRPr="00E82924">
        <w:rPr>
          <w:i/>
          <w:lang w:val="en-US"/>
        </w:rPr>
        <w:t>gracilis</w:t>
      </w:r>
      <w:r w:rsidRPr="00E82924">
        <w:rPr>
          <w:i/>
          <w:lang w:val="ru-RU"/>
        </w:rPr>
        <w:t>.</w:t>
      </w:r>
      <w:r w:rsidRPr="00E82924">
        <w:rPr>
          <w:lang w:val="ru-RU"/>
        </w:rPr>
        <w:t xml:space="preserve"> Численность зоопланктона составляла 1660 экз./м</w:t>
      </w:r>
      <w:r w:rsidRPr="00E82924">
        <w:rPr>
          <w:vertAlign w:val="superscript"/>
          <w:lang w:val="ru-RU"/>
        </w:rPr>
        <w:t>3</w:t>
      </w:r>
      <w:r w:rsidRPr="00E82924">
        <w:rPr>
          <w:lang w:val="ru-RU"/>
        </w:rPr>
        <w:t>, биомасса – 12,0 мг/м</w:t>
      </w:r>
      <w:r w:rsidRPr="00E82924">
        <w:rPr>
          <w:vertAlign w:val="superscript"/>
          <w:lang w:val="ru-RU"/>
        </w:rPr>
        <w:t>3</w:t>
      </w:r>
      <w:r w:rsidRPr="00E82924">
        <w:rPr>
          <w:lang w:val="ru-RU"/>
        </w:rPr>
        <w:t xml:space="preserve"> (</w:t>
      </w:r>
      <w:r w:rsidR="00974558" w:rsidRPr="00E82924">
        <w:rPr>
          <w:lang w:val="ru-RU"/>
        </w:rPr>
        <w:fldChar w:fldCharType="begin"/>
      </w:r>
      <w:r w:rsidR="00974558" w:rsidRPr="00E82924">
        <w:rPr>
          <w:lang w:val="ru-RU"/>
        </w:rPr>
        <w:instrText xml:space="preserve"> REF _Ref56713077 \h </w:instrText>
      </w:r>
      <w:r w:rsidR="00974558" w:rsidRPr="00E82924">
        <w:rPr>
          <w:lang w:val="ru-RU"/>
        </w:rPr>
      </w:r>
      <w:r w:rsidR="00E82924">
        <w:rPr>
          <w:lang w:val="ru-RU"/>
        </w:rPr>
        <w:instrText xml:space="preserve"> \* MERGEFORMAT </w:instrText>
      </w:r>
      <w:r w:rsidR="00974558" w:rsidRPr="00E82924">
        <w:rPr>
          <w:lang w:val="ru-RU"/>
        </w:rPr>
        <w:fldChar w:fldCharType="separate"/>
      </w:r>
      <w:r w:rsidR="00974558" w:rsidRPr="00E82924">
        <w:rPr>
          <w:lang w:val="ru-RU"/>
        </w:rPr>
        <w:t xml:space="preserve">Таблица </w:t>
      </w:r>
      <w:r w:rsidR="00974558" w:rsidRPr="00E82924">
        <w:rPr>
          <w:noProof/>
          <w:lang w:val="ru-RU"/>
        </w:rPr>
        <w:t>7.1</w:t>
      </w:r>
      <w:r w:rsidR="00974558" w:rsidRPr="00E82924">
        <w:rPr>
          <w:lang w:val="ru-RU"/>
        </w:rPr>
        <w:t>.</w:t>
      </w:r>
      <w:r w:rsidR="00974558" w:rsidRPr="00E82924">
        <w:rPr>
          <w:noProof/>
          <w:lang w:val="ru-RU"/>
        </w:rPr>
        <w:t>22</w:t>
      </w:r>
      <w:r w:rsidR="00974558" w:rsidRPr="00E82924">
        <w:rPr>
          <w:lang w:val="ru-RU"/>
        </w:rPr>
        <w:fldChar w:fldCharType="end"/>
      </w:r>
      <w:r w:rsidRPr="00E82924">
        <w:rPr>
          <w:lang w:val="ru-RU"/>
        </w:rPr>
        <w:t>).</w:t>
      </w:r>
    </w:p>
    <w:p w14:paraId="50C8DA6A" w14:textId="4C7D9CC5" w:rsidR="00916BED" w:rsidRPr="00E82924" w:rsidRDefault="00916BED" w:rsidP="00916BED">
      <w:pPr>
        <w:rPr>
          <w:lang w:val="ru-RU"/>
        </w:rPr>
      </w:pPr>
      <w:r w:rsidRPr="00E82924">
        <w:rPr>
          <w:lang w:val="ru-RU"/>
        </w:rPr>
        <w:t xml:space="preserve">В реках выявлено 12 таксонов зоопланктона. По численности и биомассе доминировали </w:t>
      </w:r>
      <w:r w:rsidRPr="00E82924">
        <w:rPr>
          <w:i/>
        </w:rPr>
        <w:t>Euchlanis</w:t>
      </w:r>
      <w:r w:rsidRPr="00E82924">
        <w:rPr>
          <w:i/>
          <w:lang w:val="ru-RU"/>
        </w:rPr>
        <w:t xml:space="preserve"> </w:t>
      </w:r>
      <w:r w:rsidRPr="00E82924">
        <w:rPr>
          <w:i/>
        </w:rPr>
        <w:t>deflexa</w:t>
      </w:r>
      <w:r w:rsidRPr="00E82924">
        <w:rPr>
          <w:lang w:val="ru-RU"/>
        </w:rPr>
        <w:t xml:space="preserve">, </w:t>
      </w:r>
      <w:r w:rsidRPr="00E82924">
        <w:rPr>
          <w:i/>
        </w:rPr>
        <w:t>Bosmina</w:t>
      </w:r>
      <w:r w:rsidRPr="00E82924">
        <w:rPr>
          <w:i/>
          <w:lang w:val="ru-RU"/>
        </w:rPr>
        <w:t xml:space="preserve"> </w:t>
      </w:r>
      <w:r w:rsidRPr="00E82924">
        <w:rPr>
          <w:i/>
        </w:rPr>
        <w:t>longirostris</w:t>
      </w:r>
      <w:r w:rsidRPr="00E82924">
        <w:rPr>
          <w:lang w:val="ru-RU"/>
        </w:rPr>
        <w:t xml:space="preserve">, </w:t>
      </w:r>
      <w:r w:rsidRPr="00E82924">
        <w:rPr>
          <w:i/>
        </w:rPr>
        <w:t>Eurytemora</w:t>
      </w:r>
      <w:r w:rsidRPr="00E82924">
        <w:rPr>
          <w:i/>
          <w:lang w:val="ru-RU"/>
        </w:rPr>
        <w:t xml:space="preserve"> </w:t>
      </w:r>
      <w:r w:rsidRPr="00E82924">
        <w:rPr>
          <w:i/>
        </w:rPr>
        <w:t>lacustris</w:t>
      </w:r>
      <w:r w:rsidRPr="00E82924">
        <w:rPr>
          <w:lang w:val="ru-RU"/>
        </w:rPr>
        <w:t xml:space="preserve">, ювенильные стадии развития </w:t>
      </w:r>
      <w:r w:rsidRPr="00E82924">
        <w:rPr>
          <w:lang w:val="en-US"/>
        </w:rPr>
        <w:t>Cyclopoida</w:t>
      </w:r>
      <w:r w:rsidRPr="00E82924">
        <w:rPr>
          <w:lang w:val="ru-RU"/>
        </w:rPr>
        <w:t xml:space="preserve"> и личинки </w:t>
      </w:r>
      <w:r w:rsidRPr="00E82924">
        <w:t>Chironomidae</w:t>
      </w:r>
      <w:r w:rsidRPr="00E82924">
        <w:rPr>
          <w:lang w:val="ru-RU"/>
        </w:rPr>
        <w:t>. Численность зоопланктона составляет в среднем 1460 экз./м</w:t>
      </w:r>
      <w:r w:rsidRPr="00E82924">
        <w:rPr>
          <w:vertAlign w:val="superscript"/>
          <w:lang w:val="ru-RU"/>
        </w:rPr>
        <w:t>3</w:t>
      </w:r>
      <w:r w:rsidRPr="00E82924">
        <w:rPr>
          <w:lang w:val="ru-RU"/>
        </w:rPr>
        <w:t>, биомасса – 179,2 мг/м</w:t>
      </w:r>
      <w:r w:rsidRPr="00E82924">
        <w:rPr>
          <w:vertAlign w:val="superscript"/>
          <w:lang w:val="ru-RU"/>
        </w:rPr>
        <w:t>3</w:t>
      </w:r>
      <w:r w:rsidRPr="00E82924">
        <w:rPr>
          <w:lang w:val="ru-RU"/>
        </w:rPr>
        <w:t xml:space="preserve"> </w:t>
      </w:r>
    </w:p>
    <w:p w14:paraId="446FF35E" w14:textId="77777777" w:rsidR="00916BED" w:rsidRPr="00E82924" w:rsidRDefault="00916BED" w:rsidP="00916BED">
      <w:pPr>
        <w:pStyle w:val="Default"/>
        <w:ind w:firstLine="709"/>
        <w:jc w:val="center"/>
        <w:rPr>
          <w:rFonts w:ascii="Verdana" w:hAnsi="Verdana"/>
          <w:sz w:val="18"/>
          <w:szCs w:val="18"/>
        </w:rPr>
      </w:pPr>
      <w:r w:rsidRPr="00E82924">
        <w:rPr>
          <w:rFonts w:ascii="Verdana" w:hAnsi="Verdana"/>
          <w:noProof/>
          <w:sz w:val="18"/>
          <w:szCs w:val="18"/>
        </w:rPr>
        <w:drawing>
          <wp:inline distT="0" distB="0" distL="0" distR="0" wp14:anchorId="23E89FA3" wp14:editId="2E40EEA2">
            <wp:extent cx="3314700" cy="252412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314700" cy="2524125"/>
                    </a:xfrm>
                    <a:prstGeom prst="rect">
                      <a:avLst/>
                    </a:prstGeom>
                    <a:noFill/>
                    <a:ln>
                      <a:noFill/>
                    </a:ln>
                  </pic:spPr>
                </pic:pic>
              </a:graphicData>
            </a:graphic>
          </wp:inline>
        </w:drawing>
      </w:r>
    </w:p>
    <w:p w14:paraId="15D83558" w14:textId="155E6DB8" w:rsidR="00916BED" w:rsidRPr="00E82924" w:rsidRDefault="00916BED" w:rsidP="00916BED">
      <w:pPr>
        <w:pStyle w:val="a6"/>
        <w:rPr>
          <w:rFonts w:ascii="Liberation Serif" w:hAnsi="Liberation Serif"/>
          <w:b w:val="0"/>
          <w:bCs w:val="0"/>
          <w:sz w:val="24"/>
          <w:szCs w:val="24"/>
          <w:lang w:val="ru-RU"/>
        </w:rPr>
      </w:pPr>
      <w:bookmarkStart w:id="210" w:name="_Toc47986097"/>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 Доля основных таксономических групп в численности и биомассе зоопланктона, река Наньяха, 23.08.2019</w:t>
      </w:r>
      <w:bookmarkEnd w:id="210"/>
    </w:p>
    <w:p w14:paraId="22831C6E" w14:textId="77777777" w:rsidR="00916BED" w:rsidRPr="00E82924" w:rsidRDefault="00916BED" w:rsidP="00916BED">
      <w:pPr>
        <w:rPr>
          <w:lang w:val="ru-RU"/>
        </w:rPr>
      </w:pPr>
      <w:r w:rsidRPr="00E82924">
        <w:rPr>
          <w:lang w:val="ru-RU"/>
        </w:rPr>
        <w:t>Для зоопланктона также характерны сезонные флуктуации видового состава и биомассы. Так, в реке р. Халцыней-Яха (створ 1ГБ) в конце июня 2019 г. зоопланктон был представлен всего 3 таксонами веслоногих ракообразных (</w:t>
      </w:r>
      <w:r w:rsidRPr="00E82924">
        <w:rPr>
          <w:lang w:val="en-US"/>
        </w:rPr>
        <w:t>Copepoda</w:t>
      </w:r>
      <w:r w:rsidRPr="00E82924">
        <w:rPr>
          <w:lang w:val="ru-RU"/>
        </w:rPr>
        <w:t>), а в августе зарегистрировано увеличение таксономического разнообразия до 8 таксонов. По численности и биомассе доминировали веслоногие ракообразные (</w:t>
      </w:r>
      <w:r w:rsidRPr="00E82924">
        <w:rPr>
          <w:lang w:val="en-US"/>
        </w:rPr>
        <w:t>Copepoda</w:t>
      </w:r>
      <w:r w:rsidRPr="00E82924">
        <w:rPr>
          <w:lang w:val="ru-RU"/>
        </w:rPr>
        <w:t>). Численность зоопланктона составляла 250 экз./м</w:t>
      </w:r>
      <w:r w:rsidRPr="00E82924">
        <w:rPr>
          <w:vertAlign w:val="superscript"/>
          <w:lang w:val="ru-RU"/>
        </w:rPr>
        <w:t>3</w:t>
      </w:r>
      <w:r w:rsidRPr="00E82924">
        <w:rPr>
          <w:lang w:val="ru-RU"/>
        </w:rPr>
        <w:t>, биомасса – 1,05 мг/м</w:t>
      </w:r>
      <w:r w:rsidRPr="00E82924">
        <w:rPr>
          <w:vertAlign w:val="superscript"/>
          <w:lang w:val="ru-RU"/>
        </w:rPr>
        <w:t>3</w:t>
      </w:r>
      <w:r w:rsidRPr="00E82924">
        <w:rPr>
          <w:lang w:val="ru-RU"/>
        </w:rPr>
        <w:t>, по сравнению с концом июня 2019 г. численность возросла, а биомасса напротив, снизилась, за счет появления в планктоне более мелкоразмерных коловраток и ветвистоусых ракообразных.</w:t>
      </w:r>
    </w:p>
    <w:p w14:paraId="1AE668ED" w14:textId="368F5E88" w:rsidR="00916BED" w:rsidRPr="00E82924" w:rsidRDefault="00916BED" w:rsidP="00916BED">
      <w:pPr>
        <w:pStyle w:val="a6"/>
        <w:rPr>
          <w:lang w:val="ru-RU"/>
        </w:rPr>
      </w:pPr>
      <w:bookmarkStart w:id="211" w:name="_Ref56713077"/>
      <w:bookmarkStart w:id="212" w:name="_Toc47986233"/>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22</w:t>
      </w:r>
      <w:r w:rsidRPr="00E82924">
        <w:rPr>
          <w:lang w:val="ru-RU"/>
        </w:rPr>
        <w:fldChar w:fldCharType="end"/>
      </w:r>
      <w:bookmarkEnd w:id="211"/>
      <w:r w:rsidRPr="00E82924">
        <w:rPr>
          <w:lang w:val="ru-RU"/>
        </w:rPr>
        <w:t>: Таксономический состав, показатели численности и биомассы зоопланктона пресноводных водоемов Гыданского полуострова на территории Салмановского (Утреннего) ЛУ</w:t>
      </w:r>
      <w:bookmarkEnd w:id="2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4A0" w:firstRow="1" w:lastRow="0" w:firstColumn="1" w:lastColumn="0" w:noHBand="0" w:noVBand="1"/>
      </w:tblPr>
      <w:tblGrid>
        <w:gridCol w:w="5139"/>
        <w:gridCol w:w="1519"/>
        <w:gridCol w:w="1455"/>
        <w:gridCol w:w="1584"/>
      </w:tblGrid>
      <w:tr w:rsidR="00916BED" w:rsidRPr="00E82924" w14:paraId="6DCBE6D9" w14:textId="77777777" w:rsidTr="00916BED">
        <w:trPr>
          <w:trHeight w:val="256"/>
        </w:trPr>
        <w:tc>
          <w:tcPr>
            <w:tcW w:w="2650" w:type="pct"/>
            <w:shd w:val="clear" w:color="auto" w:fill="00B0F0"/>
            <w:vAlign w:val="bottom"/>
            <w:hideMark/>
          </w:tcPr>
          <w:p w14:paraId="14541215"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Вид/таксон</w:t>
            </w:r>
          </w:p>
        </w:tc>
        <w:tc>
          <w:tcPr>
            <w:tcW w:w="783" w:type="pct"/>
            <w:shd w:val="clear" w:color="auto" w:fill="00B0F0"/>
            <w:vAlign w:val="bottom"/>
            <w:hideMark/>
          </w:tcPr>
          <w:p w14:paraId="78467C21"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Реки</w:t>
            </w:r>
          </w:p>
        </w:tc>
        <w:tc>
          <w:tcPr>
            <w:tcW w:w="750" w:type="pct"/>
            <w:shd w:val="clear" w:color="auto" w:fill="00B0F0"/>
            <w:vAlign w:val="bottom"/>
            <w:hideMark/>
          </w:tcPr>
          <w:p w14:paraId="4314E949"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Ручьи</w:t>
            </w:r>
          </w:p>
        </w:tc>
        <w:tc>
          <w:tcPr>
            <w:tcW w:w="817" w:type="pct"/>
            <w:shd w:val="clear" w:color="auto" w:fill="00B0F0"/>
            <w:vAlign w:val="bottom"/>
            <w:hideMark/>
          </w:tcPr>
          <w:p w14:paraId="1446738F" w14:textId="77777777" w:rsidR="00916BED" w:rsidRPr="00E82924" w:rsidRDefault="00916BED" w:rsidP="00916BED">
            <w:pPr>
              <w:pStyle w:val="TableHeadingLeft"/>
              <w:rPr>
                <w:rFonts w:ascii="Verdana" w:hAnsi="Verdana"/>
                <w:sz w:val="16"/>
                <w:szCs w:val="16"/>
              </w:rPr>
            </w:pPr>
            <w:r w:rsidRPr="00E82924">
              <w:rPr>
                <w:rFonts w:ascii="Verdana" w:hAnsi="Verdana"/>
                <w:sz w:val="16"/>
                <w:szCs w:val="16"/>
              </w:rPr>
              <w:t>Озера</w:t>
            </w:r>
          </w:p>
        </w:tc>
      </w:tr>
      <w:tr w:rsidR="00916BED" w:rsidRPr="00E82924" w14:paraId="7BD10114" w14:textId="77777777" w:rsidTr="00916BED">
        <w:trPr>
          <w:trHeight w:val="256"/>
        </w:trPr>
        <w:tc>
          <w:tcPr>
            <w:tcW w:w="2650" w:type="pct"/>
            <w:vAlign w:val="bottom"/>
            <w:hideMark/>
          </w:tcPr>
          <w:p w14:paraId="426411FC" w14:textId="77777777" w:rsidR="00916BED" w:rsidRPr="00E82924" w:rsidRDefault="00916BED" w:rsidP="00916BED">
            <w:pPr>
              <w:pStyle w:val="TableTextLeft"/>
              <w:rPr>
                <w:rFonts w:ascii="Verdana" w:hAnsi="Verdana"/>
                <w:sz w:val="16"/>
                <w:szCs w:val="16"/>
              </w:rPr>
            </w:pPr>
            <w:r w:rsidRPr="00E82924">
              <w:rPr>
                <w:rFonts w:ascii="Verdana" w:hAnsi="Verdana"/>
                <w:b/>
                <w:sz w:val="16"/>
                <w:szCs w:val="16"/>
              </w:rPr>
              <w:t>Chironomidae</w:t>
            </w:r>
          </w:p>
        </w:tc>
        <w:tc>
          <w:tcPr>
            <w:tcW w:w="783" w:type="pct"/>
            <w:vAlign w:val="bottom"/>
            <w:hideMark/>
          </w:tcPr>
          <w:p w14:paraId="1412D3D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tcPr>
          <w:p w14:paraId="31553958" w14:textId="77777777" w:rsidR="00916BED" w:rsidRPr="00E82924" w:rsidRDefault="00916BED" w:rsidP="00916BED">
            <w:pPr>
              <w:pStyle w:val="TableTextLeft"/>
              <w:rPr>
                <w:rFonts w:ascii="Verdana" w:hAnsi="Verdana"/>
                <w:sz w:val="16"/>
                <w:szCs w:val="16"/>
              </w:rPr>
            </w:pPr>
          </w:p>
        </w:tc>
        <w:tc>
          <w:tcPr>
            <w:tcW w:w="817" w:type="pct"/>
            <w:vAlign w:val="bottom"/>
          </w:tcPr>
          <w:p w14:paraId="2D85A9D4" w14:textId="77777777" w:rsidR="00916BED" w:rsidRPr="00E82924" w:rsidRDefault="00916BED" w:rsidP="00916BED">
            <w:pPr>
              <w:pStyle w:val="TableTextLeft"/>
              <w:rPr>
                <w:rFonts w:ascii="Verdana" w:hAnsi="Verdana"/>
                <w:sz w:val="16"/>
                <w:szCs w:val="16"/>
              </w:rPr>
            </w:pPr>
          </w:p>
        </w:tc>
      </w:tr>
      <w:tr w:rsidR="00916BED" w:rsidRPr="00E82924" w14:paraId="430FFF6A" w14:textId="77777777" w:rsidTr="00916BED">
        <w:trPr>
          <w:trHeight w:val="256"/>
        </w:trPr>
        <w:tc>
          <w:tcPr>
            <w:tcW w:w="2650" w:type="pct"/>
            <w:vAlign w:val="bottom"/>
            <w:hideMark/>
          </w:tcPr>
          <w:p w14:paraId="1C235F0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Chironomidae</w:t>
            </w:r>
          </w:p>
        </w:tc>
        <w:tc>
          <w:tcPr>
            <w:tcW w:w="783" w:type="pct"/>
            <w:vAlign w:val="bottom"/>
            <w:hideMark/>
          </w:tcPr>
          <w:p w14:paraId="1400F4F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03C1AF4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50/138,108</w:t>
            </w:r>
          </w:p>
        </w:tc>
        <w:tc>
          <w:tcPr>
            <w:tcW w:w="817" w:type="pct"/>
            <w:vAlign w:val="bottom"/>
            <w:hideMark/>
          </w:tcPr>
          <w:p w14:paraId="386CDAB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102A92D" w14:textId="77777777" w:rsidTr="00916BED">
        <w:trPr>
          <w:trHeight w:val="256"/>
        </w:trPr>
        <w:tc>
          <w:tcPr>
            <w:tcW w:w="2650" w:type="pct"/>
            <w:vAlign w:val="bottom"/>
            <w:hideMark/>
          </w:tcPr>
          <w:p w14:paraId="57C66A49" w14:textId="77777777" w:rsidR="00916BED" w:rsidRPr="00E82924" w:rsidRDefault="00916BED" w:rsidP="00916BED">
            <w:pPr>
              <w:pStyle w:val="TableTextLeft"/>
              <w:rPr>
                <w:rFonts w:ascii="Verdana" w:hAnsi="Verdana"/>
                <w:sz w:val="16"/>
                <w:szCs w:val="16"/>
              </w:rPr>
            </w:pPr>
            <w:r w:rsidRPr="00E82924">
              <w:rPr>
                <w:rFonts w:ascii="Verdana" w:hAnsi="Verdana"/>
                <w:b/>
                <w:sz w:val="16"/>
                <w:szCs w:val="16"/>
              </w:rPr>
              <w:t>Cladocera</w:t>
            </w:r>
          </w:p>
        </w:tc>
        <w:tc>
          <w:tcPr>
            <w:tcW w:w="783" w:type="pct"/>
            <w:vAlign w:val="bottom"/>
            <w:hideMark/>
          </w:tcPr>
          <w:p w14:paraId="71E8581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98982C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B6B5E0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446C57E" w14:textId="77777777" w:rsidTr="00916BED">
        <w:trPr>
          <w:trHeight w:val="256"/>
        </w:trPr>
        <w:tc>
          <w:tcPr>
            <w:tcW w:w="2650" w:type="pct"/>
            <w:vAlign w:val="bottom"/>
            <w:hideMark/>
          </w:tcPr>
          <w:p w14:paraId="6E21088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Arctodiaptomus</w:t>
            </w:r>
            <w:r w:rsidRPr="00E82924">
              <w:rPr>
                <w:rFonts w:ascii="Verdana" w:hAnsi="Verdana"/>
                <w:sz w:val="16"/>
                <w:szCs w:val="16"/>
              </w:rPr>
              <w:t xml:space="preserve"> </w:t>
            </w:r>
            <w:r w:rsidRPr="00E82924">
              <w:rPr>
                <w:rFonts w:ascii="Verdana" w:hAnsi="Verdana"/>
                <w:i/>
                <w:iCs/>
                <w:sz w:val="16"/>
                <w:szCs w:val="16"/>
              </w:rPr>
              <w:t>bacillifer </w:t>
            </w:r>
            <w:r w:rsidRPr="00E82924">
              <w:rPr>
                <w:rFonts w:ascii="Verdana" w:hAnsi="Verdana"/>
                <w:sz w:val="16"/>
                <w:szCs w:val="16"/>
              </w:rPr>
              <w:t>(Koelbel, 1885)</w:t>
            </w:r>
          </w:p>
        </w:tc>
        <w:tc>
          <w:tcPr>
            <w:tcW w:w="783" w:type="pct"/>
            <w:vAlign w:val="bottom"/>
            <w:hideMark/>
          </w:tcPr>
          <w:p w14:paraId="044FF89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0B003D2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335DC0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10/1,876</w:t>
            </w:r>
          </w:p>
        </w:tc>
      </w:tr>
      <w:tr w:rsidR="00916BED" w:rsidRPr="00E82924" w14:paraId="7153BDD2" w14:textId="77777777" w:rsidTr="00916BED">
        <w:trPr>
          <w:trHeight w:val="266"/>
        </w:trPr>
        <w:tc>
          <w:tcPr>
            <w:tcW w:w="2650" w:type="pct"/>
            <w:vAlign w:val="bottom"/>
            <w:hideMark/>
          </w:tcPr>
          <w:p w14:paraId="0A136185"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Chydorus</w:t>
            </w:r>
            <w:r w:rsidRPr="00E82924">
              <w:rPr>
                <w:rFonts w:ascii="Verdana" w:hAnsi="Verdana"/>
                <w:sz w:val="16"/>
                <w:szCs w:val="16"/>
              </w:rPr>
              <w:t xml:space="preserve"> </w:t>
            </w:r>
            <w:r w:rsidRPr="00E82924">
              <w:rPr>
                <w:rFonts w:ascii="Verdana" w:hAnsi="Verdana"/>
                <w:i/>
                <w:iCs/>
                <w:sz w:val="16"/>
                <w:szCs w:val="16"/>
              </w:rPr>
              <w:t>sphaericus </w:t>
            </w:r>
            <w:r w:rsidRPr="00E82924">
              <w:rPr>
                <w:rFonts w:ascii="Verdana" w:hAnsi="Verdana"/>
                <w:sz w:val="16"/>
                <w:szCs w:val="16"/>
              </w:rPr>
              <w:t>(O. F. Mueller, 1785)</w:t>
            </w:r>
          </w:p>
        </w:tc>
        <w:tc>
          <w:tcPr>
            <w:tcW w:w="783" w:type="pct"/>
            <w:vAlign w:val="bottom"/>
            <w:hideMark/>
          </w:tcPr>
          <w:p w14:paraId="2490F0A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40/0,212</w:t>
            </w:r>
          </w:p>
        </w:tc>
        <w:tc>
          <w:tcPr>
            <w:tcW w:w="750" w:type="pct"/>
            <w:vAlign w:val="bottom"/>
            <w:hideMark/>
          </w:tcPr>
          <w:p w14:paraId="676C04A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35FACB3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C5F1E2D" w14:textId="77777777" w:rsidTr="00916BED">
        <w:trPr>
          <w:trHeight w:val="256"/>
        </w:trPr>
        <w:tc>
          <w:tcPr>
            <w:tcW w:w="2650" w:type="pct"/>
            <w:vAlign w:val="bottom"/>
            <w:hideMark/>
          </w:tcPr>
          <w:p w14:paraId="34A6194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Cyclopoida</w:t>
            </w:r>
            <w:r w:rsidRPr="00E82924">
              <w:rPr>
                <w:rFonts w:ascii="Verdana" w:hAnsi="Verdana"/>
                <w:sz w:val="16"/>
                <w:szCs w:val="16"/>
              </w:rPr>
              <w:t xml:space="preserve"> juv.</w:t>
            </w:r>
          </w:p>
        </w:tc>
        <w:tc>
          <w:tcPr>
            <w:tcW w:w="783" w:type="pct"/>
            <w:vAlign w:val="bottom"/>
            <w:hideMark/>
          </w:tcPr>
          <w:p w14:paraId="63237EB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63C23EB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DEC46A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670/2,399</w:t>
            </w:r>
          </w:p>
        </w:tc>
      </w:tr>
      <w:tr w:rsidR="00916BED" w:rsidRPr="00E82924" w14:paraId="53F76892" w14:textId="77777777" w:rsidTr="00916BED">
        <w:trPr>
          <w:trHeight w:val="256"/>
        </w:trPr>
        <w:tc>
          <w:tcPr>
            <w:tcW w:w="2650" w:type="pct"/>
            <w:vAlign w:val="bottom"/>
            <w:hideMark/>
          </w:tcPr>
          <w:p w14:paraId="4815965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Cyclops</w:t>
            </w:r>
            <w:r w:rsidRPr="00E82924">
              <w:rPr>
                <w:rFonts w:ascii="Verdana" w:hAnsi="Verdana"/>
                <w:sz w:val="16"/>
                <w:szCs w:val="16"/>
              </w:rPr>
              <w:t xml:space="preserve"> sp. juv.</w:t>
            </w:r>
          </w:p>
        </w:tc>
        <w:tc>
          <w:tcPr>
            <w:tcW w:w="783" w:type="pct"/>
            <w:vAlign w:val="bottom"/>
            <w:hideMark/>
          </w:tcPr>
          <w:p w14:paraId="7F345F7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173F415C"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70BB13E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20/0,342</w:t>
            </w:r>
          </w:p>
        </w:tc>
      </w:tr>
      <w:tr w:rsidR="00916BED" w:rsidRPr="00E82924" w14:paraId="06671217" w14:textId="77777777" w:rsidTr="00916BED">
        <w:trPr>
          <w:trHeight w:val="256"/>
        </w:trPr>
        <w:tc>
          <w:tcPr>
            <w:tcW w:w="2650" w:type="pct"/>
            <w:vAlign w:val="bottom"/>
            <w:hideMark/>
          </w:tcPr>
          <w:p w14:paraId="5573995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Eudiaptomus</w:t>
            </w:r>
            <w:r w:rsidRPr="00E82924">
              <w:rPr>
                <w:rFonts w:ascii="Verdana" w:hAnsi="Verdana"/>
                <w:sz w:val="16"/>
                <w:szCs w:val="16"/>
              </w:rPr>
              <w:t xml:space="preserve"> </w:t>
            </w:r>
            <w:r w:rsidRPr="00E82924">
              <w:rPr>
                <w:rFonts w:ascii="Verdana" w:hAnsi="Verdana"/>
                <w:i/>
                <w:iCs/>
                <w:sz w:val="16"/>
                <w:szCs w:val="16"/>
              </w:rPr>
              <w:t>gracilis </w:t>
            </w:r>
            <w:r w:rsidRPr="00E82924">
              <w:rPr>
                <w:rFonts w:ascii="Verdana" w:hAnsi="Verdana"/>
                <w:sz w:val="16"/>
                <w:szCs w:val="16"/>
              </w:rPr>
              <w:t>(G. O. Sars, 1862) </w:t>
            </w:r>
          </w:p>
        </w:tc>
        <w:tc>
          <w:tcPr>
            <w:tcW w:w="783" w:type="pct"/>
            <w:vAlign w:val="bottom"/>
            <w:hideMark/>
          </w:tcPr>
          <w:p w14:paraId="4ECF1C9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A8983B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088F8ED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40/1,249</w:t>
            </w:r>
          </w:p>
        </w:tc>
      </w:tr>
      <w:tr w:rsidR="00916BED" w:rsidRPr="00E82924" w14:paraId="6439733C" w14:textId="77777777" w:rsidTr="00916BED">
        <w:trPr>
          <w:trHeight w:val="256"/>
        </w:trPr>
        <w:tc>
          <w:tcPr>
            <w:tcW w:w="2650" w:type="pct"/>
            <w:vAlign w:val="bottom"/>
            <w:hideMark/>
          </w:tcPr>
          <w:p w14:paraId="3B2DC33D"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Eurytemora</w:t>
            </w:r>
            <w:r w:rsidRPr="00E82924">
              <w:rPr>
                <w:rFonts w:ascii="Verdana" w:hAnsi="Verdana"/>
                <w:sz w:val="16"/>
                <w:szCs w:val="16"/>
              </w:rPr>
              <w:t xml:space="preserve"> </w:t>
            </w:r>
            <w:r w:rsidRPr="00E82924">
              <w:rPr>
                <w:rFonts w:ascii="Verdana" w:hAnsi="Verdana"/>
                <w:i/>
                <w:iCs/>
                <w:sz w:val="16"/>
                <w:szCs w:val="16"/>
              </w:rPr>
              <w:t>lacustris </w:t>
            </w:r>
            <w:r w:rsidRPr="00E82924">
              <w:rPr>
                <w:rFonts w:ascii="Verdana" w:hAnsi="Verdana"/>
                <w:sz w:val="16"/>
                <w:szCs w:val="16"/>
              </w:rPr>
              <w:t>(Poppe, 1887)</w:t>
            </w:r>
          </w:p>
        </w:tc>
        <w:tc>
          <w:tcPr>
            <w:tcW w:w="783" w:type="pct"/>
            <w:vAlign w:val="bottom"/>
            <w:hideMark/>
          </w:tcPr>
          <w:p w14:paraId="65A7CE8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1ABFDC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6E34374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80/1,579</w:t>
            </w:r>
          </w:p>
        </w:tc>
      </w:tr>
      <w:tr w:rsidR="00916BED" w:rsidRPr="00E82924" w14:paraId="2521A117" w14:textId="77777777" w:rsidTr="00916BED">
        <w:trPr>
          <w:trHeight w:val="256"/>
        </w:trPr>
        <w:tc>
          <w:tcPr>
            <w:tcW w:w="2650" w:type="pct"/>
            <w:vAlign w:val="bottom"/>
            <w:hideMark/>
          </w:tcPr>
          <w:p w14:paraId="0B06B9EA"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Heterocope</w:t>
            </w:r>
            <w:r w:rsidRPr="00E82924">
              <w:rPr>
                <w:rFonts w:ascii="Verdana" w:hAnsi="Verdana"/>
                <w:sz w:val="16"/>
                <w:szCs w:val="16"/>
              </w:rPr>
              <w:t xml:space="preserve"> </w:t>
            </w:r>
            <w:r w:rsidRPr="00E82924">
              <w:rPr>
                <w:rFonts w:ascii="Verdana" w:hAnsi="Verdana"/>
                <w:i/>
                <w:iCs/>
                <w:sz w:val="16"/>
                <w:szCs w:val="16"/>
              </w:rPr>
              <w:t>appendiculata </w:t>
            </w:r>
            <w:r w:rsidRPr="00E82924">
              <w:rPr>
                <w:rFonts w:ascii="Verdana" w:hAnsi="Verdana"/>
                <w:sz w:val="16"/>
                <w:szCs w:val="16"/>
              </w:rPr>
              <w:t>(Sars, 1863</w:t>
            </w:r>
          </w:p>
        </w:tc>
        <w:tc>
          <w:tcPr>
            <w:tcW w:w="783" w:type="pct"/>
            <w:vAlign w:val="bottom"/>
            <w:hideMark/>
          </w:tcPr>
          <w:p w14:paraId="1C16F5D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7E1020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4E18B69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30/1,337</w:t>
            </w:r>
          </w:p>
        </w:tc>
      </w:tr>
      <w:tr w:rsidR="00916BED" w:rsidRPr="00E82924" w14:paraId="11524F65" w14:textId="77777777" w:rsidTr="00916BED">
        <w:trPr>
          <w:trHeight w:val="256"/>
        </w:trPr>
        <w:tc>
          <w:tcPr>
            <w:tcW w:w="2650" w:type="pct"/>
            <w:vAlign w:val="bottom"/>
            <w:hideMark/>
          </w:tcPr>
          <w:p w14:paraId="162DA7D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Megacyclops</w:t>
            </w:r>
            <w:r w:rsidRPr="00E82924">
              <w:rPr>
                <w:rFonts w:ascii="Verdana" w:hAnsi="Verdana"/>
                <w:sz w:val="16"/>
                <w:szCs w:val="16"/>
              </w:rPr>
              <w:t xml:space="preserve"> </w:t>
            </w:r>
            <w:r w:rsidRPr="00E82924">
              <w:rPr>
                <w:rFonts w:ascii="Verdana" w:hAnsi="Verdana"/>
                <w:i/>
                <w:iCs/>
                <w:sz w:val="16"/>
                <w:szCs w:val="16"/>
              </w:rPr>
              <w:t>viridis </w:t>
            </w:r>
            <w:r w:rsidRPr="00E82924">
              <w:rPr>
                <w:rFonts w:ascii="Verdana" w:hAnsi="Verdana"/>
                <w:sz w:val="16"/>
                <w:szCs w:val="16"/>
              </w:rPr>
              <w:t>(Jurine, 1820)</w:t>
            </w:r>
          </w:p>
        </w:tc>
        <w:tc>
          <w:tcPr>
            <w:tcW w:w="783" w:type="pct"/>
            <w:vAlign w:val="bottom"/>
            <w:hideMark/>
          </w:tcPr>
          <w:p w14:paraId="708D2E6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3395DC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7ACFCF5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10/0,127</w:t>
            </w:r>
          </w:p>
        </w:tc>
      </w:tr>
      <w:tr w:rsidR="00916BED" w:rsidRPr="00E82924" w14:paraId="5889ECCE" w14:textId="77777777" w:rsidTr="00916BED">
        <w:trPr>
          <w:trHeight w:val="256"/>
        </w:trPr>
        <w:tc>
          <w:tcPr>
            <w:tcW w:w="2650" w:type="pct"/>
            <w:vAlign w:val="bottom"/>
            <w:hideMark/>
          </w:tcPr>
          <w:p w14:paraId="1DBC82E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Nauplia Copepoda</w:t>
            </w:r>
          </w:p>
        </w:tc>
        <w:tc>
          <w:tcPr>
            <w:tcW w:w="783" w:type="pct"/>
            <w:vAlign w:val="bottom"/>
            <w:hideMark/>
          </w:tcPr>
          <w:p w14:paraId="63F5932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5F1B3FD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336C306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70/0,064</w:t>
            </w:r>
          </w:p>
        </w:tc>
      </w:tr>
      <w:tr w:rsidR="00916BED" w:rsidRPr="00E82924" w14:paraId="3898BEBD" w14:textId="77777777" w:rsidTr="00916BED">
        <w:trPr>
          <w:trHeight w:val="256"/>
        </w:trPr>
        <w:tc>
          <w:tcPr>
            <w:tcW w:w="2650" w:type="pct"/>
            <w:vAlign w:val="bottom"/>
            <w:hideMark/>
          </w:tcPr>
          <w:p w14:paraId="3E4E91A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Bosmina</w:t>
            </w:r>
            <w:r w:rsidRPr="00E82924">
              <w:rPr>
                <w:rFonts w:ascii="Verdana" w:hAnsi="Verdana"/>
                <w:sz w:val="16"/>
                <w:szCs w:val="16"/>
              </w:rPr>
              <w:t xml:space="preserve"> </w:t>
            </w:r>
            <w:r w:rsidRPr="00E82924">
              <w:rPr>
                <w:rFonts w:ascii="Verdana" w:hAnsi="Verdana"/>
                <w:i/>
                <w:iCs/>
                <w:sz w:val="16"/>
                <w:szCs w:val="16"/>
              </w:rPr>
              <w:t>obtusirostris Sars</w:t>
            </w:r>
            <w:r w:rsidRPr="00E82924">
              <w:rPr>
                <w:rFonts w:ascii="Verdana" w:hAnsi="Verdana"/>
                <w:sz w:val="16"/>
                <w:szCs w:val="16"/>
              </w:rPr>
              <w:t>, 1861</w:t>
            </w:r>
          </w:p>
        </w:tc>
        <w:tc>
          <w:tcPr>
            <w:tcW w:w="783" w:type="pct"/>
            <w:vAlign w:val="bottom"/>
            <w:hideMark/>
          </w:tcPr>
          <w:p w14:paraId="6737507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5016F56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1BD0E97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310/2,621</w:t>
            </w:r>
          </w:p>
        </w:tc>
      </w:tr>
      <w:tr w:rsidR="00916BED" w:rsidRPr="00E82924" w14:paraId="6F292121" w14:textId="77777777" w:rsidTr="00916BED">
        <w:trPr>
          <w:trHeight w:val="256"/>
        </w:trPr>
        <w:tc>
          <w:tcPr>
            <w:tcW w:w="2650" w:type="pct"/>
            <w:vAlign w:val="bottom"/>
            <w:hideMark/>
          </w:tcPr>
          <w:p w14:paraId="56DA29F5"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Acroperus</w:t>
            </w:r>
            <w:r w:rsidRPr="00E82924">
              <w:rPr>
                <w:rFonts w:ascii="Verdana" w:hAnsi="Verdana"/>
                <w:sz w:val="16"/>
                <w:szCs w:val="16"/>
              </w:rPr>
              <w:t xml:space="preserve"> </w:t>
            </w:r>
            <w:r w:rsidRPr="00E82924">
              <w:rPr>
                <w:rFonts w:ascii="Verdana" w:hAnsi="Verdana"/>
                <w:i/>
                <w:iCs/>
                <w:sz w:val="16"/>
                <w:szCs w:val="16"/>
              </w:rPr>
              <w:t>harpae </w:t>
            </w:r>
            <w:r w:rsidRPr="00E82924">
              <w:rPr>
                <w:rFonts w:ascii="Verdana" w:hAnsi="Verdana"/>
                <w:sz w:val="16"/>
                <w:szCs w:val="16"/>
              </w:rPr>
              <w:t>(Baird, 1834)</w:t>
            </w:r>
          </w:p>
        </w:tc>
        <w:tc>
          <w:tcPr>
            <w:tcW w:w="783" w:type="pct"/>
            <w:vAlign w:val="bottom"/>
            <w:hideMark/>
          </w:tcPr>
          <w:p w14:paraId="0A8878E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0938BD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50/1,742</w:t>
            </w:r>
          </w:p>
        </w:tc>
        <w:tc>
          <w:tcPr>
            <w:tcW w:w="817" w:type="pct"/>
            <w:vAlign w:val="bottom"/>
            <w:hideMark/>
          </w:tcPr>
          <w:p w14:paraId="276880F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843EEFB" w14:textId="77777777" w:rsidTr="00916BED">
        <w:trPr>
          <w:trHeight w:val="256"/>
        </w:trPr>
        <w:tc>
          <w:tcPr>
            <w:tcW w:w="2650" w:type="pct"/>
            <w:vAlign w:val="bottom"/>
            <w:hideMark/>
          </w:tcPr>
          <w:p w14:paraId="17E8EA2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Alonella</w:t>
            </w:r>
            <w:r w:rsidRPr="00E82924">
              <w:rPr>
                <w:rFonts w:ascii="Verdana" w:hAnsi="Verdana"/>
                <w:sz w:val="16"/>
                <w:szCs w:val="16"/>
              </w:rPr>
              <w:t xml:space="preserve"> </w:t>
            </w:r>
            <w:r w:rsidRPr="00E82924">
              <w:rPr>
                <w:rFonts w:ascii="Verdana" w:hAnsi="Verdana"/>
                <w:i/>
                <w:iCs/>
                <w:sz w:val="16"/>
                <w:szCs w:val="16"/>
              </w:rPr>
              <w:t>excisa </w:t>
            </w:r>
            <w:r w:rsidRPr="00E82924">
              <w:rPr>
                <w:rFonts w:ascii="Verdana" w:hAnsi="Verdana"/>
                <w:sz w:val="16"/>
                <w:szCs w:val="16"/>
              </w:rPr>
              <w:t>(Fischer, 1854)</w:t>
            </w:r>
          </w:p>
        </w:tc>
        <w:tc>
          <w:tcPr>
            <w:tcW w:w="783" w:type="pct"/>
            <w:vAlign w:val="bottom"/>
            <w:hideMark/>
          </w:tcPr>
          <w:p w14:paraId="5D6C652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2270D0A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40/0,322</w:t>
            </w:r>
          </w:p>
        </w:tc>
        <w:tc>
          <w:tcPr>
            <w:tcW w:w="817" w:type="pct"/>
            <w:vAlign w:val="bottom"/>
            <w:hideMark/>
          </w:tcPr>
          <w:p w14:paraId="5D0231F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B34B3BF" w14:textId="77777777" w:rsidTr="00916BED">
        <w:trPr>
          <w:trHeight w:val="256"/>
        </w:trPr>
        <w:tc>
          <w:tcPr>
            <w:tcW w:w="2650" w:type="pct"/>
            <w:vAlign w:val="bottom"/>
            <w:hideMark/>
          </w:tcPr>
          <w:p w14:paraId="2133DEA3"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Bosmina</w:t>
            </w:r>
            <w:r w:rsidRPr="00E82924">
              <w:rPr>
                <w:rFonts w:ascii="Verdana" w:hAnsi="Verdana"/>
                <w:sz w:val="16"/>
                <w:szCs w:val="16"/>
              </w:rPr>
              <w:t xml:space="preserve"> </w:t>
            </w:r>
            <w:r w:rsidRPr="00E82924">
              <w:rPr>
                <w:rFonts w:ascii="Verdana" w:hAnsi="Verdana"/>
                <w:i/>
                <w:iCs/>
                <w:sz w:val="16"/>
                <w:szCs w:val="16"/>
              </w:rPr>
              <w:t>obtusirostris </w:t>
            </w:r>
            <w:r w:rsidRPr="00E82924">
              <w:rPr>
                <w:rFonts w:ascii="Verdana" w:hAnsi="Verdana"/>
                <w:sz w:val="16"/>
                <w:szCs w:val="16"/>
              </w:rPr>
              <w:t>Sars, 1861</w:t>
            </w:r>
          </w:p>
        </w:tc>
        <w:tc>
          <w:tcPr>
            <w:tcW w:w="783" w:type="pct"/>
            <w:vAlign w:val="bottom"/>
            <w:hideMark/>
          </w:tcPr>
          <w:p w14:paraId="5DF0E9A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E41A99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10/0,115</w:t>
            </w:r>
          </w:p>
        </w:tc>
        <w:tc>
          <w:tcPr>
            <w:tcW w:w="817" w:type="pct"/>
            <w:vAlign w:val="bottom"/>
            <w:hideMark/>
          </w:tcPr>
          <w:p w14:paraId="381365C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1E1D4554" w14:textId="77777777" w:rsidTr="00916BED">
        <w:trPr>
          <w:trHeight w:val="256"/>
        </w:trPr>
        <w:tc>
          <w:tcPr>
            <w:tcW w:w="2650" w:type="pct"/>
            <w:vAlign w:val="bottom"/>
            <w:hideMark/>
          </w:tcPr>
          <w:p w14:paraId="0FE09D87"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Chydorus</w:t>
            </w:r>
            <w:r w:rsidRPr="00E82924">
              <w:rPr>
                <w:rFonts w:ascii="Verdana" w:hAnsi="Verdana"/>
                <w:sz w:val="16"/>
                <w:szCs w:val="16"/>
              </w:rPr>
              <w:t xml:space="preserve"> </w:t>
            </w:r>
            <w:r w:rsidRPr="00E82924">
              <w:rPr>
                <w:rFonts w:ascii="Verdana" w:hAnsi="Verdana"/>
                <w:i/>
                <w:iCs/>
                <w:sz w:val="16"/>
                <w:szCs w:val="16"/>
              </w:rPr>
              <w:t>ovalis </w:t>
            </w:r>
            <w:r w:rsidRPr="00E82924">
              <w:rPr>
                <w:rFonts w:ascii="Verdana" w:hAnsi="Verdana"/>
                <w:sz w:val="16"/>
                <w:szCs w:val="16"/>
              </w:rPr>
              <w:t>Kurz, 1874</w:t>
            </w:r>
          </w:p>
        </w:tc>
        <w:tc>
          <w:tcPr>
            <w:tcW w:w="783" w:type="pct"/>
            <w:vAlign w:val="bottom"/>
            <w:hideMark/>
          </w:tcPr>
          <w:p w14:paraId="3707F02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4695C7A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10/0,044</w:t>
            </w:r>
          </w:p>
        </w:tc>
        <w:tc>
          <w:tcPr>
            <w:tcW w:w="817" w:type="pct"/>
            <w:vAlign w:val="bottom"/>
            <w:hideMark/>
          </w:tcPr>
          <w:p w14:paraId="7B198C0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24D73D7E" w14:textId="77777777" w:rsidTr="00916BED">
        <w:trPr>
          <w:trHeight w:val="256"/>
        </w:trPr>
        <w:tc>
          <w:tcPr>
            <w:tcW w:w="2650" w:type="pct"/>
            <w:vAlign w:val="bottom"/>
            <w:hideMark/>
          </w:tcPr>
          <w:p w14:paraId="63F97344" w14:textId="77777777" w:rsidR="00916BED" w:rsidRPr="00E82924" w:rsidRDefault="00916BED" w:rsidP="00916BED">
            <w:pPr>
              <w:pStyle w:val="TableTextLeft"/>
              <w:rPr>
                <w:rFonts w:ascii="Verdana" w:hAnsi="Verdana"/>
                <w:sz w:val="16"/>
                <w:szCs w:val="16"/>
              </w:rPr>
            </w:pPr>
            <w:r w:rsidRPr="00E82924">
              <w:rPr>
                <w:rFonts w:ascii="Verdana" w:hAnsi="Verdana"/>
                <w:b/>
                <w:sz w:val="16"/>
                <w:szCs w:val="16"/>
              </w:rPr>
              <w:t>Copepoda</w:t>
            </w:r>
          </w:p>
        </w:tc>
        <w:tc>
          <w:tcPr>
            <w:tcW w:w="783" w:type="pct"/>
            <w:vAlign w:val="bottom"/>
            <w:hideMark/>
          </w:tcPr>
          <w:p w14:paraId="73C7EA0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576A88E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D11F45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C20FC2B" w14:textId="77777777" w:rsidTr="00916BED">
        <w:trPr>
          <w:trHeight w:val="256"/>
        </w:trPr>
        <w:tc>
          <w:tcPr>
            <w:tcW w:w="2650" w:type="pct"/>
            <w:vAlign w:val="bottom"/>
            <w:hideMark/>
          </w:tcPr>
          <w:p w14:paraId="705ED1BA"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Acanthocyclops</w:t>
            </w:r>
            <w:r w:rsidRPr="00E82924">
              <w:rPr>
                <w:rFonts w:ascii="Verdana" w:hAnsi="Verdana"/>
                <w:sz w:val="16"/>
                <w:szCs w:val="16"/>
              </w:rPr>
              <w:t xml:space="preserve"> </w:t>
            </w:r>
            <w:r w:rsidRPr="00E82924">
              <w:rPr>
                <w:rFonts w:ascii="Verdana" w:hAnsi="Verdana"/>
                <w:i/>
                <w:iCs/>
                <w:sz w:val="16"/>
                <w:szCs w:val="16"/>
              </w:rPr>
              <w:t>vernalis </w:t>
            </w:r>
            <w:r w:rsidRPr="00E82924">
              <w:rPr>
                <w:rFonts w:ascii="Verdana" w:hAnsi="Verdana"/>
                <w:sz w:val="16"/>
                <w:szCs w:val="16"/>
              </w:rPr>
              <w:t>(Fischer, 1853)</w:t>
            </w:r>
          </w:p>
        </w:tc>
        <w:tc>
          <w:tcPr>
            <w:tcW w:w="783" w:type="pct"/>
            <w:vAlign w:val="bottom"/>
            <w:hideMark/>
          </w:tcPr>
          <w:p w14:paraId="00A0CD4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10/0,138</w:t>
            </w:r>
          </w:p>
        </w:tc>
        <w:tc>
          <w:tcPr>
            <w:tcW w:w="750" w:type="pct"/>
            <w:vAlign w:val="bottom"/>
            <w:hideMark/>
          </w:tcPr>
          <w:p w14:paraId="33F0B8D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50/0,451</w:t>
            </w:r>
          </w:p>
        </w:tc>
        <w:tc>
          <w:tcPr>
            <w:tcW w:w="817" w:type="pct"/>
            <w:vAlign w:val="bottom"/>
          </w:tcPr>
          <w:p w14:paraId="34F02750" w14:textId="77777777" w:rsidR="00916BED" w:rsidRPr="00E82924" w:rsidRDefault="00916BED" w:rsidP="00916BED">
            <w:pPr>
              <w:pStyle w:val="TableTextLeft"/>
              <w:rPr>
                <w:rFonts w:ascii="Verdana" w:hAnsi="Verdana"/>
                <w:sz w:val="16"/>
                <w:szCs w:val="16"/>
              </w:rPr>
            </w:pPr>
          </w:p>
        </w:tc>
      </w:tr>
      <w:tr w:rsidR="00916BED" w:rsidRPr="00E82924" w14:paraId="1669859F" w14:textId="77777777" w:rsidTr="00916BED">
        <w:trPr>
          <w:trHeight w:val="256"/>
        </w:trPr>
        <w:tc>
          <w:tcPr>
            <w:tcW w:w="2650" w:type="pct"/>
            <w:vAlign w:val="bottom"/>
            <w:hideMark/>
          </w:tcPr>
          <w:p w14:paraId="1876E67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Bryocamptus</w:t>
            </w:r>
            <w:r w:rsidRPr="00E82924">
              <w:rPr>
                <w:rFonts w:ascii="Verdana" w:hAnsi="Verdana"/>
                <w:sz w:val="16"/>
                <w:szCs w:val="16"/>
              </w:rPr>
              <w:t xml:space="preserve"> </w:t>
            </w:r>
            <w:r w:rsidRPr="00E82924">
              <w:rPr>
                <w:rFonts w:ascii="Verdana" w:hAnsi="Verdana"/>
                <w:i/>
                <w:iCs/>
                <w:sz w:val="16"/>
                <w:szCs w:val="16"/>
              </w:rPr>
              <w:t>vejdovskyi </w:t>
            </w:r>
            <w:r w:rsidRPr="00E82924">
              <w:rPr>
                <w:rFonts w:ascii="Verdana" w:hAnsi="Verdana"/>
                <w:sz w:val="16"/>
                <w:szCs w:val="16"/>
              </w:rPr>
              <w:t>(Mrбzek, 1893)</w:t>
            </w:r>
          </w:p>
        </w:tc>
        <w:tc>
          <w:tcPr>
            <w:tcW w:w="783" w:type="pct"/>
            <w:vAlign w:val="bottom"/>
            <w:hideMark/>
          </w:tcPr>
          <w:p w14:paraId="2474F1A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567358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10/0,138</w:t>
            </w:r>
          </w:p>
        </w:tc>
        <w:tc>
          <w:tcPr>
            <w:tcW w:w="817" w:type="pct"/>
            <w:vAlign w:val="bottom"/>
            <w:hideMark/>
          </w:tcPr>
          <w:p w14:paraId="537DA68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279B1AA" w14:textId="77777777" w:rsidTr="00916BED">
        <w:trPr>
          <w:trHeight w:val="256"/>
        </w:trPr>
        <w:tc>
          <w:tcPr>
            <w:tcW w:w="2650" w:type="pct"/>
            <w:vAlign w:val="bottom"/>
            <w:hideMark/>
          </w:tcPr>
          <w:p w14:paraId="6937E7AC"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Canthocamptus</w:t>
            </w:r>
            <w:r w:rsidRPr="00E82924">
              <w:rPr>
                <w:rFonts w:ascii="Verdana" w:hAnsi="Verdana"/>
                <w:sz w:val="16"/>
                <w:szCs w:val="16"/>
              </w:rPr>
              <w:t xml:space="preserve"> </w:t>
            </w:r>
            <w:r w:rsidRPr="00E82924">
              <w:rPr>
                <w:rFonts w:ascii="Verdana" w:hAnsi="Verdana"/>
                <w:i/>
                <w:iCs/>
                <w:sz w:val="16"/>
                <w:szCs w:val="16"/>
              </w:rPr>
              <w:t>glacialis</w:t>
            </w:r>
            <w:r w:rsidRPr="00E82924">
              <w:rPr>
                <w:rFonts w:ascii="Verdana" w:hAnsi="Verdana"/>
                <w:sz w:val="16"/>
                <w:szCs w:val="16"/>
              </w:rPr>
              <w:t> Lilljeborg, 1902</w:t>
            </w:r>
          </w:p>
        </w:tc>
        <w:tc>
          <w:tcPr>
            <w:tcW w:w="783" w:type="pct"/>
            <w:vAlign w:val="bottom"/>
            <w:hideMark/>
          </w:tcPr>
          <w:p w14:paraId="20BF933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07E933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42E3A69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18A6E5C" w14:textId="77777777" w:rsidTr="00916BED">
        <w:trPr>
          <w:trHeight w:val="256"/>
        </w:trPr>
        <w:tc>
          <w:tcPr>
            <w:tcW w:w="2650" w:type="pct"/>
            <w:vAlign w:val="bottom"/>
            <w:hideMark/>
          </w:tcPr>
          <w:p w14:paraId="01A187F3"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Cyclopoida</w:t>
            </w:r>
            <w:r w:rsidRPr="00E82924">
              <w:rPr>
                <w:rFonts w:ascii="Verdana" w:hAnsi="Verdana"/>
                <w:sz w:val="16"/>
                <w:szCs w:val="16"/>
              </w:rPr>
              <w:t xml:space="preserve"> juv.</w:t>
            </w:r>
          </w:p>
        </w:tc>
        <w:tc>
          <w:tcPr>
            <w:tcW w:w="783" w:type="pct"/>
            <w:vAlign w:val="bottom"/>
            <w:hideMark/>
          </w:tcPr>
          <w:p w14:paraId="2CE929C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40/0,179</w:t>
            </w:r>
          </w:p>
        </w:tc>
        <w:tc>
          <w:tcPr>
            <w:tcW w:w="750" w:type="pct"/>
            <w:vAlign w:val="bottom"/>
            <w:hideMark/>
          </w:tcPr>
          <w:p w14:paraId="07F583F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2000/8,93</w:t>
            </w:r>
          </w:p>
        </w:tc>
        <w:tc>
          <w:tcPr>
            <w:tcW w:w="817" w:type="pct"/>
            <w:vAlign w:val="bottom"/>
            <w:hideMark/>
          </w:tcPr>
          <w:p w14:paraId="70D4DF6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167F725F" w14:textId="77777777" w:rsidTr="00916BED">
        <w:trPr>
          <w:trHeight w:val="297"/>
        </w:trPr>
        <w:tc>
          <w:tcPr>
            <w:tcW w:w="2650" w:type="pct"/>
            <w:vAlign w:val="bottom"/>
            <w:hideMark/>
          </w:tcPr>
          <w:p w14:paraId="26B880B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Cyclops</w:t>
            </w:r>
            <w:r w:rsidRPr="00E82924">
              <w:rPr>
                <w:rFonts w:ascii="Verdana" w:hAnsi="Verdana"/>
                <w:sz w:val="16"/>
                <w:szCs w:val="16"/>
              </w:rPr>
              <w:t xml:space="preserve"> </w:t>
            </w:r>
            <w:r w:rsidRPr="00E82924">
              <w:rPr>
                <w:rFonts w:ascii="Verdana" w:hAnsi="Verdana"/>
                <w:i/>
                <w:iCs/>
                <w:sz w:val="16"/>
                <w:szCs w:val="16"/>
              </w:rPr>
              <w:t>scutifer</w:t>
            </w:r>
            <w:r w:rsidRPr="00E82924">
              <w:rPr>
                <w:rFonts w:ascii="Verdana" w:hAnsi="Verdana"/>
                <w:sz w:val="16"/>
                <w:szCs w:val="16"/>
              </w:rPr>
              <w:t> G. O. Sars, 1863</w:t>
            </w:r>
          </w:p>
        </w:tc>
        <w:tc>
          <w:tcPr>
            <w:tcW w:w="783" w:type="pct"/>
            <w:vAlign w:val="bottom"/>
            <w:hideMark/>
          </w:tcPr>
          <w:p w14:paraId="0F2D9B6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63B0AD5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40/1,102</w:t>
            </w:r>
          </w:p>
        </w:tc>
        <w:tc>
          <w:tcPr>
            <w:tcW w:w="817" w:type="pct"/>
            <w:vAlign w:val="bottom"/>
            <w:hideMark/>
          </w:tcPr>
          <w:p w14:paraId="0BF6CF6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2C3F675" w14:textId="77777777" w:rsidTr="00916BED">
        <w:trPr>
          <w:trHeight w:val="256"/>
        </w:trPr>
        <w:tc>
          <w:tcPr>
            <w:tcW w:w="2650" w:type="pct"/>
            <w:vAlign w:val="bottom"/>
            <w:hideMark/>
          </w:tcPr>
          <w:p w14:paraId="325352B8"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Cyclops</w:t>
            </w:r>
            <w:r w:rsidRPr="00E82924">
              <w:rPr>
                <w:rFonts w:ascii="Verdana" w:hAnsi="Verdana"/>
                <w:sz w:val="16"/>
                <w:szCs w:val="16"/>
              </w:rPr>
              <w:t xml:space="preserve"> sp. juv.</w:t>
            </w:r>
          </w:p>
        </w:tc>
        <w:tc>
          <w:tcPr>
            <w:tcW w:w="783" w:type="pct"/>
            <w:vAlign w:val="bottom"/>
            <w:hideMark/>
          </w:tcPr>
          <w:p w14:paraId="41993D2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2ECADE2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20/0,342</w:t>
            </w:r>
          </w:p>
        </w:tc>
        <w:tc>
          <w:tcPr>
            <w:tcW w:w="817" w:type="pct"/>
            <w:vAlign w:val="bottom"/>
            <w:hideMark/>
          </w:tcPr>
          <w:p w14:paraId="37B841E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58960318" w14:textId="77777777" w:rsidTr="00916BED">
        <w:trPr>
          <w:trHeight w:val="256"/>
        </w:trPr>
        <w:tc>
          <w:tcPr>
            <w:tcW w:w="2650" w:type="pct"/>
            <w:vAlign w:val="bottom"/>
            <w:hideMark/>
          </w:tcPr>
          <w:p w14:paraId="22D2B64E"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Diacyclops</w:t>
            </w:r>
            <w:r w:rsidRPr="00E82924">
              <w:rPr>
                <w:rFonts w:ascii="Verdana" w:hAnsi="Verdana"/>
                <w:sz w:val="16"/>
                <w:szCs w:val="16"/>
              </w:rPr>
              <w:t xml:space="preserve"> </w:t>
            </w:r>
            <w:r w:rsidRPr="00E82924">
              <w:rPr>
                <w:rFonts w:ascii="Verdana" w:hAnsi="Verdana"/>
                <w:i/>
                <w:iCs/>
                <w:sz w:val="16"/>
                <w:szCs w:val="16"/>
              </w:rPr>
              <w:t>bicuspidatus </w:t>
            </w:r>
            <w:r w:rsidRPr="00E82924">
              <w:rPr>
                <w:rFonts w:ascii="Verdana" w:hAnsi="Verdana"/>
                <w:sz w:val="16"/>
                <w:szCs w:val="16"/>
              </w:rPr>
              <w:t>(Claus, 1857)</w:t>
            </w:r>
          </w:p>
        </w:tc>
        <w:tc>
          <w:tcPr>
            <w:tcW w:w="783" w:type="pct"/>
            <w:vAlign w:val="bottom"/>
            <w:hideMark/>
          </w:tcPr>
          <w:p w14:paraId="08A892F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10/0,055</w:t>
            </w:r>
          </w:p>
        </w:tc>
        <w:tc>
          <w:tcPr>
            <w:tcW w:w="750" w:type="pct"/>
            <w:vAlign w:val="bottom"/>
            <w:hideMark/>
          </w:tcPr>
          <w:p w14:paraId="461B1C9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60/0,472</w:t>
            </w:r>
          </w:p>
        </w:tc>
        <w:tc>
          <w:tcPr>
            <w:tcW w:w="817" w:type="pct"/>
            <w:vAlign w:val="bottom"/>
            <w:hideMark/>
          </w:tcPr>
          <w:p w14:paraId="1925C227"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29FB37AF" w14:textId="77777777" w:rsidTr="00916BED">
        <w:trPr>
          <w:trHeight w:val="256"/>
        </w:trPr>
        <w:tc>
          <w:tcPr>
            <w:tcW w:w="2650" w:type="pct"/>
            <w:vAlign w:val="bottom"/>
            <w:hideMark/>
          </w:tcPr>
          <w:p w14:paraId="0E01A10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Harpacticoida juv.</w:t>
            </w:r>
          </w:p>
        </w:tc>
        <w:tc>
          <w:tcPr>
            <w:tcW w:w="783" w:type="pct"/>
            <w:vAlign w:val="bottom"/>
            <w:hideMark/>
          </w:tcPr>
          <w:p w14:paraId="6F8ABC2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86098E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500/4,513</w:t>
            </w:r>
          </w:p>
        </w:tc>
        <w:tc>
          <w:tcPr>
            <w:tcW w:w="817" w:type="pct"/>
            <w:vAlign w:val="bottom"/>
            <w:hideMark/>
          </w:tcPr>
          <w:p w14:paraId="6CD7B302"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518975A" w14:textId="77777777" w:rsidTr="00916BED">
        <w:trPr>
          <w:trHeight w:val="256"/>
        </w:trPr>
        <w:tc>
          <w:tcPr>
            <w:tcW w:w="2650" w:type="pct"/>
            <w:vAlign w:val="bottom"/>
            <w:hideMark/>
          </w:tcPr>
          <w:p w14:paraId="2593F40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Nauplia Copepoda</w:t>
            </w:r>
          </w:p>
        </w:tc>
        <w:tc>
          <w:tcPr>
            <w:tcW w:w="783" w:type="pct"/>
            <w:vAlign w:val="bottom"/>
            <w:hideMark/>
          </w:tcPr>
          <w:p w14:paraId="3805F7B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40/0,02</w:t>
            </w:r>
          </w:p>
        </w:tc>
        <w:tc>
          <w:tcPr>
            <w:tcW w:w="750" w:type="pct"/>
            <w:vAlign w:val="bottom"/>
            <w:hideMark/>
          </w:tcPr>
          <w:p w14:paraId="57FC869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1000/0,507</w:t>
            </w:r>
          </w:p>
        </w:tc>
        <w:tc>
          <w:tcPr>
            <w:tcW w:w="817" w:type="pct"/>
            <w:vAlign w:val="bottom"/>
            <w:hideMark/>
          </w:tcPr>
          <w:p w14:paraId="0DC40C4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29CD2717" w14:textId="77777777" w:rsidTr="00916BED">
        <w:trPr>
          <w:trHeight w:val="256"/>
        </w:trPr>
        <w:tc>
          <w:tcPr>
            <w:tcW w:w="2650" w:type="pct"/>
            <w:vAlign w:val="bottom"/>
            <w:hideMark/>
          </w:tcPr>
          <w:p w14:paraId="0B732613"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Paracyclops</w:t>
            </w:r>
            <w:r w:rsidRPr="00E82924">
              <w:rPr>
                <w:rFonts w:ascii="Verdana" w:hAnsi="Verdana"/>
                <w:sz w:val="16"/>
                <w:szCs w:val="16"/>
              </w:rPr>
              <w:t xml:space="preserve"> </w:t>
            </w:r>
            <w:r w:rsidRPr="00E82924">
              <w:rPr>
                <w:rFonts w:ascii="Verdana" w:hAnsi="Verdana"/>
                <w:i/>
                <w:iCs/>
                <w:sz w:val="16"/>
                <w:szCs w:val="16"/>
              </w:rPr>
              <w:t>fimbriatus </w:t>
            </w:r>
            <w:r w:rsidRPr="00E82924">
              <w:rPr>
                <w:rFonts w:ascii="Verdana" w:hAnsi="Verdana"/>
                <w:sz w:val="16"/>
                <w:szCs w:val="16"/>
              </w:rPr>
              <w:t>(Fischer, 1853)</w:t>
            </w:r>
          </w:p>
        </w:tc>
        <w:tc>
          <w:tcPr>
            <w:tcW w:w="783" w:type="pct"/>
            <w:vAlign w:val="bottom"/>
            <w:hideMark/>
          </w:tcPr>
          <w:p w14:paraId="5B885A3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20/0,367</w:t>
            </w:r>
          </w:p>
        </w:tc>
        <w:tc>
          <w:tcPr>
            <w:tcW w:w="750" w:type="pct"/>
            <w:vAlign w:val="bottom"/>
            <w:hideMark/>
          </w:tcPr>
          <w:p w14:paraId="18FA4D2C"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556F4C4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050CA7D6" w14:textId="77777777" w:rsidTr="00916BED">
        <w:trPr>
          <w:trHeight w:val="256"/>
        </w:trPr>
        <w:tc>
          <w:tcPr>
            <w:tcW w:w="2650" w:type="pct"/>
            <w:vAlign w:val="bottom"/>
            <w:hideMark/>
          </w:tcPr>
          <w:p w14:paraId="3E617027" w14:textId="77777777" w:rsidR="00916BED" w:rsidRPr="00E82924" w:rsidRDefault="00916BED" w:rsidP="00916BED">
            <w:pPr>
              <w:pStyle w:val="TableTextLeft"/>
              <w:rPr>
                <w:rFonts w:ascii="Verdana" w:hAnsi="Verdana"/>
                <w:sz w:val="16"/>
                <w:szCs w:val="16"/>
              </w:rPr>
            </w:pPr>
            <w:r w:rsidRPr="00E82924">
              <w:rPr>
                <w:rFonts w:ascii="Verdana" w:hAnsi="Verdana"/>
                <w:b/>
                <w:sz w:val="16"/>
                <w:szCs w:val="16"/>
              </w:rPr>
              <w:t>Ostracoda</w:t>
            </w:r>
          </w:p>
        </w:tc>
        <w:tc>
          <w:tcPr>
            <w:tcW w:w="783" w:type="pct"/>
            <w:vAlign w:val="bottom"/>
            <w:hideMark/>
          </w:tcPr>
          <w:p w14:paraId="3B1856F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2FCE2B6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13642C8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E6C2366" w14:textId="77777777" w:rsidTr="00916BED">
        <w:trPr>
          <w:trHeight w:val="256"/>
        </w:trPr>
        <w:tc>
          <w:tcPr>
            <w:tcW w:w="2650" w:type="pct"/>
            <w:vAlign w:val="bottom"/>
            <w:hideMark/>
          </w:tcPr>
          <w:p w14:paraId="518F751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Ostracoda Latreille, 1802</w:t>
            </w:r>
          </w:p>
        </w:tc>
        <w:tc>
          <w:tcPr>
            <w:tcW w:w="783" w:type="pct"/>
            <w:vAlign w:val="bottom"/>
            <w:hideMark/>
          </w:tcPr>
          <w:p w14:paraId="078BBD9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16F5E3B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10/3,154</w:t>
            </w:r>
          </w:p>
        </w:tc>
        <w:tc>
          <w:tcPr>
            <w:tcW w:w="817" w:type="pct"/>
            <w:vAlign w:val="bottom"/>
            <w:hideMark/>
          </w:tcPr>
          <w:p w14:paraId="722E89D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3E4C9B33" w14:textId="77777777" w:rsidTr="00916BED">
        <w:trPr>
          <w:trHeight w:val="256"/>
        </w:trPr>
        <w:tc>
          <w:tcPr>
            <w:tcW w:w="2650" w:type="pct"/>
            <w:vAlign w:val="bottom"/>
            <w:hideMark/>
          </w:tcPr>
          <w:p w14:paraId="1596F5C5" w14:textId="77777777" w:rsidR="00916BED" w:rsidRPr="00E82924" w:rsidRDefault="00916BED" w:rsidP="00916BED">
            <w:pPr>
              <w:pStyle w:val="TableTextLeft"/>
              <w:rPr>
                <w:rFonts w:ascii="Verdana" w:hAnsi="Verdana"/>
                <w:sz w:val="16"/>
                <w:szCs w:val="16"/>
              </w:rPr>
            </w:pPr>
            <w:r w:rsidRPr="00E82924">
              <w:rPr>
                <w:rFonts w:ascii="Verdana" w:hAnsi="Verdana"/>
                <w:b/>
                <w:sz w:val="16"/>
                <w:szCs w:val="16"/>
              </w:rPr>
              <w:t>Rotifera</w:t>
            </w:r>
          </w:p>
        </w:tc>
        <w:tc>
          <w:tcPr>
            <w:tcW w:w="783" w:type="pct"/>
            <w:vAlign w:val="bottom"/>
            <w:hideMark/>
          </w:tcPr>
          <w:p w14:paraId="5B5F47D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15371D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9445A6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0BE5FB0D" w14:textId="77777777" w:rsidTr="00916BED">
        <w:trPr>
          <w:trHeight w:val="256"/>
        </w:trPr>
        <w:tc>
          <w:tcPr>
            <w:tcW w:w="2650" w:type="pct"/>
            <w:vAlign w:val="bottom"/>
            <w:hideMark/>
          </w:tcPr>
          <w:p w14:paraId="1BEACA72"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Bipalpus</w:t>
            </w:r>
            <w:r w:rsidRPr="00E82924">
              <w:rPr>
                <w:rFonts w:ascii="Verdana" w:hAnsi="Verdana"/>
                <w:sz w:val="16"/>
                <w:szCs w:val="16"/>
              </w:rPr>
              <w:t xml:space="preserve"> </w:t>
            </w:r>
            <w:r w:rsidRPr="00E82924">
              <w:rPr>
                <w:rFonts w:ascii="Verdana" w:hAnsi="Verdana"/>
                <w:i/>
                <w:iCs/>
                <w:sz w:val="16"/>
                <w:szCs w:val="16"/>
              </w:rPr>
              <w:t>hudsoni </w:t>
            </w:r>
            <w:r w:rsidRPr="00E82924">
              <w:rPr>
                <w:rFonts w:ascii="Verdana" w:hAnsi="Verdana"/>
                <w:sz w:val="16"/>
                <w:szCs w:val="16"/>
              </w:rPr>
              <w:t>(Imhof, 1891)</w:t>
            </w:r>
          </w:p>
        </w:tc>
        <w:tc>
          <w:tcPr>
            <w:tcW w:w="783" w:type="pct"/>
            <w:vAlign w:val="bottom"/>
            <w:hideMark/>
          </w:tcPr>
          <w:p w14:paraId="196545D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5D360FF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7E0E768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0AC24509" w14:textId="77777777" w:rsidTr="00916BED">
        <w:trPr>
          <w:trHeight w:val="266"/>
        </w:trPr>
        <w:tc>
          <w:tcPr>
            <w:tcW w:w="2650" w:type="pct"/>
            <w:vAlign w:val="bottom"/>
            <w:hideMark/>
          </w:tcPr>
          <w:p w14:paraId="10DCEBAE"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Euchlanis</w:t>
            </w:r>
            <w:r w:rsidRPr="00E82924">
              <w:rPr>
                <w:rFonts w:ascii="Verdana" w:hAnsi="Verdana"/>
                <w:sz w:val="16"/>
                <w:szCs w:val="16"/>
              </w:rPr>
              <w:t xml:space="preserve"> </w:t>
            </w:r>
            <w:r w:rsidRPr="00E82924">
              <w:rPr>
                <w:rFonts w:ascii="Verdana" w:hAnsi="Verdana"/>
                <w:i/>
                <w:iCs/>
                <w:sz w:val="16"/>
                <w:szCs w:val="16"/>
              </w:rPr>
              <w:t>alata </w:t>
            </w:r>
            <w:r w:rsidRPr="00E82924">
              <w:rPr>
                <w:rFonts w:ascii="Verdana" w:hAnsi="Verdana"/>
                <w:sz w:val="16"/>
                <w:szCs w:val="16"/>
              </w:rPr>
              <w:t>Voronkov, 1911</w:t>
            </w:r>
          </w:p>
        </w:tc>
        <w:tc>
          <w:tcPr>
            <w:tcW w:w="783" w:type="pct"/>
            <w:vAlign w:val="bottom"/>
            <w:hideMark/>
          </w:tcPr>
          <w:p w14:paraId="064A306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70/0,065</w:t>
            </w:r>
          </w:p>
        </w:tc>
        <w:tc>
          <w:tcPr>
            <w:tcW w:w="750" w:type="pct"/>
            <w:vAlign w:val="bottom"/>
            <w:hideMark/>
          </w:tcPr>
          <w:p w14:paraId="672FB01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2B843A6D"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10/0,14</w:t>
            </w:r>
          </w:p>
        </w:tc>
      </w:tr>
      <w:tr w:rsidR="00916BED" w:rsidRPr="00E82924" w14:paraId="788D5533" w14:textId="77777777" w:rsidTr="00916BED">
        <w:trPr>
          <w:trHeight w:val="266"/>
        </w:trPr>
        <w:tc>
          <w:tcPr>
            <w:tcW w:w="2650" w:type="pct"/>
            <w:vAlign w:val="bottom"/>
            <w:hideMark/>
          </w:tcPr>
          <w:p w14:paraId="59DF3127"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Euchlanis</w:t>
            </w:r>
            <w:r w:rsidRPr="00E82924">
              <w:rPr>
                <w:rFonts w:ascii="Verdana" w:hAnsi="Verdana"/>
                <w:sz w:val="16"/>
                <w:szCs w:val="16"/>
              </w:rPr>
              <w:t xml:space="preserve"> </w:t>
            </w:r>
            <w:r w:rsidRPr="00E82924">
              <w:rPr>
                <w:rFonts w:ascii="Verdana" w:hAnsi="Verdana"/>
                <w:i/>
                <w:iCs/>
                <w:sz w:val="16"/>
                <w:szCs w:val="16"/>
              </w:rPr>
              <w:t>deflexa </w:t>
            </w:r>
            <w:r w:rsidRPr="00E82924">
              <w:rPr>
                <w:rFonts w:ascii="Verdana" w:hAnsi="Verdana"/>
                <w:sz w:val="16"/>
                <w:szCs w:val="16"/>
              </w:rPr>
              <w:t>(Gosse, 1851)</w:t>
            </w:r>
          </w:p>
        </w:tc>
        <w:tc>
          <w:tcPr>
            <w:tcW w:w="783" w:type="pct"/>
            <w:vAlign w:val="bottom"/>
            <w:hideMark/>
          </w:tcPr>
          <w:p w14:paraId="626D789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10/0,012</w:t>
            </w:r>
          </w:p>
        </w:tc>
        <w:tc>
          <w:tcPr>
            <w:tcW w:w="750" w:type="pct"/>
            <w:vAlign w:val="bottom"/>
            <w:hideMark/>
          </w:tcPr>
          <w:p w14:paraId="1CB70C8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30/0,024</w:t>
            </w:r>
          </w:p>
        </w:tc>
        <w:tc>
          <w:tcPr>
            <w:tcW w:w="817" w:type="pct"/>
            <w:vAlign w:val="bottom"/>
            <w:hideMark/>
          </w:tcPr>
          <w:p w14:paraId="35682CD9"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71DA7258" w14:textId="77777777" w:rsidTr="00916BED">
        <w:trPr>
          <w:trHeight w:val="266"/>
        </w:trPr>
        <w:tc>
          <w:tcPr>
            <w:tcW w:w="2650" w:type="pct"/>
            <w:vAlign w:val="bottom"/>
            <w:hideMark/>
          </w:tcPr>
          <w:p w14:paraId="610A7398"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Euchlanis</w:t>
            </w:r>
            <w:r w:rsidRPr="00E82924">
              <w:rPr>
                <w:rFonts w:ascii="Verdana" w:hAnsi="Verdana"/>
                <w:sz w:val="16"/>
                <w:szCs w:val="16"/>
              </w:rPr>
              <w:t xml:space="preserve"> </w:t>
            </w:r>
            <w:r w:rsidRPr="00E82924">
              <w:rPr>
                <w:rFonts w:ascii="Verdana" w:hAnsi="Verdana"/>
                <w:i/>
                <w:iCs/>
                <w:sz w:val="16"/>
                <w:szCs w:val="16"/>
              </w:rPr>
              <w:t>lyra</w:t>
            </w:r>
            <w:r w:rsidRPr="00E82924">
              <w:rPr>
                <w:rFonts w:ascii="Verdana" w:hAnsi="Verdana"/>
                <w:sz w:val="16"/>
                <w:szCs w:val="16"/>
              </w:rPr>
              <w:t> Hudson, 1886 </w:t>
            </w:r>
          </w:p>
        </w:tc>
        <w:tc>
          <w:tcPr>
            <w:tcW w:w="783" w:type="pct"/>
            <w:vAlign w:val="bottom"/>
            <w:hideMark/>
          </w:tcPr>
          <w:p w14:paraId="690187F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7ACA6206"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411F891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0,081/0,081</w:t>
            </w:r>
          </w:p>
        </w:tc>
      </w:tr>
      <w:tr w:rsidR="00916BED" w:rsidRPr="00E82924" w14:paraId="7F86270B" w14:textId="77777777" w:rsidTr="00916BED">
        <w:trPr>
          <w:trHeight w:val="266"/>
        </w:trPr>
        <w:tc>
          <w:tcPr>
            <w:tcW w:w="2650" w:type="pct"/>
            <w:vAlign w:val="bottom"/>
            <w:hideMark/>
          </w:tcPr>
          <w:p w14:paraId="64618F01"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Kellicottia</w:t>
            </w:r>
            <w:r w:rsidRPr="00E82924">
              <w:rPr>
                <w:rFonts w:ascii="Verdana" w:hAnsi="Verdana"/>
                <w:sz w:val="16"/>
                <w:szCs w:val="16"/>
              </w:rPr>
              <w:t xml:space="preserve"> </w:t>
            </w:r>
            <w:r w:rsidRPr="00E82924">
              <w:rPr>
                <w:rFonts w:ascii="Verdana" w:hAnsi="Verdana"/>
                <w:i/>
                <w:iCs/>
                <w:sz w:val="16"/>
                <w:szCs w:val="16"/>
              </w:rPr>
              <w:t>longispina</w:t>
            </w:r>
            <w:r w:rsidRPr="00E82924">
              <w:rPr>
                <w:rFonts w:ascii="Verdana" w:hAnsi="Verdana"/>
                <w:sz w:val="16"/>
                <w:szCs w:val="16"/>
              </w:rPr>
              <w:t> Kellicott, 1879)</w:t>
            </w:r>
          </w:p>
        </w:tc>
        <w:tc>
          <w:tcPr>
            <w:tcW w:w="783" w:type="pct"/>
            <w:vAlign w:val="bottom"/>
            <w:hideMark/>
          </w:tcPr>
          <w:p w14:paraId="0DB80F1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69273373"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20/0,001</w:t>
            </w:r>
          </w:p>
        </w:tc>
        <w:tc>
          <w:tcPr>
            <w:tcW w:w="817" w:type="pct"/>
            <w:vAlign w:val="bottom"/>
            <w:hideMark/>
          </w:tcPr>
          <w:p w14:paraId="1FEDC40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20/0,001</w:t>
            </w:r>
          </w:p>
        </w:tc>
      </w:tr>
      <w:tr w:rsidR="00916BED" w:rsidRPr="00E82924" w14:paraId="074CD520" w14:textId="77777777" w:rsidTr="00916BED">
        <w:trPr>
          <w:trHeight w:val="256"/>
        </w:trPr>
        <w:tc>
          <w:tcPr>
            <w:tcW w:w="2650" w:type="pct"/>
            <w:vAlign w:val="bottom"/>
            <w:hideMark/>
          </w:tcPr>
          <w:p w14:paraId="5894BD6B"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Notholca</w:t>
            </w:r>
            <w:r w:rsidRPr="00E82924">
              <w:rPr>
                <w:rFonts w:ascii="Verdana" w:hAnsi="Verdana"/>
                <w:sz w:val="16"/>
                <w:szCs w:val="16"/>
              </w:rPr>
              <w:t xml:space="preserve"> </w:t>
            </w:r>
            <w:r w:rsidRPr="00E82924">
              <w:rPr>
                <w:rFonts w:ascii="Verdana" w:hAnsi="Verdana"/>
                <w:i/>
                <w:iCs/>
                <w:sz w:val="16"/>
                <w:szCs w:val="16"/>
              </w:rPr>
              <w:t>acuminata </w:t>
            </w:r>
            <w:r w:rsidRPr="00E82924">
              <w:rPr>
                <w:rFonts w:ascii="Verdana" w:hAnsi="Verdana"/>
                <w:sz w:val="16"/>
                <w:szCs w:val="16"/>
              </w:rPr>
              <w:t>(Ehrenberg, 1832)</w:t>
            </w:r>
          </w:p>
        </w:tc>
        <w:tc>
          <w:tcPr>
            <w:tcW w:w="783" w:type="pct"/>
            <w:vAlign w:val="bottom"/>
            <w:hideMark/>
          </w:tcPr>
          <w:p w14:paraId="5D33856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10/0,005</w:t>
            </w:r>
          </w:p>
        </w:tc>
        <w:tc>
          <w:tcPr>
            <w:tcW w:w="750" w:type="pct"/>
            <w:vAlign w:val="bottom"/>
            <w:hideMark/>
          </w:tcPr>
          <w:p w14:paraId="1C9221A8"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50/0,027</w:t>
            </w:r>
          </w:p>
        </w:tc>
        <w:tc>
          <w:tcPr>
            <w:tcW w:w="817" w:type="pct"/>
            <w:vAlign w:val="bottom"/>
            <w:hideMark/>
          </w:tcPr>
          <w:p w14:paraId="2D21DDF5"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300/0,164</w:t>
            </w:r>
          </w:p>
        </w:tc>
      </w:tr>
      <w:tr w:rsidR="00916BED" w:rsidRPr="00E82924" w14:paraId="2724AABD" w14:textId="77777777" w:rsidTr="00916BED">
        <w:trPr>
          <w:trHeight w:val="266"/>
        </w:trPr>
        <w:tc>
          <w:tcPr>
            <w:tcW w:w="2650" w:type="pct"/>
            <w:vAlign w:val="bottom"/>
            <w:hideMark/>
          </w:tcPr>
          <w:p w14:paraId="2998ED4A"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Notholca labis </w:t>
            </w:r>
            <w:r w:rsidRPr="00E82924">
              <w:rPr>
                <w:rFonts w:ascii="Verdana" w:hAnsi="Verdana"/>
                <w:sz w:val="16"/>
                <w:szCs w:val="16"/>
              </w:rPr>
              <w:t>Gosse, 1887</w:t>
            </w:r>
          </w:p>
        </w:tc>
        <w:tc>
          <w:tcPr>
            <w:tcW w:w="783" w:type="pct"/>
            <w:vAlign w:val="bottom"/>
            <w:hideMark/>
          </w:tcPr>
          <w:p w14:paraId="6AD4005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621E800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10/0,005</w:t>
            </w:r>
          </w:p>
        </w:tc>
        <w:tc>
          <w:tcPr>
            <w:tcW w:w="817" w:type="pct"/>
            <w:vAlign w:val="bottom"/>
            <w:hideMark/>
          </w:tcPr>
          <w:p w14:paraId="47230FDF"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3A28532" w14:textId="77777777" w:rsidTr="00916BED">
        <w:trPr>
          <w:trHeight w:val="266"/>
        </w:trPr>
        <w:tc>
          <w:tcPr>
            <w:tcW w:w="2650" w:type="pct"/>
            <w:vAlign w:val="bottom"/>
            <w:hideMark/>
          </w:tcPr>
          <w:p w14:paraId="44B6EE80"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Polyarthra dolichoptera</w:t>
            </w:r>
            <w:r w:rsidRPr="00E82924">
              <w:rPr>
                <w:rFonts w:ascii="Verdana" w:hAnsi="Verdana"/>
                <w:sz w:val="16"/>
                <w:szCs w:val="16"/>
              </w:rPr>
              <w:t> Idelson, 1925</w:t>
            </w:r>
          </w:p>
        </w:tc>
        <w:tc>
          <w:tcPr>
            <w:tcW w:w="783" w:type="pct"/>
            <w:vAlign w:val="bottom"/>
            <w:hideMark/>
          </w:tcPr>
          <w:p w14:paraId="38E8762C"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490A4F60"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1000/0,28</w:t>
            </w:r>
          </w:p>
        </w:tc>
        <w:tc>
          <w:tcPr>
            <w:tcW w:w="817" w:type="pct"/>
            <w:vAlign w:val="bottom"/>
            <w:hideMark/>
          </w:tcPr>
          <w:p w14:paraId="2B93E41A"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r>
      <w:tr w:rsidR="00916BED" w:rsidRPr="00E82924" w14:paraId="66D612EF" w14:textId="77777777" w:rsidTr="00916BED">
        <w:trPr>
          <w:trHeight w:val="266"/>
        </w:trPr>
        <w:tc>
          <w:tcPr>
            <w:tcW w:w="2650" w:type="pct"/>
            <w:vAlign w:val="bottom"/>
            <w:hideMark/>
          </w:tcPr>
          <w:p w14:paraId="6CDCC181"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Polyarth</w:t>
            </w:r>
            <w:r w:rsidRPr="00E82924">
              <w:rPr>
                <w:rFonts w:ascii="Verdana" w:hAnsi="Verdana"/>
                <w:i/>
                <w:iCs/>
                <w:sz w:val="16"/>
                <w:szCs w:val="16"/>
              </w:rPr>
              <w:t>ra vulgaris </w:t>
            </w:r>
            <w:r w:rsidRPr="00E82924">
              <w:rPr>
                <w:rFonts w:ascii="Verdana" w:hAnsi="Verdana"/>
                <w:sz w:val="16"/>
                <w:szCs w:val="16"/>
              </w:rPr>
              <w:t>Carlin, 1943</w:t>
            </w:r>
          </w:p>
        </w:tc>
        <w:tc>
          <w:tcPr>
            <w:tcW w:w="783" w:type="pct"/>
            <w:vAlign w:val="bottom"/>
            <w:hideMark/>
          </w:tcPr>
          <w:p w14:paraId="6BF852B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08B3DF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817" w:type="pct"/>
            <w:vAlign w:val="bottom"/>
            <w:hideMark/>
          </w:tcPr>
          <w:p w14:paraId="68D5A2D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50/0,014</w:t>
            </w:r>
          </w:p>
        </w:tc>
      </w:tr>
      <w:tr w:rsidR="00916BED" w:rsidRPr="00E82924" w14:paraId="2AE9EE93" w14:textId="77777777" w:rsidTr="00916BED">
        <w:trPr>
          <w:trHeight w:val="266"/>
        </w:trPr>
        <w:tc>
          <w:tcPr>
            <w:tcW w:w="2650" w:type="pct"/>
            <w:vAlign w:val="bottom"/>
            <w:hideMark/>
          </w:tcPr>
          <w:p w14:paraId="3DA1576E" w14:textId="77777777" w:rsidR="00916BED" w:rsidRPr="00E82924" w:rsidRDefault="00916BED" w:rsidP="00916BED">
            <w:pPr>
              <w:pStyle w:val="TableTextLeft"/>
              <w:rPr>
                <w:rFonts w:ascii="Verdana" w:hAnsi="Verdana"/>
                <w:sz w:val="16"/>
                <w:szCs w:val="16"/>
              </w:rPr>
            </w:pPr>
            <w:r w:rsidRPr="00E82924">
              <w:rPr>
                <w:rFonts w:ascii="Verdana" w:hAnsi="Verdana"/>
                <w:i/>
                <w:iCs/>
                <w:sz w:val="16"/>
                <w:szCs w:val="16"/>
              </w:rPr>
              <w:t>Synchaeta grandis</w:t>
            </w:r>
            <w:r w:rsidRPr="00E82924">
              <w:rPr>
                <w:rFonts w:ascii="Verdana" w:hAnsi="Verdana"/>
                <w:sz w:val="16"/>
                <w:szCs w:val="16"/>
              </w:rPr>
              <w:t> Zacharias, 1893</w:t>
            </w:r>
          </w:p>
        </w:tc>
        <w:tc>
          <w:tcPr>
            <w:tcW w:w="783" w:type="pct"/>
            <w:vAlign w:val="bottom"/>
            <w:hideMark/>
          </w:tcPr>
          <w:p w14:paraId="71A3F36B"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 xml:space="preserve"> -</w:t>
            </w:r>
          </w:p>
        </w:tc>
        <w:tc>
          <w:tcPr>
            <w:tcW w:w="750" w:type="pct"/>
            <w:vAlign w:val="bottom"/>
            <w:hideMark/>
          </w:tcPr>
          <w:p w14:paraId="39BE559E"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10/0,012</w:t>
            </w:r>
          </w:p>
        </w:tc>
        <w:tc>
          <w:tcPr>
            <w:tcW w:w="817" w:type="pct"/>
            <w:vAlign w:val="bottom"/>
            <w:hideMark/>
          </w:tcPr>
          <w:p w14:paraId="55E77114" w14:textId="77777777" w:rsidR="00916BED" w:rsidRPr="00E82924" w:rsidRDefault="00916BED" w:rsidP="00916BED">
            <w:pPr>
              <w:pStyle w:val="TableTextLeft"/>
              <w:rPr>
                <w:rFonts w:ascii="Verdana" w:hAnsi="Verdana"/>
                <w:sz w:val="16"/>
                <w:szCs w:val="16"/>
              </w:rPr>
            </w:pPr>
            <w:r w:rsidRPr="00E82924">
              <w:rPr>
                <w:rFonts w:ascii="Verdana" w:hAnsi="Verdana"/>
                <w:sz w:val="16"/>
                <w:szCs w:val="16"/>
              </w:rPr>
              <w:t>10/0,016</w:t>
            </w:r>
          </w:p>
        </w:tc>
      </w:tr>
    </w:tbl>
    <w:p w14:paraId="6B723CDD" w14:textId="77777777" w:rsidR="00916BED" w:rsidRPr="00E82924" w:rsidRDefault="00916BED" w:rsidP="00916BED"/>
    <w:p w14:paraId="1895E4B9" w14:textId="77777777" w:rsidR="00916BED" w:rsidRPr="00E82924" w:rsidRDefault="00916BED" w:rsidP="00916BED">
      <w:pPr>
        <w:keepNext/>
        <w:rPr>
          <w:b/>
          <w:bCs/>
          <w:lang w:val="ru-RU"/>
        </w:rPr>
      </w:pPr>
      <w:r w:rsidRPr="00E82924">
        <w:rPr>
          <w:b/>
          <w:bCs/>
          <w:lang w:val="ru-RU"/>
        </w:rPr>
        <w:lastRenderedPageBreak/>
        <w:t>Макрозообентос</w:t>
      </w:r>
    </w:p>
    <w:tbl>
      <w:tblPr>
        <w:tblStyle w:val="aff2"/>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tblGrid>
      <w:tr w:rsidR="00916BED" w:rsidRPr="00E82924" w14:paraId="0AC2D82F" w14:textId="77777777" w:rsidTr="00916BED">
        <w:trPr>
          <w:trHeight w:val="2943"/>
        </w:trPr>
        <w:tc>
          <w:tcPr>
            <w:tcW w:w="4086" w:type="dxa"/>
          </w:tcPr>
          <w:p w14:paraId="49743931" w14:textId="77777777" w:rsidR="00916BED" w:rsidRPr="00E82924" w:rsidRDefault="00916BED" w:rsidP="00916BED">
            <w:pPr>
              <w:rPr>
                <w:lang w:val="ru-RU"/>
              </w:rPr>
            </w:pPr>
            <w:r w:rsidRPr="00E82924">
              <w:rPr>
                <w:noProof/>
                <w:lang w:val="ru-RU" w:eastAsia="ru-RU"/>
              </w:rPr>
              <w:drawing>
                <wp:inline distT="0" distB="1270" distL="0" distR="1270" wp14:anchorId="0C0F7C18" wp14:editId="491863E2">
                  <wp:extent cx="2602942" cy="1952625"/>
                  <wp:effectExtent l="0" t="0" r="6985" b="0"/>
                  <wp:docPr id="138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75"/>
                          <pic:cNvPicPr>
                            <a:picLocks noChangeAspect="1" noChangeArrowheads="1"/>
                          </pic:cNvPicPr>
                        </pic:nvPicPr>
                        <pic:blipFill>
                          <a:blip r:embed="rId141" cstate="screen">
                            <a:extLst>
                              <a:ext uri="{28A0092B-C50C-407E-A947-70E740481C1C}">
                                <a14:useLocalDpi xmlns:a14="http://schemas.microsoft.com/office/drawing/2010/main"/>
                              </a:ext>
                            </a:extLst>
                          </a:blip>
                          <a:stretch>
                            <a:fillRect/>
                          </a:stretch>
                        </pic:blipFill>
                        <pic:spPr bwMode="auto">
                          <a:xfrm>
                            <a:off x="0" y="0"/>
                            <a:ext cx="2619383" cy="1964959"/>
                          </a:xfrm>
                          <a:prstGeom prst="rect">
                            <a:avLst/>
                          </a:prstGeom>
                        </pic:spPr>
                      </pic:pic>
                    </a:graphicData>
                  </a:graphic>
                </wp:inline>
              </w:drawing>
            </w:r>
          </w:p>
        </w:tc>
      </w:tr>
      <w:tr w:rsidR="00916BED" w:rsidRPr="00E82924" w14:paraId="5268E2BE" w14:textId="77777777" w:rsidTr="00916BED">
        <w:trPr>
          <w:trHeight w:val="1016"/>
        </w:trPr>
        <w:tc>
          <w:tcPr>
            <w:tcW w:w="4086" w:type="dxa"/>
          </w:tcPr>
          <w:p w14:paraId="6FEC2C35" w14:textId="0E48411F" w:rsidR="00916BED" w:rsidRPr="00E82924" w:rsidRDefault="00916BED" w:rsidP="00916BED">
            <w:pPr>
              <w:pStyle w:val="a6"/>
              <w:jc w:val="left"/>
              <w:rPr>
                <w:lang w:val="ru-RU"/>
              </w:rPr>
            </w:pPr>
            <w:bookmarkStart w:id="213" w:name="_Toc47986098"/>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72</w:t>
            </w:r>
            <w:r w:rsidRPr="00E82924">
              <w:rPr>
                <w:lang w:val="ru-RU"/>
              </w:rPr>
              <w:fldChar w:fldCharType="end"/>
            </w:r>
            <w:r w:rsidRPr="00E82924">
              <w:rPr>
                <w:lang w:val="ru-RU"/>
              </w:rPr>
              <w:t xml:space="preserve">: </w:t>
            </w:r>
            <w:proofErr w:type="gramStart"/>
            <w:r w:rsidRPr="00E82924">
              <w:rPr>
                <w:lang w:val="ru-RU"/>
              </w:rPr>
              <w:t>Личинки комаров-звонцов (сем.</w:t>
            </w:r>
            <w:proofErr w:type="gramEnd"/>
            <w:r w:rsidRPr="00E82924">
              <w:rPr>
                <w:lang w:val="ru-RU"/>
              </w:rPr>
              <w:t xml:space="preserve"> </w:t>
            </w:r>
            <w:r w:rsidRPr="00E82924">
              <w:t>Chironomidae</w:t>
            </w:r>
            <w:r w:rsidRPr="00E82924">
              <w:rPr>
                <w:lang w:val="ru-RU"/>
              </w:rPr>
              <w:t>), фоновые виды макрозообентоса водоемов лицензионного участка</w:t>
            </w:r>
            <w:bookmarkEnd w:id="213"/>
          </w:p>
        </w:tc>
      </w:tr>
    </w:tbl>
    <w:p w14:paraId="1CCF65AC" w14:textId="77777777" w:rsidR="00916BED" w:rsidRPr="00E82924" w:rsidRDefault="00916BED" w:rsidP="00916BED">
      <w:pPr>
        <w:rPr>
          <w:lang w:val="ru-RU"/>
        </w:rPr>
      </w:pPr>
      <w:r w:rsidRPr="00E82924">
        <w:rPr>
          <w:lang w:val="ru-RU"/>
        </w:rPr>
        <w:t>Видовой состав и биомасса бентосных организмов в исследованных водоемах низкая. Зообентос в исследованных водных объектах представлен 5-ю таксонами, обычными и характерными для обследованных водных объектов. В целом, показатели общей численности и биомассы зообентоса характеризуются низкими значениями и укладываются в диапазоны величин, известных для данных типов водных объектов.</w:t>
      </w:r>
    </w:p>
    <w:p w14:paraId="5B7C385F" w14:textId="77777777" w:rsidR="00916BED" w:rsidRPr="00E82924" w:rsidRDefault="00916BED" w:rsidP="00916BED">
      <w:pPr>
        <w:rPr>
          <w:lang w:val="ru-RU"/>
        </w:rPr>
      </w:pPr>
      <w:r w:rsidRPr="00E82924">
        <w:rPr>
          <w:lang w:val="ru-RU"/>
        </w:rPr>
        <w:t xml:space="preserve">Наиболее богаты бентосом ручьевые донные отложения. </w:t>
      </w:r>
      <w:proofErr w:type="gramStart"/>
      <w:r w:rsidRPr="00E82924">
        <w:rPr>
          <w:lang w:val="ru-RU"/>
        </w:rPr>
        <w:t>Зообентос в отобранных пробах был представлен единичными особями личинок комаров-звонцов (сем.</w:t>
      </w:r>
      <w:proofErr w:type="gramEnd"/>
      <w:r w:rsidRPr="00E82924">
        <w:rPr>
          <w:lang w:val="ru-RU"/>
        </w:rPr>
        <w:t xml:space="preserve"> </w:t>
      </w:r>
      <w:r w:rsidRPr="00E82924">
        <w:t>Chironomidae</w:t>
      </w:r>
      <w:r w:rsidRPr="00E82924">
        <w:rPr>
          <w:lang w:val="ru-RU"/>
        </w:rPr>
        <w:t xml:space="preserve">), олигохеты </w:t>
      </w:r>
      <w:r w:rsidRPr="00E82924">
        <w:rPr>
          <w:i/>
          <w:iCs/>
        </w:rPr>
        <w:t>Limnodrilus</w:t>
      </w:r>
      <w:r w:rsidRPr="00E82924">
        <w:rPr>
          <w:i/>
          <w:iCs/>
          <w:lang w:val="ru-RU"/>
        </w:rPr>
        <w:t xml:space="preserve"> </w:t>
      </w:r>
      <w:r w:rsidRPr="00E82924">
        <w:rPr>
          <w:i/>
          <w:iCs/>
        </w:rPr>
        <w:t>hoffmeisteri</w:t>
      </w:r>
      <w:r w:rsidRPr="00E82924">
        <w:rPr>
          <w:i/>
          <w:iCs/>
          <w:lang w:val="ru-RU"/>
        </w:rPr>
        <w:t xml:space="preserve"> </w:t>
      </w:r>
      <w:r w:rsidRPr="00E82924">
        <w:rPr>
          <w:lang w:val="ru-RU"/>
        </w:rPr>
        <w:t xml:space="preserve">и брюхоногого моллюска </w:t>
      </w:r>
      <w:r w:rsidRPr="00E82924">
        <w:rPr>
          <w:i/>
          <w:iCs/>
        </w:rPr>
        <w:t>Anisus</w:t>
      </w:r>
      <w:r w:rsidRPr="00E82924">
        <w:rPr>
          <w:i/>
          <w:iCs/>
          <w:lang w:val="ru-RU"/>
        </w:rPr>
        <w:t xml:space="preserve"> (</w:t>
      </w:r>
      <w:r w:rsidRPr="00E82924">
        <w:rPr>
          <w:i/>
          <w:iCs/>
        </w:rPr>
        <w:t>Gyraulus</w:t>
      </w:r>
      <w:r w:rsidRPr="00E82924">
        <w:rPr>
          <w:i/>
          <w:iCs/>
          <w:lang w:val="ru-RU"/>
        </w:rPr>
        <w:t xml:space="preserve">) </w:t>
      </w:r>
      <w:r w:rsidRPr="00E82924">
        <w:rPr>
          <w:i/>
          <w:iCs/>
        </w:rPr>
        <w:t>sp</w:t>
      </w:r>
      <w:r w:rsidRPr="00E82924">
        <w:rPr>
          <w:i/>
          <w:iCs/>
          <w:lang w:val="ru-RU"/>
        </w:rPr>
        <w:t>.</w:t>
      </w:r>
      <w:r w:rsidRPr="00E82924">
        <w:rPr>
          <w:lang w:val="ru-RU"/>
        </w:rPr>
        <w:t xml:space="preserve"> Общая численность зообентоса (средняя по трем пробам) составила 40 экз</w:t>
      </w:r>
      <w:proofErr w:type="gramStart"/>
      <w:r w:rsidRPr="00E82924">
        <w:rPr>
          <w:lang w:val="ru-RU"/>
        </w:rPr>
        <w:t>./</w:t>
      </w:r>
      <w:proofErr w:type="gramEnd"/>
      <w:r w:rsidRPr="00E82924">
        <w:rPr>
          <w:lang w:val="ru-RU"/>
        </w:rPr>
        <w:t>м</w:t>
      </w:r>
      <w:r w:rsidRPr="00E82924">
        <w:rPr>
          <w:vertAlign w:val="superscript"/>
          <w:lang w:val="ru-RU"/>
        </w:rPr>
        <w:t>2</w:t>
      </w:r>
      <w:r w:rsidRPr="00E82924">
        <w:rPr>
          <w:lang w:val="ru-RU"/>
        </w:rPr>
        <w:t>, общая биомасса – 0,43 г/м</w:t>
      </w:r>
      <w:r w:rsidRPr="00E82924">
        <w:rPr>
          <w:vertAlign w:val="superscript"/>
          <w:lang w:val="ru-RU"/>
        </w:rPr>
        <w:t>2</w:t>
      </w:r>
      <w:r w:rsidRPr="00E82924">
        <w:rPr>
          <w:lang w:val="ru-RU"/>
        </w:rPr>
        <w:t>.</w:t>
      </w:r>
    </w:p>
    <w:p w14:paraId="478B79E4" w14:textId="77777777" w:rsidR="00916BED" w:rsidRPr="00E82924" w:rsidRDefault="00916BED" w:rsidP="00916BED">
      <w:pPr>
        <w:rPr>
          <w:lang w:val="ru-RU"/>
        </w:rPr>
      </w:pPr>
      <w:r w:rsidRPr="00E82924">
        <w:rPr>
          <w:lang w:val="ru-RU"/>
        </w:rPr>
        <w:t xml:space="preserve">В </w:t>
      </w:r>
      <w:proofErr w:type="gramStart"/>
      <w:r w:rsidRPr="00E82924">
        <w:rPr>
          <w:lang w:val="ru-RU"/>
        </w:rPr>
        <w:t>донных</w:t>
      </w:r>
      <w:proofErr w:type="gramEnd"/>
      <w:r w:rsidRPr="00E82924">
        <w:rPr>
          <w:lang w:val="ru-RU"/>
        </w:rPr>
        <w:t xml:space="preserve"> отложения озера Ябтармато только в одной пробе обнаружена единичная особь реликтового ракообразного – амфиподы </w:t>
      </w:r>
      <w:r w:rsidRPr="00E82924">
        <w:rPr>
          <w:i/>
          <w:iCs/>
        </w:rPr>
        <w:t>Monoporeia</w:t>
      </w:r>
      <w:r w:rsidRPr="00E82924">
        <w:rPr>
          <w:i/>
          <w:iCs/>
          <w:lang w:val="ru-RU"/>
        </w:rPr>
        <w:t xml:space="preserve"> </w:t>
      </w:r>
      <w:r w:rsidRPr="00E82924">
        <w:rPr>
          <w:i/>
          <w:iCs/>
        </w:rPr>
        <w:t>affinis</w:t>
      </w:r>
      <w:r w:rsidRPr="00E82924">
        <w:rPr>
          <w:lang w:val="ru-RU"/>
        </w:rPr>
        <w:t>. Данный вид можно отнести к нектобентосу (организмам, которые обитают не только на поверхности грунта, но в придонном слое водной толщи). Общая численность составила 13 экз./м</w:t>
      </w:r>
      <w:proofErr w:type="gramStart"/>
      <w:r w:rsidRPr="00E82924">
        <w:rPr>
          <w:vertAlign w:val="superscript"/>
          <w:lang w:val="ru-RU"/>
        </w:rPr>
        <w:t>2</w:t>
      </w:r>
      <w:proofErr w:type="gramEnd"/>
      <w:r w:rsidRPr="00E82924">
        <w:rPr>
          <w:lang w:val="ru-RU"/>
        </w:rPr>
        <w:t>, общая биомасса – 0,59 г/м</w:t>
      </w:r>
      <w:r w:rsidRPr="00E82924">
        <w:rPr>
          <w:vertAlign w:val="superscript"/>
          <w:lang w:val="ru-RU"/>
        </w:rPr>
        <w:t>2</w:t>
      </w:r>
    </w:p>
    <w:p w14:paraId="4CCFF073" w14:textId="77777777" w:rsidR="00916BED" w:rsidRPr="00E82924" w:rsidRDefault="00916BED" w:rsidP="00916BED">
      <w:pPr>
        <w:rPr>
          <w:lang w:val="ru-RU"/>
        </w:rPr>
      </w:pPr>
      <w:proofErr w:type="gramStart"/>
      <w:r w:rsidRPr="00E82924">
        <w:rPr>
          <w:lang w:val="ru-RU"/>
        </w:rPr>
        <w:t>В донных отложениях рек зообентос был представлен личинками комаров-звонцов (сем.</w:t>
      </w:r>
      <w:proofErr w:type="gramEnd"/>
      <w:r w:rsidRPr="00E82924">
        <w:rPr>
          <w:lang w:val="ru-RU"/>
        </w:rPr>
        <w:t> </w:t>
      </w:r>
      <w:proofErr w:type="gramStart"/>
      <w:r w:rsidRPr="00E82924">
        <w:t>Chironomidae</w:t>
      </w:r>
      <w:r w:rsidRPr="00E82924">
        <w:rPr>
          <w:lang w:val="ru-RU"/>
        </w:rPr>
        <w:t xml:space="preserve">) и крупными личинками комаров-долгоножек </w:t>
      </w:r>
      <w:r w:rsidRPr="00E82924">
        <w:rPr>
          <w:i/>
          <w:iCs/>
        </w:rPr>
        <w:t>Tipula</w:t>
      </w:r>
      <w:r w:rsidRPr="00E82924">
        <w:rPr>
          <w:i/>
          <w:iCs/>
          <w:lang w:val="ru-RU"/>
        </w:rPr>
        <w:t xml:space="preserve"> (</w:t>
      </w:r>
      <w:r w:rsidRPr="00E82924">
        <w:rPr>
          <w:i/>
          <w:iCs/>
        </w:rPr>
        <w:t>Arctotipula</w:t>
      </w:r>
      <w:r w:rsidRPr="00E82924">
        <w:rPr>
          <w:i/>
          <w:iCs/>
          <w:lang w:val="ru-RU"/>
        </w:rPr>
        <w:t xml:space="preserve">) </w:t>
      </w:r>
      <w:r w:rsidRPr="00E82924">
        <w:rPr>
          <w:i/>
          <w:iCs/>
        </w:rPr>
        <w:t>sp</w:t>
      </w:r>
      <w:r w:rsidRPr="00E82924">
        <w:rPr>
          <w:lang w:val="ru-RU"/>
        </w:rPr>
        <w:t>., которые вносили основной вклад в формирование общей биомассы.</w:t>
      </w:r>
      <w:proofErr w:type="gramEnd"/>
      <w:r w:rsidRPr="00E82924">
        <w:rPr>
          <w:lang w:val="ru-RU"/>
        </w:rPr>
        <w:t xml:space="preserve"> Общая численность зообентоса (средняя по трем пробам) составила 150 экз./м</w:t>
      </w:r>
      <w:proofErr w:type="gramStart"/>
      <w:r w:rsidRPr="00E82924">
        <w:rPr>
          <w:vertAlign w:val="superscript"/>
          <w:lang w:val="ru-RU"/>
        </w:rPr>
        <w:t>2</w:t>
      </w:r>
      <w:proofErr w:type="gramEnd"/>
      <w:r w:rsidRPr="00E82924">
        <w:rPr>
          <w:lang w:val="ru-RU"/>
        </w:rPr>
        <w:t>, общая биомасса – 3,89 г/м</w:t>
      </w:r>
      <w:r w:rsidRPr="00E82924">
        <w:rPr>
          <w:vertAlign w:val="superscript"/>
          <w:lang w:val="ru-RU"/>
        </w:rPr>
        <w:t>2</w:t>
      </w:r>
      <w:r w:rsidRPr="00E82924">
        <w:rPr>
          <w:lang w:val="ru-RU"/>
        </w:rPr>
        <w:t>. Показано наличие сезонной динамики численности личинок комаров-звонцов: в августе показатели выше, чем в июне.</w:t>
      </w:r>
    </w:p>
    <w:p w14:paraId="604856B3" w14:textId="77777777" w:rsidR="00916BED" w:rsidRPr="00E82924" w:rsidRDefault="00916BED" w:rsidP="00916BED">
      <w:pPr>
        <w:rPr>
          <w:b/>
          <w:lang w:val="ru-RU"/>
        </w:rPr>
      </w:pPr>
      <w:r w:rsidRPr="00E82924">
        <w:rPr>
          <w:b/>
          <w:lang w:val="ru-RU"/>
        </w:rPr>
        <w:t>Ихтиофауна пресноводных водоемов Гыданского полуострова</w:t>
      </w:r>
    </w:p>
    <w:p w14:paraId="5232F295" w14:textId="77777777" w:rsidR="00916BED" w:rsidRPr="00E82924" w:rsidRDefault="00916BED" w:rsidP="00916BED">
      <w:pPr>
        <w:rPr>
          <w:rFonts w:eastAsia="TimesNewRoman" w:cs="TimesNewRoman"/>
          <w:lang w:val="ru-RU"/>
        </w:rPr>
      </w:pPr>
      <w:r w:rsidRPr="00E82924">
        <w:rPr>
          <w:rFonts w:eastAsia="TimesNewRoman" w:cs="Calibri"/>
          <w:lang w:val="ru-RU"/>
        </w:rPr>
        <w:t>Пресноводные</w:t>
      </w:r>
      <w:r w:rsidRPr="00E82924">
        <w:rPr>
          <w:rFonts w:eastAsia="TimesNewRoman" w:cs="TimesNewRoman"/>
          <w:lang w:val="ru-RU"/>
        </w:rPr>
        <w:t xml:space="preserve"> </w:t>
      </w:r>
      <w:r w:rsidRPr="00E82924">
        <w:rPr>
          <w:rFonts w:eastAsia="TimesNewRoman" w:cs="Calibri"/>
          <w:lang w:val="ru-RU"/>
        </w:rPr>
        <w:t>рыбы</w:t>
      </w:r>
      <w:r w:rsidRPr="00E82924">
        <w:rPr>
          <w:rFonts w:eastAsia="TimesNewRoman" w:cs="TimesNewRoman"/>
          <w:lang w:val="ru-RU"/>
        </w:rPr>
        <w:t xml:space="preserve"> </w:t>
      </w:r>
      <w:r w:rsidRPr="00E82924">
        <w:rPr>
          <w:rFonts w:eastAsia="TimesNewRoman" w:cs="Calibri"/>
          <w:lang w:val="ru-RU"/>
        </w:rPr>
        <w:t>Гыданского</w:t>
      </w:r>
      <w:r w:rsidRPr="00E82924">
        <w:rPr>
          <w:rFonts w:eastAsia="TimesNewRoman" w:cs="TimesNewRoman"/>
          <w:lang w:val="ru-RU"/>
        </w:rPr>
        <w:t xml:space="preserve"> </w:t>
      </w:r>
      <w:r w:rsidRPr="00E82924">
        <w:rPr>
          <w:rFonts w:eastAsia="TimesNewRoman" w:cs="Calibri"/>
          <w:lang w:val="ru-RU"/>
        </w:rPr>
        <w:t>полуострова</w:t>
      </w:r>
      <w:r w:rsidRPr="00E82924">
        <w:rPr>
          <w:rFonts w:eastAsia="TimesNewRoman" w:cs="TimesNewRoman"/>
          <w:lang w:val="ru-RU"/>
        </w:rPr>
        <w:t xml:space="preserve"> </w:t>
      </w:r>
      <w:r w:rsidRPr="00E82924">
        <w:rPr>
          <w:rFonts w:eastAsia="TimesNewRoman" w:cs="Calibri"/>
          <w:lang w:val="ru-RU"/>
        </w:rPr>
        <w:t>относятся</w:t>
      </w:r>
      <w:r w:rsidRPr="00E82924">
        <w:rPr>
          <w:rFonts w:eastAsia="TimesNewRoman" w:cs="TimesNewRoman"/>
          <w:lang w:val="ru-RU"/>
        </w:rPr>
        <w:t xml:space="preserve"> к </w:t>
      </w:r>
      <w:r w:rsidRPr="00E82924">
        <w:rPr>
          <w:rFonts w:eastAsia="TimesNewRoman" w:cs="Calibri"/>
          <w:lang w:val="ru-RU"/>
        </w:rPr>
        <w:t>классу</w:t>
      </w:r>
      <w:r w:rsidRPr="00E82924">
        <w:rPr>
          <w:rFonts w:eastAsia="TimesNewRoman" w:cs="TimesNewRoman"/>
          <w:lang w:val="ru-RU"/>
        </w:rPr>
        <w:t xml:space="preserve"> </w:t>
      </w:r>
      <w:r w:rsidRPr="00E82924">
        <w:rPr>
          <w:rFonts w:eastAsia="TimesNewRoman" w:cs="Calibri"/>
          <w:lang w:val="ru-RU"/>
        </w:rPr>
        <w:t>костных</w:t>
      </w:r>
      <w:r w:rsidRPr="00E82924">
        <w:rPr>
          <w:rFonts w:eastAsia="TimesNewRoman" w:cs="TimesNewRoman"/>
          <w:lang w:val="ru-RU"/>
        </w:rPr>
        <w:t xml:space="preserve"> </w:t>
      </w:r>
      <w:r w:rsidRPr="00E82924">
        <w:rPr>
          <w:rFonts w:eastAsia="TimesNewRoman" w:cs="Calibri"/>
          <w:lang w:val="ru-RU"/>
        </w:rPr>
        <w:t>рыб</w:t>
      </w:r>
      <w:r w:rsidRPr="00E82924">
        <w:rPr>
          <w:rFonts w:eastAsia="TimesNewRoman" w:cs="TimesNewRoman"/>
          <w:lang w:val="ru-RU"/>
        </w:rPr>
        <w:t xml:space="preserve"> </w:t>
      </w:r>
      <w:r w:rsidRPr="00E82924">
        <w:rPr>
          <w:rFonts w:eastAsia="TimesNewRoman" w:cs="Calibri"/>
          <w:lang w:val="ru-RU"/>
        </w:rPr>
        <w:t>и представлены</w:t>
      </w:r>
      <w:r w:rsidRPr="00E82924">
        <w:rPr>
          <w:rFonts w:eastAsia="TimesNewRoman" w:cs="TimesNewRoman"/>
          <w:lang w:val="ru-RU"/>
        </w:rPr>
        <w:t xml:space="preserve"> </w:t>
      </w:r>
      <w:r w:rsidRPr="00E82924">
        <w:rPr>
          <w:rFonts w:eastAsia="TimesNewRoman" w:cs="Calibri"/>
          <w:lang w:val="ru-RU"/>
        </w:rPr>
        <w:t>семью</w:t>
      </w:r>
      <w:r w:rsidRPr="00E82924">
        <w:rPr>
          <w:rFonts w:eastAsia="TimesNewRoman" w:cs="TimesNewRoman"/>
          <w:lang w:val="ru-RU"/>
        </w:rPr>
        <w:t xml:space="preserve"> </w:t>
      </w:r>
      <w:r w:rsidRPr="00E82924">
        <w:rPr>
          <w:rFonts w:eastAsia="TimesNewRoman" w:cs="Calibri"/>
          <w:lang w:val="ru-RU"/>
        </w:rPr>
        <w:t>отрядами</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тринадцатью</w:t>
      </w:r>
      <w:r w:rsidRPr="00E82924">
        <w:rPr>
          <w:rFonts w:eastAsia="TimesNewRoman" w:cs="TimesNewRoman"/>
          <w:lang w:val="ru-RU"/>
        </w:rPr>
        <w:t xml:space="preserve"> </w:t>
      </w:r>
      <w:r w:rsidRPr="00E82924">
        <w:rPr>
          <w:rFonts w:eastAsia="TimesNewRoman" w:cs="Calibri"/>
          <w:lang w:val="ru-RU"/>
        </w:rPr>
        <w:t>семействами</w:t>
      </w:r>
      <w:r w:rsidRPr="00E82924">
        <w:rPr>
          <w:rFonts w:eastAsia="TimesNewRoman" w:cs="TimesNewRoman"/>
          <w:lang w:val="ru-RU"/>
        </w:rPr>
        <w:t xml:space="preserve">. </w:t>
      </w:r>
      <w:proofErr w:type="gramStart"/>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семейства</w:t>
      </w:r>
      <w:r w:rsidRPr="00E82924">
        <w:rPr>
          <w:rFonts w:eastAsia="TimesNewRoman" w:cs="TimesNewRoman"/>
          <w:lang w:val="ru-RU"/>
        </w:rPr>
        <w:t xml:space="preserve"> </w:t>
      </w:r>
      <w:r w:rsidRPr="00E82924">
        <w:rPr>
          <w:rFonts w:eastAsia="TimesNewRoman" w:cs="Calibri"/>
          <w:lang w:val="ru-RU"/>
        </w:rPr>
        <w:t>осетровых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реках</w:t>
      </w:r>
      <w:r w:rsidRPr="00E82924">
        <w:rPr>
          <w:rFonts w:eastAsia="TimesNewRoman" w:cs="TimesNewRoman"/>
          <w:lang w:val="ru-RU"/>
        </w:rPr>
        <w:t xml:space="preserve"> </w:t>
      </w:r>
      <w:r w:rsidRPr="00E82924">
        <w:rPr>
          <w:rFonts w:eastAsia="TimesNewRoman" w:cs="Calibri"/>
          <w:lang w:val="ru-RU"/>
        </w:rPr>
        <w:t>полуострова</w:t>
      </w:r>
      <w:r w:rsidRPr="00E82924">
        <w:rPr>
          <w:rFonts w:eastAsia="TimesNewRoman" w:cs="TimesNewRoman"/>
          <w:lang w:val="ru-RU"/>
        </w:rPr>
        <w:t xml:space="preserve"> </w:t>
      </w:r>
      <w:r w:rsidRPr="00E82924">
        <w:rPr>
          <w:rFonts w:eastAsia="TimesNewRoman" w:cs="Calibri"/>
          <w:lang w:val="ru-RU"/>
        </w:rPr>
        <w:t>отмечен</w:t>
      </w:r>
      <w:r w:rsidRPr="00E82924">
        <w:rPr>
          <w:rFonts w:eastAsia="TimesNewRoman" w:cs="TimesNewRoman"/>
          <w:lang w:val="ru-RU"/>
        </w:rPr>
        <w:t xml:space="preserve"> </w:t>
      </w:r>
      <w:r w:rsidRPr="00E82924">
        <w:rPr>
          <w:rFonts w:eastAsia="TimesNewRoman" w:cs="Calibri"/>
          <w:lang w:val="ru-RU"/>
        </w:rPr>
        <w:t>только</w:t>
      </w:r>
      <w:r w:rsidRPr="00E82924">
        <w:rPr>
          <w:rFonts w:eastAsia="TimesNewRoman" w:cs="TimesNewRoman"/>
          <w:lang w:val="ru-RU"/>
        </w:rPr>
        <w:t xml:space="preserve"> </w:t>
      </w:r>
      <w:r w:rsidRPr="00E82924">
        <w:rPr>
          <w:rFonts w:eastAsia="TimesNewRoman" w:cs="Calibri"/>
          <w:lang w:val="ru-RU"/>
        </w:rPr>
        <w:t>сибирский</w:t>
      </w:r>
      <w:r w:rsidRPr="00E82924">
        <w:rPr>
          <w:rFonts w:eastAsia="TimesNewRoman" w:cs="TimesNewRoman"/>
          <w:lang w:val="ru-RU"/>
        </w:rPr>
        <w:t xml:space="preserve"> </w:t>
      </w:r>
      <w:r w:rsidRPr="00E82924">
        <w:rPr>
          <w:rFonts w:eastAsia="TimesNewRoman" w:cs="Calibri"/>
          <w:lang w:val="ru-RU"/>
        </w:rPr>
        <w:t>осетр</w:t>
      </w:r>
      <w:r w:rsidRPr="00E82924">
        <w:rPr>
          <w:rFonts w:eastAsia="TimesNewRoman" w:cs="TimesNewRoman"/>
          <w:lang w:val="ru-RU"/>
        </w:rPr>
        <w:t xml:space="preserve">, </w:t>
      </w:r>
      <w:r w:rsidRPr="00E82924">
        <w:rPr>
          <w:rFonts w:eastAsia="TimesNewRoman" w:cs="Calibri"/>
          <w:lang w:val="ru-RU"/>
        </w:rPr>
        <w:t>неполовозрелые</w:t>
      </w:r>
      <w:r w:rsidRPr="00E82924">
        <w:rPr>
          <w:rFonts w:eastAsia="TimesNewRoman" w:cs="TimesNewRoman"/>
          <w:lang w:val="ru-RU"/>
        </w:rPr>
        <w:t xml:space="preserve"> </w:t>
      </w:r>
      <w:r w:rsidRPr="00E82924">
        <w:rPr>
          <w:rFonts w:eastAsia="TimesNewRoman" w:cs="Calibri"/>
          <w:lang w:val="ru-RU"/>
        </w:rPr>
        <w:t>особи</w:t>
      </w:r>
      <w:r w:rsidRPr="00E82924">
        <w:rPr>
          <w:rFonts w:eastAsia="TimesNewRoman" w:cs="TimesNewRoman"/>
          <w:lang w:val="ru-RU"/>
        </w:rPr>
        <w:t xml:space="preserve"> </w:t>
      </w:r>
      <w:r w:rsidRPr="00E82924">
        <w:rPr>
          <w:rFonts w:eastAsia="TimesNewRoman" w:cs="Calibri"/>
          <w:lang w:val="ru-RU"/>
        </w:rPr>
        <w:t>которого</w:t>
      </w:r>
      <w:r w:rsidRPr="00E82924">
        <w:rPr>
          <w:rFonts w:eastAsia="TimesNewRoman" w:cs="TimesNewRoman"/>
          <w:lang w:val="ru-RU"/>
        </w:rPr>
        <w:t xml:space="preserve"> </w:t>
      </w:r>
      <w:r w:rsidRPr="00E82924">
        <w:rPr>
          <w:rFonts w:eastAsia="TimesNewRoman" w:cs="Calibri"/>
          <w:lang w:val="ru-RU"/>
        </w:rPr>
        <w:t>заходят сюда</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небольшом</w:t>
      </w:r>
      <w:r w:rsidRPr="00E82924">
        <w:rPr>
          <w:rFonts w:eastAsia="TimesNewRoman" w:cs="TimesNewRoman"/>
          <w:lang w:val="ru-RU"/>
        </w:rPr>
        <w:t xml:space="preserve"> </w:t>
      </w:r>
      <w:r w:rsidRPr="00E82924">
        <w:rPr>
          <w:rFonts w:eastAsia="TimesNewRoman" w:cs="Calibri"/>
          <w:lang w:val="ru-RU"/>
        </w:rPr>
        <w:t>числе</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нагул</w:t>
      </w:r>
      <w:r w:rsidRPr="00E82924">
        <w:rPr>
          <w:rFonts w:eastAsia="TimesNewRoman" w:cs="TimesNewRoman"/>
          <w:lang w:val="ru-RU"/>
        </w:rPr>
        <w:t xml:space="preserve"> </w:t>
      </w:r>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Обской</w:t>
      </w:r>
      <w:r w:rsidRPr="00E82924">
        <w:rPr>
          <w:rFonts w:eastAsia="TimesNewRoman" w:cs="TimesNewRoman"/>
          <w:lang w:val="ru-RU"/>
        </w:rPr>
        <w:t xml:space="preserve"> </w:t>
      </w:r>
      <w:r w:rsidRPr="00E82924">
        <w:rPr>
          <w:rFonts w:eastAsia="TimesNewRoman" w:cs="Calibri"/>
          <w:lang w:val="ru-RU"/>
        </w:rPr>
        <w:t>губы</w:t>
      </w:r>
      <w:r w:rsidRPr="00E82924">
        <w:rPr>
          <w:rFonts w:eastAsia="TimesNewRoman" w:cs="TimesNewRoman"/>
          <w:lang w:val="ru-RU"/>
        </w:rPr>
        <w:t>.</w:t>
      </w:r>
      <w:proofErr w:type="gramEnd"/>
    </w:p>
    <w:p w14:paraId="07912B01" w14:textId="77777777" w:rsidR="00916BED" w:rsidRPr="00E82924" w:rsidRDefault="00916BED" w:rsidP="00916BED">
      <w:pPr>
        <w:rPr>
          <w:rFonts w:eastAsia="TimesNewRoman" w:cs="TimesNewRoman"/>
          <w:lang w:val="ru-RU"/>
        </w:rPr>
      </w:pPr>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рыб</w:t>
      </w:r>
      <w:r w:rsidRPr="00E82924">
        <w:rPr>
          <w:rFonts w:eastAsia="TimesNewRoman" w:cs="TimesNewRoman"/>
          <w:lang w:val="ru-RU"/>
        </w:rPr>
        <w:t xml:space="preserve"> </w:t>
      </w:r>
      <w:r w:rsidRPr="00E82924">
        <w:rPr>
          <w:rFonts w:eastAsia="TimesNewRoman" w:cs="Calibri"/>
          <w:lang w:val="ru-RU"/>
        </w:rPr>
        <w:t>семейства</w:t>
      </w:r>
      <w:r w:rsidRPr="00E82924">
        <w:rPr>
          <w:rFonts w:eastAsia="TimesNewRoman" w:cs="TimesNewRoman"/>
          <w:lang w:val="ru-RU"/>
        </w:rPr>
        <w:t xml:space="preserve"> </w:t>
      </w:r>
      <w:r w:rsidRPr="00E82924">
        <w:rPr>
          <w:rFonts w:eastAsia="TimesNewRoman" w:cs="Calibri"/>
          <w:lang w:val="ru-RU"/>
        </w:rPr>
        <w:t>лососевых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реках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полуострова</w:t>
      </w:r>
      <w:r w:rsidRPr="00E82924">
        <w:rPr>
          <w:rFonts w:eastAsia="TimesNewRoman" w:cs="TimesNewRoman"/>
          <w:lang w:val="ru-RU"/>
        </w:rPr>
        <w:t xml:space="preserve"> </w:t>
      </w:r>
      <w:r w:rsidRPr="00E82924">
        <w:rPr>
          <w:rFonts w:eastAsia="TimesNewRoman" w:cs="Calibri"/>
          <w:lang w:val="ru-RU"/>
        </w:rPr>
        <w:t>обитает</w:t>
      </w:r>
      <w:r w:rsidRPr="00E82924">
        <w:rPr>
          <w:rFonts w:eastAsia="TimesNewRoman" w:cs="TimesNewRoman"/>
          <w:lang w:val="ru-RU"/>
        </w:rPr>
        <w:t xml:space="preserve"> </w:t>
      </w:r>
      <w:r w:rsidRPr="00E82924">
        <w:rPr>
          <w:rFonts w:eastAsia="TimesNewRoman" w:cs="Calibri"/>
          <w:lang w:val="ru-RU"/>
        </w:rPr>
        <w:t>только</w:t>
      </w:r>
      <w:r w:rsidRPr="00E82924">
        <w:rPr>
          <w:rFonts w:eastAsia="TimesNewRoman" w:cs="TimesNewRoman"/>
          <w:lang w:val="ru-RU"/>
        </w:rPr>
        <w:t xml:space="preserve"> </w:t>
      </w:r>
      <w:r w:rsidRPr="00E82924">
        <w:rPr>
          <w:rFonts w:eastAsia="TimesNewRoman" w:cs="Calibri"/>
          <w:lang w:val="ru-RU"/>
        </w:rPr>
        <w:t>арктический</w:t>
      </w:r>
      <w:r w:rsidRPr="00E82924">
        <w:rPr>
          <w:rFonts w:eastAsia="TimesNewRoman" w:cs="TimesNewRoman"/>
          <w:lang w:val="ru-RU"/>
        </w:rPr>
        <w:t xml:space="preserve"> </w:t>
      </w:r>
      <w:r w:rsidRPr="00E82924">
        <w:rPr>
          <w:rFonts w:eastAsia="TimesNewRoman" w:cs="Calibri"/>
          <w:lang w:val="ru-RU"/>
        </w:rPr>
        <w:t>голец</w:t>
      </w:r>
      <w:r w:rsidRPr="00E82924">
        <w:rPr>
          <w:rFonts w:eastAsia="TimesNewRoman" w:cs="TimesNewRoman"/>
          <w:lang w:val="ru-RU"/>
        </w:rPr>
        <w:t xml:space="preserve">, </w:t>
      </w:r>
      <w:r w:rsidRPr="00E82924">
        <w:rPr>
          <w:rFonts w:eastAsia="TimesNewRoman" w:cs="Calibri"/>
          <w:lang w:val="ru-RU"/>
        </w:rPr>
        <w:t>живущий</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сравнительно</w:t>
      </w:r>
      <w:r w:rsidRPr="00E82924">
        <w:rPr>
          <w:rFonts w:eastAsia="TimesNewRoman" w:cs="TimesNewRoman"/>
          <w:lang w:val="ru-RU"/>
        </w:rPr>
        <w:t xml:space="preserve"> </w:t>
      </w:r>
      <w:r w:rsidRPr="00E82924">
        <w:rPr>
          <w:rFonts w:eastAsia="TimesNewRoman" w:cs="Calibri"/>
          <w:lang w:val="ru-RU"/>
        </w:rPr>
        <w:t>небольшом</w:t>
      </w:r>
      <w:r w:rsidRPr="00E82924">
        <w:rPr>
          <w:rFonts w:eastAsia="TimesNewRoman" w:cs="TimesNewRoman"/>
          <w:lang w:val="ru-RU"/>
        </w:rPr>
        <w:t xml:space="preserve"> </w:t>
      </w:r>
      <w:r w:rsidRPr="00E82924">
        <w:rPr>
          <w:rFonts w:eastAsia="TimesNewRoman" w:cs="Calibri"/>
          <w:lang w:val="ru-RU"/>
        </w:rPr>
        <w:t>числе</w:t>
      </w:r>
      <w:r w:rsidRPr="00E82924">
        <w:rPr>
          <w:rFonts w:eastAsia="TimesNewRoman" w:cs="TimesNewRoman"/>
          <w:lang w:val="ru-RU"/>
        </w:rPr>
        <w:t xml:space="preserve"> </w:t>
      </w:r>
      <w:r w:rsidRPr="00E82924">
        <w:rPr>
          <w:rFonts w:eastAsia="TimesNewRoman" w:cs="Calibri"/>
          <w:lang w:val="ru-RU"/>
        </w:rPr>
        <w:t>озер</w:t>
      </w:r>
      <w:r w:rsidRPr="00E82924">
        <w:rPr>
          <w:rFonts w:eastAsia="TimesNewRoman" w:cs="TimesNewRoman"/>
          <w:lang w:val="ru-RU"/>
        </w:rPr>
        <w:t xml:space="preserve"> </w:t>
      </w:r>
      <w:r w:rsidRPr="00E82924">
        <w:rPr>
          <w:rFonts w:eastAsia="TimesNewRoman" w:cs="Calibri"/>
          <w:lang w:val="ru-RU"/>
        </w:rPr>
        <w:t>реликтово</w:t>
      </w:r>
      <w:r w:rsidRPr="00E82924">
        <w:rPr>
          <w:rFonts w:eastAsia="TimesNewRoman" w:cs="TimesNewRoman"/>
          <w:lang w:val="ru-RU"/>
        </w:rPr>
        <w:t>-</w:t>
      </w:r>
      <w:r w:rsidRPr="00E82924">
        <w:rPr>
          <w:rFonts w:eastAsia="TimesNewRoman" w:cs="Calibri"/>
          <w:lang w:val="ru-RU"/>
        </w:rPr>
        <w:t>морского</w:t>
      </w:r>
      <w:r w:rsidRPr="00E82924">
        <w:rPr>
          <w:rFonts w:eastAsia="TimesNewRoman" w:cs="TimesNewRoman"/>
          <w:lang w:val="ru-RU"/>
        </w:rPr>
        <w:t xml:space="preserve"> </w:t>
      </w:r>
      <w:r w:rsidRPr="00E82924">
        <w:rPr>
          <w:rFonts w:eastAsia="TimesNewRoman" w:cs="Calibri"/>
          <w:lang w:val="ru-RU"/>
        </w:rPr>
        <w:t>генезиса</w:t>
      </w:r>
      <w:r w:rsidRPr="00E82924">
        <w:rPr>
          <w:rFonts w:eastAsia="TimesNewRoman" w:cs="TimesNewRoman"/>
          <w:lang w:val="ru-RU"/>
        </w:rPr>
        <w:t>.</w:t>
      </w:r>
    </w:p>
    <w:p w14:paraId="672B75EA" w14:textId="77777777" w:rsidR="00916BED" w:rsidRPr="00E82924" w:rsidRDefault="00916BED" w:rsidP="00916BED">
      <w:pPr>
        <w:rPr>
          <w:rFonts w:eastAsia="TimesNewRoman" w:cs="TimesNewRoman"/>
          <w:lang w:val="ru-RU"/>
        </w:rPr>
      </w:pPr>
      <w:r w:rsidRPr="00E82924">
        <w:rPr>
          <w:rFonts w:eastAsia="TimesNewRoman" w:cs="Calibri"/>
          <w:lang w:val="ru-RU"/>
        </w:rPr>
        <w:t>Наибольшим</w:t>
      </w:r>
      <w:r w:rsidRPr="00E82924">
        <w:rPr>
          <w:rFonts w:eastAsia="TimesNewRoman" w:cs="TimesNewRoman"/>
          <w:lang w:val="ru-RU"/>
        </w:rPr>
        <w:t xml:space="preserve"> </w:t>
      </w:r>
      <w:r w:rsidRPr="00E82924">
        <w:rPr>
          <w:rFonts w:eastAsia="TimesNewRoman" w:cs="Calibri"/>
          <w:lang w:val="ru-RU"/>
        </w:rPr>
        <w:t>числом</w:t>
      </w:r>
      <w:r w:rsidRPr="00E82924">
        <w:rPr>
          <w:rFonts w:eastAsia="TimesNewRoman" w:cs="TimesNewRoman"/>
          <w:lang w:val="ru-RU"/>
        </w:rPr>
        <w:t xml:space="preserve"> </w:t>
      </w:r>
      <w:r w:rsidRPr="00E82924">
        <w:rPr>
          <w:rFonts w:eastAsia="TimesNewRoman" w:cs="Calibri"/>
          <w:lang w:val="ru-RU"/>
        </w:rPr>
        <w:t>видов</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реках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представлено</w:t>
      </w:r>
      <w:r w:rsidRPr="00E82924">
        <w:rPr>
          <w:rFonts w:eastAsia="TimesNewRoman" w:cs="TimesNewRoman"/>
          <w:lang w:val="ru-RU"/>
        </w:rPr>
        <w:t xml:space="preserve"> </w:t>
      </w:r>
      <w:r w:rsidRPr="00E82924">
        <w:rPr>
          <w:rFonts w:eastAsia="TimesNewRoman" w:cs="Calibri"/>
          <w:lang w:val="ru-RU"/>
        </w:rPr>
        <w:t>семейство</w:t>
      </w:r>
      <w:r w:rsidRPr="00E82924">
        <w:rPr>
          <w:rFonts w:eastAsia="TimesNewRoman" w:cs="TimesNewRoman"/>
          <w:lang w:val="ru-RU"/>
        </w:rPr>
        <w:t xml:space="preserve"> </w:t>
      </w:r>
      <w:r w:rsidRPr="00E82924">
        <w:rPr>
          <w:rFonts w:eastAsia="TimesNewRoman" w:cs="Calibri"/>
          <w:lang w:val="ru-RU"/>
        </w:rPr>
        <w:t>сиговых</w:t>
      </w:r>
      <w:r w:rsidRPr="00E82924">
        <w:rPr>
          <w:rFonts w:eastAsia="TimesNewRoman" w:cs="TimesNewRoman"/>
          <w:lang w:val="ru-RU"/>
        </w:rPr>
        <w:t xml:space="preserve">. </w:t>
      </w:r>
      <w:r w:rsidRPr="00E82924">
        <w:rPr>
          <w:rFonts w:eastAsia="TimesNewRoman" w:cs="Calibri"/>
          <w:lang w:val="ru-RU"/>
        </w:rPr>
        <w:t>Обыкновенный</w:t>
      </w:r>
      <w:r w:rsidRPr="00E82924">
        <w:rPr>
          <w:rFonts w:eastAsia="TimesNewRoman" w:cs="TimesNewRoman"/>
          <w:lang w:val="ru-RU"/>
        </w:rPr>
        <w:t xml:space="preserve"> </w:t>
      </w:r>
      <w:r w:rsidRPr="00E82924">
        <w:rPr>
          <w:rFonts w:eastAsia="TimesNewRoman" w:cs="Calibri"/>
          <w:lang w:val="ru-RU"/>
        </w:rPr>
        <w:t>сиг</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w:t>
      </w:r>
      <w:r w:rsidRPr="00E82924">
        <w:rPr>
          <w:rFonts w:eastAsia="TimesNewRoman" w:cs="Calibri"/>
          <w:lang w:val="ru-RU"/>
        </w:rPr>
        <w:t>водоемах</w:t>
      </w:r>
      <w:r w:rsidRPr="00E82924">
        <w:rPr>
          <w:rFonts w:eastAsia="TimesNewRoman" w:cs="TimesNewRoman"/>
          <w:lang w:val="ru-RU"/>
        </w:rPr>
        <w:t xml:space="preserve"> </w:t>
      </w:r>
      <w:r w:rsidRPr="00E82924">
        <w:rPr>
          <w:rFonts w:eastAsia="TimesNewRoman" w:cs="Calibri"/>
          <w:lang w:val="ru-RU"/>
        </w:rPr>
        <w:t>Гыданского</w:t>
      </w:r>
      <w:r w:rsidRPr="00E82924">
        <w:rPr>
          <w:rFonts w:eastAsia="TimesNewRoman" w:cs="TimesNewRoman"/>
          <w:lang w:val="ru-RU"/>
        </w:rPr>
        <w:t xml:space="preserve"> </w:t>
      </w:r>
      <w:r w:rsidRPr="00E82924">
        <w:rPr>
          <w:rFonts w:eastAsia="TimesNewRoman" w:cs="Calibri"/>
          <w:lang w:val="ru-RU"/>
        </w:rPr>
        <w:t>полуострова</w:t>
      </w:r>
      <w:r w:rsidRPr="00E82924">
        <w:rPr>
          <w:rFonts w:eastAsia="TimesNewRoman" w:cs="TimesNewRoman"/>
          <w:lang w:val="ru-RU"/>
        </w:rPr>
        <w:t xml:space="preserve"> </w:t>
      </w:r>
      <w:r w:rsidRPr="00E82924">
        <w:rPr>
          <w:rFonts w:eastAsia="TimesNewRoman" w:cs="Calibri"/>
          <w:lang w:val="ru-RU"/>
        </w:rPr>
        <w:t>отнесен</w:t>
      </w:r>
      <w:r w:rsidRPr="00E82924">
        <w:rPr>
          <w:rFonts w:eastAsia="TimesNewRoman" w:cs="TimesNewRoman"/>
          <w:lang w:val="ru-RU"/>
        </w:rPr>
        <w:t xml:space="preserve"> </w:t>
      </w:r>
      <w:r w:rsidRPr="00E82924">
        <w:rPr>
          <w:rFonts w:eastAsia="TimesNewRoman" w:cs="Calibri"/>
          <w:lang w:val="ru-RU"/>
        </w:rPr>
        <w:t>к</w:t>
      </w:r>
      <w:r w:rsidRPr="00E82924">
        <w:rPr>
          <w:rFonts w:eastAsia="TimesNewRoman" w:cs="TimesNewRoman"/>
          <w:lang w:val="ru-RU"/>
        </w:rPr>
        <w:t xml:space="preserve"> </w:t>
      </w:r>
      <w:r w:rsidRPr="00E82924">
        <w:rPr>
          <w:rFonts w:eastAsia="TimesNewRoman" w:cs="Calibri"/>
          <w:lang w:val="ru-RU"/>
        </w:rPr>
        <w:t>подвиду</w:t>
      </w:r>
      <w:r w:rsidRPr="00E82924">
        <w:rPr>
          <w:rFonts w:eastAsia="TimesNewRoman" w:cs="TimesNewRoman"/>
          <w:lang w:val="ru-RU"/>
        </w:rPr>
        <w:t xml:space="preserve"> </w:t>
      </w:r>
      <w:r w:rsidRPr="00E82924">
        <w:rPr>
          <w:rFonts w:eastAsia="TimesNewRoman" w:cs="Calibri"/>
          <w:lang w:val="ru-RU"/>
        </w:rPr>
        <w:t>сиг</w:t>
      </w:r>
      <w:r w:rsidRPr="00E82924">
        <w:rPr>
          <w:rFonts w:eastAsia="TimesNewRoman" w:cs="TimesNewRoman"/>
          <w:lang w:val="ru-RU"/>
        </w:rPr>
        <w:t>-</w:t>
      </w:r>
      <w:r w:rsidRPr="00E82924">
        <w:rPr>
          <w:rFonts w:eastAsia="TimesNewRoman" w:cs="Calibri"/>
          <w:lang w:val="ru-RU"/>
        </w:rPr>
        <w:t>пыжьян</w:t>
      </w:r>
      <w:r w:rsidRPr="00E82924">
        <w:rPr>
          <w:rFonts w:eastAsia="TimesNewRoman" w:cs="TimesNewRoman"/>
          <w:lang w:val="ru-RU"/>
        </w:rPr>
        <w:t xml:space="preserve"> </w:t>
      </w:r>
      <w:r w:rsidRPr="00E82924">
        <w:rPr>
          <w:rFonts w:eastAsia="TimesNewRoman" w:cs="Calibri"/>
          <w:lang w:val="ru-RU"/>
        </w:rPr>
        <w:t>и образует</w:t>
      </w:r>
      <w:r w:rsidRPr="00E82924">
        <w:rPr>
          <w:rFonts w:eastAsia="TimesNewRoman" w:cs="TimesNewRoman"/>
          <w:lang w:val="ru-RU"/>
        </w:rPr>
        <w:t xml:space="preserve"> </w:t>
      </w:r>
      <w:r w:rsidRPr="00E82924">
        <w:rPr>
          <w:rFonts w:eastAsia="TimesNewRoman" w:cs="Calibri"/>
          <w:lang w:val="ru-RU"/>
        </w:rPr>
        <w:t>озерно</w:t>
      </w:r>
      <w:r w:rsidRPr="00E82924">
        <w:rPr>
          <w:rFonts w:eastAsia="TimesNewRoman" w:cs="TimesNewRoman"/>
          <w:lang w:val="ru-RU"/>
        </w:rPr>
        <w:t>-</w:t>
      </w:r>
      <w:r w:rsidRPr="00E82924">
        <w:rPr>
          <w:rFonts w:eastAsia="TimesNewRoman" w:cs="Calibri"/>
          <w:lang w:val="ru-RU"/>
        </w:rPr>
        <w:t>речную</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полупроходную</w:t>
      </w:r>
      <w:r w:rsidRPr="00E82924">
        <w:rPr>
          <w:rFonts w:eastAsia="TimesNewRoman" w:cs="TimesNewRoman"/>
          <w:lang w:val="ru-RU"/>
        </w:rPr>
        <w:t xml:space="preserve"> </w:t>
      </w:r>
      <w:r w:rsidRPr="00E82924">
        <w:rPr>
          <w:rFonts w:eastAsia="TimesNewRoman" w:cs="Calibri"/>
          <w:lang w:val="ru-RU"/>
        </w:rPr>
        <w:t>экологические</w:t>
      </w:r>
      <w:r w:rsidRPr="00E82924">
        <w:rPr>
          <w:rFonts w:eastAsia="TimesNewRoman" w:cs="TimesNewRoman"/>
          <w:lang w:val="ru-RU"/>
        </w:rPr>
        <w:t xml:space="preserve"> </w:t>
      </w:r>
      <w:r w:rsidRPr="00E82924">
        <w:rPr>
          <w:rFonts w:eastAsia="TimesNewRoman" w:cs="Calibri"/>
          <w:lang w:val="ru-RU"/>
        </w:rPr>
        <w:t>формы</w:t>
      </w:r>
      <w:r w:rsidRPr="00E82924">
        <w:rPr>
          <w:rFonts w:eastAsia="TimesNewRoman" w:cs="TimesNewRoman"/>
          <w:lang w:val="ru-RU"/>
        </w:rPr>
        <w:t xml:space="preserve">. </w:t>
      </w:r>
      <w:r w:rsidRPr="00E82924">
        <w:rPr>
          <w:rFonts w:eastAsia="TimesNewRoman" w:cs="Calibri"/>
          <w:lang w:val="ru-RU"/>
        </w:rPr>
        <w:t>Озерно</w:t>
      </w:r>
      <w:r w:rsidRPr="00E82924">
        <w:rPr>
          <w:rFonts w:eastAsia="TimesNewRoman" w:cs="TimesNewRoman"/>
          <w:lang w:val="ru-RU"/>
        </w:rPr>
        <w:t>-</w:t>
      </w:r>
      <w:r w:rsidRPr="00E82924">
        <w:rPr>
          <w:rFonts w:eastAsia="TimesNewRoman" w:cs="Calibri"/>
          <w:lang w:val="ru-RU"/>
        </w:rPr>
        <w:t>речной</w:t>
      </w:r>
      <w:r w:rsidRPr="00E82924">
        <w:rPr>
          <w:rFonts w:eastAsia="TimesNewRoman" w:cs="TimesNewRoman"/>
          <w:lang w:val="ru-RU"/>
        </w:rPr>
        <w:t xml:space="preserve"> </w:t>
      </w:r>
      <w:r w:rsidRPr="00E82924">
        <w:rPr>
          <w:rFonts w:eastAsia="TimesNewRoman" w:cs="Calibri"/>
          <w:lang w:val="ru-RU"/>
        </w:rPr>
        <w:t>сиг</w:t>
      </w:r>
      <w:r w:rsidRPr="00E82924">
        <w:rPr>
          <w:rFonts w:eastAsia="TimesNewRoman" w:cs="TimesNewRoman"/>
          <w:lang w:val="ru-RU"/>
        </w:rPr>
        <w:t xml:space="preserve"> </w:t>
      </w:r>
      <w:r w:rsidRPr="00E82924">
        <w:rPr>
          <w:rFonts w:eastAsia="TimesNewRoman" w:cs="Calibri"/>
          <w:lang w:val="ru-RU"/>
        </w:rPr>
        <w:t>большую</w:t>
      </w:r>
      <w:r w:rsidRPr="00E82924">
        <w:rPr>
          <w:rFonts w:eastAsia="TimesNewRoman" w:cs="TimesNewRoman"/>
          <w:lang w:val="ru-RU"/>
        </w:rPr>
        <w:t xml:space="preserve"> </w:t>
      </w:r>
      <w:r w:rsidRPr="00E82924">
        <w:rPr>
          <w:rFonts w:eastAsia="TimesNewRoman" w:cs="Calibri"/>
          <w:lang w:val="ru-RU"/>
        </w:rPr>
        <w:t>часть</w:t>
      </w:r>
      <w:r w:rsidRPr="00E82924">
        <w:rPr>
          <w:rFonts w:eastAsia="TimesNewRoman" w:cs="TimesNewRoman"/>
          <w:lang w:val="ru-RU"/>
        </w:rPr>
        <w:t xml:space="preserve"> </w:t>
      </w:r>
      <w:r w:rsidRPr="00E82924">
        <w:rPr>
          <w:rFonts w:eastAsia="TimesNewRoman" w:cs="Calibri"/>
          <w:lang w:val="ru-RU"/>
        </w:rPr>
        <w:t>жизненного</w:t>
      </w:r>
      <w:r w:rsidRPr="00E82924">
        <w:rPr>
          <w:rFonts w:eastAsia="TimesNewRoman" w:cs="TimesNewRoman"/>
          <w:lang w:val="ru-RU"/>
        </w:rPr>
        <w:t xml:space="preserve"> </w:t>
      </w:r>
      <w:r w:rsidRPr="00E82924">
        <w:rPr>
          <w:rFonts w:eastAsia="TimesNewRoman" w:cs="Calibri"/>
          <w:lang w:val="ru-RU"/>
        </w:rPr>
        <w:t>цикла</w:t>
      </w:r>
      <w:r w:rsidRPr="00E82924">
        <w:rPr>
          <w:rFonts w:eastAsia="TimesNewRoman" w:cs="TimesNewRoman"/>
          <w:lang w:val="ru-RU"/>
        </w:rPr>
        <w:t xml:space="preserve"> </w:t>
      </w:r>
      <w:r w:rsidRPr="00E82924">
        <w:rPr>
          <w:rFonts w:eastAsia="TimesNewRoman" w:cs="Calibri"/>
          <w:lang w:val="ru-RU"/>
        </w:rPr>
        <w:t>проводит</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материковых</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имеющих</w:t>
      </w:r>
      <w:r w:rsidRPr="00E82924">
        <w:rPr>
          <w:rFonts w:eastAsia="TimesNewRoman" w:cs="TimesNewRoman"/>
          <w:lang w:val="ru-RU"/>
        </w:rPr>
        <w:t xml:space="preserve"> </w:t>
      </w:r>
      <w:r w:rsidRPr="00E82924">
        <w:rPr>
          <w:rFonts w:eastAsia="TimesNewRoman" w:cs="Calibri"/>
          <w:lang w:val="ru-RU"/>
        </w:rPr>
        <w:t>связь</w:t>
      </w:r>
      <w:r w:rsidRPr="00E82924">
        <w:rPr>
          <w:rFonts w:eastAsia="TimesNewRoman" w:cs="TimesNewRoman"/>
          <w:lang w:val="ru-RU"/>
        </w:rPr>
        <w:t xml:space="preserve"> </w:t>
      </w:r>
      <w:r w:rsidRPr="00E82924">
        <w:rPr>
          <w:rFonts w:eastAsia="TimesNewRoman" w:cs="Calibri"/>
          <w:lang w:val="ru-RU"/>
        </w:rPr>
        <w:t>с</w:t>
      </w:r>
      <w:r w:rsidRPr="00E82924">
        <w:rPr>
          <w:rFonts w:eastAsia="TimesNewRoman" w:cs="TimesNewRoman"/>
          <w:lang w:val="ru-RU"/>
        </w:rPr>
        <w:t xml:space="preserve"> </w:t>
      </w:r>
      <w:r w:rsidRPr="00E82924">
        <w:rPr>
          <w:rFonts w:eastAsia="TimesNewRoman" w:cs="Calibri"/>
          <w:lang w:val="ru-RU"/>
        </w:rPr>
        <w:t>речной системой</w:t>
      </w:r>
      <w:r w:rsidRPr="00E82924">
        <w:rPr>
          <w:rFonts w:eastAsia="TimesNewRoman" w:cs="TimesNewRoman"/>
          <w:lang w:val="ru-RU"/>
        </w:rPr>
        <w:t xml:space="preserve">, </w:t>
      </w:r>
      <w:r w:rsidRPr="00E82924">
        <w:rPr>
          <w:rFonts w:eastAsia="TimesNewRoman" w:cs="Calibri"/>
          <w:lang w:val="ru-RU"/>
        </w:rPr>
        <w:t>нагуливается</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частично</w:t>
      </w:r>
      <w:r w:rsidRPr="00E82924">
        <w:rPr>
          <w:rFonts w:eastAsia="TimesNewRoman" w:cs="TimesNewRoman"/>
          <w:lang w:val="ru-RU"/>
        </w:rPr>
        <w:t xml:space="preserve">, </w:t>
      </w:r>
      <w:r w:rsidRPr="00E82924">
        <w:rPr>
          <w:rFonts w:eastAsia="TimesNewRoman" w:cs="Calibri"/>
          <w:lang w:val="ru-RU"/>
        </w:rPr>
        <w:t>реках</w:t>
      </w:r>
      <w:r w:rsidRPr="00E82924">
        <w:rPr>
          <w:rFonts w:eastAsia="TimesNewRoman" w:cs="TimesNewRoman"/>
          <w:lang w:val="ru-RU"/>
        </w:rPr>
        <w:t xml:space="preserve">, </w:t>
      </w:r>
      <w:r w:rsidRPr="00E82924">
        <w:rPr>
          <w:rFonts w:eastAsia="TimesNewRoman" w:cs="Calibri"/>
          <w:lang w:val="ru-RU"/>
        </w:rPr>
        <w:t>нерестится</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зимует</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Полупроходной</w:t>
      </w:r>
      <w:r w:rsidRPr="00E82924">
        <w:rPr>
          <w:rFonts w:eastAsia="TimesNewRoman" w:cs="TimesNewRoman"/>
          <w:lang w:val="ru-RU"/>
        </w:rPr>
        <w:t xml:space="preserve"> </w:t>
      </w:r>
      <w:r w:rsidRPr="00E82924">
        <w:rPr>
          <w:rFonts w:eastAsia="TimesNewRoman" w:cs="Calibri"/>
          <w:lang w:val="ru-RU"/>
        </w:rPr>
        <w:t>сиг</w:t>
      </w:r>
      <w:r w:rsidRPr="00E82924">
        <w:rPr>
          <w:rFonts w:eastAsia="TimesNewRoman" w:cs="TimesNewRoman"/>
          <w:lang w:val="ru-RU"/>
        </w:rPr>
        <w:t xml:space="preserve"> </w:t>
      </w:r>
      <w:r w:rsidRPr="00E82924">
        <w:rPr>
          <w:rFonts w:eastAsia="TimesNewRoman" w:cs="Calibri"/>
          <w:lang w:val="ru-RU"/>
        </w:rPr>
        <w:t>зимует</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основной</w:t>
      </w:r>
      <w:r w:rsidRPr="00E82924">
        <w:rPr>
          <w:rFonts w:eastAsia="TimesNewRoman" w:cs="TimesNewRoman"/>
          <w:lang w:val="ru-RU"/>
        </w:rPr>
        <w:t xml:space="preserve"> </w:t>
      </w:r>
      <w:r w:rsidRPr="00E82924">
        <w:rPr>
          <w:rFonts w:eastAsia="TimesNewRoman" w:cs="Calibri"/>
          <w:lang w:val="ru-RU"/>
        </w:rPr>
        <w:t>своей</w:t>
      </w:r>
      <w:r w:rsidRPr="00E82924">
        <w:rPr>
          <w:rFonts w:eastAsia="TimesNewRoman" w:cs="TimesNewRoman"/>
          <w:lang w:val="ru-RU"/>
        </w:rPr>
        <w:t xml:space="preserve"> </w:t>
      </w:r>
      <w:r w:rsidRPr="00E82924">
        <w:rPr>
          <w:rFonts w:eastAsia="TimesNewRoman" w:cs="Calibri"/>
          <w:lang w:val="ru-RU"/>
        </w:rPr>
        <w:t>массе</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Обской</w:t>
      </w:r>
      <w:r w:rsidRPr="00E82924">
        <w:rPr>
          <w:rFonts w:eastAsia="TimesNewRoman" w:cs="TimesNewRoman"/>
          <w:lang w:val="ru-RU"/>
        </w:rPr>
        <w:t xml:space="preserve"> </w:t>
      </w:r>
      <w:r w:rsidRPr="00E82924">
        <w:rPr>
          <w:rFonts w:eastAsia="TimesNewRoman" w:cs="Calibri"/>
          <w:lang w:val="ru-RU"/>
        </w:rPr>
        <w:t>губе</w:t>
      </w:r>
      <w:r w:rsidRPr="00E82924">
        <w:rPr>
          <w:rFonts w:eastAsia="TimesNewRoman" w:cs="TimesNewRoman"/>
          <w:lang w:val="ru-RU"/>
        </w:rPr>
        <w:t xml:space="preserve">, </w:t>
      </w:r>
      <w:r w:rsidRPr="00E82924">
        <w:rPr>
          <w:rFonts w:eastAsia="TimesNewRoman" w:cs="Calibri"/>
          <w:lang w:val="ru-RU"/>
        </w:rPr>
        <w:t>откуда</w:t>
      </w:r>
      <w:r w:rsidRPr="00E82924">
        <w:rPr>
          <w:rFonts w:eastAsia="TimesNewRoman" w:cs="TimesNewRoman"/>
          <w:lang w:val="ru-RU"/>
        </w:rPr>
        <w:t xml:space="preserve"> </w:t>
      </w:r>
      <w:r w:rsidRPr="00E82924">
        <w:rPr>
          <w:rFonts w:eastAsia="TimesNewRoman" w:cs="Calibri"/>
          <w:lang w:val="ru-RU"/>
        </w:rPr>
        <w:t>весной</w:t>
      </w:r>
      <w:r w:rsidRPr="00E82924">
        <w:rPr>
          <w:rFonts w:eastAsia="TimesNewRoman" w:cs="TimesNewRoman"/>
          <w:lang w:val="ru-RU"/>
        </w:rPr>
        <w:t xml:space="preserve"> </w:t>
      </w:r>
      <w:r w:rsidRPr="00E82924">
        <w:rPr>
          <w:rFonts w:eastAsia="TimesNewRoman" w:cs="Calibri"/>
          <w:lang w:val="ru-RU"/>
        </w:rPr>
        <w:t>заходит</w:t>
      </w:r>
      <w:r w:rsidRPr="00E82924">
        <w:rPr>
          <w:rFonts w:eastAsia="TimesNewRoman" w:cs="TimesNewRoman"/>
          <w:lang w:val="ru-RU"/>
        </w:rPr>
        <w:t xml:space="preserve"> </w:t>
      </w:r>
      <w:r w:rsidRPr="00E82924">
        <w:rPr>
          <w:rFonts w:eastAsia="TimesNewRoman" w:cs="Calibri"/>
          <w:lang w:val="ru-RU"/>
        </w:rPr>
        <w:t>на нагул</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мелководные</w:t>
      </w:r>
      <w:r w:rsidRPr="00E82924">
        <w:rPr>
          <w:rFonts w:eastAsia="TimesNewRoman" w:cs="TimesNewRoman"/>
          <w:lang w:val="ru-RU"/>
        </w:rPr>
        <w:t xml:space="preserve"> </w:t>
      </w:r>
      <w:r w:rsidRPr="00E82924">
        <w:rPr>
          <w:rFonts w:eastAsia="TimesNewRoman" w:cs="Calibri"/>
          <w:lang w:val="ru-RU"/>
        </w:rPr>
        <w:t>участки</w:t>
      </w:r>
      <w:r w:rsidRPr="00E82924">
        <w:rPr>
          <w:rFonts w:eastAsia="TimesNewRoman" w:cs="TimesNewRoman"/>
          <w:lang w:val="ru-RU"/>
        </w:rPr>
        <w:t xml:space="preserve"> </w:t>
      </w:r>
      <w:r w:rsidRPr="00E82924">
        <w:rPr>
          <w:rFonts w:eastAsia="TimesNewRoman" w:cs="Calibri"/>
          <w:lang w:val="ru-RU"/>
        </w:rPr>
        <w:t>рек</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лишь</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малом</w:t>
      </w:r>
      <w:r w:rsidRPr="00E82924">
        <w:rPr>
          <w:rFonts w:eastAsia="TimesNewRoman" w:cs="TimesNewRoman"/>
          <w:lang w:val="ru-RU"/>
        </w:rPr>
        <w:t xml:space="preserve"> </w:t>
      </w:r>
      <w:r w:rsidRPr="00E82924">
        <w:rPr>
          <w:rFonts w:eastAsia="TimesNewRoman" w:cs="Calibri"/>
          <w:lang w:val="ru-RU"/>
        </w:rPr>
        <w:t>числе</w:t>
      </w:r>
      <w:r w:rsidRPr="00E82924">
        <w:rPr>
          <w:rFonts w:eastAsia="TimesNewRoman" w:cs="TimesNewRoman"/>
          <w:lang w:val="ru-RU"/>
        </w:rPr>
        <w:t xml:space="preserve"> –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озера</w:t>
      </w:r>
      <w:r w:rsidRPr="00E82924">
        <w:rPr>
          <w:rFonts w:eastAsia="TimesNewRoman" w:cs="TimesNewRoman"/>
          <w:lang w:val="ru-RU"/>
        </w:rPr>
        <w:t xml:space="preserve">. </w:t>
      </w:r>
      <w:r w:rsidRPr="00E82924">
        <w:rPr>
          <w:rFonts w:eastAsia="TimesNewRoman" w:cs="Calibri"/>
          <w:lang w:val="ru-RU"/>
        </w:rPr>
        <w:t>Муксун</w:t>
      </w:r>
      <w:r w:rsidRPr="00E82924">
        <w:rPr>
          <w:rFonts w:eastAsia="TimesNewRoman" w:cs="TimesNewRoman"/>
          <w:lang w:val="ru-RU"/>
        </w:rPr>
        <w:t xml:space="preserve"> </w:t>
      </w:r>
      <w:r w:rsidRPr="00E82924">
        <w:rPr>
          <w:rFonts w:eastAsia="TimesNewRoman" w:cs="Calibri"/>
          <w:lang w:val="ru-RU"/>
        </w:rPr>
        <w:t>представлен</w:t>
      </w:r>
      <w:r w:rsidRPr="00E82924">
        <w:rPr>
          <w:rFonts w:eastAsia="TimesNewRoman" w:cs="TimesNewRoman"/>
          <w:lang w:val="ru-RU"/>
        </w:rPr>
        <w:t xml:space="preserve"> </w:t>
      </w:r>
      <w:r w:rsidRPr="00E82924">
        <w:rPr>
          <w:rFonts w:eastAsia="TimesNewRoman" w:cs="Calibri"/>
          <w:lang w:val="ru-RU"/>
        </w:rPr>
        <w:t>на Гыданском</w:t>
      </w:r>
      <w:r w:rsidRPr="00E82924">
        <w:rPr>
          <w:rFonts w:eastAsia="TimesNewRoman" w:cs="TimesNewRoman"/>
          <w:lang w:val="ru-RU"/>
        </w:rPr>
        <w:t xml:space="preserve"> </w:t>
      </w:r>
      <w:r w:rsidRPr="00E82924">
        <w:rPr>
          <w:rFonts w:eastAsia="TimesNewRoman" w:cs="Calibri"/>
          <w:lang w:val="ru-RU"/>
        </w:rPr>
        <w:t>полуострове</w:t>
      </w:r>
      <w:r w:rsidRPr="00E82924">
        <w:rPr>
          <w:rFonts w:eastAsia="TimesNewRoman" w:cs="TimesNewRoman"/>
          <w:lang w:val="ru-RU"/>
        </w:rPr>
        <w:t xml:space="preserve"> </w:t>
      </w:r>
      <w:r w:rsidRPr="00E82924">
        <w:rPr>
          <w:rFonts w:eastAsia="TimesNewRoman" w:cs="Calibri"/>
          <w:lang w:val="ru-RU"/>
        </w:rPr>
        <w:t>только</w:t>
      </w:r>
      <w:r w:rsidRPr="00E82924">
        <w:rPr>
          <w:rFonts w:eastAsia="TimesNewRoman" w:cs="TimesNewRoman"/>
          <w:lang w:val="ru-RU"/>
        </w:rPr>
        <w:t xml:space="preserve"> </w:t>
      </w:r>
      <w:r w:rsidRPr="00E82924">
        <w:rPr>
          <w:rFonts w:eastAsia="TimesNewRoman" w:cs="Calibri"/>
          <w:lang w:val="ru-RU"/>
        </w:rPr>
        <w:t>полупроходной</w:t>
      </w:r>
      <w:r w:rsidRPr="00E82924">
        <w:rPr>
          <w:rFonts w:eastAsia="TimesNewRoman" w:cs="TimesNewRoman"/>
          <w:lang w:val="ru-RU"/>
        </w:rPr>
        <w:t xml:space="preserve"> </w:t>
      </w:r>
      <w:r w:rsidRPr="00E82924">
        <w:rPr>
          <w:rFonts w:eastAsia="TimesNewRoman" w:cs="Calibri"/>
          <w:lang w:val="ru-RU"/>
        </w:rPr>
        <w:t>формой</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крайне</w:t>
      </w:r>
      <w:r w:rsidRPr="00E82924">
        <w:rPr>
          <w:rFonts w:eastAsia="TimesNewRoman" w:cs="TimesNewRoman"/>
          <w:lang w:val="ru-RU"/>
        </w:rPr>
        <w:t xml:space="preserve"> </w:t>
      </w:r>
      <w:r w:rsidRPr="00E82924">
        <w:rPr>
          <w:rFonts w:eastAsia="TimesNewRoman" w:cs="Calibri"/>
          <w:lang w:val="ru-RU"/>
        </w:rPr>
        <w:t>малочислен</w:t>
      </w:r>
      <w:r w:rsidRPr="00E82924">
        <w:rPr>
          <w:rFonts w:eastAsia="TimesNewRoman" w:cs="TimesNewRoman"/>
          <w:lang w:val="ru-RU"/>
        </w:rPr>
        <w:t xml:space="preserve">. </w:t>
      </w:r>
      <w:r w:rsidRPr="00E82924">
        <w:rPr>
          <w:rFonts w:eastAsia="TimesNewRoman" w:cs="Calibri"/>
          <w:lang w:val="ru-RU"/>
        </w:rPr>
        <w:t>Чир</w:t>
      </w:r>
      <w:r w:rsidRPr="00E82924">
        <w:rPr>
          <w:rFonts w:eastAsia="TimesNewRoman" w:cs="TimesNewRoman"/>
          <w:lang w:val="ru-RU"/>
        </w:rPr>
        <w:t xml:space="preserve"> </w:t>
      </w:r>
      <w:r w:rsidRPr="00E82924">
        <w:rPr>
          <w:rFonts w:eastAsia="TimesNewRoman" w:cs="Calibri"/>
          <w:lang w:val="ru-RU"/>
        </w:rPr>
        <w:t>распространен</w:t>
      </w:r>
      <w:r w:rsidRPr="00E82924">
        <w:rPr>
          <w:rFonts w:eastAsia="TimesNewRoman" w:cs="TimesNewRoman"/>
          <w:lang w:val="ru-RU"/>
        </w:rPr>
        <w:t xml:space="preserve"> </w:t>
      </w:r>
      <w:r w:rsidRPr="00E82924">
        <w:rPr>
          <w:rFonts w:eastAsia="TimesNewRoman" w:cs="Calibri"/>
          <w:lang w:val="ru-RU"/>
        </w:rPr>
        <w:t>повсеместно</w:t>
      </w:r>
      <w:r w:rsidRPr="00E82924">
        <w:rPr>
          <w:rFonts w:eastAsia="TimesNewRoman" w:cs="TimesNewRoman"/>
          <w:lang w:val="ru-RU"/>
        </w:rPr>
        <w:t xml:space="preserve">. </w:t>
      </w:r>
      <w:r w:rsidRPr="00E82924">
        <w:rPr>
          <w:rFonts w:eastAsia="TimesNewRoman" w:cs="Calibri"/>
          <w:lang w:val="ru-RU"/>
        </w:rPr>
        <w:t>Пелядь</w:t>
      </w:r>
      <w:r w:rsidRPr="00E82924">
        <w:rPr>
          <w:rFonts w:eastAsia="TimesNewRoman" w:cs="TimesNewRoman"/>
          <w:lang w:val="ru-RU"/>
        </w:rPr>
        <w:t xml:space="preserve"> </w:t>
      </w:r>
      <w:r w:rsidRPr="00E82924">
        <w:rPr>
          <w:rFonts w:eastAsia="TimesNewRoman" w:cs="Calibri"/>
          <w:lang w:val="ru-RU"/>
        </w:rPr>
        <w:t>образует</w:t>
      </w:r>
      <w:r w:rsidRPr="00E82924">
        <w:rPr>
          <w:rFonts w:eastAsia="TimesNewRoman" w:cs="TimesNewRoman"/>
          <w:lang w:val="ru-RU"/>
        </w:rPr>
        <w:t xml:space="preserve"> </w:t>
      </w:r>
      <w:r w:rsidRPr="00E82924">
        <w:rPr>
          <w:rFonts w:eastAsia="TimesNewRoman" w:cs="Calibri"/>
          <w:lang w:val="ru-RU"/>
        </w:rPr>
        <w:t>озерную</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озерно</w:t>
      </w:r>
      <w:r w:rsidRPr="00E82924">
        <w:rPr>
          <w:rFonts w:eastAsia="TimesNewRoman" w:cs="TimesNewRoman"/>
          <w:lang w:val="ru-RU"/>
        </w:rPr>
        <w:t>-</w:t>
      </w:r>
      <w:r w:rsidRPr="00E82924">
        <w:rPr>
          <w:rFonts w:eastAsia="TimesNewRoman" w:cs="Calibri"/>
          <w:lang w:val="ru-RU"/>
        </w:rPr>
        <w:t>речную</w:t>
      </w:r>
      <w:r w:rsidRPr="00E82924">
        <w:rPr>
          <w:rFonts w:eastAsia="TimesNewRoman" w:cs="TimesNewRoman"/>
          <w:lang w:val="ru-RU"/>
        </w:rPr>
        <w:t xml:space="preserve"> </w:t>
      </w:r>
      <w:r w:rsidRPr="00E82924">
        <w:rPr>
          <w:rFonts w:eastAsia="TimesNewRoman" w:cs="Calibri"/>
          <w:lang w:val="ru-RU"/>
        </w:rPr>
        <w:t>формы</w:t>
      </w:r>
      <w:r w:rsidRPr="00E82924">
        <w:rPr>
          <w:rFonts w:eastAsia="TimesNewRoman" w:cs="TimesNewRoman"/>
          <w:lang w:val="ru-RU"/>
        </w:rPr>
        <w:t xml:space="preserve">. </w:t>
      </w:r>
      <w:r w:rsidRPr="00E82924">
        <w:rPr>
          <w:rFonts w:eastAsia="TimesNewRoman" w:cs="Calibri"/>
          <w:lang w:val="ru-RU"/>
        </w:rPr>
        <w:t>Сибирская</w:t>
      </w:r>
      <w:r w:rsidRPr="00E82924">
        <w:rPr>
          <w:rFonts w:eastAsia="TimesNewRoman" w:cs="TimesNewRoman"/>
          <w:lang w:val="ru-RU"/>
        </w:rPr>
        <w:t xml:space="preserve"> </w:t>
      </w:r>
      <w:r w:rsidRPr="00E82924">
        <w:rPr>
          <w:rFonts w:eastAsia="TimesNewRoman" w:cs="Calibri"/>
          <w:lang w:val="ru-RU"/>
        </w:rPr>
        <w:t>ряпушка</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озерно</w:t>
      </w:r>
      <w:r w:rsidRPr="00E82924">
        <w:rPr>
          <w:rFonts w:eastAsia="TimesNewRoman" w:cs="TimesNewRoman"/>
          <w:lang w:val="ru-RU"/>
        </w:rPr>
        <w:t>-</w:t>
      </w:r>
      <w:r w:rsidRPr="00E82924">
        <w:rPr>
          <w:rFonts w:eastAsia="TimesNewRoman" w:cs="Calibri"/>
          <w:lang w:val="ru-RU"/>
        </w:rPr>
        <w:t>речной</w:t>
      </w:r>
      <w:r w:rsidRPr="00E82924">
        <w:rPr>
          <w:rFonts w:eastAsia="TimesNewRoman" w:cs="TimesNewRoman"/>
          <w:lang w:val="ru-RU"/>
        </w:rPr>
        <w:t xml:space="preserve"> </w:t>
      </w:r>
      <w:r w:rsidRPr="00E82924">
        <w:rPr>
          <w:rFonts w:eastAsia="TimesNewRoman" w:cs="Calibri"/>
          <w:lang w:val="ru-RU"/>
        </w:rPr>
        <w:t>системе</w:t>
      </w:r>
      <w:r w:rsidRPr="00E82924">
        <w:rPr>
          <w:rFonts w:eastAsia="TimesNewRoman" w:cs="TimesNewRoman"/>
          <w:lang w:val="ru-RU"/>
        </w:rPr>
        <w:t xml:space="preserve"> </w:t>
      </w:r>
      <w:r w:rsidRPr="00E82924">
        <w:rPr>
          <w:rFonts w:eastAsia="TimesNewRoman" w:cs="Calibri"/>
          <w:lang w:val="ru-RU"/>
        </w:rPr>
        <w:t>п</w:t>
      </w:r>
      <w:r w:rsidRPr="00E82924">
        <w:rPr>
          <w:rFonts w:eastAsia="TimesNewRoman" w:cs="TimesNewRoman"/>
          <w:lang w:val="ru-RU"/>
        </w:rPr>
        <w:t xml:space="preserve">олуострова </w:t>
      </w:r>
      <w:r w:rsidRPr="00E82924">
        <w:rPr>
          <w:rFonts w:eastAsia="TimesNewRoman" w:cs="Calibri"/>
          <w:lang w:val="ru-RU"/>
        </w:rPr>
        <w:t>представлена</w:t>
      </w:r>
      <w:r w:rsidRPr="00E82924">
        <w:rPr>
          <w:rFonts w:eastAsia="TimesNewRoman" w:cs="TimesNewRoman"/>
          <w:lang w:val="ru-RU"/>
        </w:rPr>
        <w:t xml:space="preserve"> </w:t>
      </w:r>
      <w:r w:rsidRPr="00E82924">
        <w:rPr>
          <w:rFonts w:eastAsia="TimesNewRoman" w:cs="Calibri"/>
          <w:lang w:val="ru-RU"/>
        </w:rPr>
        <w:t>полупроходной</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озерной</w:t>
      </w:r>
      <w:r w:rsidRPr="00E82924">
        <w:rPr>
          <w:rFonts w:eastAsia="TimesNewRoman" w:cs="TimesNewRoman"/>
          <w:lang w:val="ru-RU"/>
        </w:rPr>
        <w:t xml:space="preserve"> </w:t>
      </w:r>
      <w:r w:rsidRPr="00E82924">
        <w:rPr>
          <w:rFonts w:eastAsia="TimesNewRoman" w:cs="Calibri"/>
          <w:lang w:val="ru-RU"/>
        </w:rPr>
        <w:t>формами</w:t>
      </w:r>
      <w:r w:rsidRPr="00E82924">
        <w:rPr>
          <w:rFonts w:eastAsia="TimesNewRoman" w:cs="TimesNewRoman"/>
          <w:lang w:val="ru-RU"/>
        </w:rPr>
        <w:t>.</w:t>
      </w:r>
    </w:p>
    <w:p w14:paraId="095786D3" w14:textId="77777777" w:rsidR="00916BED" w:rsidRPr="00E82924" w:rsidRDefault="00916BED" w:rsidP="00916BED">
      <w:pPr>
        <w:rPr>
          <w:rFonts w:eastAsia="TimesNewRoman" w:cs="TimesNewRoman"/>
          <w:lang w:val="ru-RU"/>
        </w:rPr>
      </w:pPr>
      <w:r w:rsidRPr="00E82924">
        <w:rPr>
          <w:rFonts w:eastAsia="TimesNewRoman" w:cs="Calibri"/>
          <w:lang w:val="ru-RU"/>
        </w:rPr>
        <w:t>Таймень</w:t>
      </w:r>
      <w:r w:rsidRPr="00E82924">
        <w:rPr>
          <w:rFonts w:eastAsia="TimesNewRoman" w:cs="TimesNewRoman"/>
          <w:lang w:val="ru-RU"/>
        </w:rPr>
        <w:t xml:space="preserve">, </w:t>
      </w:r>
      <w:r w:rsidRPr="00E82924">
        <w:rPr>
          <w:rFonts w:eastAsia="TimesNewRoman" w:cs="Calibri"/>
          <w:lang w:val="ru-RU"/>
        </w:rPr>
        <w:t>тугун</w:t>
      </w:r>
      <w:r w:rsidRPr="00E82924">
        <w:rPr>
          <w:rFonts w:eastAsia="TimesNewRoman" w:cs="TimesNewRoman"/>
          <w:lang w:val="ru-RU"/>
        </w:rPr>
        <w:t xml:space="preserve">, </w:t>
      </w:r>
      <w:r w:rsidRPr="00E82924">
        <w:rPr>
          <w:rFonts w:eastAsia="TimesNewRoman" w:cs="Calibri"/>
          <w:lang w:val="ru-RU"/>
        </w:rPr>
        <w:t>нельма</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язь</w:t>
      </w:r>
      <w:r w:rsidRPr="00E82924">
        <w:rPr>
          <w:rFonts w:eastAsia="TimesNewRoman" w:cs="TimesNewRoman"/>
          <w:lang w:val="ru-RU"/>
        </w:rPr>
        <w:t xml:space="preserve"> </w:t>
      </w:r>
      <w:r w:rsidRPr="00E82924">
        <w:rPr>
          <w:rFonts w:eastAsia="TimesNewRoman" w:cs="Calibri"/>
          <w:lang w:val="ru-RU"/>
        </w:rPr>
        <w:t>встречаются</w:t>
      </w:r>
      <w:r w:rsidRPr="00E82924">
        <w:rPr>
          <w:rFonts w:eastAsia="TimesNewRoman" w:cs="TimesNewRoman"/>
          <w:lang w:val="ru-RU"/>
        </w:rPr>
        <w:t xml:space="preserve"> </w:t>
      </w:r>
      <w:r w:rsidRPr="00E82924">
        <w:rPr>
          <w:rFonts w:eastAsia="TimesNewRoman" w:cs="Calibri"/>
          <w:lang w:val="ru-RU"/>
        </w:rPr>
        <w:t>крайне</w:t>
      </w:r>
      <w:r w:rsidRPr="00E82924">
        <w:rPr>
          <w:rFonts w:eastAsia="TimesNewRoman" w:cs="TimesNewRoman"/>
          <w:lang w:val="ru-RU"/>
        </w:rPr>
        <w:t xml:space="preserve"> </w:t>
      </w:r>
      <w:r w:rsidRPr="00E82924">
        <w:rPr>
          <w:rFonts w:eastAsia="TimesNewRoman" w:cs="Calibri"/>
          <w:lang w:val="ru-RU"/>
        </w:rPr>
        <w:t>редко</w:t>
      </w:r>
      <w:r w:rsidRPr="00E82924">
        <w:rPr>
          <w:rFonts w:eastAsia="TimesNewRoman" w:cs="TimesNewRoman"/>
          <w:lang w:val="ru-RU"/>
        </w:rPr>
        <w:t xml:space="preserve"> </w:t>
      </w:r>
      <w:r w:rsidRPr="00E82924">
        <w:rPr>
          <w:rFonts w:eastAsia="TimesNewRoman" w:cs="Calibri"/>
          <w:lang w:val="ru-RU"/>
        </w:rPr>
        <w:t>единичными</w:t>
      </w:r>
      <w:r w:rsidRPr="00E82924">
        <w:rPr>
          <w:rFonts w:eastAsia="TimesNewRoman" w:cs="TimesNewRoman"/>
          <w:lang w:val="ru-RU"/>
        </w:rPr>
        <w:t xml:space="preserve"> </w:t>
      </w:r>
      <w:r w:rsidRPr="00E82924">
        <w:rPr>
          <w:rFonts w:eastAsia="TimesNewRoman" w:cs="Calibri"/>
          <w:lang w:val="ru-RU"/>
        </w:rPr>
        <w:t>экземплярами</w:t>
      </w:r>
      <w:r w:rsidRPr="00E82924">
        <w:rPr>
          <w:rFonts w:eastAsia="TimesNewRoman" w:cs="TimesNewRoman"/>
          <w:lang w:val="ru-RU"/>
        </w:rPr>
        <w:t xml:space="preserve"> – </w:t>
      </w:r>
      <w:r w:rsidRPr="00E82924">
        <w:rPr>
          <w:rFonts w:eastAsia="TimesNewRoman" w:cs="Calibri"/>
          <w:lang w:val="ru-RU"/>
        </w:rPr>
        <w:t>заходят</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w:t>
      </w:r>
      <w:r w:rsidRPr="00E82924">
        <w:rPr>
          <w:rFonts w:eastAsia="TimesNewRoman" w:cs="Calibri"/>
          <w:lang w:val="ru-RU"/>
        </w:rPr>
        <w:t>небольшом</w:t>
      </w:r>
      <w:r w:rsidRPr="00E82924">
        <w:rPr>
          <w:rFonts w:eastAsia="TimesNewRoman" w:cs="TimesNewRoman"/>
          <w:lang w:val="ru-RU"/>
        </w:rPr>
        <w:t xml:space="preserve"> </w:t>
      </w:r>
      <w:r w:rsidRPr="00E82924">
        <w:rPr>
          <w:rFonts w:eastAsia="TimesNewRoman" w:cs="Calibri"/>
          <w:lang w:val="ru-RU"/>
        </w:rPr>
        <w:t>числе</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реки</w:t>
      </w:r>
      <w:r w:rsidRPr="00E82924">
        <w:rPr>
          <w:rFonts w:eastAsia="TimesNewRoman" w:cs="TimesNewRoman"/>
          <w:lang w:val="ru-RU"/>
        </w:rPr>
        <w:t xml:space="preserve"> </w:t>
      </w:r>
      <w:r w:rsidRPr="00E82924">
        <w:rPr>
          <w:rFonts w:eastAsia="TimesNewRoman" w:cs="Calibri"/>
          <w:lang w:val="ru-RU"/>
        </w:rPr>
        <w:t>Гыданского</w:t>
      </w:r>
      <w:r w:rsidRPr="00E82924">
        <w:rPr>
          <w:rFonts w:eastAsia="TimesNewRoman" w:cs="TimesNewRoman"/>
          <w:lang w:val="ru-RU"/>
        </w:rPr>
        <w:t xml:space="preserve"> </w:t>
      </w:r>
      <w:r w:rsidRPr="00E82924">
        <w:rPr>
          <w:rFonts w:eastAsia="TimesNewRoman" w:cs="Calibri"/>
          <w:lang w:val="ru-RU"/>
        </w:rPr>
        <w:t>п</w:t>
      </w:r>
      <w:r w:rsidRPr="00E82924">
        <w:rPr>
          <w:rFonts w:eastAsia="TimesNewRoman" w:cs="TimesNewRoman"/>
          <w:lang w:val="ru-RU"/>
        </w:rPr>
        <w:t>олуостр</w:t>
      </w:r>
      <w:r w:rsidRPr="00E82924">
        <w:rPr>
          <w:rFonts w:eastAsia="TimesNewRoman" w:cs="Calibri"/>
          <w:lang w:val="ru-RU"/>
        </w:rPr>
        <w:t>ова</w:t>
      </w:r>
      <w:r w:rsidRPr="00E82924">
        <w:rPr>
          <w:rFonts w:eastAsia="TimesNewRoman" w:cs="TimesNewRoman"/>
          <w:lang w:val="ru-RU"/>
        </w:rPr>
        <w:t xml:space="preserve"> </w:t>
      </w:r>
      <w:r w:rsidRPr="00E82924">
        <w:rPr>
          <w:rFonts w:eastAsia="TimesNewRoman" w:cs="Calibri"/>
          <w:lang w:val="ru-RU"/>
        </w:rPr>
        <w:t>только</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нагул</w:t>
      </w:r>
      <w:r w:rsidRPr="00E82924">
        <w:rPr>
          <w:rFonts w:eastAsia="TimesNewRoman" w:cs="TimesNewRoman"/>
          <w:lang w:val="ru-RU"/>
        </w:rPr>
        <w:t xml:space="preserve">. </w:t>
      </w:r>
      <w:r w:rsidRPr="00E82924">
        <w:rPr>
          <w:rFonts w:eastAsia="TimesNewRoman" w:cs="Calibri"/>
          <w:lang w:val="ru-RU"/>
        </w:rPr>
        <w:t>Сибирский</w:t>
      </w:r>
      <w:r w:rsidRPr="00E82924">
        <w:rPr>
          <w:rFonts w:eastAsia="TimesNewRoman" w:cs="TimesNewRoman"/>
          <w:lang w:val="ru-RU"/>
        </w:rPr>
        <w:t xml:space="preserve"> </w:t>
      </w:r>
      <w:r w:rsidRPr="00E82924">
        <w:rPr>
          <w:rFonts w:eastAsia="TimesNewRoman" w:cs="Calibri"/>
          <w:lang w:val="ru-RU"/>
        </w:rPr>
        <w:t>хариус</w:t>
      </w:r>
      <w:r w:rsidRPr="00E82924">
        <w:rPr>
          <w:rFonts w:eastAsia="TimesNewRoman" w:cs="TimesNewRoman"/>
          <w:lang w:val="ru-RU"/>
        </w:rPr>
        <w:t xml:space="preserve"> </w:t>
      </w:r>
      <w:r w:rsidRPr="00E82924">
        <w:rPr>
          <w:rFonts w:eastAsia="TimesNewRoman" w:cs="Calibri"/>
          <w:lang w:val="ru-RU"/>
        </w:rPr>
        <w:t>встречается</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w:t>
      </w:r>
      <w:r w:rsidRPr="00E82924">
        <w:rPr>
          <w:rFonts w:eastAsia="TimesNewRoman" w:cs="Calibri"/>
          <w:lang w:val="ru-RU"/>
        </w:rPr>
        <w:t>пределах</w:t>
      </w:r>
      <w:r w:rsidRPr="00E82924">
        <w:rPr>
          <w:rFonts w:eastAsia="TimesNewRoman" w:cs="TimesNewRoman"/>
          <w:lang w:val="ru-RU"/>
        </w:rPr>
        <w:t xml:space="preserve"> </w:t>
      </w:r>
      <w:r w:rsidRPr="00E82924">
        <w:rPr>
          <w:rFonts w:eastAsia="TimesNewRoman" w:cs="Calibri"/>
          <w:lang w:val="ru-RU"/>
        </w:rPr>
        <w:t>средних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верхних</w:t>
      </w:r>
      <w:r w:rsidRPr="00E82924">
        <w:rPr>
          <w:rFonts w:eastAsia="TimesNewRoman" w:cs="TimesNewRoman"/>
          <w:lang w:val="ru-RU"/>
        </w:rPr>
        <w:t xml:space="preserve"> </w:t>
      </w:r>
      <w:r w:rsidRPr="00E82924">
        <w:rPr>
          <w:rFonts w:eastAsia="TimesNewRoman" w:cs="Calibri"/>
          <w:lang w:val="ru-RU"/>
        </w:rPr>
        <w:t>участков</w:t>
      </w:r>
      <w:r w:rsidRPr="00E82924">
        <w:rPr>
          <w:rFonts w:eastAsia="TimesNewRoman" w:cs="TimesNewRoman"/>
          <w:lang w:val="ru-RU"/>
        </w:rPr>
        <w:t xml:space="preserve"> </w:t>
      </w:r>
      <w:r w:rsidRPr="00E82924">
        <w:rPr>
          <w:rFonts w:eastAsia="TimesNewRoman" w:cs="Calibri"/>
          <w:lang w:val="ru-RU"/>
        </w:rPr>
        <w:t>рек</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глубоких</w:t>
      </w:r>
      <w:r w:rsidRPr="00E82924">
        <w:rPr>
          <w:rFonts w:eastAsia="TimesNewRoman" w:cs="TimesNewRoman"/>
          <w:lang w:val="ru-RU"/>
        </w:rPr>
        <w:t xml:space="preserve"> </w:t>
      </w:r>
      <w:r w:rsidRPr="00E82924">
        <w:rPr>
          <w:rFonts w:eastAsia="TimesNewRoman" w:cs="Calibri"/>
          <w:lang w:val="ru-RU"/>
        </w:rPr>
        <w:t>проточных</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но</w:t>
      </w:r>
      <w:r w:rsidRPr="00E82924">
        <w:rPr>
          <w:rFonts w:eastAsia="TimesNewRoman" w:cs="TimesNewRoman"/>
          <w:lang w:val="ru-RU"/>
        </w:rPr>
        <w:t xml:space="preserve"> </w:t>
      </w:r>
      <w:r w:rsidRPr="00E82924">
        <w:rPr>
          <w:rFonts w:eastAsia="TimesNewRoman" w:cs="Calibri"/>
          <w:lang w:val="ru-RU"/>
        </w:rPr>
        <w:t>везде малочислен</w:t>
      </w:r>
      <w:r w:rsidRPr="00E82924">
        <w:rPr>
          <w:rFonts w:eastAsia="TimesNewRoman" w:cs="TimesNewRoman"/>
          <w:lang w:val="ru-RU"/>
        </w:rPr>
        <w:t xml:space="preserve">. </w:t>
      </w:r>
      <w:r w:rsidRPr="00E82924">
        <w:rPr>
          <w:rFonts w:eastAsia="TimesNewRoman" w:cs="Calibri"/>
          <w:lang w:val="ru-RU"/>
        </w:rPr>
        <w:t>Обыкновенная</w:t>
      </w:r>
      <w:r w:rsidRPr="00E82924">
        <w:rPr>
          <w:rFonts w:eastAsia="TimesNewRoman" w:cs="TimesNewRoman"/>
          <w:lang w:val="ru-RU"/>
        </w:rPr>
        <w:t xml:space="preserve"> </w:t>
      </w:r>
      <w:r w:rsidRPr="00E82924">
        <w:rPr>
          <w:rFonts w:eastAsia="TimesNewRoman" w:cs="Calibri"/>
          <w:lang w:val="ru-RU"/>
        </w:rPr>
        <w:t>щука</w:t>
      </w:r>
      <w:r w:rsidRPr="00E82924">
        <w:rPr>
          <w:rFonts w:eastAsia="TimesNewRoman" w:cs="TimesNewRoman"/>
          <w:lang w:val="ru-RU"/>
        </w:rPr>
        <w:t xml:space="preserve"> </w:t>
      </w:r>
      <w:r w:rsidRPr="00E82924">
        <w:rPr>
          <w:rFonts w:eastAsia="TimesNewRoman" w:cs="Calibri"/>
          <w:lang w:val="ru-RU"/>
        </w:rPr>
        <w:t>встречается</w:t>
      </w:r>
      <w:r w:rsidRPr="00E82924">
        <w:rPr>
          <w:rFonts w:eastAsia="TimesNewRoman" w:cs="TimesNewRoman"/>
          <w:lang w:val="ru-RU"/>
        </w:rPr>
        <w:t xml:space="preserve"> </w:t>
      </w:r>
      <w:r w:rsidRPr="00E82924">
        <w:rPr>
          <w:rFonts w:eastAsia="TimesNewRoman" w:cs="Calibri"/>
          <w:lang w:val="ru-RU"/>
        </w:rPr>
        <w:t>повсеместно</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сравнительно</w:t>
      </w:r>
      <w:r w:rsidRPr="00E82924">
        <w:rPr>
          <w:rFonts w:eastAsia="TimesNewRoman" w:cs="TimesNewRoman"/>
          <w:lang w:val="ru-RU"/>
        </w:rPr>
        <w:t xml:space="preserve"> </w:t>
      </w:r>
      <w:r w:rsidRPr="00E82924">
        <w:rPr>
          <w:rFonts w:eastAsia="TimesNewRoman" w:cs="Calibri"/>
          <w:lang w:val="ru-RU"/>
        </w:rPr>
        <w:t>многочисленна</w:t>
      </w:r>
      <w:r w:rsidRPr="00E82924">
        <w:rPr>
          <w:rFonts w:eastAsia="TimesNewRoman" w:cs="TimesNewRoman"/>
          <w:lang w:val="ru-RU"/>
        </w:rPr>
        <w:t xml:space="preserve">, </w:t>
      </w:r>
      <w:r w:rsidRPr="00E82924">
        <w:rPr>
          <w:rFonts w:eastAsia="TimesNewRoman" w:cs="Calibri"/>
          <w:lang w:val="ru-RU"/>
        </w:rPr>
        <w:t>особенно</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w:t>
      </w:r>
      <w:r w:rsidRPr="00E82924">
        <w:rPr>
          <w:rFonts w:eastAsia="TimesNewRoman" w:cs="Calibri"/>
          <w:lang w:val="ru-RU"/>
        </w:rPr>
        <w:t>материковых</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w:t>
      </w:r>
    </w:p>
    <w:p w14:paraId="7DDC06F1" w14:textId="77777777" w:rsidR="00916BED" w:rsidRPr="00E82924" w:rsidRDefault="00916BED" w:rsidP="00916BED">
      <w:pPr>
        <w:rPr>
          <w:rFonts w:eastAsia="TimesNewRoman" w:cs="TimesNewRoman"/>
          <w:lang w:val="ru-RU"/>
        </w:rPr>
      </w:pPr>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семейства</w:t>
      </w:r>
      <w:r w:rsidRPr="00E82924">
        <w:rPr>
          <w:rFonts w:eastAsia="TimesNewRoman" w:cs="TimesNewRoman"/>
          <w:lang w:val="ru-RU"/>
        </w:rPr>
        <w:t xml:space="preserve"> </w:t>
      </w:r>
      <w:r w:rsidRPr="00E82924">
        <w:rPr>
          <w:rFonts w:eastAsia="TimesNewRoman" w:cs="Calibri"/>
          <w:lang w:val="ru-RU"/>
        </w:rPr>
        <w:t>карповых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реках</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изыскиваемой</w:t>
      </w:r>
      <w:r w:rsidRPr="00E82924">
        <w:rPr>
          <w:rFonts w:eastAsia="TimesNewRoman" w:cs="TimesNewRoman"/>
          <w:lang w:val="ru-RU"/>
        </w:rPr>
        <w:t xml:space="preserve"> </w:t>
      </w:r>
      <w:r w:rsidRPr="00E82924">
        <w:rPr>
          <w:rFonts w:eastAsia="TimesNewRoman" w:cs="Calibri"/>
          <w:lang w:val="ru-RU"/>
        </w:rPr>
        <w:t>территории</w:t>
      </w:r>
      <w:r w:rsidRPr="00E82924">
        <w:rPr>
          <w:rFonts w:eastAsia="TimesNewRoman" w:cs="TimesNewRoman"/>
          <w:lang w:val="ru-RU"/>
        </w:rPr>
        <w:t xml:space="preserve"> </w:t>
      </w:r>
      <w:r w:rsidRPr="00E82924">
        <w:rPr>
          <w:rFonts w:eastAsia="TimesNewRoman" w:cs="Calibri"/>
          <w:lang w:val="ru-RU"/>
        </w:rPr>
        <w:t>обитают</w:t>
      </w:r>
      <w:r w:rsidRPr="00E82924">
        <w:rPr>
          <w:rFonts w:eastAsia="TimesNewRoman" w:cs="TimesNewRoman"/>
          <w:lang w:val="ru-RU"/>
        </w:rPr>
        <w:t xml:space="preserve"> </w:t>
      </w:r>
      <w:r w:rsidRPr="00E82924">
        <w:rPr>
          <w:rFonts w:eastAsia="TimesNewRoman" w:cs="Calibri"/>
          <w:lang w:val="ru-RU"/>
        </w:rPr>
        <w:t>гольян</w:t>
      </w:r>
      <w:r w:rsidRPr="00E82924">
        <w:rPr>
          <w:rFonts w:eastAsia="TimesNewRoman" w:cs="TimesNewRoman"/>
          <w:lang w:val="ru-RU"/>
        </w:rPr>
        <w:t xml:space="preserve"> (</w:t>
      </w:r>
      <w:r w:rsidRPr="00E82924">
        <w:rPr>
          <w:rFonts w:eastAsia="TimesNewRoman" w:cs="Calibri"/>
          <w:lang w:val="ru-RU"/>
        </w:rPr>
        <w:t>озерная</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речная</w:t>
      </w:r>
      <w:r w:rsidRPr="00E82924">
        <w:rPr>
          <w:rFonts w:eastAsia="TimesNewRoman" w:cs="TimesNewRoman"/>
          <w:lang w:val="ru-RU"/>
        </w:rPr>
        <w:t xml:space="preserve"> </w:t>
      </w:r>
      <w:r w:rsidRPr="00E82924">
        <w:rPr>
          <w:rFonts w:eastAsia="TimesNewRoman" w:cs="Calibri"/>
          <w:lang w:val="ru-RU"/>
        </w:rPr>
        <w:t xml:space="preserve">формы), локально </w:t>
      </w:r>
      <w:r w:rsidRPr="00E82924">
        <w:rPr>
          <w:rFonts w:eastAsia="TimesNewRoman" w:cs="Calibri"/>
          <w:lang w:val="ru-RU"/>
        </w:rPr>
        <w:sym w:font="Symbol" w:char="F02D"/>
      </w:r>
      <w:r w:rsidRPr="00E82924">
        <w:rPr>
          <w:rFonts w:eastAsia="TimesNewRoman" w:cs="Calibri"/>
          <w:lang w:val="ru-RU"/>
        </w:rPr>
        <w:t xml:space="preserve"> плотва</w:t>
      </w:r>
      <w:r w:rsidRPr="00E82924">
        <w:rPr>
          <w:rFonts w:eastAsia="TimesNewRoman" w:cs="TimesNewRoman"/>
          <w:lang w:val="ru-RU"/>
        </w:rPr>
        <w:t>.</w:t>
      </w:r>
    </w:p>
    <w:p w14:paraId="7D0357E3" w14:textId="77777777" w:rsidR="00916BED" w:rsidRPr="00E82924" w:rsidRDefault="00916BED" w:rsidP="00916BED">
      <w:pPr>
        <w:rPr>
          <w:rFonts w:eastAsia="TimesNewRoman" w:cs="TimesNewRoman"/>
          <w:lang w:val="ru-RU"/>
        </w:rPr>
      </w:pPr>
      <w:r w:rsidRPr="00E82924">
        <w:rPr>
          <w:rFonts w:eastAsia="TimesNewRoman" w:cs="Calibri"/>
          <w:lang w:val="ru-RU"/>
        </w:rPr>
        <w:t>Налим</w:t>
      </w:r>
      <w:r w:rsidRPr="00E82924">
        <w:rPr>
          <w:rFonts w:eastAsia="TimesNewRoman" w:cs="TimesNewRoman"/>
          <w:lang w:val="ru-RU"/>
        </w:rPr>
        <w:t xml:space="preserve"> </w:t>
      </w:r>
      <w:r w:rsidRPr="00E82924">
        <w:rPr>
          <w:rFonts w:eastAsia="TimesNewRoman" w:cs="Calibri"/>
          <w:lang w:val="ru-RU"/>
        </w:rPr>
        <w:t>поднимается</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нагул</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нерест</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реки</w:t>
      </w:r>
      <w:r w:rsidRPr="00E82924">
        <w:rPr>
          <w:rFonts w:eastAsia="TimesNewRoman" w:cs="TimesNewRoman"/>
          <w:lang w:val="ru-RU"/>
        </w:rPr>
        <w:t xml:space="preserve"> </w:t>
      </w:r>
      <w:r w:rsidRPr="00E82924">
        <w:rPr>
          <w:rFonts w:eastAsia="TimesNewRoman" w:cs="Calibri"/>
          <w:lang w:val="ru-RU"/>
        </w:rPr>
        <w:t>Обской</w:t>
      </w:r>
      <w:r w:rsidRPr="00E82924">
        <w:rPr>
          <w:rFonts w:eastAsia="TimesNewRoman" w:cs="TimesNewRoman"/>
          <w:lang w:val="ru-RU"/>
        </w:rPr>
        <w:t xml:space="preserve"> </w:t>
      </w:r>
      <w:r w:rsidRPr="00E82924">
        <w:rPr>
          <w:rFonts w:eastAsia="TimesNewRoman" w:cs="Calibri"/>
          <w:lang w:val="ru-RU"/>
        </w:rPr>
        <w:t xml:space="preserve">губы и </w:t>
      </w:r>
      <w:r w:rsidRPr="00E82924">
        <w:rPr>
          <w:rFonts w:eastAsia="TimesNewRoman" w:cs="TimesNewRoman"/>
          <w:lang w:val="ru-RU"/>
        </w:rPr>
        <w:t xml:space="preserve">в </w:t>
      </w:r>
      <w:r w:rsidRPr="00E82924">
        <w:rPr>
          <w:rFonts w:eastAsia="TimesNewRoman" w:cs="Calibri"/>
          <w:lang w:val="ru-RU"/>
        </w:rPr>
        <w:t>зимний</w:t>
      </w:r>
      <w:r w:rsidRPr="00E82924">
        <w:rPr>
          <w:rFonts w:eastAsia="TimesNewRoman" w:cs="TimesNewRoman"/>
          <w:lang w:val="ru-RU"/>
        </w:rPr>
        <w:t xml:space="preserve"> </w:t>
      </w:r>
      <w:r w:rsidRPr="00E82924">
        <w:rPr>
          <w:rFonts w:eastAsia="TimesNewRoman" w:cs="Calibri"/>
          <w:lang w:val="ru-RU"/>
        </w:rPr>
        <w:t>период</w:t>
      </w:r>
      <w:r w:rsidRPr="00E82924">
        <w:rPr>
          <w:rFonts w:eastAsia="TimesNewRoman" w:cs="TimesNewRoman"/>
          <w:lang w:val="ru-RU"/>
        </w:rPr>
        <w:t xml:space="preserve">, </w:t>
      </w:r>
      <w:r w:rsidRPr="00E82924">
        <w:rPr>
          <w:rFonts w:eastAsia="TimesNewRoman" w:cs="Calibri"/>
          <w:lang w:val="ru-RU"/>
        </w:rPr>
        <w:t>наряду</w:t>
      </w:r>
      <w:r w:rsidRPr="00E82924">
        <w:rPr>
          <w:rFonts w:eastAsia="TimesNewRoman" w:cs="TimesNewRoman"/>
          <w:lang w:val="ru-RU"/>
        </w:rPr>
        <w:t xml:space="preserve"> </w:t>
      </w:r>
      <w:r w:rsidRPr="00E82924">
        <w:rPr>
          <w:rFonts w:eastAsia="TimesNewRoman" w:cs="Calibri"/>
          <w:lang w:val="ru-RU"/>
        </w:rPr>
        <w:t>с</w:t>
      </w:r>
      <w:r w:rsidRPr="00E82924">
        <w:rPr>
          <w:rFonts w:eastAsia="TimesNewRoman" w:cs="TimesNewRoman"/>
          <w:lang w:val="ru-RU"/>
        </w:rPr>
        <w:t xml:space="preserve"> </w:t>
      </w:r>
      <w:proofErr w:type="gramStart"/>
      <w:r w:rsidRPr="00E82924">
        <w:rPr>
          <w:rFonts w:eastAsia="TimesNewRoman" w:cs="Calibri"/>
          <w:lang w:val="ru-RU"/>
        </w:rPr>
        <w:t>сиговыми</w:t>
      </w:r>
      <w:proofErr w:type="gramEnd"/>
      <w:r w:rsidRPr="00E82924">
        <w:rPr>
          <w:rFonts w:eastAsia="TimesNewRoman" w:cs="TimesNewRoman"/>
          <w:lang w:val="ru-RU"/>
        </w:rPr>
        <w:t xml:space="preserve">, составляет </w:t>
      </w:r>
      <w:r w:rsidRPr="00E82924">
        <w:rPr>
          <w:rFonts w:eastAsia="TimesNewRoman" w:cs="Calibri"/>
          <w:lang w:val="ru-RU"/>
        </w:rPr>
        <w:t>основу</w:t>
      </w:r>
      <w:r w:rsidRPr="00E82924">
        <w:rPr>
          <w:rFonts w:eastAsia="TimesNewRoman" w:cs="TimesNewRoman"/>
          <w:lang w:val="ru-RU"/>
        </w:rPr>
        <w:t xml:space="preserve"> </w:t>
      </w:r>
      <w:r w:rsidRPr="00E82924">
        <w:rPr>
          <w:rFonts w:eastAsia="TimesNewRoman" w:cs="Calibri"/>
          <w:lang w:val="ru-RU"/>
        </w:rPr>
        <w:t>речных</w:t>
      </w:r>
      <w:r w:rsidRPr="00E82924">
        <w:rPr>
          <w:rFonts w:eastAsia="TimesNewRoman" w:cs="TimesNewRoman"/>
          <w:lang w:val="ru-RU"/>
        </w:rPr>
        <w:t xml:space="preserve"> </w:t>
      </w:r>
      <w:r w:rsidRPr="00E82924">
        <w:rPr>
          <w:rFonts w:eastAsia="TimesNewRoman" w:cs="Calibri"/>
          <w:lang w:val="ru-RU"/>
        </w:rPr>
        <w:t>ихтиоценозов</w:t>
      </w:r>
      <w:r w:rsidRPr="00E82924">
        <w:rPr>
          <w:rFonts w:eastAsia="TimesNewRoman" w:cs="TimesNewRoman"/>
          <w:lang w:val="ru-RU"/>
        </w:rPr>
        <w:t>.</w:t>
      </w:r>
    </w:p>
    <w:p w14:paraId="044FA7EA" w14:textId="77777777" w:rsidR="00916BED" w:rsidRPr="00E82924" w:rsidRDefault="00916BED" w:rsidP="00916BED">
      <w:pPr>
        <w:rPr>
          <w:rFonts w:eastAsia="TimesNewRoman" w:cs="TimesNewRoman"/>
          <w:lang w:val="ru-RU"/>
        </w:rPr>
      </w:pPr>
      <w:r w:rsidRPr="00E82924">
        <w:rPr>
          <w:rFonts w:eastAsia="TimesNewRoman" w:cs="Calibri"/>
          <w:lang w:val="ru-RU"/>
        </w:rPr>
        <w:lastRenderedPageBreak/>
        <w:t xml:space="preserve">Еще один повсеместно распространенный, но малочисленный вид, не имеющий промыслового значения </w:t>
      </w:r>
      <w:r w:rsidRPr="00E82924">
        <w:rPr>
          <w:rFonts w:eastAsia="TimesNewRoman" w:cs="Calibri"/>
          <w:lang w:val="ru-RU"/>
        </w:rPr>
        <w:sym w:font="Symbol" w:char="F02D"/>
      </w:r>
      <w:r w:rsidRPr="00E82924">
        <w:rPr>
          <w:rFonts w:eastAsia="TimesNewRoman" w:cs="Calibri"/>
          <w:lang w:val="ru-RU"/>
        </w:rPr>
        <w:t xml:space="preserve"> девятииглая</w:t>
      </w:r>
      <w:r w:rsidRPr="00E82924">
        <w:rPr>
          <w:rFonts w:eastAsia="TimesNewRoman" w:cs="TimesNewRoman"/>
          <w:lang w:val="ru-RU"/>
        </w:rPr>
        <w:t xml:space="preserve"> </w:t>
      </w:r>
      <w:r w:rsidRPr="00E82924">
        <w:rPr>
          <w:rFonts w:eastAsia="TimesNewRoman" w:cs="Calibri"/>
          <w:lang w:val="ru-RU"/>
        </w:rPr>
        <w:t>колюшка, представляющая одноименное семейство</w:t>
      </w:r>
      <w:r w:rsidRPr="00E82924">
        <w:rPr>
          <w:rFonts w:eastAsia="TimesNewRoman" w:cs="TimesNewRoman"/>
          <w:lang w:val="ru-RU"/>
        </w:rPr>
        <w:t>.</w:t>
      </w:r>
    </w:p>
    <w:p w14:paraId="7EE966A3" w14:textId="77777777" w:rsidR="00916BED" w:rsidRPr="00E82924" w:rsidRDefault="00916BED" w:rsidP="00916BED">
      <w:pPr>
        <w:rPr>
          <w:rFonts w:eastAsia="TimesNewRoman" w:cs="TimesNewRoman"/>
          <w:lang w:val="ru-RU"/>
        </w:rPr>
      </w:pPr>
      <w:r w:rsidRPr="00E82924">
        <w:rPr>
          <w:rFonts w:eastAsia="TimesNewRoman" w:cs="Calibri"/>
          <w:lang w:val="ru-RU"/>
        </w:rPr>
        <w:t>Из</w:t>
      </w:r>
      <w:r w:rsidRPr="00E82924">
        <w:rPr>
          <w:rFonts w:eastAsia="TimesNewRoman" w:cs="TimesNewRoman"/>
          <w:lang w:val="ru-RU"/>
        </w:rPr>
        <w:t xml:space="preserve"> </w:t>
      </w:r>
      <w:r w:rsidRPr="00E82924">
        <w:rPr>
          <w:rFonts w:eastAsia="TimesNewRoman" w:cs="Calibri"/>
          <w:lang w:val="ru-RU"/>
        </w:rPr>
        <w:t>семейства</w:t>
      </w:r>
      <w:r w:rsidRPr="00E82924">
        <w:rPr>
          <w:rFonts w:eastAsia="TimesNewRoman" w:cs="TimesNewRoman"/>
          <w:lang w:val="ru-RU"/>
        </w:rPr>
        <w:t xml:space="preserve"> </w:t>
      </w:r>
      <w:r w:rsidRPr="00E82924">
        <w:rPr>
          <w:rFonts w:eastAsia="TimesNewRoman" w:cs="Calibri"/>
          <w:lang w:val="ru-RU"/>
        </w:rPr>
        <w:t>окуневых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водоемах</w:t>
      </w:r>
      <w:r w:rsidRPr="00E82924">
        <w:rPr>
          <w:rFonts w:eastAsia="TimesNewRoman" w:cs="TimesNewRoman"/>
          <w:lang w:val="ru-RU"/>
        </w:rPr>
        <w:t xml:space="preserve"> Гыданского полуострова </w:t>
      </w:r>
      <w:r w:rsidRPr="00E82924">
        <w:rPr>
          <w:rFonts w:eastAsia="TimesNewRoman" w:cs="Calibri"/>
          <w:lang w:val="ru-RU"/>
        </w:rPr>
        <w:t>обитает</w:t>
      </w:r>
      <w:r w:rsidRPr="00E82924">
        <w:rPr>
          <w:rFonts w:eastAsia="TimesNewRoman" w:cs="TimesNewRoman"/>
          <w:lang w:val="ru-RU"/>
        </w:rPr>
        <w:t xml:space="preserve"> </w:t>
      </w:r>
      <w:r w:rsidRPr="00E82924">
        <w:rPr>
          <w:rFonts w:eastAsia="TimesNewRoman" w:cs="Calibri"/>
          <w:lang w:val="ru-RU"/>
        </w:rPr>
        <w:t>два</w:t>
      </w:r>
      <w:r w:rsidRPr="00E82924">
        <w:rPr>
          <w:rFonts w:eastAsia="TimesNewRoman" w:cs="TimesNewRoman"/>
          <w:lang w:val="ru-RU"/>
        </w:rPr>
        <w:t xml:space="preserve"> </w:t>
      </w:r>
      <w:r w:rsidRPr="00E82924">
        <w:rPr>
          <w:rFonts w:eastAsia="TimesNewRoman" w:cs="Calibri"/>
          <w:lang w:val="ru-RU"/>
        </w:rPr>
        <w:t xml:space="preserve">вида </w:t>
      </w:r>
      <w:r w:rsidRPr="00E82924">
        <w:rPr>
          <w:rFonts w:eastAsia="TimesNewRoman" w:cs="Calibri"/>
          <w:lang w:val="ru-RU"/>
        </w:rPr>
        <w:sym w:font="Symbol" w:char="F02D"/>
      </w:r>
      <w:r w:rsidRPr="00E82924">
        <w:rPr>
          <w:rFonts w:eastAsia="TimesNewRoman" w:cs="TimesNewRoman"/>
          <w:lang w:val="ru-RU"/>
        </w:rPr>
        <w:t xml:space="preserve"> </w:t>
      </w:r>
      <w:r w:rsidRPr="00E82924">
        <w:rPr>
          <w:rFonts w:eastAsia="TimesNewRoman" w:cs="Calibri"/>
          <w:lang w:val="ru-RU"/>
        </w:rPr>
        <w:t>обыкновенный</w:t>
      </w:r>
      <w:r w:rsidRPr="00E82924">
        <w:rPr>
          <w:rFonts w:eastAsia="TimesNewRoman" w:cs="TimesNewRoman"/>
          <w:lang w:val="ru-RU"/>
        </w:rPr>
        <w:t xml:space="preserve"> </w:t>
      </w:r>
      <w:r w:rsidRPr="00E82924">
        <w:rPr>
          <w:rFonts w:eastAsia="TimesNewRoman" w:cs="Calibri"/>
          <w:lang w:val="ru-RU"/>
        </w:rPr>
        <w:t>ерш</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речной</w:t>
      </w:r>
      <w:r w:rsidRPr="00E82924">
        <w:rPr>
          <w:rFonts w:eastAsia="TimesNewRoman" w:cs="TimesNewRoman"/>
          <w:lang w:val="ru-RU"/>
        </w:rPr>
        <w:t xml:space="preserve"> </w:t>
      </w:r>
      <w:r w:rsidRPr="00E82924">
        <w:rPr>
          <w:rFonts w:eastAsia="TimesNewRoman" w:cs="Calibri"/>
          <w:lang w:val="ru-RU"/>
        </w:rPr>
        <w:t>окунь</w:t>
      </w:r>
      <w:r w:rsidRPr="00E82924">
        <w:rPr>
          <w:rFonts w:eastAsia="TimesNewRoman" w:cs="TimesNewRoman"/>
          <w:lang w:val="ru-RU"/>
        </w:rPr>
        <w:t xml:space="preserve">, численность которых в целом невелика. </w:t>
      </w:r>
    </w:p>
    <w:p w14:paraId="5B1388FA" w14:textId="77777777" w:rsidR="00916BED" w:rsidRPr="00E82924" w:rsidRDefault="00916BED" w:rsidP="00916BED">
      <w:pPr>
        <w:rPr>
          <w:rFonts w:eastAsia="TimesNewRoman" w:cs="TimesNewRoman"/>
          <w:lang w:val="ru-RU"/>
        </w:rPr>
      </w:pPr>
      <w:r w:rsidRPr="00E82924">
        <w:rPr>
          <w:rFonts w:eastAsia="TimesNewRoman"/>
          <w:lang w:val="ru-RU"/>
        </w:rPr>
        <w:t>Семейство</w:t>
      </w:r>
      <w:r w:rsidRPr="00E82924">
        <w:rPr>
          <w:rFonts w:eastAsia="TimesNewRoman" w:cs="TimesNewRoman"/>
          <w:lang w:val="ru-RU"/>
        </w:rPr>
        <w:t xml:space="preserve"> </w:t>
      </w:r>
      <w:r w:rsidRPr="00E82924">
        <w:rPr>
          <w:rFonts w:eastAsia="TimesNewRoman"/>
          <w:lang w:val="ru-RU"/>
        </w:rPr>
        <w:t>рогатковых</w:t>
      </w:r>
      <w:r w:rsidRPr="00E82924">
        <w:rPr>
          <w:rFonts w:eastAsia="TimesNewRoman" w:cs="TimesNewRoman"/>
          <w:lang w:val="ru-RU"/>
        </w:rPr>
        <w:t xml:space="preserve"> представлено здесь одним видом </w:t>
      </w:r>
      <w:r w:rsidRPr="00E82924">
        <w:rPr>
          <w:rFonts w:eastAsia="TimesNewRoman" w:cs="TimesNewRoman"/>
          <w:lang w:val="ru-RU"/>
        </w:rPr>
        <w:sym w:font="Symbol" w:char="F02D"/>
      </w:r>
      <w:r w:rsidRPr="00E82924">
        <w:rPr>
          <w:rFonts w:eastAsia="TimesNewRoman" w:cs="TimesNewRoman"/>
          <w:lang w:val="ru-RU"/>
        </w:rPr>
        <w:t xml:space="preserve"> </w:t>
      </w:r>
      <w:r w:rsidRPr="00E82924">
        <w:rPr>
          <w:rFonts w:eastAsia="TimesNewRoman"/>
          <w:lang w:val="ru-RU"/>
        </w:rPr>
        <w:t>четырехрогим</w:t>
      </w:r>
      <w:r w:rsidRPr="00E82924">
        <w:rPr>
          <w:rFonts w:eastAsia="TimesNewRoman" w:cs="TimesNewRoman"/>
          <w:lang w:val="ru-RU"/>
        </w:rPr>
        <w:t xml:space="preserve"> </w:t>
      </w:r>
      <w:r w:rsidRPr="00E82924">
        <w:rPr>
          <w:rFonts w:eastAsia="TimesNewRoman"/>
          <w:lang w:val="ru-RU"/>
        </w:rPr>
        <w:t>бычком</w:t>
      </w:r>
      <w:r w:rsidRPr="00E82924">
        <w:rPr>
          <w:rFonts w:eastAsia="TimesNewRoman" w:cs="TimesNewRoman"/>
          <w:lang w:val="ru-RU"/>
        </w:rPr>
        <w:t xml:space="preserve">, </w:t>
      </w:r>
      <w:r w:rsidRPr="00E82924">
        <w:rPr>
          <w:rFonts w:eastAsia="TimesNewRoman"/>
          <w:lang w:val="ru-RU"/>
        </w:rPr>
        <w:t>который</w:t>
      </w:r>
      <w:r w:rsidRPr="00E82924">
        <w:rPr>
          <w:rFonts w:eastAsia="TimesNewRoman" w:cs="TimesNewRoman"/>
          <w:lang w:val="ru-RU"/>
        </w:rPr>
        <w:t xml:space="preserve"> поднимается в реки из Обской губы, ведет малоподвижный придонный образ жизни и не имеет промыслового значения.</w:t>
      </w:r>
    </w:p>
    <w:p w14:paraId="177AD223" w14:textId="77777777" w:rsidR="00916BED" w:rsidRPr="00E82924" w:rsidRDefault="00916BED" w:rsidP="00916BED">
      <w:pPr>
        <w:rPr>
          <w:rFonts w:eastAsia="TimesNewRoman" w:cs="TimesNewRoman"/>
          <w:lang w:val="ru-RU"/>
        </w:rPr>
      </w:pPr>
      <w:r w:rsidRPr="00E82924">
        <w:rPr>
          <w:rFonts w:eastAsia="TimesNewRoman" w:cs="TimesNewRoman"/>
          <w:lang w:val="ru-RU"/>
        </w:rPr>
        <w:t>В отчете по производственному экологическому мониторингу, подготовленному АО «ИЭПИ», представлены результаты рыбохозяйственных исследований р. Халцыней-Яха в 2019-м году.</w:t>
      </w:r>
    </w:p>
    <w:p w14:paraId="5DDC5118" w14:textId="77777777" w:rsidR="00916BED" w:rsidRPr="00E82924" w:rsidRDefault="00916BED" w:rsidP="00916BED">
      <w:pPr>
        <w:rPr>
          <w:rFonts w:eastAsia="TimesNewRoman" w:cs="TimesNewRoman"/>
          <w:lang w:val="ru-RU"/>
        </w:rPr>
      </w:pPr>
      <w:r w:rsidRPr="00E82924">
        <w:rPr>
          <w:rFonts w:eastAsia="TimesNewRoman" w:cs="TimesNewRoman"/>
          <w:lang w:val="ru-RU"/>
        </w:rPr>
        <w:t xml:space="preserve">По этим данным, ихтиофауна реки Халцыней-Яха в октябре 2019 г. была представлена 5 видами рыб: омулем, сигом-пыжьяном, ряпушкой, хариусом и чиром. Присутствие хариуса свидетельствует о благоприятном экологическом состоянии вод этой реки. Всего за период наблюдений комбинированными сетями было поймано 67 экз. рыб. </w:t>
      </w:r>
      <w:proofErr w:type="gramStart"/>
      <w:r w:rsidRPr="00E82924">
        <w:rPr>
          <w:rFonts w:eastAsia="TimesNewRoman" w:cs="TimesNewRoman"/>
          <w:lang w:val="ru-RU"/>
        </w:rPr>
        <w:t>Весь улов был использован для биологического анализа, из них: омуль – 51 экз., сиг-пыжьян – 9 экз., ряпушка – 5 экз., чир – 1 экз., хариус – 1 экз. В сетях преобладал омуль, его доля в общем улове превышала 70 %. Доля сига-пыжьяна в среднем составила 13,4 %, ряпушки – 7,5 %. Плотность ихтиофауны в период открытой воды в р. Халцыней-Яха меняется в достаточно широких пределах, что связано с</w:t>
      </w:r>
      <w:proofErr w:type="gramEnd"/>
      <w:r w:rsidRPr="00E82924">
        <w:rPr>
          <w:rFonts w:eastAsia="TimesNewRoman" w:cs="TimesNewRoman"/>
          <w:lang w:val="ru-RU"/>
        </w:rPr>
        <w:t xml:space="preserve"> сезонными миграциями рыб. В период исследований в течение 3 дней плотность ихтиофауны упала со 156 кг/га до 24 кг/га. Такое падение объясняется неравномерностью миграции рыб из реки к местам зимовки. Показано, </w:t>
      </w:r>
      <w:proofErr w:type="gramStart"/>
      <w:r w:rsidRPr="00E82924">
        <w:rPr>
          <w:rFonts w:eastAsia="TimesNewRoman" w:cs="TimesNewRoman"/>
          <w:lang w:val="ru-RU"/>
        </w:rPr>
        <w:t>что</w:t>
      </w:r>
      <w:proofErr w:type="gramEnd"/>
      <w:r w:rsidRPr="00E82924">
        <w:rPr>
          <w:rFonts w:eastAsia="TimesNewRoman" w:cs="TimesNewRoman"/>
          <w:lang w:val="ru-RU"/>
        </w:rPr>
        <w:t xml:space="preserve"> несмотря на техногенную нагрузку, связанную с обустройством месторождения, в настоящее время р. Халцыней-Яха сохраняет свои рыбохозяйственные функции и состояние ихтиофауны оценивается как удовлетворительное.</w:t>
      </w:r>
    </w:p>
    <w:p w14:paraId="681FF163" w14:textId="77777777" w:rsidR="00916BED" w:rsidRPr="00E82924" w:rsidRDefault="00916BED" w:rsidP="00916BED">
      <w:pPr>
        <w:rPr>
          <w:rFonts w:eastAsia="TimesNewRoman,Bold"/>
          <w:b/>
          <w:lang w:val="ru-RU"/>
        </w:rPr>
      </w:pPr>
      <w:r w:rsidRPr="00E82924">
        <w:rPr>
          <w:rFonts w:eastAsia="TimesNewRoman,Bold"/>
          <w:b/>
          <w:lang w:val="ru-RU"/>
        </w:rPr>
        <w:t>Рыбохозяйственная характеристика водных объектов Гыданского полуострова</w:t>
      </w:r>
    </w:p>
    <w:p w14:paraId="2C7C63D8" w14:textId="77777777" w:rsidR="00916BED" w:rsidRPr="00E82924" w:rsidRDefault="00916BED" w:rsidP="00916BED">
      <w:pPr>
        <w:rPr>
          <w:rFonts w:eastAsia="TimesNewRoman" w:cs="TimesNewRoman"/>
          <w:lang w:val="ru-RU"/>
        </w:rPr>
      </w:pPr>
      <w:r w:rsidRPr="00E82924">
        <w:rPr>
          <w:rFonts w:eastAsia="TimesNewRoman" w:cs="Calibri"/>
          <w:lang w:val="ru-RU"/>
        </w:rPr>
        <w:t>Рыбохозяйственная</w:t>
      </w:r>
      <w:r w:rsidRPr="00E82924">
        <w:rPr>
          <w:rFonts w:eastAsia="TimesNewRoman" w:cs="TimesNewRoman"/>
          <w:lang w:val="ru-RU"/>
        </w:rPr>
        <w:t xml:space="preserve"> </w:t>
      </w:r>
      <w:r w:rsidRPr="00E82924">
        <w:rPr>
          <w:rFonts w:eastAsia="TimesNewRoman" w:cs="Calibri"/>
          <w:lang w:val="ru-RU"/>
        </w:rPr>
        <w:t>характеристика</w:t>
      </w:r>
      <w:r w:rsidRPr="00E82924">
        <w:rPr>
          <w:rFonts w:eastAsia="TimesNewRoman" w:cs="TimesNewRoman"/>
          <w:lang w:val="ru-RU"/>
        </w:rPr>
        <w:t xml:space="preserve"> </w:t>
      </w:r>
      <w:r w:rsidRPr="00E82924">
        <w:rPr>
          <w:rFonts w:eastAsia="TimesNewRoman" w:cs="Calibri"/>
          <w:lang w:val="ru-RU"/>
        </w:rPr>
        <w:t>водных</w:t>
      </w:r>
      <w:r w:rsidRPr="00E82924">
        <w:rPr>
          <w:rFonts w:eastAsia="TimesNewRoman" w:cs="TimesNewRoman"/>
          <w:lang w:val="ru-RU"/>
        </w:rPr>
        <w:t xml:space="preserve"> </w:t>
      </w:r>
      <w:r w:rsidRPr="00E82924">
        <w:rPr>
          <w:rFonts w:eastAsia="TimesNewRoman" w:cs="Calibri"/>
          <w:lang w:val="ru-RU"/>
        </w:rPr>
        <w:t>объектов</w:t>
      </w:r>
      <w:r w:rsidRPr="00E82924">
        <w:rPr>
          <w:rFonts w:eastAsia="TimesNewRoman" w:cs="TimesNewRoman"/>
          <w:lang w:val="ru-RU"/>
        </w:rPr>
        <w:t xml:space="preserve"> лицензионного </w:t>
      </w:r>
      <w:r w:rsidRPr="00E82924">
        <w:rPr>
          <w:rFonts w:eastAsia="TimesNewRoman" w:cs="Calibri"/>
          <w:lang w:val="ru-RU"/>
        </w:rPr>
        <w:t>участка</w:t>
      </w:r>
      <w:r w:rsidRPr="00E82924">
        <w:rPr>
          <w:rFonts w:eastAsia="TimesNewRoman" w:cs="TimesNewRoman"/>
          <w:lang w:val="ru-RU"/>
        </w:rPr>
        <w:t xml:space="preserve"> </w:t>
      </w:r>
      <w:r w:rsidRPr="00E82924">
        <w:rPr>
          <w:rFonts w:eastAsia="TimesNewRoman" w:cs="Calibri"/>
          <w:lang w:val="ru-RU"/>
        </w:rPr>
        <w:t>разработана</w:t>
      </w:r>
      <w:r w:rsidRPr="00E82924">
        <w:rPr>
          <w:rFonts w:eastAsia="TimesNewRoman" w:cs="TimesNewRoman"/>
          <w:lang w:val="ru-RU"/>
        </w:rPr>
        <w:t xml:space="preserve"> </w:t>
      </w:r>
      <w:r w:rsidRPr="00E82924">
        <w:rPr>
          <w:rFonts w:eastAsia="TimesNewRoman" w:cs="Calibri"/>
          <w:lang w:val="ru-RU"/>
        </w:rPr>
        <w:t>Нижне</w:t>
      </w:r>
      <w:r w:rsidRPr="00E82924">
        <w:rPr>
          <w:rFonts w:eastAsia="TimesNewRoman" w:cs="TimesNewRoman"/>
          <w:lang w:val="ru-RU"/>
        </w:rPr>
        <w:t>-</w:t>
      </w:r>
      <w:r w:rsidRPr="00E82924">
        <w:rPr>
          <w:rFonts w:eastAsia="TimesNewRoman" w:cs="Calibri"/>
          <w:lang w:val="ru-RU"/>
        </w:rPr>
        <w:t>Обским</w:t>
      </w:r>
      <w:r w:rsidRPr="00E82924">
        <w:rPr>
          <w:rFonts w:eastAsia="TimesNewRoman" w:cs="TimesNewRoman"/>
          <w:lang w:val="ru-RU"/>
        </w:rPr>
        <w:t xml:space="preserve"> </w:t>
      </w:r>
      <w:r w:rsidRPr="00E82924">
        <w:rPr>
          <w:rFonts w:eastAsia="TimesNewRoman" w:cs="Calibri"/>
          <w:lang w:val="ru-RU"/>
        </w:rPr>
        <w:t>филиалом</w:t>
      </w:r>
      <w:r w:rsidRPr="00E82924">
        <w:rPr>
          <w:rFonts w:eastAsia="TimesNewRoman" w:cs="TimesNewRoman"/>
          <w:lang w:val="ru-RU"/>
        </w:rPr>
        <w:t xml:space="preserve"> </w:t>
      </w:r>
      <w:r w:rsidRPr="00E82924">
        <w:rPr>
          <w:rFonts w:eastAsia="TimesNewRoman" w:cs="Calibri"/>
          <w:lang w:val="ru-RU"/>
        </w:rPr>
        <w:t>ФГБУ</w:t>
      </w:r>
      <w:r w:rsidRPr="00E82924">
        <w:rPr>
          <w:rFonts w:eastAsia="TimesNewRoman" w:cs="TimesNewRoman"/>
          <w:lang w:val="ru-RU"/>
        </w:rPr>
        <w:t xml:space="preserve"> «</w:t>
      </w:r>
      <w:r w:rsidRPr="00E82924">
        <w:rPr>
          <w:rFonts w:eastAsia="TimesNewRoman" w:cs="Calibri"/>
          <w:lang w:val="ru-RU"/>
        </w:rPr>
        <w:t>Главрыбвод</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основе</w:t>
      </w:r>
      <w:r w:rsidRPr="00E82924">
        <w:rPr>
          <w:rFonts w:eastAsia="TimesNewRoman" w:cs="TimesNewRoman"/>
          <w:lang w:val="ru-RU"/>
        </w:rPr>
        <w:t xml:space="preserve"> </w:t>
      </w:r>
      <w:r w:rsidRPr="00E82924">
        <w:rPr>
          <w:rFonts w:eastAsia="TimesNewRoman" w:cs="Calibri"/>
          <w:lang w:val="ru-RU"/>
        </w:rPr>
        <w:t>фондовых</w:t>
      </w:r>
      <w:r w:rsidRPr="00E82924">
        <w:rPr>
          <w:rFonts w:eastAsia="TimesNewRoman" w:cs="TimesNewRoman"/>
          <w:lang w:val="ru-RU"/>
        </w:rPr>
        <w:t xml:space="preserve"> </w:t>
      </w:r>
      <w:r w:rsidRPr="00E82924">
        <w:rPr>
          <w:rFonts w:eastAsia="TimesNewRoman" w:cs="Calibri"/>
          <w:lang w:val="ru-RU"/>
        </w:rPr>
        <w:t>данных</w:t>
      </w:r>
      <w:r w:rsidRPr="00E82924">
        <w:rPr>
          <w:rFonts w:eastAsia="TimesNewRoman" w:cs="TimesNewRoman"/>
          <w:lang w:val="ru-RU"/>
        </w:rPr>
        <w:t xml:space="preserve"> (</w:t>
      </w:r>
      <w:r w:rsidRPr="00E82924">
        <w:rPr>
          <w:rFonts w:eastAsia="TimesNewRoman" w:cs="Calibri"/>
          <w:lang w:val="ru-RU"/>
        </w:rPr>
        <w:t>отчеты</w:t>
      </w:r>
      <w:r w:rsidRPr="00E82924">
        <w:rPr>
          <w:rFonts w:eastAsia="TimesNewRoman" w:cs="TimesNewRoman"/>
          <w:lang w:val="ru-RU"/>
        </w:rPr>
        <w:t xml:space="preserve"> </w:t>
      </w:r>
      <w:r w:rsidRPr="00E82924">
        <w:rPr>
          <w:rFonts w:eastAsia="TimesNewRoman" w:cs="Calibri"/>
          <w:lang w:val="ru-RU"/>
        </w:rPr>
        <w:t>о</w:t>
      </w:r>
      <w:r w:rsidRPr="00E82924">
        <w:rPr>
          <w:rFonts w:eastAsia="TimesNewRoman" w:cs="TimesNewRoman"/>
          <w:lang w:val="ru-RU"/>
        </w:rPr>
        <w:t xml:space="preserve"> </w:t>
      </w:r>
      <w:r w:rsidRPr="00E82924">
        <w:rPr>
          <w:rFonts w:eastAsia="TimesNewRoman" w:cs="Calibri"/>
          <w:lang w:val="ru-RU"/>
        </w:rPr>
        <w:t>НИР</w:t>
      </w:r>
      <w:r w:rsidRPr="00E82924">
        <w:rPr>
          <w:rFonts w:eastAsia="TimesNewRoman" w:cs="TimesNewRoman"/>
          <w:lang w:val="ru-RU"/>
        </w:rPr>
        <w:t xml:space="preserve"> </w:t>
      </w:r>
      <w:r w:rsidRPr="00E82924">
        <w:rPr>
          <w:rFonts w:eastAsia="TimesNewRoman" w:cs="Calibri"/>
          <w:lang w:val="ru-RU"/>
        </w:rPr>
        <w:t>ФГУП</w:t>
      </w:r>
      <w:r w:rsidRPr="00E82924">
        <w:rPr>
          <w:rFonts w:eastAsia="TimesNewRoman" w:cs="TimesNewRoman"/>
          <w:lang w:val="ru-RU"/>
        </w:rPr>
        <w:t xml:space="preserve"> «</w:t>
      </w:r>
      <w:r w:rsidRPr="00E82924">
        <w:rPr>
          <w:rFonts w:eastAsia="TimesNewRoman" w:cs="Calibri"/>
          <w:lang w:val="ru-RU"/>
        </w:rPr>
        <w:t>Госрыбцентр</w:t>
      </w:r>
      <w:r w:rsidRPr="00E82924">
        <w:rPr>
          <w:rFonts w:eastAsia="TimesNewRoman" w:cs="TimesNewRoman"/>
          <w:lang w:val="ru-RU"/>
        </w:rPr>
        <w:t xml:space="preserve">» по водным объектам </w:t>
      </w:r>
      <w:r w:rsidRPr="00E82924">
        <w:rPr>
          <w:rFonts w:eastAsia="TimesNewRoman" w:cs="Calibri"/>
          <w:lang w:val="ru-RU"/>
        </w:rPr>
        <w:t>Тазовского</w:t>
      </w:r>
      <w:r w:rsidRPr="00E82924">
        <w:rPr>
          <w:rFonts w:eastAsia="TimesNewRoman" w:cs="TimesNewRoman"/>
          <w:lang w:val="ru-RU"/>
        </w:rPr>
        <w:t xml:space="preserve"> </w:t>
      </w:r>
      <w:r w:rsidRPr="00E82924">
        <w:rPr>
          <w:rFonts w:eastAsia="TimesNewRoman" w:cs="Calibri"/>
          <w:lang w:val="ru-RU"/>
        </w:rPr>
        <w:t>района</w:t>
      </w:r>
      <w:r w:rsidRPr="00E82924">
        <w:rPr>
          <w:rFonts w:eastAsia="TimesNewRoman" w:cs="TimesNewRoman"/>
          <w:lang w:val="ru-RU"/>
        </w:rPr>
        <w:t xml:space="preserve"> за 2003-2005 </w:t>
      </w:r>
      <w:r w:rsidRPr="00E82924">
        <w:rPr>
          <w:rFonts w:eastAsia="TimesNewRoman" w:cs="Calibri"/>
          <w:lang w:val="ru-RU"/>
        </w:rPr>
        <w:t>гг</w:t>
      </w:r>
      <w:r w:rsidRPr="00E82924">
        <w:rPr>
          <w:rFonts w:eastAsia="TimesNewRoman" w:cs="TimesNewRoman"/>
          <w:lang w:val="ru-RU"/>
        </w:rPr>
        <w:t>.).</w:t>
      </w:r>
    </w:p>
    <w:p w14:paraId="3B0F1921" w14:textId="77777777" w:rsidR="00916BED" w:rsidRPr="00E82924" w:rsidRDefault="00916BED" w:rsidP="00916BED">
      <w:pPr>
        <w:rPr>
          <w:rFonts w:eastAsia="TimesNewRoman" w:cs="TimesNewRoman"/>
          <w:lang w:val="ru-RU"/>
        </w:rPr>
      </w:pPr>
      <w:r w:rsidRPr="00E82924">
        <w:rPr>
          <w:rFonts w:eastAsia="TimesNewRoman" w:cs="Calibri"/>
          <w:lang w:val="ru-RU"/>
        </w:rPr>
        <w:t>Водные</w:t>
      </w:r>
      <w:r w:rsidRPr="00E82924">
        <w:rPr>
          <w:rFonts w:eastAsia="TimesNewRoman" w:cs="TimesNewRoman"/>
          <w:lang w:val="ru-RU"/>
        </w:rPr>
        <w:t xml:space="preserve"> </w:t>
      </w:r>
      <w:r w:rsidRPr="00E82924">
        <w:rPr>
          <w:rFonts w:eastAsia="TimesNewRoman" w:cs="Calibri"/>
          <w:lang w:val="ru-RU"/>
        </w:rPr>
        <w:t>биоресурсы</w:t>
      </w:r>
      <w:r w:rsidRPr="00E82924">
        <w:rPr>
          <w:rFonts w:eastAsia="TimesNewRoman" w:cs="TimesNewRoman"/>
          <w:lang w:val="ru-RU"/>
        </w:rPr>
        <w:t xml:space="preserve"> </w:t>
      </w:r>
      <w:r w:rsidRPr="00E82924">
        <w:rPr>
          <w:rFonts w:eastAsia="TimesNewRoman" w:cs="Calibri"/>
          <w:lang w:val="ru-RU"/>
        </w:rPr>
        <w:t>небольших безымянных</w:t>
      </w:r>
      <w:r w:rsidRPr="00E82924">
        <w:rPr>
          <w:rFonts w:eastAsia="TimesNewRoman" w:cs="TimesNewRoman"/>
          <w:lang w:val="ru-RU"/>
        </w:rPr>
        <w:t xml:space="preserve"> </w:t>
      </w:r>
      <w:r w:rsidRPr="00E82924">
        <w:rPr>
          <w:rFonts w:eastAsia="TimesNewRoman" w:cs="Calibri"/>
          <w:lang w:val="ru-RU"/>
        </w:rPr>
        <w:t>озер</w:t>
      </w:r>
      <w:r w:rsidRPr="00E82924">
        <w:rPr>
          <w:rFonts w:eastAsia="TimesNewRoman" w:cs="TimesNewRoman"/>
          <w:lang w:val="ru-RU"/>
        </w:rPr>
        <w:t xml:space="preserve"> </w:t>
      </w:r>
      <w:r w:rsidRPr="00E82924">
        <w:rPr>
          <w:rFonts w:eastAsia="TimesNewRoman" w:cs="Calibri"/>
          <w:lang w:val="ru-RU"/>
        </w:rPr>
        <w:t>территории</w:t>
      </w:r>
      <w:r w:rsidRPr="00E82924">
        <w:rPr>
          <w:rFonts w:eastAsia="TimesNewRoman" w:cs="TimesNewRoman"/>
          <w:lang w:val="ru-RU"/>
        </w:rPr>
        <w:t xml:space="preserve"> </w:t>
      </w:r>
      <w:r w:rsidRPr="00E82924">
        <w:rPr>
          <w:rFonts w:eastAsia="TimesNewRoman" w:cs="Calibri"/>
          <w:lang w:val="ru-RU"/>
        </w:rPr>
        <w:t>проектируемого</w:t>
      </w:r>
      <w:r w:rsidRPr="00E82924">
        <w:rPr>
          <w:rFonts w:eastAsia="TimesNewRoman" w:cs="TimesNewRoman"/>
          <w:lang w:val="ru-RU"/>
        </w:rPr>
        <w:t xml:space="preserve"> </w:t>
      </w:r>
      <w:r w:rsidRPr="00E82924">
        <w:rPr>
          <w:rFonts w:eastAsia="TimesNewRoman" w:cs="Calibri"/>
          <w:lang w:val="ru-RU"/>
        </w:rPr>
        <w:t>строительства</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зоны</w:t>
      </w:r>
      <w:r w:rsidRPr="00E82924">
        <w:rPr>
          <w:rFonts w:eastAsia="TimesNewRoman" w:cs="TimesNewRoman"/>
          <w:lang w:val="ru-RU"/>
        </w:rPr>
        <w:t xml:space="preserve"> </w:t>
      </w:r>
      <w:r w:rsidRPr="00E82924">
        <w:rPr>
          <w:rFonts w:eastAsia="TimesNewRoman" w:cs="Calibri"/>
          <w:lang w:val="ru-RU"/>
        </w:rPr>
        <w:t>влияния</w:t>
      </w:r>
      <w:r w:rsidRPr="00E82924">
        <w:rPr>
          <w:rFonts w:eastAsia="TimesNewRoman" w:cs="TimesNewRoman"/>
          <w:lang w:val="ru-RU"/>
        </w:rPr>
        <w:t xml:space="preserve"> </w:t>
      </w:r>
      <w:r w:rsidRPr="00E82924">
        <w:rPr>
          <w:rFonts w:eastAsia="TimesNewRoman" w:cs="Calibri"/>
          <w:lang w:val="ru-RU"/>
        </w:rPr>
        <w:t>объекта</w:t>
      </w:r>
      <w:r w:rsidRPr="00E82924">
        <w:rPr>
          <w:rFonts w:eastAsia="TimesNewRoman" w:cs="TimesNewRoman"/>
          <w:lang w:val="ru-RU"/>
        </w:rPr>
        <w:t xml:space="preserve"> </w:t>
      </w:r>
      <w:r w:rsidRPr="00E82924">
        <w:rPr>
          <w:rFonts w:eastAsia="TimesNewRoman" w:cs="Calibri"/>
          <w:lang w:val="ru-RU"/>
        </w:rPr>
        <w:t>представлены</w:t>
      </w:r>
      <w:r w:rsidRPr="00E82924">
        <w:rPr>
          <w:rFonts w:eastAsia="TimesNewRoman" w:cs="TimesNewRoman"/>
          <w:lang w:val="ru-RU"/>
        </w:rPr>
        <w:t xml:space="preserve"> </w:t>
      </w:r>
      <w:r w:rsidRPr="00E82924">
        <w:rPr>
          <w:rFonts w:eastAsia="TimesNewRoman" w:cs="Calibri"/>
          <w:lang w:val="ru-RU"/>
        </w:rPr>
        <w:t>водными</w:t>
      </w:r>
      <w:r w:rsidRPr="00E82924">
        <w:rPr>
          <w:rFonts w:eastAsia="TimesNewRoman" w:cs="TimesNewRoman"/>
          <w:lang w:val="ru-RU"/>
        </w:rPr>
        <w:t xml:space="preserve"> </w:t>
      </w:r>
      <w:r w:rsidRPr="00E82924">
        <w:rPr>
          <w:rFonts w:eastAsia="TimesNewRoman" w:cs="Calibri"/>
          <w:lang w:val="ru-RU"/>
        </w:rPr>
        <w:t>беспозвоночными</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водорослями</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данных</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возможен</w:t>
      </w:r>
      <w:r w:rsidRPr="00E82924">
        <w:rPr>
          <w:rFonts w:eastAsia="TimesNewRoman" w:cs="TimesNewRoman"/>
          <w:lang w:val="ru-RU"/>
        </w:rPr>
        <w:t xml:space="preserve"> </w:t>
      </w:r>
      <w:r w:rsidRPr="00E82924">
        <w:rPr>
          <w:rFonts w:eastAsia="TimesNewRoman" w:cs="Calibri"/>
          <w:lang w:val="ru-RU"/>
        </w:rPr>
        <w:t>нагул</w:t>
      </w:r>
      <w:r w:rsidRPr="00E82924">
        <w:rPr>
          <w:rFonts w:eastAsia="TimesNewRoman" w:cs="TimesNewRoman"/>
          <w:lang w:val="ru-RU"/>
        </w:rPr>
        <w:t xml:space="preserve">, </w:t>
      </w:r>
      <w:r w:rsidRPr="00E82924">
        <w:rPr>
          <w:rFonts w:eastAsia="TimesNewRoman" w:cs="Calibri"/>
          <w:lang w:val="ru-RU"/>
        </w:rPr>
        <w:t>нерест</w:t>
      </w:r>
      <w:r w:rsidRPr="00E82924">
        <w:rPr>
          <w:rFonts w:eastAsia="TimesNewRoman" w:cs="TimesNewRoman"/>
          <w:lang w:val="ru-RU"/>
        </w:rPr>
        <w:t xml:space="preserve"> </w:t>
      </w:r>
      <w:r w:rsidRPr="00E82924">
        <w:rPr>
          <w:rFonts w:eastAsia="TimesNewRoman" w:cs="Calibri"/>
          <w:lang w:val="ru-RU"/>
        </w:rPr>
        <w:t>и</w:t>
      </w:r>
      <w:r w:rsidRPr="00E82924">
        <w:rPr>
          <w:rFonts w:eastAsia="TimesNewRoman" w:cs="TimesNewRoman"/>
          <w:lang w:val="ru-RU"/>
        </w:rPr>
        <w:t xml:space="preserve"> </w:t>
      </w:r>
      <w:r w:rsidRPr="00E82924">
        <w:rPr>
          <w:rFonts w:eastAsia="TimesNewRoman" w:cs="Calibri"/>
          <w:lang w:val="ru-RU"/>
        </w:rPr>
        <w:t>зимовка</w:t>
      </w:r>
      <w:r w:rsidRPr="00E82924">
        <w:rPr>
          <w:rFonts w:eastAsia="TimesNewRoman" w:cs="TimesNewRoman"/>
          <w:lang w:val="ru-RU"/>
        </w:rPr>
        <w:t xml:space="preserve"> </w:t>
      </w:r>
      <w:r w:rsidRPr="00E82924">
        <w:rPr>
          <w:rFonts w:eastAsia="TimesNewRoman" w:cs="Calibri"/>
          <w:lang w:val="ru-RU"/>
        </w:rPr>
        <w:t>гольяна</w:t>
      </w:r>
      <w:r w:rsidRPr="00E82924">
        <w:rPr>
          <w:rFonts w:eastAsia="TimesNewRoman" w:cs="TimesNewRoman"/>
          <w:lang w:val="ru-RU"/>
        </w:rPr>
        <w:t xml:space="preserve">. </w:t>
      </w:r>
      <w:r w:rsidRPr="00E82924">
        <w:rPr>
          <w:rFonts w:eastAsia="TimesNewRoman" w:cs="Calibri"/>
          <w:lang w:val="ru-RU"/>
        </w:rPr>
        <w:t>Средняя</w:t>
      </w:r>
      <w:r w:rsidRPr="00E82924">
        <w:rPr>
          <w:rFonts w:eastAsia="TimesNewRoman" w:cs="TimesNewRoman"/>
          <w:lang w:val="ru-RU"/>
        </w:rPr>
        <w:t xml:space="preserve"> </w:t>
      </w:r>
      <w:r w:rsidRPr="00E82924">
        <w:rPr>
          <w:rFonts w:eastAsia="TimesNewRoman" w:cs="Calibri"/>
          <w:lang w:val="ru-RU"/>
        </w:rPr>
        <w:t>биомасса зоопланктона</w:t>
      </w:r>
      <w:r w:rsidRPr="00E82924">
        <w:rPr>
          <w:rFonts w:eastAsia="TimesNewRoman" w:cs="TimesNewRoman"/>
          <w:lang w:val="ru-RU"/>
        </w:rPr>
        <w:t xml:space="preserve"> </w:t>
      </w:r>
      <w:r w:rsidRPr="00E82924">
        <w:rPr>
          <w:rFonts w:eastAsia="TimesNewRoman" w:cs="Calibri"/>
          <w:lang w:val="ru-RU"/>
        </w:rPr>
        <w:t>данных</w:t>
      </w:r>
      <w:r w:rsidRPr="00E82924">
        <w:rPr>
          <w:rFonts w:eastAsia="TimesNewRoman" w:cs="TimesNewRoman"/>
          <w:lang w:val="ru-RU"/>
        </w:rPr>
        <w:t xml:space="preserve"> </w:t>
      </w:r>
      <w:r w:rsidRPr="00E82924">
        <w:rPr>
          <w:rFonts w:eastAsia="TimesNewRoman" w:cs="Calibri"/>
          <w:lang w:val="ru-RU"/>
        </w:rPr>
        <w:t>озер</w:t>
      </w:r>
      <w:r w:rsidRPr="00E82924">
        <w:rPr>
          <w:rFonts w:eastAsia="TimesNewRoman" w:cs="TimesNewRoman"/>
          <w:lang w:val="ru-RU"/>
        </w:rPr>
        <w:t xml:space="preserve"> </w:t>
      </w:r>
      <w:r w:rsidRPr="00E82924">
        <w:rPr>
          <w:rFonts w:eastAsia="TimesNewRoman" w:cs="Calibri"/>
          <w:lang w:val="ru-RU"/>
        </w:rPr>
        <w:t>составляет</w:t>
      </w:r>
      <w:r w:rsidRPr="00E82924">
        <w:rPr>
          <w:rFonts w:eastAsia="TimesNewRoman" w:cs="TimesNewRoman"/>
          <w:lang w:val="ru-RU"/>
        </w:rPr>
        <w:t xml:space="preserve"> 95,1 </w:t>
      </w:r>
      <w:r w:rsidRPr="00E82924">
        <w:rPr>
          <w:rFonts w:eastAsia="TimesNewRoman" w:cs="Calibri"/>
          <w:lang w:val="ru-RU"/>
        </w:rPr>
        <w:t>мг</w:t>
      </w:r>
      <w:r w:rsidRPr="00E82924">
        <w:rPr>
          <w:rFonts w:eastAsia="TimesNewRoman" w:cs="TimesNewRoman"/>
          <w:lang w:val="ru-RU"/>
        </w:rPr>
        <w:t>/</w:t>
      </w:r>
      <w:r w:rsidRPr="00E82924">
        <w:rPr>
          <w:rFonts w:eastAsia="TimesNewRoman" w:cs="Calibri"/>
          <w:lang w:val="ru-RU"/>
        </w:rPr>
        <w:t>м</w:t>
      </w:r>
      <w:r w:rsidRPr="00E82924">
        <w:rPr>
          <w:rFonts w:eastAsia="TimesNewRoman" w:cs="TimesNewRoman"/>
          <w:vertAlign w:val="superscript"/>
          <w:lang w:val="ru-RU"/>
        </w:rPr>
        <w:t>3</w:t>
      </w:r>
      <w:r w:rsidRPr="00E82924">
        <w:rPr>
          <w:rFonts w:eastAsia="TimesNewRoman" w:cs="TimesNewRoman"/>
          <w:lang w:val="ru-RU"/>
        </w:rPr>
        <w:t xml:space="preserve">, </w:t>
      </w:r>
      <w:r w:rsidRPr="00E82924">
        <w:rPr>
          <w:rFonts w:eastAsia="TimesNewRoman" w:cs="Calibri"/>
          <w:lang w:val="ru-RU"/>
        </w:rPr>
        <w:t>биомасса</w:t>
      </w:r>
      <w:r w:rsidRPr="00E82924">
        <w:rPr>
          <w:rFonts w:eastAsia="TimesNewRoman" w:cs="TimesNewRoman"/>
          <w:lang w:val="ru-RU"/>
        </w:rPr>
        <w:t xml:space="preserve"> </w:t>
      </w:r>
      <w:r w:rsidRPr="00E82924">
        <w:rPr>
          <w:rFonts w:eastAsia="TimesNewRoman" w:cs="Calibri"/>
          <w:lang w:val="ru-RU"/>
        </w:rPr>
        <w:t>зообентоса</w:t>
      </w:r>
      <w:r w:rsidRPr="00E82924">
        <w:rPr>
          <w:rFonts w:eastAsia="TimesNewRoman" w:cs="TimesNewRoman"/>
          <w:lang w:val="ru-RU"/>
        </w:rPr>
        <w:t xml:space="preserve"> – 5,25 </w:t>
      </w:r>
      <w:r w:rsidRPr="00E82924">
        <w:rPr>
          <w:rFonts w:eastAsia="TimesNewRoman" w:cs="Calibri"/>
          <w:lang w:val="ru-RU"/>
        </w:rPr>
        <w:t>г</w:t>
      </w:r>
      <w:r w:rsidRPr="00E82924">
        <w:rPr>
          <w:rFonts w:eastAsia="TimesNewRoman" w:cs="TimesNewRoman"/>
          <w:lang w:val="ru-RU"/>
        </w:rPr>
        <w:t>/</w:t>
      </w:r>
      <w:r w:rsidRPr="00E82924">
        <w:rPr>
          <w:rFonts w:eastAsia="TimesNewRoman" w:cs="Calibri"/>
          <w:lang w:val="ru-RU"/>
        </w:rPr>
        <w:t>м</w:t>
      </w:r>
      <w:proofErr w:type="gramStart"/>
      <w:r w:rsidRPr="00E82924">
        <w:rPr>
          <w:rFonts w:eastAsia="TimesNewRoman" w:cs="TimesNewRoman"/>
          <w:vertAlign w:val="superscript"/>
          <w:lang w:val="ru-RU"/>
        </w:rPr>
        <w:t>2</w:t>
      </w:r>
      <w:proofErr w:type="gramEnd"/>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более</w:t>
      </w:r>
      <w:r w:rsidRPr="00E82924">
        <w:rPr>
          <w:rFonts w:eastAsia="TimesNewRoman" w:cs="TimesNewRoman"/>
          <w:lang w:val="ru-RU"/>
        </w:rPr>
        <w:t xml:space="preserve"> </w:t>
      </w:r>
      <w:r w:rsidRPr="00E82924">
        <w:rPr>
          <w:rFonts w:eastAsia="TimesNewRoman" w:cs="Calibri"/>
          <w:lang w:val="ru-RU"/>
        </w:rPr>
        <w:t>значительных</w:t>
      </w:r>
      <w:r w:rsidRPr="00E82924">
        <w:rPr>
          <w:rFonts w:eastAsia="TimesNewRoman" w:cs="TimesNewRoman"/>
          <w:lang w:val="ru-RU"/>
        </w:rPr>
        <w:t xml:space="preserve"> </w:t>
      </w:r>
      <w:r w:rsidRPr="00E82924">
        <w:rPr>
          <w:rFonts w:eastAsia="TimesNewRoman" w:cs="Calibri"/>
          <w:lang w:val="ru-RU"/>
        </w:rPr>
        <w:t>по</w:t>
      </w:r>
      <w:r w:rsidRPr="00E82924">
        <w:rPr>
          <w:rFonts w:eastAsia="TimesNewRoman" w:cs="TimesNewRoman"/>
          <w:lang w:val="ru-RU"/>
        </w:rPr>
        <w:t xml:space="preserve"> </w:t>
      </w:r>
      <w:r w:rsidRPr="00E82924">
        <w:rPr>
          <w:rFonts w:eastAsia="TimesNewRoman" w:cs="Calibri"/>
          <w:lang w:val="ru-RU"/>
        </w:rPr>
        <w:t>площади</w:t>
      </w:r>
      <w:r w:rsidRPr="00E82924">
        <w:rPr>
          <w:rFonts w:eastAsia="TimesNewRoman" w:cs="TimesNewRoman"/>
          <w:lang w:val="ru-RU"/>
        </w:rPr>
        <w:t xml:space="preserve"> </w:t>
      </w:r>
      <w:r w:rsidRPr="00E82924">
        <w:rPr>
          <w:rFonts w:eastAsia="TimesNewRoman" w:cs="Calibri"/>
          <w:lang w:val="ru-RU"/>
        </w:rPr>
        <w:t>озерах</w:t>
      </w:r>
      <w:r w:rsidRPr="00E82924">
        <w:rPr>
          <w:rFonts w:eastAsia="TimesNewRoman" w:cs="TimesNewRoman"/>
          <w:lang w:val="ru-RU"/>
        </w:rPr>
        <w:t xml:space="preserve">, </w:t>
      </w:r>
      <w:r w:rsidRPr="00E82924">
        <w:rPr>
          <w:rFonts w:eastAsia="TimesNewRoman" w:cs="Calibri"/>
          <w:lang w:val="ru-RU"/>
        </w:rPr>
        <w:t>расположенных</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w:t>
      </w:r>
      <w:r w:rsidRPr="00E82924">
        <w:rPr>
          <w:rFonts w:eastAsia="TimesNewRoman" w:cs="Calibri"/>
          <w:lang w:val="ru-RU"/>
        </w:rPr>
        <w:t>зоне</w:t>
      </w:r>
      <w:r w:rsidRPr="00E82924">
        <w:rPr>
          <w:rFonts w:eastAsia="TimesNewRoman" w:cs="TimesNewRoman"/>
          <w:lang w:val="ru-RU"/>
        </w:rPr>
        <w:t xml:space="preserve"> </w:t>
      </w:r>
      <w:r w:rsidRPr="00E82924">
        <w:rPr>
          <w:rFonts w:eastAsia="TimesNewRoman" w:cs="Calibri"/>
          <w:lang w:val="ru-RU"/>
        </w:rPr>
        <w:t>влияния объекта</w:t>
      </w:r>
      <w:r w:rsidRPr="00E82924">
        <w:rPr>
          <w:rFonts w:eastAsia="TimesNewRoman" w:cs="TimesNewRoman"/>
          <w:lang w:val="ru-RU"/>
        </w:rPr>
        <w:t xml:space="preserve"> (</w:t>
      </w:r>
      <w:r w:rsidRPr="00E82924">
        <w:rPr>
          <w:rFonts w:eastAsia="TimesNewRoman" w:cs="Calibri"/>
          <w:lang w:val="ru-RU"/>
        </w:rPr>
        <w:t>минимальные</w:t>
      </w:r>
      <w:r w:rsidRPr="00E82924">
        <w:rPr>
          <w:rFonts w:eastAsia="TimesNewRoman" w:cs="TimesNewRoman"/>
          <w:lang w:val="ru-RU"/>
        </w:rPr>
        <w:t xml:space="preserve"> </w:t>
      </w:r>
      <w:r w:rsidRPr="00E82924">
        <w:rPr>
          <w:rFonts w:eastAsia="TimesNewRoman" w:cs="Calibri"/>
          <w:lang w:val="ru-RU"/>
        </w:rPr>
        <w:t>расстояния</w:t>
      </w:r>
      <w:r w:rsidRPr="00E82924">
        <w:rPr>
          <w:rFonts w:eastAsia="TimesNewRoman" w:cs="TimesNewRoman"/>
          <w:lang w:val="ru-RU"/>
        </w:rPr>
        <w:t xml:space="preserve"> </w:t>
      </w:r>
      <w:r w:rsidRPr="00E82924">
        <w:rPr>
          <w:rFonts w:eastAsia="TimesNewRoman" w:cs="Calibri"/>
          <w:lang w:val="ru-RU"/>
        </w:rPr>
        <w:t>от</w:t>
      </w:r>
      <w:r w:rsidRPr="00E82924">
        <w:rPr>
          <w:rFonts w:eastAsia="TimesNewRoman" w:cs="TimesNewRoman"/>
          <w:lang w:val="ru-RU"/>
        </w:rPr>
        <w:t xml:space="preserve"> </w:t>
      </w:r>
      <w:r w:rsidRPr="00E82924">
        <w:rPr>
          <w:rFonts w:eastAsia="TimesNewRoman" w:cs="Calibri"/>
          <w:lang w:val="ru-RU"/>
        </w:rPr>
        <w:t>границ</w:t>
      </w:r>
      <w:r w:rsidRPr="00E82924">
        <w:rPr>
          <w:rFonts w:eastAsia="TimesNewRoman" w:cs="TimesNewRoman"/>
          <w:lang w:val="ru-RU"/>
        </w:rPr>
        <w:t xml:space="preserve"> </w:t>
      </w:r>
      <w:r w:rsidRPr="00E82924">
        <w:rPr>
          <w:rFonts w:eastAsia="TimesNewRoman" w:cs="Calibri"/>
          <w:lang w:val="ru-RU"/>
        </w:rPr>
        <w:t>площадки</w:t>
      </w:r>
      <w:r w:rsidRPr="00E82924">
        <w:rPr>
          <w:rFonts w:eastAsia="TimesNewRoman" w:cs="TimesNewRoman"/>
          <w:lang w:val="ru-RU"/>
        </w:rPr>
        <w:t xml:space="preserve"> </w:t>
      </w:r>
      <w:r w:rsidRPr="00E82924">
        <w:rPr>
          <w:rFonts w:eastAsia="TimesNewRoman" w:cs="TimesNewRoman"/>
          <w:lang w:val="ru-RU"/>
        </w:rPr>
        <w:sym w:font="Symbol" w:char="F02D"/>
      </w:r>
      <w:r w:rsidRPr="00E82924">
        <w:rPr>
          <w:rFonts w:eastAsia="TimesNewRoman" w:cs="TimesNewRoman"/>
          <w:lang w:val="ru-RU"/>
        </w:rPr>
        <w:t xml:space="preserve"> 20 </w:t>
      </w:r>
      <w:r w:rsidRPr="00E82924">
        <w:rPr>
          <w:rFonts w:eastAsia="TimesNewRoman" w:cs="Calibri"/>
          <w:lang w:val="ru-RU"/>
        </w:rPr>
        <w:t>и</w:t>
      </w:r>
      <w:r w:rsidRPr="00E82924">
        <w:rPr>
          <w:rFonts w:eastAsia="TimesNewRoman" w:cs="TimesNewRoman"/>
          <w:lang w:val="ru-RU"/>
        </w:rPr>
        <w:t xml:space="preserve"> 130 </w:t>
      </w:r>
      <w:r w:rsidRPr="00E82924">
        <w:rPr>
          <w:rFonts w:eastAsia="TimesNewRoman" w:cs="Calibri"/>
          <w:lang w:val="ru-RU"/>
        </w:rPr>
        <w:t>м</w:t>
      </w:r>
      <w:r w:rsidRPr="00E82924">
        <w:rPr>
          <w:rFonts w:eastAsia="TimesNewRoman" w:cs="TimesNewRoman"/>
          <w:lang w:val="ru-RU"/>
        </w:rPr>
        <w:t xml:space="preserve"> </w:t>
      </w:r>
      <w:r w:rsidRPr="00E82924">
        <w:rPr>
          <w:rFonts w:eastAsia="TimesNewRoman" w:cs="Calibri"/>
          <w:lang w:val="ru-RU"/>
        </w:rPr>
        <w:t>соответственно</w:t>
      </w:r>
      <w:r w:rsidRPr="00E82924">
        <w:rPr>
          <w:rFonts w:eastAsia="TimesNewRoman" w:cs="TimesNewRoman"/>
          <w:lang w:val="ru-RU"/>
        </w:rPr>
        <w:t xml:space="preserve">), </w:t>
      </w:r>
      <w:r w:rsidRPr="00E82924">
        <w:rPr>
          <w:rFonts w:eastAsia="TimesNewRoman" w:cs="Calibri"/>
          <w:lang w:val="ru-RU"/>
        </w:rPr>
        <w:t>ихтиофауна</w:t>
      </w:r>
      <w:r w:rsidRPr="00E82924">
        <w:rPr>
          <w:rFonts w:eastAsia="TimesNewRoman" w:cs="TimesNewRoman"/>
          <w:lang w:val="ru-RU"/>
        </w:rPr>
        <w:t xml:space="preserve"> </w:t>
      </w:r>
      <w:r w:rsidRPr="00E82924">
        <w:rPr>
          <w:rFonts w:eastAsia="TimesNewRoman" w:cs="Calibri"/>
          <w:lang w:val="ru-RU"/>
        </w:rPr>
        <w:t>представлена</w:t>
      </w:r>
      <w:r w:rsidRPr="00E82924">
        <w:rPr>
          <w:rFonts w:eastAsia="TimesNewRoman" w:cs="TimesNewRoman"/>
          <w:lang w:val="ru-RU"/>
        </w:rPr>
        <w:t xml:space="preserve"> </w:t>
      </w:r>
      <w:r w:rsidRPr="00E82924">
        <w:rPr>
          <w:rFonts w:eastAsia="TimesNewRoman" w:cs="Calibri"/>
          <w:lang w:val="ru-RU"/>
        </w:rPr>
        <w:t>ряпушкой</w:t>
      </w:r>
      <w:r w:rsidRPr="00E82924">
        <w:rPr>
          <w:rFonts w:eastAsia="TimesNewRoman" w:cs="TimesNewRoman"/>
          <w:lang w:val="ru-RU"/>
        </w:rPr>
        <w:t xml:space="preserve">, </w:t>
      </w:r>
      <w:r w:rsidRPr="00E82924">
        <w:rPr>
          <w:rFonts w:eastAsia="TimesNewRoman" w:cs="Calibri"/>
          <w:lang w:val="ru-RU"/>
        </w:rPr>
        <w:t>чиром</w:t>
      </w:r>
      <w:r w:rsidRPr="00E82924">
        <w:rPr>
          <w:rFonts w:eastAsia="TimesNewRoman" w:cs="TimesNewRoman"/>
          <w:lang w:val="ru-RU"/>
        </w:rPr>
        <w:t xml:space="preserve">, </w:t>
      </w:r>
      <w:r w:rsidRPr="00E82924">
        <w:rPr>
          <w:rFonts w:eastAsia="TimesNewRoman" w:cs="Calibri"/>
          <w:lang w:val="ru-RU"/>
        </w:rPr>
        <w:t>пелядью</w:t>
      </w:r>
      <w:r w:rsidRPr="00E82924">
        <w:rPr>
          <w:rFonts w:eastAsia="TimesNewRoman" w:cs="TimesNewRoman"/>
          <w:lang w:val="ru-RU"/>
        </w:rPr>
        <w:t xml:space="preserve"> (</w:t>
      </w:r>
      <w:r w:rsidRPr="00E82924">
        <w:rPr>
          <w:rFonts w:eastAsia="TimesNewRoman" w:cs="Calibri"/>
          <w:lang w:val="ru-RU"/>
        </w:rPr>
        <w:t>заходит</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w:t>
      </w:r>
      <w:r w:rsidRPr="00E82924">
        <w:rPr>
          <w:rFonts w:eastAsia="TimesNewRoman" w:cs="Calibri"/>
          <w:lang w:val="ru-RU"/>
        </w:rPr>
        <w:t>нагул</w:t>
      </w:r>
      <w:r w:rsidRPr="00E82924">
        <w:rPr>
          <w:rFonts w:eastAsia="TimesNewRoman" w:cs="TimesNewRoman"/>
          <w:lang w:val="ru-RU"/>
        </w:rPr>
        <w:t xml:space="preserve">), </w:t>
      </w:r>
      <w:r w:rsidRPr="00E82924">
        <w:rPr>
          <w:rFonts w:eastAsia="TimesNewRoman" w:cs="Calibri"/>
          <w:lang w:val="ru-RU"/>
        </w:rPr>
        <w:t>девятииглой</w:t>
      </w:r>
      <w:r w:rsidRPr="00E82924">
        <w:rPr>
          <w:rFonts w:eastAsia="TimesNewRoman" w:cs="TimesNewRoman"/>
          <w:lang w:val="ru-RU"/>
        </w:rPr>
        <w:t xml:space="preserve"> </w:t>
      </w:r>
      <w:r w:rsidRPr="00E82924">
        <w:rPr>
          <w:rFonts w:eastAsia="TimesNewRoman" w:cs="Calibri"/>
          <w:lang w:val="ru-RU"/>
        </w:rPr>
        <w:t>колюшкой</w:t>
      </w:r>
      <w:r w:rsidRPr="00E82924">
        <w:rPr>
          <w:rFonts w:eastAsia="TimesNewRoman" w:cs="TimesNewRoman"/>
          <w:lang w:val="ru-RU"/>
        </w:rPr>
        <w:t xml:space="preserve">, </w:t>
      </w:r>
      <w:r w:rsidRPr="00E82924">
        <w:rPr>
          <w:rFonts w:eastAsia="TimesNewRoman" w:cs="Calibri"/>
          <w:lang w:val="ru-RU"/>
        </w:rPr>
        <w:t>ершом</w:t>
      </w:r>
      <w:r w:rsidRPr="00E82924">
        <w:rPr>
          <w:rFonts w:eastAsia="TimesNewRoman" w:cs="TimesNewRoman"/>
          <w:lang w:val="ru-RU"/>
        </w:rPr>
        <w:t xml:space="preserve">, </w:t>
      </w:r>
      <w:r w:rsidRPr="00E82924">
        <w:rPr>
          <w:rFonts w:eastAsia="TimesNewRoman" w:cs="Calibri"/>
          <w:lang w:val="ru-RU"/>
        </w:rPr>
        <w:t>гольяном</w:t>
      </w:r>
      <w:r w:rsidRPr="00E82924">
        <w:rPr>
          <w:rFonts w:eastAsia="TimesNewRoman" w:cs="TimesNewRoman"/>
          <w:lang w:val="ru-RU"/>
        </w:rPr>
        <w:t xml:space="preserve">. </w:t>
      </w:r>
      <w:r w:rsidRPr="00E82924">
        <w:rPr>
          <w:rFonts w:eastAsia="TimesNewRoman" w:cs="Calibri"/>
          <w:lang w:val="ru-RU"/>
        </w:rPr>
        <w:t>Средняя</w:t>
      </w:r>
      <w:r w:rsidRPr="00E82924">
        <w:rPr>
          <w:rFonts w:eastAsia="TimesNewRoman" w:cs="TimesNewRoman"/>
          <w:lang w:val="ru-RU"/>
        </w:rPr>
        <w:t xml:space="preserve"> </w:t>
      </w:r>
      <w:r w:rsidRPr="00E82924">
        <w:rPr>
          <w:rFonts w:eastAsia="TimesNewRoman" w:cs="Calibri"/>
          <w:lang w:val="ru-RU"/>
        </w:rPr>
        <w:t>биомасса</w:t>
      </w:r>
      <w:r w:rsidRPr="00E82924">
        <w:rPr>
          <w:rFonts w:eastAsia="TimesNewRoman" w:cs="TimesNewRoman"/>
          <w:lang w:val="ru-RU"/>
        </w:rPr>
        <w:t xml:space="preserve"> </w:t>
      </w:r>
      <w:r w:rsidRPr="00E82924">
        <w:rPr>
          <w:rFonts w:eastAsia="TimesNewRoman" w:cs="Calibri"/>
          <w:lang w:val="ru-RU"/>
        </w:rPr>
        <w:t>зоопланктона</w:t>
      </w:r>
      <w:r w:rsidRPr="00E82924">
        <w:rPr>
          <w:rFonts w:eastAsia="TimesNewRoman" w:cs="TimesNewRoman"/>
          <w:lang w:val="ru-RU"/>
        </w:rPr>
        <w:t xml:space="preserve"> </w:t>
      </w:r>
      <w:r w:rsidRPr="00E82924">
        <w:rPr>
          <w:rFonts w:eastAsia="TimesNewRoman" w:cs="Calibri"/>
          <w:lang w:val="ru-RU"/>
        </w:rPr>
        <w:t>составляет</w:t>
      </w:r>
      <w:r w:rsidRPr="00E82924">
        <w:rPr>
          <w:rFonts w:eastAsia="TimesNewRoman" w:cs="TimesNewRoman"/>
          <w:lang w:val="ru-RU"/>
        </w:rPr>
        <w:t xml:space="preserve"> 95,1 </w:t>
      </w:r>
      <w:r w:rsidRPr="00E82924">
        <w:rPr>
          <w:rFonts w:eastAsia="TimesNewRoman" w:cs="Calibri"/>
          <w:lang w:val="ru-RU"/>
        </w:rPr>
        <w:t>мг</w:t>
      </w:r>
      <w:r w:rsidRPr="00E82924">
        <w:rPr>
          <w:rFonts w:eastAsia="TimesNewRoman" w:cs="TimesNewRoman"/>
          <w:lang w:val="ru-RU"/>
        </w:rPr>
        <w:t>/</w:t>
      </w:r>
      <w:r w:rsidRPr="00E82924">
        <w:rPr>
          <w:rFonts w:eastAsia="TimesNewRoman" w:cs="Calibri"/>
          <w:lang w:val="ru-RU"/>
        </w:rPr>
        <w:t>м</w:t>
      </w:r>
      <w:r w:rsidRPr="00E82924">
        <w:rPr>
          <w:rFonts w:eastAsia="TimesNewRoman" w:cs="TimesNewRoman"/>
          <w:vertAlign w:val="superscript"/>
          <w:lang w:val="ru-RU"/>
        </w:rPr>
        <w:t>3</w:t>
      </w:r>
      <w:r w:rsidRPr="00E82924">
        <w:rPr>
          <w:rFonts w:eastAsia="TimesNewRoman" w:cs="TimesNewRoman"/>
          <w:lang w:val="ru-RU"/>
        </w:rPr>
        <w:t xml:space="preserve">, </w:t>
      </w:r>
      <w:r w:rsidRPr="00E82924">
        <w:rPr>
          <w:rFonts w:eastAsia="TimesNewRoman" w:cs="Calibri"/>
          <w:lang w:val="ru-RU"/>
        </w:rPr>
        <w:t>биомасса</w:t>
      </w:r>
      <w:r w:rsidRPr="00E82924">
        <w:rPr>
          <w:rFonts w:eastAsia="TimesNewRoman" w:cs="TimesNewRoman"/>
          <w:lang w:val="ru-RU"/>
        </w:rPr>
        <w:t xml:space="preserve"> </w:t>
      </w:r>
      <w:r w:rsidRPr="00E82924">
        <w:rPr>
          <w:rFonts w:eastAsia="TimesNewRoman" w:cs="Calibri"/>
          <w:lang w:val="ru-RU"/>
        </w:rPr>
        <w:t>зообентоса</w:t>
      </w:r>
      <w:r w:rsidRPr="00E82924">
        <w:rPr>
          <w:rFonts w:eastAsia="TimesNewRoman" w:cs="TimesNewRoman"/>
          <w:lang w:val="ru-RU"/>
        </w:rPr>
        <w:t xml:space="preserve"> – 5,25 </w:t>
      </w:r>
      <w:r w:rsidRPr="00E82924">
        <w:rPr>
          <w:rFonts w:eastAsia="TimesNewRoman" w:cs="Calibri"/>
          <w:lang w:val="ru-RU"/>
        </w:rPr>
        <w:t>г</w:t>
      </w:r>
      <w:r w:rsidRPr="00E82924">
        <w:rPr>
          <w:rFonts w:eastAsia="TimesNewRoman" w:cs="TimesNewRoman"/>
          <w:lang w:val="ru-RU"/>
        </w:rPr>
        <w:t>/</w:t>
      </w:r>
      <w:r w:rsidRPr="00E82924">
        <w:rPr>
          <w:rFonts w:eastAsia="TimesNewRoman" w:cs="Calibri"/>
          <w:lang w:val="ru-RU"/>
        </w:rPr>
        <w:t>м</w:t>
      </w:r>
      <w:proofErr w:type="gramStart"/>
      <w:r w:rsidRPr="00E82924">
        <w:rPr>
          <w:rFonts w:eastAsia="TimesNewRoman" w:cs="TimesNewRoman"/>
          <w:vertAlign w:val="superscript"/>
          <w:lang w:val="ru-RU"/>
        </w:rPr>
        <w:t>2</w:t>
      </w:r>
      <w:proofErr w:type="gramEnd"/>
      <w:r w:rsidRPr="00E82924">
        <w:rPr>
          <w:rFonts w:eastAsia="TimesNewRoman" w:cs="TimesNewRoman"/>
          <w:lang w:val="ru-RU"/>
        </w:rPr>
        <w:t>.</w:t>
      </w:r>
    </w:p>
    <w:p w14:paraId="4D43E1A7" w14:textId="77777777" w:rsidR="00916BED" w:rsidRPr="00E82924" w:rsidRDefault="00916BED" w:rsidP="00916BED">
      <w:pPr>
        <w:rPr>
          <w:rFonts w:eastAsia="TimesNewRoman" w:cs="TimesNewRoman"/>
          <w:lang w:val="ru-RU"/>
        </w:rPr>
      </w:pPr>
      <w:r w:rsidRPr="00E82924">
        <w:rPr>
          <w:rFonts w:eastAsia="TimesNewRoman"/>
          <w:lang w:val="ru-RU"/>
        </w:rPr>
        <w:t>Безымянные</w:t>
      </w:r>
      <w:r w:rsidRPr="00E82924">
        <w:rPr>
          <w:rFonts w:eastAsia="TimesNewRoman" w:cs="TimesNewRoman"/>
          <w:lang w:val="ru-RU"/>
        </w:rPr>
        <w:t xml:space="preserve"> </w:t>
      </w:r>
      <w:r w:rsidRPr="00E82924">
        <w:rPr>
          <w:rFonts w:eastAsia="TimesNewRoman"/>
          <w:lang w:val="ru-RU"/>
        </w:rPr>
        <w:t>ручьи</w:t>
      </w:r>
      <w:r w:rsidRPr="00E82924">
        <w:rPr>
          <w:rFonts w:eastAsia="TimesNewRoman" w:cs="TimesNewRoman"/>
          <w:lang w:val="ru-RU"/>
        </w:rPr>
        <w:t xml:space="preserve"> </w:t>
      </w:r>
      <w:r w:rsidRPr="00E82924">
        <w:rPr>
          <w:rFonts w:eastAsia="TimesNewRoman"/>
          <w:lang w:val="ru-RU"/>
        </w:rPr>
        <w:t>служат</w:t>
      </w:r>
      <w:r w:rsidRPr="00E82924">
        <w:rPr>
          <w:rFonts w:eastAsia="TimesNewRoman" w:cs="TimesNewRoman"/>
          <w:lang w:val="ru-RU"/>
        </w:rPr>
        <w:t xml:space="preserve"> </w:t>
      </w:r>
      <w:r w:rsidRPr="00E82924">
        <w:rPr>
          <w:rFonts w:eastAsia="TimesNewRoman"/>
          <w:lang w:val="ru-RU"/>
        </w:rPr>
        <w:t>миграционными</w:t>
      </w:r>
      <w:r w:rsidRPr="00E82924">
        <w:rPr>
          <w:rFonts w:eastAsia="TimesNewRoman" w:cs="TimesNewRoman"/>
          <w:lang w:val="ru-RU"/>
        </w:rPr>
        <w:t xml:space="preserve"> </w:t>
      </w:r>
      <w:r w:rsidRPr="00E82924">
        <w:rPr>
          <w:rFonts w:eastAsia="TimesNewRoman"/>
          <w:lang w:val="ru-RU"/>
        </w:rPr>
        <w:t>путями</w:t>
      </w:r>
      <w:r w:rsidRPr="00E82924">
        <w:rPr>
          <w:rFonts w:eastAsia="TimesNewRoman" w:cs="TimesNewRoman"/>
          <w:lang w:val="ru-RU"/>
        </w:rPr>
        <w:t xml:space="preserve"> </w:t>
      </w:r>
      <w:r w:rsidRPr="00E82924">
        <w:rPr>
          <w:rFonts w:eastAsia="TimesNewRoman"/>
          <w:lang w:val="ru-RU"/>
        </w:rPr>
        <w:t>к</w:t>
      </w:r>
      <w:r w:rsidRPr="00E82924">
        <w:rPr>
          <w:rFonts w:eastAsia="TimesNewRoman" w:cs="TimesNewRoman"/>
          <w:lang w:val="ru-RU"/>
        </w:rPr>
        <w:t xml:space="preserve"> </w:t>
      </w:r>
      <w:r w:rsidRPr="00E82924">
        <w:rPr>
          <w:rFonts w:eastAsia="TimesNewRoman"/>
          <w:lang w:val="ru-RU"/>
        </w:rPr>
        <w:t>местам</w:t>
      </w:r>
      <w:r w:rsidRPr="00E82924">
        <w:rPr>
          <w:rFonts w:eastAsia="TimesNewRoman" w:cs="TimesNewRoman"/>
          <w:lang w:val="ru-RU"/>
        </w:rPr>
        <w:t xml:space="preserve"> </w:t>
      </w:r>
      <w:r w:rsidRPr="00E82924">
        <w:rPr>
          <w:rFonts w:eastAsia="TimesNewRoman"/>
          <w:lang w:val="ru-RU"/>
        </w:rPr>
        <w:t>нагула</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безымянных</w:t>
      </w:r>
      <w:r w:rsidRPr="00E82924">
        <w:rPr>
          <w:rFonts w:eastAsia="TimesNewRoman" w:cs="TimesNewRoman"/>
          <w:lang w:val="ru-RU"/>
        </w:rPr>
        <w:t xml:space="preserve"> </w:t>
      </w:r>
      <w:r w:rsidRPr="00E82924">
        <w:rPr>
          <w:rFonts w:eastAsia="TimesNewRoman"/>
          <w:lang w:val="ru-RU"/>
        </w:rPr>
        <w:t>озерах</w:t>
      </w:r>
      <w:r w:rsidRPr="00E82924">
        <w:rPr>
          <w:rFonts w:eastAsia="TimesNewRoman" w:cs="TimesNewRoman"/>
          <w:lang w:val="ru-RU"/>
        </w:rPr>
        <w:t xml:space="preserve"> </w:t>
      </w:r>
      <w:r w:rsidRPr="00E82924">
        <w:rPr>
          <w:rFonts w:eastAsia="TimesNewRoman"/>
          <w:lang w:val="ru-RU"/>
        </w:rPr>
        <w:t>ряпушки</w:t>
      </w:r>
      <w:r w:rsidRPr="00E82924">
        <w:rPr>
          <w:rFonts w:eastAsia="TimesNewRoman" w:cs="TimesNewRoman"/>
          <w:lang w:val="ru-RU"/>
        </w:rPr>
        <w:t xml:space="preserve">, </w:t>
      </w:r>
      <w:r w:rsidRPr="00E82924">
        <w:rPr>
          <w:rFonts w:eastAsia="TimesNewRoman"/>
          <w:lang w:val="ru-RU"/>
        </w:rPr>
        <w:t>чира</w:t>
      </w:r>
      <w:r w:rsidRPr="00E82924">
        <w:rPr>
          <w:rFonts w:eastAsia="TimesNewRoman" w:cs="TimesNewRoman"/>
          <w:lang w:val="ru-RU"/>
        </w:rPr>
        <w:t xml:space="preserve">, </w:t>
      </w:r>
      <w:r w:rsidRPr="00E82924">
        <w:rPr>
          <w:rFonts w:eastAsia="TimesNewRoman"/>
          <w:lang w:val="ru-RU"/>
        </w:rPr>
        <w:t>пеляди</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весенне</w:t>
      </w:r>
      <w:r w:rsidRPr="00E82924">
        <w:rPr>
          <w:rFonts w:eastAsia="TimesNewRoman" w:cs="TimesNewRoman"/>
          <w:lang w:val="ru-RU"/>
        </w:rPr>
        <w:t>-</w:t>
      </w:r>
      <w:r w:rsidRPr="00E82924">
        <w:rPr>
          <w:rFonts w:eastAsia="TimesNewRoman"/>
          <w:lang w:val="ru-RU"/>
        </w:rPr>
        <w:t>летний</w:t>
      </w:r>
      <w:r w:rsidRPr="00E82924">
        <w:rPr>
          <w:rFonts w:eastAsia="TimesNewRoman" w:cs="TimesNewRoman"/>
          <w:lang w:val="ru-RU"/>
        </w:rPr>
        <w:t xml:space="preserve"> </w:t>
      </w:r>
      <w:r w:rsidRPr="00E82924">
        <w:rPr>
          <w:rFonts w:eastAsia="TimesNewRoman"/>
          <w:lang w:val="ru-RU"/>
        </w:rPr>
        <w:t>период</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ручьях</w:t>
      </w:r>
      <w:r w:rsidRPr="00E82924">
        <w:rPr>
          <w:rFonts w:eastAsia="TimesNewRoman" w:cs="TimesNewRoman"/>
          <w:lang w:val="ru-RU"/>
        </w:rPr>
        <w:t xml:space="preserve"> </w:t>
      </w:r>
      <w:r w:rsidRPr="00E82924">
        <w:rPr>
          <w:rFonts w:eastAsia="TimesNewRoman"/>
          <w:lang w:val="ru-RU"/>
        </w:rPr>
        <w:t>проходит</w:t>
      </w:r>
      <w:r w:rsidRPr="00E82924">
        <w:rPr>
          <w:rFonts w:eastAsia="TimesNewRoman" w:cs="TimesNewRoman"/>
          <w:lang w:val="ru-RU"/>
        </w:rPr>
        <w:t xml:space="preserve"> </w:t>
      </w:r>
      <w:r w:rsidRPr="00E82924">
        <w:rPr>
          <w:rFonts w:eastAsia="TimesNewRoman"/>
          <w:lang w:val="ru-RU"/>
        </w:rPr>
        <w:t>нерест</w:t>
      </w:r>
      <w:r w:rsidRPr="00E82924">
        <w:rPr>
          <w:rFonts w:eastAsia="TimesNewRoman" w:cs="TimesNewRoman"/>
          <w:lang w:val="ru-RU"/>
        </w:rPr>
        <w:t xml:space="preserve"> </w:t>
      </w:r>
      <w:r w:rsidRPr="00E82924">
        <w:rPr>
          <w:rFonts w:eastAsia="TimesNewRoman"/>
          <w:lang w:val="ru-RU"/>
        </w:rPr>
        <w:t>ерша</w:t>
      </w:r>
      <w:r w:rsidRPr="00E82924">
        <w:rPr>
          <w:rFonts w:eastAsia="TimesNewRoman" w:cs="TimesNewRoman"/>
          <w:lang w:val="ru-RU"/>
        </w:rPr>
        <w:t xml:space="preserve">. </w:t>
      </w:r>
      <w:r w:rsidRPr="00E82924">
        <w:rPr>
          <w:rFonts w:eastAsia="TimesNewRoman"/>
          <w:lang w:val="ru-RU"/>
        </w:rPr>
        <w:t>Места</w:t>
      </w:r>
      <w:r w:rsidRPr="00E82924">
        <w:rPr>
          <w:rFonts w:eastAsia="TimesNewRoman" w:cs="TimesNewRoman"/>
          <w:lang w:val="ru-RU"/>
        </w:rPr>
        <w:t xml:space="preserve"> </w:t>
      </w:r>
      <w:r w:rsidRPr="00E82924">
        <w:rPr>
          <w:rFonts w:eastAsia="TimesNewRoman"/>
          <w:lang w:val="ru-RU"/>
        </w:rPr>
        <w:t>зимовки</w:t>
      </w:r>
      <w:r w:rsidRPr="00E82924">
        <w:rPr>
          <w:rFonts w:eastAsia="TimesNewRoman" w:cs="TimesNewRoman"/>
          <w:lang w:val="ru-RU"/>
        </w:rPr>
        <w:t xml:space="preserve"> </w:t>
      </w:r>
      <w:r w:rsidRPr="00E82924">
        <w:rPr>
          <w:rFonts w:eastAsia="TimesNewRoman"/>
          <w:lang w:val="ru-RU"/>
        </w:rPr>
        <w:t>ихтиофауны</w:t>
      </w:r>
      <w:r w:rsidRPr="00E82924">
        <w:rPr>
          <w:rFonts w:eastAsia="TimesNewRoman" w:cs="TimesNewRoman"/>
          <w:lang w:val="ru-RU"/>
        </w:rPr>
        <w:t xml:space="preserve"> </w:t>
      </w:r>
      <w:r w:rsidRPr="00E82924">
        <w:rPr>
          <w:rFonts w:eastAsia="TimesNewRoman"/>
          <w:lang w:val="ru-RU"/>
        </w:rPr>
        <w:t>в</w:t>
      </w:r>
      <w:r w:rsidRPr="00E82924">
        <w:rPr>
          <w:rFonts w:eastAsia="TimesNewRoman" w:cs="TimesNewRoman"/>
          <w:lang w:val="ru-RU"/>
        </w:rPr>
        <w:t xml:space="preserve"> </w:t>
      </w:r>
      <w:r w:rsidRPr="00E82924">
        <w:rPr>
          <w:rFonts w:eastAsia="TimesNewRoman"/>
          <w:lang w:val="ru-RU"/>
        </w:rPr>
        <w:t>ручьях</w:t>
      </w:r>
      <w:r w:rsidRPr="00E82924">
        <w:rPr>
          <w:rFonts w:eastAsia="TimesNewRoman" w:cs="TimesNewRoman"/>
          <w:lang w:val="ru-RU"/>
        </w:rPr>
        <w:t xml:space="preserve"> </w:t>
      </w:r>
      <w:r w:rsidRPr="00E82924">
        <w:rPr>
          <w:rFonts w:eastAsia="TimesNewRoman"/>
          <w:lang w:val="ru-RU"/>
        </w:rPr>
        <w:t>отсутствуют</w:t>
      </w:r>
      <w:r w:rsidRPr="00E82924">
        <w:rPr>
          <w:rFonts w:eastAsia="TimesNewRoman" w:cs="TimesNewRoman"/>
          <w:lang w:val="ru-RU"/>
        </w:rPr>
        <w:t xml:space="preserve">. </w:t>
      </w:r>
      <w:r w:rsidRPr="00E82924">
        <w:rPr>
          <w:rFonts w:eastAsia="TimesNewRoman"/>
          <w:lang w:val="ru-RU"/>
        </w:rPr>
        <w:t>Средняя</w:t>
      </w:r>
      <w:r w:rsidRPr="00E82924">
        <w:rPr>
          <w:rFonts w:eastAsia="TimesNewRoman" w:cs="TimesNewRoman"/>
          <w:lang w:val="ru-RU"/>
        </w:rPr>
        <w:t xml:space="preserve"> </w:t>
      </w:r>
      <w:r w:rsidRPr="00E82924">
        <w:rPr>
          <w:rFonts w:eastAsia="TimesNewRoman"/>
          <w:lang w:val="ru-RU"/>
        </w:rPr>
        <w:t>биомасса</w:t>
      </w:r>
      <w:r w:rsidRPr="00E82924">
        <w:rPr>
          <w:rFonts w:eastAsia="TimesNewRoman" w:cs="TimesNewRoman"/>
          <w:lang w:val="ru-RU"/>
        </w:rPr>
        <w:t xml:space="preserve"> </w:t>
      </w:r>
      <w:r w:rsidRPr="00E82924">
        <w:rPr>
          <w:rFonts w:eastAsia="TimesNewRoman"/>
          <w:lang w:val="ru-RU"/>
        </w:rPr>
        <w:t>зоопланктона</w:t>
      </w:r>
      <w:r w:rsidRPr="00E82924">
        <w:rPr>
          <w:rFonts w:eastAsia="TimesNewRoman" w:cs="TimesNewRoman"/>
          <w:lang w:val="ru-RU"/>
        </w:rPr>
        <w:t xml:space="preserve"> </w:t>
      </w:r>
      <w:r w:rsidRPr="00E82924">
        <w:rPr>
          <w:rFonts w:eastAsia="TimesNewRoman"/>
          <w:lang w:val="ru-RU"/>
        </w:rPr>
        <w:t>составляет</w:t>
      </w:r>
      <w:r w:rsidRPr="00E82924">
        <w:rPr>
          <w:rFonts w:eastAsia="TimesNewRoman" w:cs="TimesNewRoman"/>
          <w:lang w:val="ru-RU"/>
        </w:rPr>
        <w:t xml:space="preserve"> 0,05875 </w:t>
      </w:r>
      <w:r w:rsidRPr="00E82924">
        <w:rPr>
          <w:rFonts w:eastAsia="TimesNewRoman"/>
          <w:lang w:val="ru-RU"/>
        </w:rPr>
        <w:t>г</w:t>
      </w:r>
      <w:r w:rsidRPr="00E82924">
        <w:rPr>
          <w:rFonts w:eastAsia="TimesNewRoman" w:cs="TimesNewRoman"/>
          <w:lang w:val="ru-RU"/>
        </w:rPr>
        <w:t>/</w:t>
      </w:r>
      <w:r w:rsidRPr="00E82924">
        <w:rPr>
          <w:rFonts w:eastAsia="TimesNewRoman"/>
          <w:lang w:val="ru-RU"/>
        </w:rPr>
        <w:t>м</w:t>
      </w:r>
      <w:r w:rsidRPr="00E82924">
        <w:rPr>
          <w:rFonts w:eastAsia="TimesNewRoman" w:cs="TimesNewRoman"/>
          <w:vertAlign w:val="superscript"/>
          <w:lang w:val="ru-RU"/>
        </w:rPr>
        <w:t>3</w:t>
      </w:r>
      <w:r w:rsidRPr="00E82924">
        <w:rPr>
          <w:rFonts w:eastAsia="TimesNewRoman" w:cs="TimesNewRoman"/>
          <w:lang w:val="ru-RU"/>
        </w:rPr>
        <w:t xml:space="preserve">, </w:t>
      </w:r>
      <w:r w:rsidRPr="00E82924">
        <w:rPr>
          <w:rFonts w:eastAsia="TimesNewRoman"/>
          <w:lang w:val="ru-RU"/>
        </w:rPr>
        <w:t>биомасса</w:t>
      </w:r>
      <w:r w:rsidRPr="00E82924">
        <w:rPr>
          <w:rFonts w:eastAsia="TimesNewRoman" w:cs="TimesNewRoman"/>
          <w:lang w:val="ru-RU"/>
        </w:rPr>
        <w:t xml:space="preserve"> </w:t>
      </w:r>
      <w:r w:rsidRPr="00E82924">
        <w:rPr>
          <w:rFonts w:eastAsia="TimesNewRoman"/>
          <w:lang w:val="ru-RU"/>
        </w:rPr>
        <w:t>зообентоса</w:t>
      </w:r>
      <w:r w:rsidRPr="00E82924">
        <w:rPr>
          <w:rFonts w:eastAsia="TimesNewRoman" w:cs="TimesNewRoman"/>
          <w:lang w:val="ru-RU"/>
        </w:rPr>
        <w:t xml:space="preserve"> – 3,84 </w:t>
      </w:r>
      <w:r w:rsidRPr="00E82924">
        <w:rPr>
          <w:rFonts w:eastAsia="TimesNewRoman"/>
          <w:lang w:val="ru-RU"/>
        </w:rPr>
        <w:t>г</w:t>
      </w:r>
      <w:r w:rsidRPr="00E82924">
        <w:rPr>
          <w:rFonts w:eastAsia="TimesNewRoman" w:cs="TimesNewRoman"/>
          <w:lang w:val="ru-RU"/>
        </w:rPr>
        <w:t>/</w:t>
      </w:r>
      <w:r w:rsidRPr="00E82924">
        <w:rPr>
          <w:rFonts w:eastAsia="TimesNewRoman"/>
          <w:lang w:val="ru-RU"/>
        </w:rPr>
        <w:t>м</w:t>
      </w:r>
      <w:proofErr w:type="gramStart"/>
      <w:r w:rsidRPr="00E82924">
        <w:rPr>
          <w:rFonts w:eastAsia="TimesNewRoman" w:cs="TimesNewRoman"/>
          <w:vertAlign w:val="superscript"/>
          <w:lang w:val="ru-RU"/>
        </w:rPr>
        <w:t>2</w:t>
      </w:r>
      <w:proofErr w:type="gramEnd"/>
      <w:r w:rsidRPr="00E82924">
        <w:rPr>
          <w:rFonts w:eastAsia="TimesNewRoman" w:cs="TimesNewRoman"/>
          <w:lang w:val="ru-RU"/>
        </w:rPr>
        <w:t>.</w:t>
      </w:r>
    </w:p>
    <w:p w14:paraId="40349544" w14:textId="77777777" w:rsidR="00916BED" w:rsidRPr="00E82924" w:rsidRDefault="00916BED" w:rsidP="00916BED">
      <w:pPr>
        <w:rPr>
          <w:rFonts w:eastAsia="TimesNewRoman" w:cs="TimesNewRoman"/>
          <w:lang w:val="ru-RU"/>
        </w:rPr>
      </w:pPr>
      <w:r w:rsidRPr="00E82924">
        <w:rPr>
          <w:lang w:val="ru-RU"/>
        </w:rPr>
        <w:t>В</w:t>
      </w:r>
      <w:r w:rsidRPr="00E82924">
        <w:rPr>
          <w:rFonts w:cs="TimesNewRoman"/>
          <w:lang w:val="ru-RU"/>
        </w:rPr>
        <w:t xml:space="preserve"> </w:t>
      </w:r>
      <w:r w:rsidRPr="00E82924">
        <w:rPr>
          <w:lang w:val="ru-RU"/>
        </w:rPr>
        <w:t>соответствии</w:t>
      </w:r>
      <w:r w:rsidRPr="00E82924">
        <w:rPr>
          <w:rFonts w:cs="TimesNewRoman"/>
          <w:lang w:val="ru-RU"/>
        </w:rPr>
        <w:t xml:space="preserve"> </w:t>
      </w:r>
      <w:r w:rsidRPr="00E82924">
        <w:rPr>
          <w:lang w:val="ru-RU"/>
        </w:rPr>
        <w:t>с</w:t>
      </w:r>
      <w:r w:rsidRPr="00E82924">
        <w:rPr>
          <w:rFonts w:cs="TimesNewRoman"/>
          <w:lang w:val="ru-RU"/>
        </w:rPr>
        <w:t xml:space="preserve"> </w:t>
      </w:r>
      <w:r w:rsidRPr="00E82924">
        <w:rPr>
          <w:lang w:val="ru-RU"/>
        </w:rPr>
        <w:t>приказом</w:t>
      </w:r>
      <w:r w:rsidRPr="00E82924">
        <w:rPr>
          <w:rFonts w:cs="TimesNewRoman"/>
          <w:lang w:val="ru-RU"/>
        </w:rPr>
        <w:t xml:space="preserve"> </w:t>
      </w:r>
      <w:r w:rsidRPr="00E82924">
        <w:rPr>
          <w:lang w:val="ru-RU"/>
        </w:rPr>
        <w:t>Федерального</w:t>
      </w:r>
      <w:r w:rsidRPr="00E82924">
        <w:rPr>
          <w:rFonts w:cs="TimesNewRoman"/>
          <w:lang w:val="ru-RU"/>
        </w:rPr>
        <w:t xml:space="preserve"> </w:t>
      </w:r>
      <w:r w:rsidRPr="00E82924">
        <w:rPr>
          <w:lang w:val="ru-RU"/>
        </w:rPr>
        <w:t>агентства</w:t>
      </w:r>
      <w:r w:rsidRPr="00E82924">
        <w:rPr>
          <w:rFonts w:cs="TimesNewRoman"/>
          <w:lang w:val="ru-RU"/>
        </w:rPr>
        <w:t xml:space="preserve"> </w:t>
      </w:r>
      <w:r w:rsidRPr="00E82924">
        <w:rPr>
          <w:lang w:val="ru-RU"/>
        </w:rPr>
        <w:t>по</w:t>
      </w:r>
      <w:r w:rsidRPr="00E82924">
        <w:rPr>
          <w:rFonts w:cs="TimesNewRoman"/>
          <w:lang w:val="ru-RU"/>
        </w:rPr>
        <w:t xml:space="preserve"> </w:t>
      </w:r>
      <w:r w:rsidRPr="00E82924">
        <w:rPr>
          <w:lang w:val="ru-RU"/>
        </w:rPr>
        <w:t>рыболовству</w:t>
      </w:r>
      <w:r w:rsidRPr="00E82924">
        <w:rPr>
          <w:rFonts w:cs="TimesNewRoman"/>
          <w:lang w:val="ru-RU"/>
        </w:rPr>
        <w:t xml:space="preserve"> №818 </w:t>
      </w:r>
      <w:r w:rsidRPr="00E82924">
        <w:rPr>
          <w:lang w:val="ru-RU"/>
        </w:rPr>
        <w:t>от</w:t>
      </w:r>
      <w:r w:rsidRPr="00E82924">
        <w:rPr>
          <w:rFonts w:cs="TimesNewRoman"/>
          <w:lang w:val="ru-RU"/>
        </w:rPr>
        <w:t xml:space="preserve"> 17.09.2009 </w:t>
      </w:r>
      <w:r w:rsidRPr="00E82924">
        <w:rPr>
          <w:lang w:val="ru-RU"/>
        </w:rPr>
        <w:t>г</w:t>
      </w:r>
      <w:r w:rsidRPr="00E82924">
        <w:rPr>
          <w:rFonts w:cs="TimesNewRoman"/>
          <w:lang w:val="ru-RU"/>
        </w:rPr>
        <w:t>. «</w:t>
      </w:r>
      <w:r w:rsidRPr="00E82924">
        <w:rPr>
          <w:lang w:val="ru-RU"/>
        </w:rPr>
        <w:t>Об</w:t>
      </w:r>
      <w:r w:rsidRPr="00E82924">
        <w:rPr>
          <w:rFonts w:cs="TimesNewRoman"/>
          <w:lang w:val="ru-RU"/>
        </w:rPr>
        <w:t> </w:t>
      </w:r>
      <w:r w:rsidRPr="00E82924">
        <w:rPr>
          <w:lang w:val="ru-RU"/>
        </w:rPr>
        <w:t>установлении</w:t>
      </w:r>
      <w:r w:rsidRPr="00E82924">
        <w:rPr>
          <w:rFonts w:cs="TimesNewRoman"/>
          <w:lang w:val="ru-RU"/>
        </w:rPr>
        <w:t xml:space="preserve"> </w:t>
      </w:r>
      <w:r w:rsidRPr="00E82924">
        <w:rPr>
          <w:lang w:val="ru-RU"/>
        </w:rPr>
        <w:t>категорий</w:t>
      </w:r>
      <w:r w:rsidRPr="00E82924">
        <w:rPr>
          <w:rFonts w:cs="TimesNewRoman"/>
          <w:lang w:val="ru-RU"/>
        </w:rPr>
        <w:t xml:space="preserve"> </w:t>
      </w:r>
      <w:r w:rsidRPr="00E82924">
        <w:rPr>
          <w:lang w:val="ru-RU"/>
        </w:rPr>
        <w:t>водных</w:t>
      </w:r>
      <w:r w:rsidRPr="00E82924">
        <w:rPr>
          <w:rFonts w:cs="TimesNewRoman"/>
          <w:lang w:val="ru-RU"/>
        </w:rPr>
        <w:t xml:space="preserve"> </w:t>
      </w:r>
      <w:r w:rsidRPr="00E82924">
        <w:rPr>
          <w:lang w:val="ru-RU"/>
        </w:rPr>
        <w:t>объектов</w:t>
      </w:r>
      <w:r w:rsidRPr="00E82924">
        <w:rPr>
          <w:rFonts w:cs="TimesNewRoman"/>
          <w:lang w:val="ru-RU"/>
        </w:rPr>
        <w:t xml:space="preserve"> </w:t>
      </w:r>
      <w:r w:rsidRPr="00E82924">
        <w:rPr>
          <w:lang w:val="ru-RU"/>
        </w:rPr>
        <w:t>рыбохозяйственного</w:t>
      </w:r>
      <w:r w:rsidRPr="00E82924">
        <w:rPr>
          <w:rFonts w:cs="TimesNewRoman"/>
          <w:lang w:val="ru-RU"/>
        </w:rPr>
        <w:t xml:space="preserve"> </w:t>
      </w:r>
      <w:r w:rsidRPr="00E82924">
        <w:rPr>
          <w:lang w:val="ru-RU"/>
        </w:rPr>
        <w:t>значения</w:t>
      </w:r>
      <w:r w:rsidRPr="00E82924">
        <w:rPr>
          <w:rFonts w:cs="TimesNewRoman"/>
          <w:lang w:val="ru-RU"/>
        </w:rPr>
        <w:t xml:space="preserve"> </w:t>
      </w:r>
      <w:r w:rsidRPr="00E82924">
        <w:rPr>
          <w:lang w:val="ru-RU"/>
        </w:rPr>
        <w:t>и</w:t>
      </w:r>
      <w:r w:rsidRPr="00E82924">
        <w:rPr>
          <w:rFonts w:cs="TimesNewRoman"/>
          <w:lang w:val="ru-RU"/>
        </w:rPr>
        <w:t xml:space="preserve"> </w:t>
      </w:r>
      <w:r w:rsidRPr="00E82924">
        <w:rPr>
          <w:lang w:val="ru-RU"/>
        </w:rPr>
        <w:t>особенностей</w:t>
      </w:r>
      <w:r w:rsidRPr="00E82924">
        <w:rPr>
          <w:rFonts w:cs="TimesNewRoman"/>
          <w:lang w:val="ru-RU"/>
        </w:rPr>
        <w:t xml:space="preserve"> </w:t>
      </w:r>
      <w:r w:rsidRPr="00E82924">
        <w:rPr>
          <w:lang w:val="ru-RU"/>
        </w:rPr>
        <w:t>добычи</w:t>
      </w:r>
      <w:r w:rsidRPr="00E82924">
        <w:rPr>
          <w:rFonts w:cs="TimesNewRoman"/>
          <w:lang w:val="ru-RU"/>
        </w:rPr>
        <w:t xml:space="preserve"> (</w:t>
      </w:r>
      <w:r w:rsidRPr="00E82924">
        <w:rPr>
          <w:lang w:val="ru-RU"/>
        </w:rPr>
        <w:t>вылова</w:t>
      </w:r>
      <w:r w:rsidRPr="00E82924">
        <w:rPr>
          <w:rFonts w:cs="TimesNewRoman"/>
          <w:lang w:val="ru-RU"/>
        </w:rPr>
        <w:t xml:space="preserve">) </w:t>
      </w:r>
      <w:r w:rsidRPr="00E82924">
        <w:rPr>
          <w:lang w:val="ru-RU"/>
        </w:rPr>
        <w:t>водных</w:t>
      </w:r>
      <w:r w:rsidRPr="00E82924">
        <w:rPr>
          <w:rFonts w:cs="TimesNewRoman"/>
          <w:lang w:val="ru-RU"/>
        </w:rPr>
        <w:t xml:space="preserve"> </w:t>
      </w:r>
      <w:r w:rsidRPr="00E82924">
        <w:rPr>
          <w:lang w:val="ru-RU"/>
        </w:rPr>
        <w:t>биологических</w:t>
      </w:r>
      <w:r w:rsidRPr="00E82924">
        <w:rPr>
          <w:rFonts w:cs="TimesNewRoman"/>
          <w:lang w:val="ru-RU"/>
        </w:rPr>
        <w:t xml:space="preserve"> </w:t>
      </w:r>
      <w:r w:rsidRPr="00E82924">
        <w:rPr>
          <w:lang w:val="ru-RU"/>
        </w:rPr>
        <w:t>ресурсов</w:t>
      </w:r>
      <w:r w:rsidRPr="00E82924">
        <w:rPr>
          <w:rFonts w:cs="TimesNewRoman"/>
          <w:lang w:val="ru-RU"/>
        </w:rPr>
        <w:t xml:space="preserve">, </w:t>
      </w:r>
      <w:r w:rsidRPr="00E82924">
        <w:rPr>
          <w:lang w:val="ru-RU"/>
        </w:rPr>
        <w:t>обитающих</w:t>
      </w:r>
      <w:r w:rsidRPr="00E82924">
        <w:rPr>
          <w:rFonts w:cs="TimesNewRoman"/>
          <w:lang w:val="ru-RU"/>
        </w:rPr>
        <w:t xml:space="preserve"> </w:t>
      </w:r>
      <w:r w:rsidRPr="00E82924">
        <w:rPr>
          <w:lang w:val="ru-RU"/>
        </w:rPr>
        <w:t>в</w:t>
      </w:r>
      <w:r w:rsidRPr="00E82924">
        <w:rPr>
          <w:rFonts w:cs="TimesNewRoman"/>
          <w:lang w:val="ru-RU"/>
        </w:rPr>
        <w:t xml:space="preserve"> </w:t>
      </w:r>
      <w:r w:rsidRPr="00E82924">
        <w:rPr>
          <w:lang w:val="ru-RU"/>
        </w:rPr>
        <w:t>них</w:t>
      </w:r>
      <w:r w:rsidRPr="00E82924">
        <w:rPr>
          <w:rFonts w:cs="TimesNewRoman"/>
          <w:lang w:val="ru-RU"/>
        </w:rPr>
        <w:t xml:space="preserve"> </w:t>
      </w:r>
      <w:r w:rsidRPr="00E82924">
        <w:rPr>
          <w:lang w:val="ru-RU"/>
        </w:rPr>
        <w:t>и</w:t>
      </w:r>
      <w:r w:rsidRPr="00E82924">
        <w:rPr>
          <w:rFonts w:cs="TimesNewRoman"/>
          <w:lang w:val="ru-RU"/>
        </w:rPr>
        <w:t xml:space="preserve"> </w:t>
      </w:r>
      <w:r w:rsidRPr="00E82924">
        <w:rPr>
          <w:lang w:val="ru-RU"/>
        </w:rPr>
        <w:t>отнесенных</w:t>
      </w:r>
      <w:r w:rsidRPr="00E82924">
        <w:rPr>
          <w:rFonts w:cs="TimesNewRoman"/>
          <w:lang w:val="ru-RU"/>
        </w:rPr>
        <w:t xml:space="preserve"> </w:t>
      </w:r>
      <w:r w:rsidRPr="00E82924">
        <w:rPr>
          <w:lang w:val="ru-RU"/>
        </w:rPr>
        <w:t>к</w:t>
      </w:r>
      <w:r w:rsidRPr="00E82924">
        <w:rPr>
          <w:rFonts w:cs="TimesNewRoman"/>
          <w:lang w:val="ru-RU"/>
        </w:rPr>
        <w:t xml:space="preserve"> </w:t>
      </w:r>
      <w:r w:rsidRPr="00E82924">
        <w:rPr>
          <w:lang w:val="ru-RU"/>
        </w:rPr>
        <w:t>объектам</w:t>
      </w:r>
      <w:r w:rsidRPr="00E82924">
        <w:rPr>
          <w:rFonts w:cs="TimesNewRoman"/>
          <w:lang w:val="ru-RU"/>
        </w:rPr>
        <w:t xml:space="preserve"> </w:t>
      </w:r>
      <w:r w:rsidRPr="00E82924">
        <w:rPr>
          <w:lang w:val="ru-RU"/>
        </w:rPr>
        <w:t>рыболовства</w:t>
      </w:r>
      <w:r w:rsidRPr="00E82924">
        <w:rPr>
          <w:rFonts w:cs="TimesNewRoman"/>
          <w:lang w:val="ru-RU"/>
        </w:rPr>
        <w:t>»</w:t>
      </w:r>
      <w:r w:rsidRPr="00E82924">
        <w:rPr>
          <w:rFonts w:eastAsia="TimesNewRoman" w:cs="TimesNewRoman"/>
          <w:lang w:val="ru-RU"/>
        </w:rPr>
        <w:t xml:space="preserve"> </w:t>
      </w:r>
      <w:r w:rsidRPr="00E82924">
        <w:rPr>
          <w:rFonts w:eastAsia="TimesNewRoman"/>
          <w:lang w:val="ru-RU"/>
        </w:rPr>
        <w:t>Нижне</w:t>
      </w:r>
      <w:r w:rsidRPr="00E82924">
        <w:rPr>
          <w:rFonts w:eastAsia="TimesNewRoman" w:cs="TimesNewRoman"/>
          <w:lang w:val="ru-RU"/>
        </w:rPr>
        <w:t>-</w:t>
      </w:r>
      <w:r w:rsidRPr="00E82924">
        <w:rPr>
          <w:rFonts w:eastAsia="TimesNewRoman"/>
          <w:lang w:val="ru-RU"/>
        </w:rPr>
        <w:t>Обский</w:t>
      </w:r>
      <w:r w:rsidRPr="00E82924">
        <w:rPr>
          <w:rFonts w:eastAsia="TimesNewRoman" w:cs="TimesNewRoman"/>
          <w:lang w:val="ru-RU"/>
        </w:rPr>
        <w:t xml:space="preserve"> </w:t>
      </w:r>
      <w:r w:rsidRPr="00E82924">
        <w:rPr>
          <w:rFonts w:eastAsia="TimesNewRoman"/>
          <w:lang w:val="ru-RU"/>
        </w:rPr>
        <w:t>филиал</w:t>
      </w:r>
      <w:r w:rsidRPr="00E82924">
        <w:rPr>
          <w:rFonts w:eastAsia="TimesNewRoman" w:cs="TimesNewRoman"/>
          <w:lang w:val="ru-RU"/>
        </w:rPr>
        <w:t xml:space="preserve"> </w:t>
      </w:r>
      <w:r w:rsidRPr="00E82924">
        <w:rPr>
          <w:rFonts w:eastAsia="TimesNewRoman"/>
          <w:lang w:val="ru-RU"/>
        </w:rPr>
        <w:t>ФГБУ</w:t>
      </w:r>
      <w:r w:rsidRPr="00E82924">
        <w:rPr>
          <w:rFonts w:eastAsia="TimesNewRoman" w:cs="TimesNewRoman"/>
          <w:lang w:val="ru-RU"/>
        </w:rPr>
        <w:t xml:space="preserve"> «</w:t>
      </w:r>
      <w:r w:rsidRPr="00E82924">
        <w:rPr>
          <w:rFonts w:eastAsia="TimesNewRoman"/>
          <w:lang w:val="ru-RU"/>
        </w:rPr>
        <w:t>Главрыбвод</w:t>
      </w:r>
      <w:r w:rsidRPr="00E82924">
        <w:rPr>
          <w:rFonts w:eastAsia="TimesNewRoman" w:cs="TimesNewRoman"/>
          <w:lang w:val="ru-RU"/>
        </w:rPr>
        <w:t xml:space="preserve">» </w:t>
      </w:r>
      <w:r w:rsidRPr="00E82924">
        <w:rPr>
          <w:rFonts w:eastAsia="TimesNewRoman"/>
          <w:lang w:val="ru-RU"/>
        </w:rPr>
        <w:t>рекомендует</w:t>
      </w:r>
      <w:r w:rsidRPr="00E82924">
        <w:rPr>
          <w:rFonts w:eastAsia="TimesNewRoman" w:cs="TimesNewRoman"/>
          <w:lang w:val="ru-RU"/>
        </w:rPr>
        <w:t xml:space="preserve"> </w:t>
      </w:r>
      <w:r w:rsidRPr="00E82924">
        <w:rPr>
          <w:rFonts w:eastAsia="TimesNewRoman"/>
          <w:lang w:val="ru-RU"/>
        </w:rPr>
        <w:t>установить</w:t>
      </w:r>
      <w:r w:rsidRPr="00E82924">
        <w:rPr>
          <w:rFonts w:eastAsia="TimesNewRoman" w:cs="TimesNewRoman"/>
          <w:lang w:val="ru-RU"/>
        </w:rPr>
        <w:t>:</w:t>
      </w:r>
    </w:p>
    <w:p w14:paraId="3C4F2420" w14:textId="77777777" w:rsidR="00916BED" w:rsidRPr="00E82924" w:rsidRDefault="00916BED" w:rsidP="00916BED">
      <w:pPr>
        <w:pStyle w:val="affff1"/>
        <w:numPr>
          <w:ilvl w:val="0"/>
          <w:numId w:val="48"/>
        </w:numPr>
        <w:rPr>
          <w:rFonts w:eastAsia="TimesNewRoman"/>
          <w:lang w:val="ru-RU"/>
        </w:rPr>
      </w:pPr>
      <w:r w:rsidRPr="00E82924">
        <w:rPr>
          <w:rFonts w:eastAsiaTheme="minorHAnsi"/>
          <w:lang w:val="ru-RU"/>
        </w:rPr>
        <w:t xml:space="preserve">для безымянных озер, расположенных непосредственно в границах проектирования </w:t>
      </w:r>
      <w:r w:rsidRPr="00E82924">
        <w:rPr>
          <w:rFonts w:eastAsiaTheme="minorHAnsi"/>
        </w:rPr>
        <w:sym w:font="Symbol" w:char="F02D"/>
      </w:r>
      <w:r w:rsidRPr="00E82924">
        <w:rPr>
          <w:rFonts w:eastAsiaTheme="minorHAnsi"/>
          <w:lang w:val="ru-RU"/>
        </w:rPr>
        <w:t xml:space="preserve"> </w:t>
      </w:r>
      <w:r w:rsidRPr="00E82924">
        <w:rPr>
          <w:rFonts w:eastAsia="TimesNewRoman,Bold"/>
          <w:b/>
          <w:bCs/>
          <w:lang w:val="ru-RU"/>
        </w:rPr>
        <w:t>вторую</w:t>
      </w:r>
      <w:r w:rsidRPr="00E82924">
        <w:rPr>
          <w:rFonts w:eastAsia="TimesNewRoman,Bold"/>
          <w:lang w:val="ru-RU"/>
        </w:rPr>
        <w:t xml:space="preserve"> </w:t>
      </w:r>
      <w:r w:rsidRPr="00E82924">
        <w:rPr>
          <w:rFonts w:eastAsiaTheme="minorHAnsi"/>
          <w:lang w:val="ru-RU"/>
        </w:rPr>
        <w:t>рыбохозяйственную категорию;</w:t>
      </w:r>
    </w:p>
    <w:p w14:paraId="4329B1F9" w14:textId="77777777" w:rsidR="00916BED" w:rsidRPr="00E82924" w:rsidRDefault="00916BED" w:rsidP="00916BED">
      <w:pPr>
        <w:pStyle w:val="affff1"/>
        <w:numPr>
          <w:ilvl w:val="0"/>
          <w:numId w:val="48"/>
        </w:numPr>
        <w:rPr>
          <w:rFonts w:eastAsiaTheme="minorHAnsi"/>
          <w:lang w:val="ru-RU"/>
        </w:rPr>
      </w:pPr>
      <w:r w:rsidRPr="00E82924">
        <w:rPr>
          <w:rFonts w:eastAsiaTheme="minorHAnsi"/>
          <w:lang w:val="ru-RU"/>
        </w:rPr>
        <w:t xml:space="preserve">для безымянных ручьев, протекающих в границах участка изысканий </w:t>
      </w:r>
      <w:r w:rsidRPr="00E82924">
        <w:rPr>
          <w:rFonts w:eastAsiaTheme="minorHAnsi"/>
        </w:rPr>
        <w:sym w:font="Symbol" w:char="F02D"/>
      </w:r>
      <w:r w:rsidRPr="00E82924">
        <w:rPr>
          <w:rFonts w:eastAsiaTheme="minorHAnsi"/>
          <w:lang w:val="ru-RU"/>
        </w:rPr>
        <w:t xml:space="preserve"> </w:t>
      </w:r>
      <w:r w:rsidRPr="00E82924">
        <w:rPr>
          <w:rFonts w:eastAsia="TimesNewRoman,Bold"/>
          <w:b/>
          <w:bCs/>
          <w:lang w:val="ru-RU"/>
        </w:rPr>
        <w:t>первую</w:t>
      </w:r>
      <w:r w:rsidRPr="00E82924">
        <w:rPr>
          <w:rFonts w:eastAsia="TimesNewRoman,Bold"/>
          <w:lang w:val="ru-RU"/>
        </w:rPr>
        <w:t xml:space="preserve"> </w:t>
      </w:r>
      <w:r w:rsidRPr="00E82924">
        <w:rPr>
          <w:rFonts w:eastAsiaTheme="minorHAnsi"/>
          <w:lang w:val="ru-RU"/>
        </w:rPr>
        <w:t>рыбохозяйственную категорию;</w:t>
      </w:r>
    </w:p>
    <w:p w14:paraId="319D68D6" w14:textId="77777777" w:rsidR="00916BED" w:rsidRPr="00E82924" w:rsidRDefault="00916BED" w:rsidP="00916BED">
      <w:pPr>
        <w:pStyle w:val="affff1"/>
        <w:numPr>
          <w:ilvl w:val="0"/>
          <w:numId w:val="48"/>
        </w:numPr>
        <w:rPr>
          <w:rFonts w:eastAsiaTheme="minorHAnsi"/>
          <w:lang w:val="ru-RU"/>
        </w:rPr>
      </w:pPr>
      <w:r w:rsidRPr="00E82924">
        <w:rPr>
          <w:rFonts w:eastAsiaTheme="minorHAnsi"/>
          <w:lang w:val="ru-RU"/>
        </w:rPr>
        <w:t xml:space="preserve">для безымянных озер, расположенных в границе «зоны влияния» объекта </w:t>
      </w:r>
      <w:r w:rsidRPr="00E82924">
        <w:rPr>
          <w:rFonts w:eastAsiaTheme="minorHAnsi"/>
        </w:rPr>
        <w:sym w:font="Symbol" w:char="F02D"/>
      </w:r>
      <w:r w:rsidRPr="00E82924">
        <w:rPr>
          <w:rFonts w:eastAsiaTheme="minorHAnsi"/>
          <w:lang w:val="ru-RU"/>
        </w:rPr>
        <w:t xml:space="preserve"> </w:t>
      </w:r>
      <w:r w:rsidRPr="00E82924">
        <w:rPr>
          <w:rFonts w:eastAsia="TimesNewRoman,Bold"/>
          <w:b/>
          <w:bCs/>
          <w:lang w:val="ru-RU"/>
        </w:rPr>
        <w:t>вторую</w:t>
      </w:r>
      <w:r w:rsidRPr="00E82924">
        <w:rPr>
          <w:rFonts w:eastAsia="TimesNewRoman,Bold"/>
          <w:lang w:val="ru-RU"/>
        </w:rPr>
        <w:t xml:space="preserve"> </w:t>
      </w:r>
      <w:r w:rsidRPr="00E82924">
        <w:rPr>
          <w:rFonts w:eastAsiaTheme="minorHAnsi"/>
          <w:lang w:val="ru-RU"/>
        </w:rPr>
        <w:t>рыбохозяйственную категорию;</w:t>
      </w:r>
    </w:p>
    <w:p w14:paraId="7ECBA93D" w14:textId="77777777" w:rsidR="00916BED" w:rsidRPr="00E82924" w:rsidRDefault="00916BED" w:rsidP="00916BED">
      <w:pPr>
        <w:pStyle w:val="affff1"/>
        <w:numPr>
          <w:ilvl w:val="0"/>
          <w:numId w:val="48"/>
        </w:numPr>
        <w:rPr>
          <w:lang w:val="ru-RU"/>
        </w:rPr>
      </w:pPr>
      <w:r w:rsidRPr="00E82924">
        <w:rPr>
          <w:rFonts w:eastAsiaTheme="minorHAnsi"/>
          <w:lang w:val="ru-RU"/>
        </w:rPr>
        <w:t xml:space="preserve">для безымянных озер, расположенных в границе зоны влияния объекта </w:t>
      </w:r>
      <w:r w:rsidRPr="00E82924">
        <w:rPr>
          <w:rFonts w:eastAsiaTheme="minorHAnsi"/>
        </w:rPr>
        <w:sym w:font="Symbol" w:char="F02D"/>
      </w:r>
      <w:r w:rsidRPr="00E82924">
        <w:rPr>
          <w:rFonts w:eastAsiaTheme="minorHAnsi"/>
          <w:lang w:val="ru-RU"/>
        </w:rPr>
        <w:t xml:space="preserve"> </w:t>
      </w:r>
      <w:r w:rsidRPr="00E82924">
        <w:rPr>
          <w:rFonts w:eastAsia="TimesNewRoman,Bold"/>
          <w:b/>
          <w:bCs/>
          <w:lang w:val="ru-RU"/>
        </w:rPr>
        <w:t>высшую</w:t>
      </w:r>
      <w:r w:rsidRPr="00E82924">
        <w:rPr>
          <w:rFonts w:eastAsia="TimesNewRoman,Bold"/>
          <w:lang w:val="ru-RU"/>
        </w:rPr>
        <w:t xml:space="preserve"> </w:t>
      </w:r>
      <w:r w:rsidRPr="00E82924">
        <w:rPr>
          <w:rFonts w:eastAsiaTheme="minorHAnsi"/>
          <w:lang w:val="ru-RU"/>
        </w:rPr>
        <w:t>рыбохозяйственную категорию.</w:t>
      </w:r>
      <w:bookmarkStart w:id="214" w:name="_Hlk42896258"/>
    </w:p>
    <w:p w14:paraId="66287EA5" w14:textId="77777777" w:rsidR="00916BED" w:rsidRPr="00E82924" w:rsidRDefault="00916BED" w:rsidP="00916BED">
      <w:pPr>
        <w:pStyle w:val="41"/>
        <w:tabs>
          <w:tab w:val="clear" w:pos="170"/>
          <w:tab w:val="num" w:pos="1277"/>
        </w:tabs>
        <w:spacing w:before="100" w:beforeAutospacing="1"/>
        <w:ind w:left="0"/>
        <w:rPr>
          <w:lang w:val="ru-RU"/>
        </w:rPr>
      </w:pPr>
      <w:bookmarkStart w:id="215" w:name="_Hlk26570277"/>
      <w:bookmarkStart w:id="216" w:name="_Toc315703765"/>
      <w:bookmarkStart w:id="217" w:name="_Toc315704588"/>
      <w:bookmarkStart w:id="218" w:name="_Toc341095731"/>
      <w:bookmarkStart w:id="219" w:name="_Toc341095974"/>
      <w:bookmarkStart w:id="220" w:name="_Toc342602338"/>
      <w:bookmarkStart w:id="221" w:name="_Toc28169061"/>
      <w:bookmarkEnd w:id="215"/>
      <w:bookmarkEnd w:id="216"/>
      <w:bookmarkEnd w:id="217"/>
      <w:bookmarkEnd w:id="218"/>
      <w:bookmarkEnd w:id="219"/>
      <w:bookmarkEnd w:id="220"/>
      <w:bookmarkEnd w:id="221"/>
      <w:r w:rsidRPr="00E82924">
        <w:rPr>
          <w:lang w:val="ru-RU"/>
        </w:rPr>
        <w:lastRenderedPageBreak/>
        <w:t>Выявление критических местообитаний</w:t>
      </w:r>
    </w:p>
    <w:p w14:paraId="3A8F78F4" w14:textId="77777777" w:rsidR="00916BED" w:rsidRPr="00E82924" w:rsidRDefault="00916BED" w:rsidP="00916BED">
      <w:pPr>
        <w:rPr>
          <w:lang w:val="ru-RU"/>
        </w:rPr>
      </w:pPr>
      <w:r w:rsidRPr="00E82924">
        <w:rPr>
          <w:lang w:val="ru-RU"/>
        </w:rPr>
        <w:t xml:space="preserve">В данном разделе представлена оценка критических местообитаний, применимая к проекту «Арктик СПГ 2». </w:t>
      </w:r>
      <w:proofErr w:type="gramStart"/>
      <w:r w:rsidRPr="00E82924">
        <w:rPr>
          <w:lang w:val="ru-RU"/>
        </w:rPr>
        <w:t xml:space="preserve">В Стандарте деятельности 6 МФК определены пять основных критериев определения критически важных сред обитания (местообитаний): </w:t>
      </w:r>
      <w:r w:rsidRPr="00E82924">
        <w:rPr>
          <w:rFonts w:eastAsia="Calibri"/>
          <w:lang w:val="ru-RU"/>
        </w:rPr>
        <w:t>i</w:t>
      </w:r>
      <w:r w:rsidRPr="00E82924">
        <w:rPr>
          <w:lang w:val="ru-RU"/>
        </w:rPr>
        <w:t>) среда обитания, имеющая существенное значение для находящихся на грани полного исчезновения и/или исчезающих видов; ii) среда обитания, имеющая существенное значение для эндемичных видов и/или видов с ограниченным ареалом;</w:t>
      </w:r>
      <w:proofErr w:type="gramEnd"/>
      <w:r w:rsidRPr="00E82924">
        <w:rPr>
          <w:lang w:val="ru-RU"/>
        </w:rPr>
        <w:t xml:space="preserve"> </w:t>
      </w:r>
      <w:proofErr w:type="gramStart"/>
      <w:r w:rsidRPr="00E82924">
        <w:rPr>
          <w:lang w:val="ru-RU"/>
        </w:rPr>
        <w:t>iii) среда обитания, поддерживающая значительные в глобальном масштабе скопления мигрирующих видов и/или стайных видов; iv) экосистемы, находящиеся под серьезной угрозой и/или имеющие уникальный характер; и/или v) территории, связанные с важнейшими эволюционными процессами.</w:t>
      </w:r>
      <w:proofErr w:type="gramEnd"/>
    </w:p>
    <w:p w14:paraId="2D1FE988" w14:textId="77777777" w:rsidR="00916BED" w:rsidRPr="00E82924" w:rsidRDefault="00916BED" w:rsidP="00916BED">
      <w:pPr>
        <w:rPr>
          <w:lang w:val="ru-RU"/>
        </w:rPr>
      </w:pPr>
      <w:r w:rsidRPr="00E82924">
        <w:rPr>
          <w:lang w:val="ru-RU"/>
        </w:rPr>
        <w:t xml:space="preserve">Масштаб, на котором происходит определение критически важных сред обитания, зависит от </w:t>
      </w:r>
      <w:proofErr w:type="gramStart"/>
      <w:r w:rsidRPr="00E82924">
        <w:rPr>
          <w:lang w:val="ru-RU"/>
        </w:rPr>
        <w:t>глубинных экологических процессов, лежащих в основе рассматриваемого местообитания и необязательно ограничивается</w:t>
      </w:r>
      <w:proofErr w:type="gramEnd"/>
      <w:r w:rsidRPr="00E82924">
        <w:rPr>
          <w:lang w:val="ru-RU"/>
        </w:rPr>
        <w:t xml:space="preserve"> «экологическим отпечатком проекта». В параграфе Р65 Руководства 6 МФК указано, что для критериев с 1-го по 3-й критическое местообитание определяется на основе «района дискретного управления» – территории с определяемыми границами, внутри которой биологические сообщества и/или вопросы управления имеют больше общего между собой, чем с соседними территориями. Далее в параграфе Р65 даны следующие дополнительные инструкции по выбору «района дискретного управления»:</w:t>
      </w:r>
    </w:p>
    <w:p w14:paraId="3C4EC56C" w14:textId="77777777" w:rsidR="00916BED" w:rsidRPr="00E82924" w:rsidRDefault="00916BED" w:rsidP="00916BED">
      <w:pPr>
        <w:rPr>
          <w:i/>
          <w:lang w:val="ru-RU"/>
        </w:rPr>
      </w:pPr>
      <w:proofErr w:type="gramStart"/>
      <w:r w:rsidRPr="00E82924">
        <w:rPr>
          <w:i/>
          <w:lang w:val="ru-RU"/>
        </w:rPr>
        <w:t>«Район дискретного управления может иметь или не иметь фактические границы управления (например, охраняемые законом территории, объекты Всемирного наследия, КБР, КОТ, заповедные районы местного населения), но его территория также может быть очерчена с помощью границ, определенных другими экологическими методами (например, водораздел, зона междуречья, участки нетронутого леса в преобразованной среде обитания, водорослевые заросли, коралловые рифы, районы ярко выраженного подъема глубинных вод на</w:t>
      </w:r>
      <w:proofErr w:type="gramEnd"/>
      <w:r w:rsidRPr="00E82924">
        <w:rPr>
          <w:i/>
          <w:lang w:val="ru-RU"/>
        </w:rPr>
        <w:t xml:space="preserve"> поверхность и т.д.). Определение границы района управления будет зависеть от видов (или подвидов), вызывающих озабоченность». </w:t>
      </w:r>
    </w:p>
    <w:p w14:paraId="34F890DC" w14:textId="77777777" w:rsidR="00916BED" w:rsidRPr="00E82924" w:rsidRDefault="00916BED" w:rsidP="00916BED">
      <w:pPr>
        <w:rPr>
          <w:lang w:val="ru-RU"/>
        </w:rPr>
      </w:pPr>
      <w:r w:rsidRPr="00E82924">
        <w:rPr>
          <w:lang w:val="ru-RU"/>
        </w:rPr>
        <w:t>В следующих разделах при необходимости определяется соответствующий «район дискретного управления».</w:t>
      </w:r>
    </w:p>
    <w:p w14:paraId="3EDA0C7B" w14:textId="77777777" w:rsidR="00916BED" w:rsidRPr="00E82924" w:rsidRDefault="00916BED" w:rsidP="00916BED">
      <w:pPr>
        <w:rPr>
          <w:b/>
          <w:i/>
          <w:lang w:val="ru-RU"/>
        </w:rPr>
      </w:pPr>
      <w:r w:rsidRPr="00E82924">
        <w:rPr>
          <w:b/>
          <w:i/>
          <w:lang w:val="ru-RU"/>
        </w:rPr>
        <w:t>Критерий 1: находящиеся на грани полного исчезновения и/или исчезающие</w:t>
      </w:r>
      <w:r w:rsidRPr="00E82924">
        <w:rPr>
          <w:lang w:val="ru-RU"/>
        </w:rPr>
        <w:t xml:space="preserve"> </w:t>
      </w:r>
      <w:r w:rsidRPr="00E82924">
        <w:rPr>
          <w:b/>
          <w:i/>
          <w:lang w:val="ru-RU"/>
        </w:rPr>
        <w:t xml:space="preserve">виды </w:t>
      </w:r>
    </w:p>
    <w:p w14:paraId="4E1DAC3D" w14:textId="77777777" w:rsidR="00916BED" w:rsidRPr="00E82924" w:rsidRDefault="00916BED" w:rsidP="00916BED">
      <w:pPr>
        <w:rPr>
          <w:lang w:val="ru-RU"/>
        </w:rPr>
      </w:pPr>
      <w:r w:rsidRPr="00E82924">
        <w:rPr>
          <w:lang w:val="ru-RU"/>
        </w:rPr>
        <w:t xml:space="preserve">В процессе полевых исследований, выполненных в период с 2012 по 2019 гг., на территории лицензионного участка достоверно не выявлены виды, исчезающие или находящиеся на грани полного исчезновения. </w:t>
      </w:r>
      <w:proofErr w:type="gramStart"/>
      <w:r w:rsidRPr="00E82924">
        <w:rPr>
          <w:lang w:val="ru-RU"/>
        </w:rPr>
        <w:t>Согласно Стандарту деятельности 6 МФК критически важные местообитания могут быть выделены как территории, поддерживающие важные в мировом масштабе концентрации 0,5% мировой популяции видов со статусом «исчезающий» и «находящийся на грани полного уничтожения», а также со статусом «уязвимый», если уничтожение мест их обитания приведет к изменению статуса их охраны на «исчезающий» или «находящийся на грани полного уничтожения».</w:t>
      </w:r>
      <w:proofErr w:type="gramEnd"/>
      <w:r w:rsidRPr="00E82924">
        <w:rPr>
          <w:lang w:val="ru-RU"/>
        </w:rPr>
        <w:t xml:space="preserve"> К таким видам в районе Проекта относится эндемики России краснозобая казарка (</w:t>
      </w:r>
      <w:r w:rsidRPr="00E82924">
        <w:rPr>
          <w:i/>
          <w:lang w:val="ru-RU"/>
        </w:rPr>
        <w:t>Branta ruficollis</w:t>
      </w:r>
      <w:r w:rsidRPr="00E82924">
        <w:rPr>
          <w:lang w:val="ru-RU"/>
        </w:rPr>
        <w:t>) и пискулька (</w:t>
      </w:r>
      <w:r w:rsidRPr="00E82924">
        <w:rPr>
          <w:i/>
          <w:iCs/>
          <w:lang w:val="en-US"/>
        </w:rPr>
        <w:t>Anser</w:t>
      </w:r>
      <w:r w:rsidRPr="00E82924">
        <w:rPr>
          <w:i/>
          <w:iCs/>
          <w:lang w:val="ru-RU"/>
        </w:rPr>
        <w:t xml:space="preserve"> </w:t>
      </w:r>
      <w:r w:rsidRPr="00E82924">
        <w:rPr>
          <w:i/>
          <w:iCs/>
          <w:lang w:val="en-US"/>
        </w:rPr>
        <w:t>erythropus</w:t>
      </w:r>
      <w:r w:rsidRPr="00E82924">
        <w:rPr>
          <w:lang w:val="ru-RU"/>
        </w:rPr>
        <w:t xml:space="preserve">), занесенные </w:t>
      </w:r>
      <w:r w:rsidRPr="00E82924">
        <w:rPr>
          <w:bCs/>
          <w:lang w:val="ru-RU"/>
        </w:rPr>
        <w:t>в список МСОП с категорией «уязвимые»</w:t>
      </w:r>
      <w:r w:rsidRPr="00E82924">
        <w:rPr>
          <w:lang w:val="ru-RU"/>
        </w:rPr>
        <w:t xml:space="preserve"> (</w:t>
      </w:r>
      <w:r w:rsidRPr="00E82924">
        <w:rPr>
          <w:lang w:val="en-US"/>
        </w:rPr>
        <w:t>VU</w:t>
      </w:r>
      <w:r w:rsidRPr="00E82924">
        <w:rPr>
          <w:lang w:val="ru-RU"/>
        </w:rPr>
        <w:t xml:space="preserve">), важнейшими гнездовыми местообитаниями которых являются водно-болотные угодья Северо-Восточного Гыдана и Таймыра. Имеющиеся данные, в т.ч. материалы авиаучетов гусеобразных на Гыданском полуострове (Розенфельдт и др., 2018), свидетельствуют, что ближайшие к границам ЛУ гнездовые местообитания </w:t>
      </w:r>
      <w:r w:rsidRPr="00E82924">
        <w:rPr>
          <w:i/>
          <w:lang w:val="ru-RU"/>
        </w:rPr>
        <w:t xml:space="preserve">Branta ruficollis и </w:t>
      </w:r>
      <w:r w:rsidRPr="00E82924">
        <w:rPr>
          <w:i/>
          <w:iCs/>
          <w:lang w:val="en-US"/>
        </w:rPr>
        <w:t>Anser</w:t>
      </w:r>
      <w:r w:rsidRPr="00E82924">
        <w:rPr>
          <w:i/>
          <w:iCs/>
          <w:lang w:val="ru-RU"/>
        </w:rPr>
        <w:t xml:space="preserve"> </w:t>
      </w:r>
      <w:r w:rsidRPr="00E82924">
        <w:rPr>
          <w:i/>
          <w:iCs/>
          <w:lang w:val="en-US"/>
        </w:rPr>
        <w:t>erythropus</w:t>
      </w:r>
      <w:r w:rsidRPr="00E82924">
        <w:rPr>
          <w:i/>
          <w:lang w:val="ru-RU"/>
        </w:rPr>
        <w:t xml:space="preserve"> </w:t>
      </w:r>
      <w:r w:rsidRPr="00E82924">
        <w:rPr>
          <w:lang w:val="ru-RU"/>
        </w:rPr>
        <w:t>располагаются в среднем течении р. Юрибей и полуострове Мамонта, и удалены от границ ЛУ на 26 км (Рисунок 7.6.58). Через территорию ЛУ не проходят основные маршруты миграций этих видов.</w:t>
      </w:r>
      <w:proofErr w:type="gramStart"/>
      <w:r w:rsidRPr="00E82924">
        <w:rPr>
          <w:lang w:val="ru-RU"/>
        </w:rPr>
        <w:t xml:space="preserve"> ,</w:t>
      </w:r>
      <w:proofErr w:type="gramEnd"/>
      <w:r w:rsidRPr="00E82924">
        <w:rPr>
          <w:lang w:val="ru-RU"/>
        </w:rPr>
        <w:t xml:space="preserve">Несмотря на тот факт, что по литературным данным известно гнездование пискульки на территории ЛУ, территория лицензионного участка не имеет существенного значения для поддержания регионально или национально значимого скопления особей этих видов. Поэтому, по критерию 1 Стандарта 6 МФК основания для выделения критических местообитаний в пределах ЛУ отсутствуют. </w:t>
      </w:r>
    </w:p>
    <w:p w14:paraId="63658D07" w14:textId="77777777" w:rsidR="00916BED" w:rsidRPr="00E82924" w:rsidRDefault="00916BED" w:rsidP="00916BED">
      <w:pPr>
        <w:rPr>
          <w:lang w:val="ru-RU"/>
        </w:rPr>
      </w:pPr>
      <w:r w:rsidRPr="00E82924">
        <w:rPr>
          <w:lang w:val="ru-RU"/>
        </w:rPr>
        <w:t>Редкие и охраняемые виды рыб: сибирский осетр и стерлядь в пределах лицензионного участка отмечены не были, и появления указанных видов на его территории на регулярной основе не ожидается. Ареал сибирского осетра, имеющего статус охраны «находящийся под угрозой уничтожения» (</w:t>
      </w:r>
      <w:r w:rsidRPr="00E82924">
        <w:rPr>
          <w:lang w:val="en-US"/>
        </w:rPr>
        <w:t>EN</w:t>
      </w:r>
      <w:r w:rsidRPr="00E82924">
        <w:rPr>
          <w:lang w:val="ru-RU"/>
        </w:rPr>
        <w:t xml:space="preserve"> - </w:t>
      </w:r>
      <w:r w:rsidRPr="00E82924">
        <w:rPr>
          <w:lang w:val="en-US"/>
        </w:rPr>
        <w:t>endangered</w:t>
      </w:r>
      <w:r w:rsidRPr="00E82924">
        <w:rPr>
          <w:lang w:val="ru-RU"/>
        </w:rPr>
        <w:t>), показан на Рисунке 7.6.59.</w:t>
      </w:r>
    </w:p>
    <w:p w14:paraId="49E042D3" w14:textId="77777777" w:rsidR="00916BED" w:rsidRPr="00E82924" w:rsidRDefault="00916BED" w:rsidP="00916BED">
      <w:pPr>
        <w:keepNext/>
        <w:rPr>
          <w:b/>
          <w:i/>
          <w:lang w:val="ru-RU"/>
        </w:rPr>
      </w:pPr>
      <w:r w:rsidRPr="00E82924">
        <w:rPr>
          <w:b/>
          <w:i/>
          <w:lang w:val="ru-RU"/>
        </w:rPr>
        <w:lastRenderedPageBreak/>
        <w:t>Критерий 2: эндемичные виды и/или виды с ограниченным ареалом</w:t>
      </w:r>
    </w:p>
    <w:p w14:paraId="3B70671A" w14:textId="77777777" w:rsidR="00916BED" w:rsidRPr="00E82924" w:rsidRDefault="00916BED" w:rsidP="00916BED">
      <w:pPr>
        <w:rPr>
          <w:lang w:val="ru-RU"/>
        </w:rPr>
      </w:pPr>
      <w:r w:rsidRPr="00E82924">
        <w:rPr>
          <w:lang w:val="ru-RU"/>
        </w:rPr>
        <w:t xml:space="preserve">Согласно Руководству 6 МФК эндемичный вид определяется как «вид, который имеет ≥ 95 процентов своего мирового ареала внутри анализируемой страны или региона». Вид с ограниченным ареалом определяется следующим образом: </w:t>
      </w:r>
    </w:p>
    <w:p w14:paraId="6230311A" w14:textId="77777777" w:rsidR="00916BED" w:rsidRPr="00E82924" w:rsidRDefault="00916BED" w:rsidP="00916BED">
      <w:pPr>
        <w:rPr>
          <w:lang w:val="ru-RU"/>
        </w:rPr>
      </w:pPr>
      <w:r w:rsidRPr="00E82924">
        <w:rPr>
          <w:lang w:val="ru-RU"/>
        </w:rPr>
        <w:t>Для наземных позвоночных видом с ограниченным ареалом является тот вид, который имеет область распространения 50 000 км</w:t>
      </w:r>
      <w:proofErr w:type="gramStart"/>
      <w:r w:rsidRPr="00E82924">
        <w:rPr>
          <w:vertAlign w:val="superscript"/>
          <w:lang w:val="ru-RU"/>
        </w:rPr>
        <w:t>2</w:t>
      </w:r>
      <w:proofErr w:type="gramEnd"/>
      <w:r w:rsidRPr="00E82924">
        <w:rPr>
          <w:lang w:val="ru-RU"/>
        </w:rPr>
        <w:t xml:space="preserve"> или меньше; </w:t>
      </w:r>
    </w:p>
    <w:p w14:paraId="6DD8986C" w14:textId="77777777" w:rsidR="00916BED" w:rsidRPr="00E82924" w:rsidRDefault="00916BED" w:rsidP="00916BED">
      <w:pPr>
        <w:rPr>
          <w:lang w:val="ru-RU"/>
        </w:rPr>
      </w:pPr>
      <w:r w:rsidRPr="00E82924">
        <w:rPr>
          <w:lang w:val="ru-RU"/>
        </w:rPr>
        <w:t>Для морских систем видами с ограниченным ареалом предварительно считаются те, которые имеют область распространения 100 000 км</w:t>
      </w:r>
      <w:proofErr w:type="gramStart"/>
      <w:r w:rsidRPr="00E82924">
        <w:rPr>
          <w:vertAlign w:val="superscript"/>
          <w:lang w:val="ru-RU"/>
        </w:rPr>
        <w:t>2</w:t>
      </w:r>
      <w:proofErr w:type="gramEnd"/>
      <w:r w:rsidRPr="00E82924">
        <w:rPr>
          <w:lang w:val="ru-RU"/>
        </w:rPr>
        <w:t xml:space="preserve"> или меньше.</w:t>
      </w:r>
    </w:p>
    <w:p w14:paraId="295C493E" w14:textId="77777777" w:rsidR="00916BED" w:rsidRPr="00E82924" w:rsidRDefault="00916BED" w:rsidP="00916BED">
      <w:pPr>
        <w:rPr>
          <w:lang w:val="ru-RU"/>
        </w:rPr>
      </w:pPr>
      <w:r w:rsidRPr="00E82924">
        <w:rPr>
          <w:lang w:val="ru-RU"/>
        </w:rPr>
        <w:t>Для пресноводных водных объектов нормативная (пороговая) величина зоны распространения на глобальном уровне не установлена. Тем не менее, при исследовании биоразнообразия африканских пресноводных водоемов, проводимом под эгидой МСОП, применялись пороговые величины площади, равные 20 000 кв. км для ракообразных, рыб и моллюсков, и 50 000 кв. км для стрекоз (разнокрылых и равнокрылых). Эти нормы можно использовать в качестве ориентира, хотя пока неизвестно, в какой степени они применимы к другим видам в других географических районах.</w:t>
      </w:r>
    </w:p>
    <w:p w14:paraId="5472997A" w14:textId="77777777" w:rsidR="00916BED" w:rsidRPr="00E82924" w:rsidRDefault="00916BED" w:rsidP="00916BED">
      <w:pPr>
        <w:rPr>
          <w:lang w:val="ru-RU"/>
        </w:rPr>
      </w:pPr>
      <w:r w:rsidRPr="00E82924">
        <w:rPr>
          <w:lang w:val="ru-RU"/>
        </w:rPr>
        <w:t>В том, что касается растений, виды с ограниченным ареалом могут быть перечислены в национальном законодательстве. Растения чаще называют «эндемичными», и к ним применимо определение, содержащееся в пункте P79.</w:t>
      </w:r>
    </w:p>
    <w:p w14:paraId="4B76C1E0" w14:textId="77777777" w:rsidR="00916BED" w:rsidRPr="00E82924" w:rsidRDefault="00916BED" w:rsidP="00916BED">
      <w:pPr>
        <w:rPr>
          <w:lang w:val="ru-RU"/>
        </w:rPr>
      </w:pPr>
      <w:r w:rsidRPr="00E82924">
        <w:rPr>
          <w:lang w:val="ru-RU"/>
        </w:rPr>
        <w:t xml:space="preserve">Обскую губу населяют виды с широкими географическими ареалами. Гыданский полуостров характеризуется низким уровнем эндемизма – населяющие полуостров </w:t>
      </w:r>
      <w:proofErr w:type="gramStart"/>
      <w:r w:rsidRPr="00E82924">
        <w:rPr>
          <w:lang w:val="ru-RU"/>
        </w:rPr>
        <w:t>виды</w:t>
      </w:r>
      <w:proofErr w:type="gramEnd"/>
      <w:r w:rsidRPr="00E82924">
        <w:rPr>
          <w:lang w:val="ru-RU"/>
        </w:rPr>
        <w:t xml:space="preserve"> как растений, так и животных, как правило, широко распространены в Арктике. Таким образом, в зоне влияния Проекта не отмечены эндемичные виды или виды с ограниченным ареалом, поэтому основания для определения критического местообитания по критерию наличия эндемичных видов или видов с ограниченным ареалом отсутствуют. </w:t>
      </w:r>
    </w:p>
    <w:p w14:paraId="25F87F13" w14:textId="77777777" w:rsidR="00916BED" w:rsidRPr="00E82924" w:rsidRDefault="00916BED" w:rsidP="00916BED">
      <w:pPr>
        <w:rPr>
          <w:b/>
          <w:i/>
          <w:lang w:val="ru-RU"/>
        </w:rPr>
      </w:pPr>
      <w:r w:rsidRPr="00E82924">
        <w:rPr>
          <w:b/>
          <w:i/>
          <w:lang w:val="ru-RU"/>
        </w:rPr>
        <w:t>Критерий 3: мигрирующие и стайные виды</w:t>
      </w:r>
    </w:p>
    <w:p w14:paraId="492FC76E" w14:textId="77777777" w:rsidR="00916BED" w:rsidRPr="00E82924" w:rsidRDefault="00916BED" w:rsidP="00916BED">
      <w:pPr>
        <w:rPr>
          <w:lang w:val="ru-RU"/>
        </w:rPr>
      </w:pPr>
      <w:r w:rsidRPr="00E82924">
        <w:rPr>
          <w:lang w:val="ru-RU"/>
        </w:rPr>
        <w:t>В Руководстве 6 МФК дано следующее определение мигрирующих и стайных видов.</w:t>
      </w:r>
    </w:p>
    <w:p w14:paraId="4902A465" w14:textId="77777777" w:rsidR="00916BED" w:rsidRPr="00E82924" w:rsidRDefault="00916BED" w:rsidP="00916BED">
      <w:pPr>
        <w:rPr>
          <w:lang w:val="ru-RU"/>
        </w:rPr>
      </w:pPr>
      <w:r w:rsidRPr="00E82924">
        <w:rPr>
          <w:lang w:val="ru-RU"/>
        </w:rPr>
        <w:t xml:space="preserve">«Мигрирующие виды: как любые виды, значительная </w:t>
      </w:r>
      <w:proofErr w:type="gramStart"/>
      <w:r w:rsidRPr="00E82924">
        <w:rPr>
          <w:lang w:val="ru-RU"/>
        </w:rPr>
        <w:t>часть представителей которых циклично и предсказуемо перемещается из</w:t>
      </w:r>
      <w:proofErr w:type="gramEnd"/>
      <w:r w:rsidRPr="00E82924">
        <w:rPr>
          <w:lang w:val="ru-RU"/>
        </w:rPr>
        <w:t xml:space="preserve"> одной географической зоны в другую (в том числе в рамках той же экосистемы). </w:t>
      </w:r>
    </w:p>
    <w:p w14:paraId="0569A3F1" w14:textId="77777777" w:rsidR="00916BED" w:rsidRPr="00E82924" w:rsidRDefault="00916BED" w:rsidP="00916BED">
      <w:pPr>
        <w:pStyle w:val="affff1"/>
        <w:numPr>
          <w:ilvl w:val="0"/>
          <w:numId w:val="49"/>
        </w:numPr>
        <w:rPr>
          <w:lang w:val="ru-RU"/>
        </w:rPr>
      </w:pPr>
      <w:r w:rsidRPr="00E82924">
        <w:rPr>
          <w:lang w:val="ru-RU"/>
        </w:rPr>
        <w:t xml:space="preserve">стайные виды: виды, особи которых собираются в большие группы на циклической или иной регулярной и/или предсказуемой основе </w:t>
      </w:r>
    </w:p>
    <w:p w14:paraId="40C30195" w14:textId="77777777" w:rsidR="00916BED" w:rsidRPr="00E82924" w:rsidRDefault="00916BED" w:rsidP="00916BED">
      <w:pPr>
        <w:pStyle w:val="affff1"/>
        <w:numPr>
          <w:ilvl w:val="0"/>
          <w:numId w:val="49"/>
        </w:numPr>
        <w:rPr>
          <w:lang w:val="ru-RU"/>
        </w:rPr>
      </w:pPr>
      <w:r w:rsidRPr="00E82924">
        <w:rPr>
          <w:lang w:val="ru-RU"/>
        </w:rPr>
        <w:t xml:space="preserve">виды, образующие колонии: виды, образующие колонии для целей размножения, и/или, если большое количество особей одного вида собирается в одно и то же время для целей, не связанных с размножением (например, питание, ночевка) </w:t>
      </w:r>
    </w:p>
    <w:p w14:paraId="14209157" w14:textId="77777777" w:rsidR="00916BED" w:rsidRPr="00E82924" w:rsidRDefault="00916BED" w:rsidP="00916BED">
      <w:pPr>
        <w:pStyle w:val="affff1"/>
        <w:numPr>
          <w:ilvl w:val="0"/>
          <w:numId w:val="49"/>
        </w:numPr>
        <w:rPr>
          <w:lang w:val="ru-RU"/>
        </w:rPr>
      </w:pPr>
      <w:r w:rsidRPr="00E82924">
        <w:rPr>
          <w:lang w:val="ru-RU"/>
        </w:rPr>
        <w:t xml:space="preserve">виды, которые перемещаются через узкие участки, при условии, что такое перемещение осуществляется значительным количеством особей одного вида в течение ограниченного периода времени (например, во время миграции) </w:t>
      </w:r>
    </w:p>
    <w:p w14:paraId="407472C6" w14:textId="77777777" w:rsidR="00916BED" w:rsidRPr="00E82924" w:rsidRDefault="00916BED" w:rsidP="00916BED">
      <w:pPr>
        <w:pStyle w:val="affff1"/>
        <w:numPr>
          <w:ilvl w:val="0"/>
          <w:numId w:val="49"/>
        </w:numPr>
        <w:rPr>
          <w:lang w:val="ru-RU"/>
        </w:rPr>
      </w:pPr>
      <w:r w:rsidRPr="00E82924">
        <w:rPr>
          <w:lang w:val="ru-RU"/>
        </w:rPr>
        <w:t xml:space="preserve">виды с большим ареалом, но скученностью местонахождения; при этом большое количество особей может быть сосредоточено в одном или нескольких местах, в то время как остальные особи в значительной степени рассеяны (например, распространение антилопы гну) </w:t>
      </w:r>
    </w:p>
    <w:p w14:paraId="4E63EA4C" w14:textId="77777777" w:rsidR="00916BED" w:rsidRPr="00E82924" w:rsidRDefault="00916BED" w:rsidP="00916BED">
      <w:pPr>
        <w:pStyle w:val="affff1"/>
        <w:numPr>
          <w:ilvl w:val="0"/>
          <w:numId w:val="49"/>
        </w:numPr>
        <w:rPr>
          <w:lang w:val="ru-RU"/>
        </w:rPr>
      </w:pPr>
      <w:r w:rsidRPr="00E82924">
        <w:rPr>
          <w:lang w:val="ru-RU"/>
        </w:rPr>
        <w:t>источниковые популяции: когда в определенных местах находятся популяции, которые вносят несоизмеримый вклад в распространение этого вида на других территориях (особенно важно для морских видов)</w:t>
      </w:r>
      <w:proofErr w:type="gramStart"/>
      <w:r w:rsidRPr="00E82924">
        <w:rPr>
          <w:lang w:val="ru-RU"/>
        </w:rPr>
        <w:t>.»</w:t>
      </w:r>
      <w:proofErr w:type="gramEnd"/>
      <w:r w:rsidRPr="00E82924">
        <w:rPr>
          <w:lang w:val="ru-RU"/>
        </w:rPr>
        <w:t xml:space="preserve"> </w:t>
      </w:r>
    </w:p>
    <w:p w14:paraId="6A2053AD" w14:textId="77777777" w:rsidR="00916BED" w:rsidRPr="00E82924" w:rsidRDefault="00916BED" w:rsidP="00916BED">
      <w:pPr>
        <w:rPr>
          <w:lang w:val="ru-RU"/>
        </w:rPr>
      </w:pPr>
      <w:r w:rsidRPr="00E82924">
        <w:rPr>
          <w:lang w:val="ru-RU"/>
        </w:rPr>
        <w:t>Для удовлетворения требованиям критического местообитания Уровня 2 среда обитания должна поддерживать существование ≥ 1% мировой популяции мигрирующего или стайного вида на любом из этапов его жизненного цикла. Этому критерию не отвечает ни один не относящийся к орнитофауне мигрирующий или стайный вид, отмеченный на территории лицензионного участка.</w:t>
      </w:r>
    </w:p>
    <w:p w14:paraId="75370D87" w14:textId="1594B3C1" w:rsidR="00916BED" w:rsidRPr="00E82924" w:rsidRDefault="00916BED" w:rsidP="00916BED">
      <w:pPr>
        <w:rPr>
          <w:lang w:val="ru-RU"/>
        </w:rPr>
      </w:pPr>
      <w:r w:rsidRPr="00E82924">
        <w:rPr>
          <w:lang w:val="ru-RU"/>
        </w:rPr>
        <w:t>Анализ литературных данных, в т.ч. результатов авиаучетных работ, материалы натурных орнитологических наблюдений показывают, что лицензионный участок располагается за пределами основных гнездовых местообитаний гусеобразных Гыданского полуострова — важных местообитаний с точки зрения поддержания популяций этих птиц в Арктике (</w:t>
      </w:r>
      <w:r w:rsidR="00DD2888" w:rsidRPr="00E82924">
        <w:rPr>
          <w:lang w:val="ru-RU"/>
        </w:rPr>
        <w:fldChar w:fldCharType="begin"/>
      </w:r>
      <w:r w:rsidR="00DD2888" w:rsidRPr="00E82924">
        <w:rPr>
          <w:lang w:val="ru-RU"/>
        </w:rPr>
        <w:instrText xml:space="preserve"> REF _Ref56713137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Рисунок </w:t>
      </w:r>
      <w:r w:rsidR="00DD2888" w:rsidRPr="00E82924">
        <w:rPr>
          <w:noProof/>
          <w:lang w:val="ru-RU"/>
        </w:rPr>
        <w:t>7.1</w:t>
      </w:r>
      <w:r w:rsidR="00DD2888" w:rsidRPr="00E82924">
        <w:rPr>
          <w:lang w:val="ru-RU"/>
        </w:rPr>
        <w:t>.</w:t>
      </w:r>
      <w:r w:rsidR="00DD2888" w:rsidRPr="00E82924">
        <w:rPr>
          <w:noProof/>
          <w:lang w:val="ru-RU"/>
        </w:rPr>
        <w:t>74</w:t>
      </w:r>
      <w:r w:rsidR="00DD2888" w:rsidRPr="00E82924">
        <w:rPr>
          <w:lang w:val="ru-RU"/>
        </w:rPr>
        <w:fldChar w:fldCharType="end"/>
      </w:r>
      <w:r w:rsidRPr="00E82924">
        <w:rPr>
          <w:lang w:val="ru-RU"/>
        </w:rPr>
        <w:t xml:space="preserve">). Показано, что через территорию ЛУ проходят миграции гусеобразных, </w:t>
      </w:r>
      <w:proofErr w:type="gramStart"/>
      <w:r w:rsidRPr="00E82924">
        <w:rPr>
          <w:lang w:val="ru-RU"/>
        </w:rPr>
        <w:t>гнездящихся</w:t>
      </w:r>
      <w:proofErr w:type="gramEnd"/>
      <w:r w:rsidRPr="00E82924">
        <w:rPr>
          <w:lang w:val="ru-RU"/>
        </w:rPr>
        <w:t xml:space="preserve"> на Таймыре и на северо-востоке Гыданского полуострова. Гуси (в первую очередь белолобые) останавливаются на водно-болотных угодьях в нижнем течении рек бассейна Обской губы, в т.ч. р. Халцыней-Яхи в </w:t>
      </w:r>
      <w:r w:rsidRPr="00E82924">
        <w:rPr>
          <w:lang w:val="ru-RU"/>
        </w:rPr>
        <w:lastRenderedPageBreak/>
        <w:t>районе расположения хозяйственных сооружений Проекта, при этом не образуют массовых скоплений.</w:t>
      </w:r>
    </w:p>
    <w:p w14:paraId="5C0EF3A5" w14:textId="04C0A6BE" w:rsidR="00916BED" w:rsidRPr="00E82924" w:rsidRDefault="00916BED" w:rsidP="00916BED">
      <w:pPr>
        <w:rPr>
          <w:lang w:val="ru-RU"/>
        </w:rPr>
      </w:pPr>
      <w:r w:rsidRPr="00E82924">
        <w:rPr>
          <w:lang w:val="ru-RU"/>
        </w:rPr>
        <w:t xml:space="preserve">Частично представлены критически важной средой обитания, </w:t>
      </w:r>
      <w:proofErr w:type="gramStart"/>
      <w:r w:rsidRPr="00E82924">
        <w:rPr>
          <w:lang w:val="ru-RU"/>
        </w:rPr>
        <w:t>удовлетворяющих</w:t>
      </w:r>
      <w:proofErr w:type="gramEnd"/>
      <w:r w:rsidRPr="00E82924">
        <w:rPr>
          <w:lang w:val="ru-RU"/>
        </w:rPr>
        <w:t xml:space="preserve"> в том числе и критерию 3, предлагаемые Всемирным фондом охраны дикой природы акватории высокой природоохранной ценности</w:t>
      </w:r>
      <w:r w:rsidRPr="00E82924">
        <w:rPr>
          <w:rStyle w:val="ab"/>
          <w:lang w:val="ru-RU"/>
        </w:rPr>
        <w:footnoteReference w:id="223"/>
      </w:r>
      <w:r w:rsidRPr="00E82924">
        <w:rPr>
          <w:lang w:val="ru-RU"/>
        </w:rPr>
        <w:t xml:space="preserve"> (</w:t>
      </w:r>
      <w:r w:rsidR="00DD2888" w:rsidRPr="00E82924">
        <w:rPr>
          <w:lang w:val="ru-RU"/>
        </w:rPr>
        <w:fldChar w:fldCharType="begin"/>
      </w:r>
      <w:r w:rsidR="00DD2888" w:rsidRPr="00E82924">
        <w:rPr>
          <w:lang w:val="ru-RU"/>
        </w:rPr>
        <w:instrText xml:space="preserve"> REF _Ref56713123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Рисунок </w:t>
      </w:r>
      <w:r w:rsidR="00DD2888" w:rsidRPr="00E82924">
        <w:rPr>
          <w:noProof/>
          <w:lang w:val="ru-RU"/>
        </w:rPr>
        <w:t>7.1</w:t>
      </w:r>
      <w:r w:rsidR="00DD2888" w:rsidRPr="00E82924">
        <w:rPr>
          <w:lang w:val="ru-RU"/>
        </w:rPr>
        <w:t>.</w:t>
      </w:r>
      <w:r w:rsidR="00DD2888" w:rsidRPr="00E82924">
        <w:rPr>
          <w:noProof/>
          <w:lang w:val="ru-RU"/>
        </w:rPr>
        <w:t>73</w:t>
      </w:r>
      <w:r w:rsidR="00DD2888" w:rsidRPr="00E82924">
        <w:rPr>
          <w:lang w:val="ru-RU"/>
        </w:rPr>
        <w:fldChar w:fldCharType="end"/>
      </w:r>
      <w:r w:rsidRPr="00E82924">
        <w:rPr>
          <w:lang w:val="ru-RU"/>
        </w:rPr>
        <w:t>). Это важнейшие районы зимовок ихтиофауны, а также постоянного или сезонного местообитания ключевых для арктических экосистем видов (сиговые рыбы, белуха, кольчатая нерпа). Границы ЛУ удалены от этих акваторий более чем на 110 км.</w:t>
      </w:r>
    </w:p>
    <w:p w14:paraId="44A5E7AB" w14:textId="77777777" w:rsidR="00916BED" w:rsidRPr="00E82924" w:rsidRDefault="00916BED" w:rsidP="00916BED">
      <w:pPr>
        <w:rPr>
          <w:b/>
          <w:i/>
          <w:lang w:val="ru-RU"/>
        </w:rPr>
      </w:pPr>
      <w:r w:rsidRPr="00E82924">
        <w:rPr>
          <w:b/>
          <w:i/>
          <w:lang w:val="ru-RU"/>
        </w:rPr>
        <w:t xml:space="preserve">Критерий 4: Экосистемы, находящиеся под серьезной угрозой и/или имеющие уникальный характер </w:t>
      </w:r>
    </w:p>
    <w:p w14:paraId="2BB56616" w14:textId="77777777" w:rsidR="00916BED" w:rsidRPr="00E82924" w:rsidRDefault="00916BED" w:rsidP="00916BED">
      <w:pPr>
        <w:rPr>
          <w:lang w:val="ru-RU"/>
        </w:rPr>
      </w:pPr>
      <w:r w:rsidRPr="00E82924">
        <w:rPr>
          <w:lang w:val="ru-RU"/>
        </w:rPr>
        <w:t>Руководство МФК IFC определяет экосистемы, находящиеся под серьезной угрозой и/или имеющие уникальный характер как экосистемы, которые:</w:t>
      </w:r>
    </w:p>
    <w:p w14:paraId="691A2119" w14:textId="77777777" w:rsidR="00916BED" w:rsidRPr="00E82924" w:rsidRDefault="00916BED" w:rsidP="00916BED">
      <w:pPr>
        <w:rPr>
          <w:lang w:val="ru-RU"/>
        </w:rPr>
      </w:pPr>
      <w:r w:rsidRPr="00E82924">
        <w:rPr>
          <w:lang w:val="ru-RU"/>
        </w:rPr>
        <w:t xml:space="preserve">— подвергаются риску значительного сокращения площади или снижения качества; </w:t>
      </w:r>
    </w:p>
    <w:p w14:paraId="2A74A462" w14:textId="77777777" w:rsidR="00916BED" w:rsidRPr="00E82924" w:rsidRDefault="00916BED" w:rsidP="00916BED">
      <w:pPr>
        <w:rPr>
          <w:lang w:val="ru-RU"/>
        </w:rPr>
      </w:pPr>
      <w:r w:rsidRPr="00E82924">
        <w:rPr>
          <w:lang w:val="ru-RU"/>
        </w:rPr>
        <w:t>— имеют незначительную пространственную протяженность и / или</w:t>
      </w:r>
    </w:p>
    <w:p w14:paraId="57D31772" w14:textId="77777777" w:rsidR="00916BED" w:rsidRPr="00E82924" w:rsidRDefault="00916BED" w:rsidP="00916BED">
      <w:pPr>
        <w:rPr>
          <w:lang w:val="ru-RU"/>
        </w:rPr>
      </w:pPr>
      <w:r w:rsidRPr="00E82924">
        <w:rPr>
          <w:lang w:val="ru-RU"/>
        </w:rPr>
        <w:t xml:space="preserve">— содержат уникальные сообщества видов, включая сообщества или скопления видов, ограниченных биомом. </w:t>
      </w:r>
    </w:p>
    <w:p w14:paraId="58375411" w14:textId="77777777" w:rsidR="00916BED" w:rsidRPr="00E82924" w:rsidRDefault="00916BED" w:rsidP="00916BED">
      <w:pPr>
        <w:rPr>
          <w:lang w:val="ru-RU"/>
        </w:rPr>
      </w:pPr>
      <w:r w:rsidRPr="00E82924">
        <w:rPr>
          <w:lang w:val="ru-RU"/>
        </w:rPr>
        <w:t>При МСОП была создана рабочая группа для разработки системы количественных категорий и критериев, аналогичных категориям и критериям, которые применяются в отношении видов, на основании которых можно будет присваивать уровни угрозы экосистемам на местном, региональном и глобальном уровнях</w:t>
      </w:r>
      <w:r w:rsidRPr="00E82924">
        <w:rPr>
          <w:rStyle w:val="ab"/>
          <w:lang w:val="ru-RU"/>
        </w:rPr>
        <w:footnoteReference w:id="224"/>
      </w:r>
      <w:r w:rsidRPr="00E82924">
        <w:rPr>
          <w:lang w:val="ru-RU"/>
        </w:rPr>
        <w:t xml:space="preserve">. Данная система основана на четырех основных критериях: </w:t>
      </w:r>
    </w:p>
    <w:p w14:paraId="5DA10058" w14:textId="77777777" w:rsidR="00916BED" w:rsidRPr="00E82924" w:rsidRDefault="00916BED" w:rsidP="00916BED">
      <w:pPr>
        <w:rPr>
          <w:lang w:val="ru-RU"/>
        </w:rPr>
      </w:pPr>
      <w:r w:rsidRPr="00E82924">
        <w:rPr>
          <w:lang w:val="ru-RU"/>
        </w:rPr>
        <w:t>A: Краткосрочное снижение распространенности или функции (на период до 50 лет);</w:t>
      </w:r>
    </w:p>
    <w:p w14:paraId="04970697" w14:textId="77777777" w:rsidR="00916BED" w:rsidRPr="00E82924" w:rsidRDefault="00916BED" w:rsidP="00916BED">
      <w:pPr>
        <w:rPr>
          <w:lang w:val="ru-RU"/>
        </w:rPr>
      </w:pPr>
      <w:r w:rsidRPr="00E82924">
        <w:rPr>
          <w:lang w:val="ru-RU"/>
        </w:rPr>
        <w:t xml:space="preserve">B: Долгосрочное снижение распространенности или функции (на период до 500 лет); </w:t>
      </w:r>
    </w:p>
    <w:p w14:paraId="30E4816F" w14:textId="77777777" w:rsidR="00916BED" w:rsidRPr="00E82924" w:rsidRDefault="00916BED" w:rsidP="00916BED">
      <w:pPr>
        <w:rPr>
          <w:lang w:val="ru-RU"/>
        </w:rPr>
      </w:pPr>
      <w:r w:rsidRPr="00E82924">
        <w:rPr>
          <w:lang w:val="ru-RU"/>
        </w:rPr>
        <w:t xml:space="preserve">C: Незначительная текущая распространенность и снижение (распространенности или экологической функции) или очень ограниченное число мест; </w:t>
      </w:r>
    </w:p>
    <w:p w14:paraId="49464A1A" w14:textId="77777777" w:rsidR="00916BED" w:rsidRPr="00E82924" w:rsidRDefault="00916BED" w:rsidP="00916BED">
      <w:pPr>
        <w:rPr>
          <w:lang w:val="ru-RU"/>
        </w:rPr>
      </w:pPr>
      <w:r w:rsidRPr="00E82924">
        <w:rPr>
          <w:lang w:val="ru-RU"/>
        </w:rPr>
        <w:t>D: Очень низкая текущая распространённость.</w:t>
      </w:r>
    </w:p>
    <w:p w14:paraId="2895ABED" w14:textId="77777777" w:rsidR="00916BED" w:rsidRPr="00E82924" w:rsidRDefault="00916BED" w:rsidP="00916BED">
      <w:pPr>
        <w:rPr>
          <w:lang w:val="ru-RU"/>
        </w:rPr>
      </w:pPr>
      <w:proofErr w:type="gramStart"/>
      <w:r w:rsidRPr="00E82924">
        <w:rPr>
          <w:lang w:val="ru-RU"/>
        </w:rPr>
        <w:t>Ввиду отсутствия фактических данных об экологических изменениях района Проекта, недостаточного для подведения итогов временного периода наблюдений, представляется нецелесообразным оценивать изменения за последние 500 лет.</w:t>
      </w:r>
      <w:proofErr w:type="gramEnd"/>
      <w:r w:rsidRPr="00E82924">
        <w:rPr>
          <w:lang w:val="ru-RU"/>
        </w:rPr>
        <w:t xml:space="preserve"> Поэтому для оценки критических местообитаний применялись только критерии</w:t>
      </w:r>
      <w:proofErr w:type="gramStart"/>
      <w:r w:rsidRPr="00E82924">
        <w:rPr>
          <w:lang w:val="ru-RU"/>
        </w:rPr>
        <w:t xml:space="preserve"> А</w:t>
      </w:r>
      <w:proofErr w:type="gramEnd"/>
      <w:r w:rsidRPr="00E82924">
        <w:rPr>
          <w:lang w:val="ru-RU"/>
        </w:rPr>
        <w:t xml:space="preserve">, С и D. </w:t>
      </w:r>
    </w:p>
    <w:p w14:paraId="10F16CD5" w14:textId="77777777" w:rsidR="00916BED" w:rsidRPr="00E82924" w:rsidRDefault="00916BED" w:rsidP="00916BED">
      <w:pPr>
        <w:rPr>
          <w:lang w:val="ru-RU"/>
        </w:rPr>
      </w:pPr>
      <w:r w:rsidRPr="00E82924">
        <w:rPr>
          <w:lang w:val="ru-RU"/>
        </w:rPr>
        <w:t>На территории исследований к редким сообществам, ограниченным по площади, приуроченным к специфическим редким экологическим условиям, можно отнести разреженные разнотравно-злаковые луга на приморских склонах. Данные редкие растительные сообщества формируются в узком диапазоне экологических условий, занимают малые площади и содержат регионально редкие и охраняемые виды растений, занесенные в Красную книгу ЯНАО (2010). Не менее 5 видов флоры территории ЛУ встречаются только в составе данных растительных сообществ. Эти сообщества могут соответствовать критерию</w:t>
      </w:r>
      <w:proofErr w:type="gramStart"/>
      <w:r w:rsidRPr="00E82924">
        <w:rPr>
          <w:lang w:val="ru-RU"/>
        </w:rPr>
        <w:t xml:space="preserve"> С</w:t>
      </w:r>
      <w:proofErr w:type="gramEnd"/>
      <w:r w:rsidRPr="00E82924">
        <w:rPr>
          <w:lang w:val="ru-RU"/>
        </w:rPr>
        <w:t>: «незначительная текущая распространенность и снижение (распространенности или экологической функции)» руководства по определению категорий редкости МСОП (Rodriguez et al., 2011). Принимая во внимание отсутствие необходимых данных о распространении данных сообществ в Западно-Сибирской Арктике, оснований для их выделения в качестве критически важных местообитаний согласно критерию 4 Руководства 6 МФК недостаточно. Гидробиологические сообщества рассматриваемой акватории Обской губы не соответствуют критерию 4, характеризуясь:</w:t>
      </w:r>
    </w:p>
    <w:p w14:paraId="18E8D0AB" w14:textId="77777777" w:rsidR="00916BED" w:rsidRPr="00E82924" w:rsidRDefault="00916BED" w:rsidP="00916BED">
      <w:pPr>
        <w:pStyle w:val="affff1"/>
        <w:numPr>
          <w:ilvl w:val="0"/>
          <w:numId w:val="45"/>
        </w:numPr>
        <w:rPr>
          <w:lang w:val="ru-RU"/>
        </w:rPr>
      </w:pPr>
      <w:r w:rsidRPr="00E82924">
        <w:rPr>
          <w:lang w:val="ru-RU"/>
        </w:rPr>
        <w:t>низким таксономическим разнообразием, при доминировании по частоте встречаемости и наибольшем развитии количественных показателей у эвригалинных или солоноватоводных видов, способных существовать в условиях вод с широким диапазоном и колебаниями солености;</w:t>
      </w:r>
    </w:p>
    <w:p w14:paraId="3699E6D2" w14:textId="77777777" w:rsidR="00916BED" w:rsidRPr="00E82924" w:rsidRDefault="00916BED" w:rsidP="00916BED">
      <w:pPr>
        <w:pStyle w:val="affff1"/>
        <w:numPr>
          <w:ilvl w:val="0"/>
          <w:numId w:val="45"/>
        </w:numPr>
        <w:rPr>
          <w:lang w:val="ru-RU"/>
        </w:rPr>
      </w:pPr>
      <w:r w:rsidRPr="00E82924">
        <w:rPr>
          <w:lang w:val="ru-RU"/>
        </w:rPr>
        <w:t>неравномерностью распределения видов и значительной пространственной вариабельностью показателей численности и биомассы (при их в целом невысоких величинах);</w:t>
      </w:r>
    </w:p>
    <w:p w14:paraId="4938D0B1" w14:textId="77777777" w:rsidR="00916BED" w:rsidRPr="00E82924" w:rsidRDefault="00916BED" w:rsidP="00916BED">
      <w:pPr>
        <w:pStyle w:val="affff1"/>
        <w:numPr>
          <w:ilvl w:val="0"/>
          <w:numId w:val="45"/>
        </w:numPr>
        <w:rPr>
          <w:lang w:val="ru-RU"/>
        </w:rPr>
      </w:pPr>
      <w:proofErr w:type="gramStart"/>
      <w:r w:rsidRPr="00E82924">
        <w:rPr>
          <w:lang w:val="ru-RU"/>
        </w:rPr>
        <w:lastRenderedPageBreak/>
        <w:t>эфемерностью бентосных сообществ прибрежных участков от уреза воды до глубин ее промерзания, в так называемой «прибойно-ледовой» зоне, подверженной размыву донных отложений прибойной активностью, а также ледовой экзарации в период установления и схода ледяного панциря (т.е. на таких участках зообентос развивается только в безледный период);</w:t>
      </w:r>
      <w:proofErr w:type="gramEnd"/>
    </w:p>
    <w:p w14:paraId="23AAFE4E" w14:textId="77777777" w:rsidR="00916BED" w:rsidRPr="00E82924" w:rsidRDefault="00916BED" w:rsidP="00916BED">
      <w:pPr>
        <w:pStyle w:val="affff1"/>
        <w:numPr>
          <w:ilvl w:val="0"/>
          <w:numId w:val="45"/>
        </w:numPr>
        <w:rPr>
          <w:lang w:val="ru-RU"/>
        </w:rPr>
      </w:pPr>
      <w:r w:rsidRPr="00E82924">
        <w:rPr>
          <w:lang w:val="ru-RU"/>
        </w:rPr>
        <w:t>типичностью видов для исследуемой акватории (все обнаруженные виды являются характерными для исследуемой части Обской губы)</w:t>
      </w:r>
    </w:p>
    <w:p w14:paraId="71EAAE4E" w14:textId="77777777" w:rsidR="00916BED" w:rsidRPr="00E82924" w:rsidRDefault="00916BED" w:rsidP="00916BED">
      <w:pPr>
        <w:rPr>
          <w:b/>
          <w:i/>
          <w:lang w:val="ru-RU"/>
        </w:rPr>
      </w:pPr>
      <w:r w:rsidRPr="00E82924">
        <w:rPr>
          <w:b/>
          <w:i/>
          <w:lang w:val="ru-RU"/>
        </w:rPr>
        <w:t xml:space="preserve">Критерий 5: важнейшие эволюционные процессы </w:t>
      </w:r>
    </w:p>
    <w:p w14:paraId="532DDA79" w14:textId="77777777" w:rsidR="00916BED" w:rsidRPr="00E82924" w:rsidRDefault="00916BED" w:rsidP="00916BED">
      <w:pPr>
        <w:rPr>
          <w:lang w:val="ru-RU"/>
        </w:rPr>
      </w:pPr>
      <w:r w:rsidRPr="00E82924">
        <w:rPr>
          <w:lang w:val="ru-RU"/>
        </w:rPr>
        <w:t>На эволюционные процессы зачастую оказывают большое влияние структурные особенности региона, такие как рельеф, геологическое строение, почвы и климат в течение определенного периода времени. В Руководстве 6 МФК предлагается, чтобы данный критерий определялся:</w:t>
      </w:r>
    </w:p>
    <w:p w14:paraId="212342C7" w14:textId="77777777" w:rsidR="00916BED" w:rsidRPr="00E82924" w:rsidRDefault="00916BED" w:rsidP="00916BED">
      <w:pPr>
        <w:rPr>
          <w:lang w:val="ru-RU"/>
        </w:rPr>
      </w:pPr>
      <w:r w:rsidRPr="00E82924">
        <w:rPr>
          <w:lang w:val="ru-RU"/>
        </w:rPr>
        <w:t>— физическими особенностями ландшафта, которые могут быть связаны с определенными эволюционными процессами, и/или</w:t>
      </w:r>
    </w:p>
    <w:p w14:paraId="60C59891" w14:textId="77777777" w:rsidR="00916BED" w:rsidRPr="00E82924" w:rsidRDefault="00916BED" w:rsidP="00916BED">
      <w:pPr>
        <w:rPr>
          <w:lang w:val="ru-RU"/>
        </w:rPr>
      </w:pPr>
      <w:r w:rsidRPr="00E82924">
        <w:rPr>
          <w:lang w:val="ru-RU"/>
        </w:rPr>
        <w:t>— субпопуляциями видов, которые являются филогенетически или морфогенетически различными и с учетом их различной эволюционной истории могут вызывать особую озабоченность с точки зрения их сохранения.</w:t>
      </w:r>
    </w:p>
    <w:p w14:paraId="177AEF6F" w14:textId="77777777" w:rsidR="00916BED" w:rsidRPr="00E82924" w:rsidRDefault="00916BED" w:rsidP="00916BED">
      <w:pPr>
        <w:rPr>
          <w:lang w:val="ru-RU"/>
        </w:rPr>
      </w:pPr>
      <w:r w:rsidRPr="00E82924">
        <w:rPr>
          <w:lang w:val="ru-RU"/>
        </w:rPr>
        <w:t>Территория Лицензионного участка не соответствует критерию 5 (важнейшие эволюционные процессы) по следующим причинам:</w:t>
      </w:r>
    </w:p>
    <w:p w14:paraId="6240395B" w14:textId="77777777" w:rsidR="00916BED" w:rsidRPr="00E82924" w:rsidRDefault="00916BED" w:rsidP="00916BED">
      <w:pPr>
        <w:rPr>
          <w:i/>
          <w:lang w:val="ru-RU"/>
        </w:rPr>
      </w:pPr>
      <w:r w:rsidRPr="00E82924">
        <w:rPr>
          <w:i/>
          <w:lang w:val="ru-RU"/>
        </w:rPr>
        <w:t>— Недостаточная изолированность территории. Лицензионный участок расположен в материковой части крупного континента в условиях отсутствия физических препятствий для передвижения, расселения или колонизации.</w:t>
      </w:r>
    </w:p>
    <w:p w14:paraId="54E55590" w14:textId="77777777" w:rsidR="00916BED" w:rsidRPr="00E82924" w:rsidRDefault="00916BED" w:rsidP="00916BED">
      <w:pPr>
        <w:rPr>
          <w:i/>
          <w:lang w:val="ru-RU"/>
        </w:rPr>
      </w:pPr>
      <w:r w:rsidRPr="00E82924">
        <w:rPr>
          <w:i/>
          <w:lang w:val="ru-RU"/>
        </w:rPr>
        <w:t>— Пространственная однородность. Равнинный ландшафт с относительно однородным почвенным составом и растительными сообществами (хотя при этом очень разнородный на микро и мезо уровнях).</w:t>
      </w:r>
    </w:p>
    <w:p w14:paraId="7D1058AA" w14:textId="77777777" w:rsidR="00916BED" w:rsidRPr="00E82924" w:rsidRDefault="00916BED" w:rsidP="00916BED">
      <w:pPr>
        <w:rPr>
          <w:i/>
          <w:lang w:val="ru-RU"/>
        </w:rPr>
      </w:pPr>
      <w:r w:rsidRPr="00E82924">
        <w:rPr>
          <w:i/>
          <w:lang w:val="ru-RU"/>
        </w:rPr>
        <w:t xml:space="preserve">— Низкий уровень эндемизма. История развития ландшафтов севера Западной Сибири – это история морских трансгрессий, что означает относительную молодость флористических и фаунистических сообществ. </w:t>
      </w:r>
    </w:p>
    <w:p w14:paraId="77266C6A" w14:textId="77777777" w:rsidR="00916BED" w:rsidRPr="00E82924" w:rsidRDefault="00916BED" w:rsidP="00916BED">
      <w:pPr>
        <w:rPr>
          <w:i/>
          <w:lang w:val="ru-RU"/>
        </w:rPr>
      </w:pPr>
      <w:r w:rsidRPr="00E82924">
        <w:rPr>
          <w:i/>
          <w:lang w:val="ru-RU"/>
        </w:rPr>
        <w:t>— Бедный видовой состав, т.е. низкий уровень биоразнообразия.</w:t>
      </w:r>
    </w:p>
    <w:p w14:paraId="181A05B0" w14:textId="77777777" w:rsidR="00916BED" w:rsidRPr="00E82924" w:rsidRDefault="00916BED" w:rsidP="00916BED">
      <w:pPr>
        <w:rPr>
          <w:lang w:val="ru-RU"/>
        </w:rPr>
      </w:pPr>
      <w:r w:rsidRPr="00E82924">
        <w:rPr>
          <w:i/>
          <w:lang w:val="ru-RU"/>
        </w:rPr>
        <w:t>— Отсутствие субпопуляций видов, которые имеют выраженные филогенетические или морфогенетические отличия от видов на соседних территориях.</w:t>
      </w:r>
    </w:p>
    <w:p w14:paraId="3958E90F" w14:textId="77777777" w:rsidR="00916BED" w:rsidRPr="00E82924" w:rsidRDefault="00916BED" w:rsidP="00916BED">
      <w:pPr>
        <w:rPr>
          <w:lang w:val="ru-RU"/>
        </w:rPr>
      </w:pPr>
      <w:r w:rsidRPr="00E82924">
        <w:rPr>
          <w:lang w:val="ru-RU"/>
        </w:rPr>
        <w:t>Таким образом, в пределах территорий и акваторий, затрагиваемых Проектом, инженерными изысканиями и экологическим мониторингом 2012-2019 гг. подтверждено отсутствие экосистем, соответствующих критериям критически важной среды обитания.</w:t>
      </w:r>
    </w:p>
    <w:p w14:paraId="22F1C02A" w14:textId="77777777" w:rsidR="00916BED" w:rsidRPr="00E82924" w:rsidRDefault="00916BED" w:rsidP="00916BED">
      <w:pPr>
        <w:rPr>
          <w:lang w:val="ru-RU"/>
        </w:rPr>
      </w:pPr>
      <w:r w:rsidRPr="00E82924">
        <w:rPr>
          <w:lang w:val="ru-RU"/>
        </w:rPr>
        <w:t>Территории и акватории, ближайшие к району реализации Проекта, частично представленные критически важной средой обитания, показаны на Рисунках 7.6.58-7.6.59.</w:t>
      </w:r>
    </w:p>
    <w:p w14:paraId="2F65CB53" w14:textId="77777777" w:rsidR="00916BED" w:rsidRPr="00E82924" w:rsidRDefault="00916BED" w:rsidP="00916BED">
      <w:pPr>
        <w:rPr>
          <w:lang w:val="ru-RU"/>
        </w:rPr>
      </w:pPr>
      <w:r w:rsidRPr="00E82924">
        <w:rPr>
          <w:lang w:val="ru-RU"/>
        </w:rPr>
        <w:t>Среди них:</w:t>
      </w:r>
    </w:p>
    <w:p w14:paraId="6F35EE3D" w14:textId="77777777" w:rsidR="00916BED" w:rsidRPr="00E82924" w:rsidRDefault="00916BED" w:rsidP="00916BED">
      <w:pPr>
        <w:ind w:left="284"/>
        <w:rPr>
          <w:lang w:val="ru-RU"/>
        </w:rPr>
      </w:pPr>
      <w:r w:rsidRPr="00E82924">
        <w:rPr>
          <w:lang w:val="ru-RU"/>
        </w:rPr>
        <w:t xml:space="preserve">1. </w:t>
      </w:r>
      <w:proofErr w:type="gramStart"/>
      <w:r w:rsidRPr="00E82924">
        <w:rPr>
          <w:lang w:val="ru-RU"/>
        </w:rPr>
        <w:t>Имеющие официальный статус ООПТ в Российской Федерации (с частичным изъятием территорий и водных объектов из хозяйственного использования).</w:t>
      </w:r>
      <w:proofErr w:type="gramEnd"/>
    </w:p>
    <w:p w14:paraId="0301981E" w14:textId="77777777" w:rsidR="00916BED" w:rsidRPr="00E82924" w:rsidRDefault="00916BED" w:rsidP="00916BED">
      <w:pPr>
        <w:ind w:left="567"/>
        <w:rPr>
          <w:lang w:val="ru-RU"/>
        </w:rPr>
      </w:pPr>
      <w:r w:rsidRPr="00E82924">
        <w:rPr>
          <w:lang w:val="ru-RU"/>
        </w:rPr>
        <w:t>1.1. ООПТ федерального значения:</w:t>
      </w:r>
    </w:p>
    <w:p w14:paraId="6F357769" w14:textId="77777777" w:rsidR="00916BED" w:rsidRPr="00E82924" w:rsidRDefault="00916BED" w:rsidP="00916BED">
      <w:pPr>
        <w:ind w:left="851"/>
        <w:rPr>
          <w:lang w:val="ru-RU"/>
        </w:rPr>
      </w:pPr>
      <w:r w:rsidRPr="00E82924">
        <w:rPr>
          <w:lang w:val="ru-RU"/>
        </w:rPr>
        <w:t xml:space="preserve">- Национальный парк «Гыданский». </w:t>
      </w:r>
    </w:p>
    <w:p w14:paraId="7132E00B" w14:textId="77777777" w:rsidR="00916BED" w:rsidRPr="00E82924" w:rsidRDefault="00916BED" w:rsidP="00916BED">
      <w:pPr>
        <w:ind w:left="567"/>
        <w:rPr>
          <w:lang w:val="ru-RU"/>
        </w:rPr>
      </w:pPr>
      <w:r w:rsidRPr="00E82924">
        <w:rPr>
          <w:lang w:val="ru-RU"/>
        </w:rPr>
        <w:t xml:space="preserve">1.2. ООПТ регионального значения: </w:t>
      </w:r>
    </w:p>
    <w:p w14:paraId="47CA024D" w14:textId="77777777" w:rsidR="00916BED" w:rsidRPr="00E82924" w:rsidRDefault="00916BED" w:rsidP="00916BED">
      <w:pPr>
        <w:ind w:left="851"/>
        <w:rPr>
          <w:lang w:val="ru-RU"/>
        </w:rPr>
      </w:pPr>
      <w:r w:rsidRPr="00E82924">
        <w:rPr>
          <w:lang w:val="ru-RU"/>
        </w:rPr>
        <w:t>- Государственный природный заказник «Ямальский».</w:t>
      </w:r>
    </w:p>
    <w:p w14:paraId="2BC72B00" w14:textId="77777777" w:rsidR="00916BED" w:rsidRPr="00E82924" w:rsidRDefault="00916BED" w:rsidP="00916BED">
      <w:pPr>
        <w:ind w:left="284"/>
        <w:rPr>
          <w:lang w:val="ru-RU"/>
        </w:rPr>
      </w:pPr>
      <w:r w:rsidRPr="00E82924">
        <w:rPr>
          <w:lang w:val="ru-RU"/>
        </w:rPr>
        <w:t>2. Акватории, соответствующие научным критериям экологически или биологически значимых морских районов Конвенц</w:t>
      </w:r>
      <w:proofErr w:type="gramStart"/>
      <w:r w:rsidRPr="00E82924">
        <w:rPr>
          <w:lang w:val="ru-RU"/>
        </w:rPr>
        <w:t>ии ОО</w:t>
      </w:r>
      <w:proofErr w:type="gramEnd"/>
      <w:r w:rsidRPr="00E82924">
        <w:rPr>
          <w:lang w:val="ru-RU"/>
        </w:rPr>
        <w:t xml:space="preserve">Н о биологическом разнообразии. </w:t>
      </w:r>
    </w:p>
    <w:p w14:paraId="12C96F7A" w14:textId="77777777" w:rsidR="00916BED" w:rsidRPr="00E82924" w:rsidRDefault="00916BED" w:rsidP="00916BED">
      <w:pPr>
        <w:ind w:left="567"/>
        <w:rPr>
          <w:lang w:val="ru-RU"/>
        </w:rPr>
      </w:pPr>
      <w:r w:rsidRPr="00E82924">
        <w:rPr>
          <w:lang w:val="ru-RU"/>
        </w:rPr>
        <w:t xml:space="preserve">2.1. </w:t>
      </w:r>
      <w:proofErr w:type="gramStart"/>
      <w:r w:rsidRPr="00E82924">
        <w:rPr>
          <w:lang w:val="ru-RU"/>
        </w:rPr>
        <w:t>Обь-Енисейская</w:t>
      </w:r>
      <w:proofErr w:type="gramEnd"/>
      <w:r w:rsidRPr="00E82924">
        <w:rPr>
          <w:lang w:val="ru-RU"/>
        </w:rPr>
        <w:t xml:space="preserve"> устьевая область. </w:t>
      </w:r>
    </w:p>
    <w:p w14:paraId="54C651F1" w14:textId="77777777" w:rsidR="00916BED" w:rsidRPr="00E82924" w:rsidRDefault="00916BED" w:rsidP="00916BED">
      <w:pPr>
        <w:ind w:left="567"/>
        <w:rPr>
          <w:lang w:val="ru-RU"/>
        </w:rPr>
      </w:pPr>
      <w:r w:rsidRPr="00E82924">
        <w:rPr>
          <w:lang w:val="ru-RU"/>
        </w:rPr>
        <w:t xml:space="preserve">2.2. Приоритетные охраняемые акватории, идентифицированные в границах </w:t>
      </w:r>
      <w:proofErr w:type="gramStart"/>
      <w:r w:rsidRPr="00E82924">
        <w:rPr>
          <w:lang w:val="ru-RU"/>
        </w:rPr>
        <w:t>Обь-Енисейской</w:t>
      </w:r>
      <w:proofErr w:type="gramEnd"/>
      <w:r w:rsidRPr="00E82924">
        <w:rPr>
          <w:lang w:val="ru-RU"/>
        </w:rPr>
        <w:t xml:space="preserve"> устьевой области: </w:t>
      </w:r>
    </w:p>
    <w:p w14:paraId="57427459" w14:textId="5BBC5D67" w:rsidR="00916BED" w:rsidRPr="00E82924" w:rsidRDefault="00916BED" w:rsidP="00916BED">
      <w:pPr>
        <w:ind w:left="851"/>
        <w:rPr>
          <w:lang w:val="ru-RU"/>
        </w:rPr>
      </w:pPr>
      <w:r w:rsidRPr="00E82924">
        <w:rPr>
          <w:lang w:val="ru-RU"/>
        </w:rPr>
        <w:lastRenderedPageBreak/>
        <w:t>2.2.1. В рамках научных проектов Всемирного фонда природы</w:t>
      </w:r>
      <w:r w:rsidR="00E6688D" w:rsidRPr="00E82924">
        <w:rPr>
          <w:rStyle w:val="ab"/>
          <w:lang w:val="ru-RU"/>
        </w:rPr>
        <w:footnoteReference w:id="225"/>
      </w:r>
      <w:r w:rsidRPr="00E82924">
        <w:rPr>
          <w:lang w:val="ru-RU"/>
        </w:rPr>
        <w:t xml:space="preserve">. </w:t>
      </w:r>
    </w:p>
    <w:p w14:paraId="2B766675" w14:textId="77777777" w:rsidR="00916BED" w:rsidRPr="00E82924" w:rsidRDefault="00916BED" w:rsidP="00916BED">
      <w:pPr>
        <w:ind w:left="1134"/>
        <w:rPr>
          <w:lang w:val="ru-RU"/>
        </w:rPr>
      </w:pPr>
      <w:r w:rsidRPr="00E82924">
        <w:rPr>
          <w:lang w:val="ru-RU"/>
        </w:rPr>
        <w:t xml:space="preserve">- Внешняя область </w:t>
      </w:r>
      <w:proofErr w:type="gramStart"/>
      <w:r w:rsidRPr="00E82924">
        <w:rPr>
          <w:lang w:val="ru-RU"/>
        </w:rPr>
        <w:t>Обь-Енисейской</w:t>
      </w:r>
      <w:proofErr w:type="gramEnd"/>
      <w:r w:rsidRPr="00E82924">
        <w:rPr>
          <w:lang w:val="ru-RU"/>
        </w:rPr>
        <w:t xml:space="preserve"> устьевой системы Карского моря (Район №26); </w:t>
      </w:r>
    </w:p>
    <w:p w14:paraId="78454E19" w14:textId="20C68BB9" w:rsidR="00916BED" w:rsidRPr="00E82924" w:rsidRDefault="00916BED" w:rsidP="00916BED">
      <w:pPr>
        <w:ind w:left="1134"/>
        <w:rPr>
          <w:lang w:val="ru-RU"/>
        </w:rPr>
      </w:pPr>
      <w:r w:rsidRPr="00E82924">
        <w:rPr>
          <w:lang w:val="ru-RU"/>
        </w:rPr>
        <w:t xml:space="preserve">- Обь-Тазовский район Карского моря (Район №27). </w:t>
      </w:r>
    </w:p>
    <w:p w14:paraId="15D20CBF" w14:textId="77777777" w:rsidR="00916BED" w:rsidRPr="00E82924" w:rsidRDefault="00916BED" w:rsidP="00916BED">
      <w:pPr>
        <w:ind w:left="851"/>
        <w:rPr>
          <w:lang w:val="ru-RU"/>
        </w:rPr>
      </w:pPr>
      <w:r w:rsidRPr="00E82924">
        <w:rPr>
          <w:lang w:val="ru-RU"/>
        </w:rPr>
        <w:t xml:space="preserve">2.2.2. В результате рыбохозяйственных исследований. </w:t>
      </w:r>
    </w:p>
    <w:p w14:paraId="363FB203" w14:textId="77777777" w:rsidR="00916BED" w:rsidRPr="00E82924" w:rsidRDefault="00916BED" w:rsidP="00916BED">
      <w:pPr>
        <w:ind w:left="1134"/>
        <w:rPr>
          <w:lang w:val="ru-RU"/>
        </w:rPr>
      </w:pPr>
      <w:r w:rsidRPr="00E82924">
        <w:rPr>
          <w:lang w:val="ru-RU"/>
        </w:rPr>
        <w:t>- Планируемая ФГУП «Госрыбцентр» рыбохозяйственная заповедная зона в Обь-Тазовской устьевой области Карского моря (Матковский с соавт., 2014).</w:t>
      </w:r>
    </w:p>
    <w:p w14:paraId="449CE086" w14:textId="77777777" w:rsidR="00916BED" w:rsidRPr="00E82924" w:rsidRDefault="00916BED" w:rsidP="00916BED">
      <w:pPr>
        <w:ind w:left="284"/>
        <w:rPr>
          <w:lang w:val="ru-RU"/>
        </w:rPr>
      </w:pPr>
      <w:r w:rsidRPr="00E82924">
        <w:rPr>
          <w:lang w:val="ru-RU"/>
        </w:rPr>
        <w:t>3. Угодья, идентифицированные в рамках Конвенц</w:t>
      </w:r>
      <w:proofErr w:type="gramStart"/>
      <w:r w:rsidRPr="00E82924">
        <w:rPr>
          <w:lang w:val="ru-RU"/>
        </w:rPr>
        <w:t>ии ОО</w:t>
      </w:r>
      <w:proofErr w:type="gramEnd"/>
      <w:r w:rsidRPr="00E82924">
        <w:rPr>
          <w:lang w:val="ru-RU"/>
        </w:rPr>
        <w:t>Н о водно-болотных угодьях, имеющих международное значение (Рамсарские угодья)</w:t>
      </w:r>
    </w:p>
    <w:p w14:paraId="515E60CD" w14:textId="77777777" w:rsidR="00916BED" w:rsidRPr="00E82924" w:rsidRDefault="00916BED" w:rsidP="00916BED">
      <w:pPr>
        <w:ind w:left="567"/>
        <w:rPr>
          <w:lang w:val="ru-RU"/>
        </w:rPr>
      </w:pPr>
      <w:r w:rsidRPr="00E82924">
        <w:rPr>
          <w:lang w:val="ru-RU"/>
        </w:rPr>
        <w:t xml:space="preserve">3.1. </w:t>
      </w:r>
      <w:proofErr w:type="gramStart"/>
      <w:r w:rsidRPr="00E82924">
        <w:rPr>
          <w:lang w:val="ru-RU"/>
        </w:rPr>
        <w:t xml:space="preserve">Включенные в Список водно-болотных угодий международного значения. </w:t>
      </w:r>
      <w:proofErr w:type="gramEnd"/>
    </w:p>
    <w:p w14:paraId="2CB4766F" w14:textId="77777777" w:rsidR="00916BED" w:rsidRPr="00E82924" w:rsidRDefault="00916BED" w:rsidP="00916BED">
      <w:pPr>
        <w:ind w:left="567"/>
        <w:rPr>
          <w:lang w:val="ru-RU"/>
        </w:rPr>
      </w:pPr>
      <w:r w:rsidRPr="00E82924">
        <w:rPr>
          <w:lang w:val="ru-RU"/>
        </w:rPr>
        <w:t xml:space="preserve">3.2. </w:t>
      </w:r>
      <w:proofErr w:type="gramStart"/>
      <w:r w:rsidRPr="00E82924">
        <w:rPr>
          <w:lang w:val="ru-RU"/>
        </w:rPr>
        <w:t xml:space="preserve">Включенные в Перспективный («теневой») список водно-болотных угодий международного значения. </w:t>
      </w:r>
      <w:proofErr w:type="gramEnd"/>
    </w:p>
    <w:p w14:paraId="223051A0" w14:textId="77777777" w:rsidR="00916BED" w:rsidRPr="00E82924" w:rsidRDefault="00916BED" w:rsidP="00916BED">
      <w:pPr>
        <w:ind w:left="284"/>
        <w:rPr>
          <w:lang w:val="ru-RU"/>
        </w:rPr>
      </w:pPr>
      <w:r w:rsidRPr="00E82924">
        <w:rPr>
          <w:lang w:val="ru-RU"/>
        </w:rPr>
        <w:t>4. Ключевые орнитологические территории международного значения, идентифицированные Международной ассоциацией по защите птиц.</w:t>
      </w:r>
    </w:p>
    <w:p w14:paraId="32B81DAD" w14:textId="77777777" w:rsidR="00916BED" w:rsidRPr="00E82924" w:rsidRDefault="00916BED" w:rsidP="00916BED">
      <w:pPr>
        <w:ind w:left="284"/>
        <w:rPr>
          <w:lang w:val="ru-RU"/>
        </w:rPr>
      </w:pPr>
      <w:r w:rsidRPr="00E82924">
        <w:rPr>
          <w:lang w:val="ru-RU"/>
        </w:rPr>
        <w:t>5. Водно-болотные угодья долины реки Юрибей, являющиеся как важными местами гнездования, так и местами пролетов редких и охраняемых видов птиц</w:t>
      </w:r>
      <w:r w:rsidRPr="00E82924">
        <w:rPr>
          <w:rFonts w:ascii="Tahoma" w:hAnsi="Tahoma" w:cs="Tahoma"/>
          <w:color w:val="333333"/>
          <w:sz w:val="19"/>
          <w:szCs w:val="19"/>
          <w:shd w:val="clear" w:color="auto" w:fill="FFFFFF"/>
          <w:lang w:val="ru-RU"/>
        </w:rPr>
        <w:t xml:space="preserve"> </w:t>
      </w:r>
      <w:r w:rsidRPr="00E82924">
        <w:rPr>
          <w:lang w:val="ru-RU"/>
        </w:rPr>
        <w:t>со статусом «уязвимый»: краснозобой казарки (</w:t>
      </w:r>
      <w:r w:rsidRPr="00E82924">
        <w:rPr>
          <w:i/>
          <w:lang w:val="ru-RU"/>
        </w:rPr>
        <w:t>Branta ruficollis</w:t>
      </w:r>
      <w:r w:rsidRPr="00E82924">
        <w:rPr>
          <w:lang w:val="ru-RU"/>
        </w:rPr>
        <w:t>) и пискульки (</w:t>
      </w:r>
      <w:r w:rsidRPr="00E82924">
        <w:rPr>
          <w:i/>
          <w:iCs/>
          <w:lang w:val="en-US"/>
        </w:rPr>
        <w:t>Anser</w:t>
      </w:r>
      <w:r w:rsidRPr="00E82924">
        <w:rPr>
          <w:i/>
          <w:iCs/>
          <w:lang w:val="ru-RU"/>
        </w:rPr>
        <w:t xml:space="preserve"> </w:t>
      </w:r>
      <w:r w:rsidRPr="00E82924">
        <w:rPr>
          <w:i/>
          <w:iCs/>
          <w:lang w:val="en-US"/>
        </w:rPr>
        <w:t>erythropus</w:t>
      </w:r>
      <w:r w:rsidRPr="00E82924">
        <w:rPr>
          <w:lang w:val="ru-RU"/>
        </w:rPr>
        <w:t>), важнейшими гнездовыми местообитаниями которых являются водно-болотные угодья Северо-Восточного Гыдана и Таймыра.</w:t>
      </w:r>
    </w:p>
    <w:p w14:paraId="3F48D28F" w14:textId="6DC98044" w:rsidR="00F70093" w:rsidRPr="00E82924" w:rsidRDefault="00F70093" w:rsidP="00916BED">
      <w:pPr>
        <w:ind w:left="284"/>
        <w:rPr>
          <w:lang w:val="ru-RU"/>
        </w:rPr>
      </w:pPr>
      <w:r w:rsidRPr="00E82924">
        <w:rPr>
          <w:lang w:val="ru-RU"/>
        </w:rPr>
        <w:t>Сводные данные по территориям и акваториям, в пределах которых с высокой вероятностью могут быть идентифицирована критически важная среда обитания, показаны в таблице</w:t>
      </w:r>
      <w:r w:rsidR="00FE2629" w:rsidRPr="00E82924">
        <w:rPr>
          <w:lang w:val="ru-RU"/>
        </w:rPr>
        <w:t xml:space="preserve"> (</w:t>
      </w:r>
      <w:r w:rsidR="00DD2888" w:rsidRPr="00E82924">
        <w:rPr>
          <w:lang w:val="ru-RU"/>
        </w:rPr>
        <w:fldChar w:fldCharType="begin"/>
      </w:r>
      <w:r w:rsidR="00DD2888" w:rsidRPr="00E82924">
        <w:rPr>
          <w:lang w:val="ru-RU"/>
        </w:rPr>
        <w:instrText xml:space="preserve"> REF _Ref56706364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Таблица </w:t>
      </w:r>
      <w:r w:rsidR="00DD2888" w:rsidRPr="00E82924">
        <w:rPr>
          <w:noProof/>
          <w:lang w:val="ru-RU"/>
        </w:rPr>
        <w:t>7.1</w:t>
      </w:r>
      <w:r w:rsidR="00DD2888" w:rsidRPr="00E82924">
        <w:rPr>
          <w:lang w:val="ru-RU"/>
        </w:rPr>
        <w:t>.</w:t>
      </w:r>
      <w:r w:rsidR="00DD2888" w:rsidRPr="00E82924">
        <w:rPr>
          <w:noProof/>
          <w:lang w:val="ru-RU"/>
        </w:rPr>
        <w:t>23</w:t>
      </w:r>
      <w:r w:rsidR="00DD2888" w:rsidRPr="00E82924">
        <w:rPr>
          <w:lang w:val="ru-RU"/>
        </w:rPr>
        <w:fldChar w:fldCharType="end"/>
      </w:r>
      <w:r w:rsidRPr="00E82924">
        <w:rPr>
          <w:lang w:val="ru-RU"/>
        </w:rPr>
        <w:t>).</w:t>
      </w:r>
    </w:p>
    <w:p w14:paraId="67C2990E" w14:textId="77777777" w:rsidR="00F70093" w:rsidRPr="00E82924" w:rsidRDefault="00F70093" w:rsidP="00916BED">
      <w:pPr>
        <w:ind w:left="284"/>
        <w:rPr>
          <w:lang w:val="ru-RU"/>
        </w:rPr>
      </w:pPr>
    </w:p>
    <w:p w14:paraId="2F76A2FA" w14:textId="77777777" w:rsidR="00F70093" w:rsidRPr="00E82924" w:rsidRDefault="00F70093" w:rsidP="00916BED">
      <w:pPr>
        <w:ind w:left="284"/>
        <w:rPr>
          <w:lang w:val="ru-RU"/>
        </w:rPr>
      </w:pPr>
    </w:p>
    <w:p w14:paraId="5C573250" w14:textId="77777777" w:rsidR="00916BED" w:rsidRPr="00E82924" w:rsidRDefault="00916BED" w:rsidP="00916BED">
      <w:pPr>
        <w:ind w:left="284"/>
        <w:rPr>
          <w:lang w:val="ru-RU"/>
        </w:rPr>
        <w:sectPr w:rsidR="00916BED" w:rsidRPr="00E82924" w:rsidSect="004804B8">
          <w:pgSz w:w="11906" w:h="16838"/>
          <w:pgMar w:top="1134" w:right="851" w:bottom="1134" w:left="1418" w:header="357" w:footer="454" w:gutter="0"/>
          <w:pgNumType w:chapStyle="1"/>
          <w:cols w:space="708"/>
          <w:docGrid w:linePitch="360"/>
        </w:sectPr>
      </w:pPr>
    </w:p>
    <w:p w14:paraId="1832174F" w14:textId="77777777" w:rsidR="00916BED" w:rsidRPr="00E82924" w:rsidRDefault="00916BED" w:rsidP="00916BED">
      <w:pPr>
        <w:rPr>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36"/>
        <w:gridCol w:w="10767"/>
      </w:tblGrid>
      <w:tr w:rsidR="00916BED" w:rsidRPr="00E82924" w14:paraId="4C6264BD" w14:textId="77777777" w:rsidTr="00916BED">
        <w:tc>
          <w:tcPr>
            <w:tcW w:w="10766" w:type="dxa"/>
          </w:tcPr>
          <w:p w14:paraId="54B4E8EC" w14:textId="77777777" w:rsidR="00916BED" w:rsidRPr="00E82924" w:rsidRDefault="00916BED" w:rsidP="00916BED">
            <w:pPr>
              <w:rPr>
                <w:lang w:val="ru-RU"/>
              </w:rPr>
            </w:pPr>
            <w:r w:rsidRPr="00E82924">
              <w:rPr>
                <w:noProof/>
                <w:lang w:val="ru-RU" w:eastAsia="ru-RU"/>
              </w:rPr>
              <w:drawing>
                <wp:inline distT="0" distB="0" distL="0" distR="0" wp14:anchorId="47BCB3A9" wp14:editId="2D453D14">
                  <wp:extent cx="6743700" cy="7227142"/>
                  <wp:effectExtent l="0" t="0" r="0" b="0"/>
                  <wp:docPr id="19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H_marine_area.jpg"/>
                          <pic:cNvPicPr/>
                        </pic:nvPicPr>
                        <pic:blipFill>
                          <a:blip r:embed="rId142" cstate="screen">
                            <a:extLst>
                              <a:ext uri="{28A0092B-C50C-407E-A947-70E740481C1C}">
                                <a14:useLocalDpi xmlns:a14="http://schemas.microsoft.com/office/drawing/2010/main"/>
                              </a:ext>
                            </a:extLst>
                          </a:blip>
                          <a:stretch>
                            <a:fillRect/>
                          </a:stretch>
                        </pic:blipFill>
                        <pic:spPr>
                          <a:xfrm>
                            <a:off x="0" y="0"/>
                            <a:ext cx="6751773" cy="7235794"/>
                          </a:xfrm>
                          <a:prstGeom prst="rect">
                            <a:avLst/>
                          </a:prstGeom>
                        </pic:spPr>
                      </pic:pic>
                    </a:graphicData>
                  </a:graphic>
                </wp:inline>
              </w:drawing>
            </w:r>
          </w:p>
        </w:tc>
        <w:tc>
          <w:tcPr>
            <w:tcW w:w="10767" w:type="dxa"/>
          </w:tcPr>
          <w:p w14:paraId="3B587A8E" w14:textId="77777777" w:rsidR="00916BED" w:rsidRPr="00E82924" w:rsidRDefault="00916BED" w:rsidP="00916BED">
            <w:pPr>
              <w:jc w:val="center"/>
              <w:rPr>
                <w:lang w:val="ru-RU"/>
              </w:rPr>
            </w:pPr>
            <w:r w:rsidRPr="00E82924">
              <w:rPr>
                <w:noProof/>
                <w:lang w:val="ru-RU" w:eastAsia="ru-RU"/>
              </w:rPr>
              <w:drawing>
                <wp:inline distT="0" distB="0" distL="0" distR="0" wp14:anchorId="5444E435" wp14:editId="71F3AB14">
                  <wp:extent cx="5847465" cy="7220386"/>
                  <wp:effectExtent l="0" t="0" r="1270" b="0"/>
                  <wp:docPr id="194"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H_bird_satellite_1.jpg"/>
                          <pic:cNvPicPr/>
                        </pic:nvPicPr>
                        <pic:blipFill>
                          <a:blip r:embed="rId143" cstate="screen">
                            <a:extLst>
                              <a:ext uri="{28A0092B-C50C-407E-A947-70E740481C1C}">
                                <a14:useLocalDpi xmlns:a14="http://schemas.microsoft.com/office/drawing/2010/main"/>
                              </a:ext>
                            </a:extLst>
                          </a:blip>
                          <a:stretch>
                            <a:fillRect/>
                          </a:stretch>
                        </pic:blipFill>
                        <pic:spPr>
                          <a:xfrm>
                            <a:off x="0" y="0"/>
                            <a:ext cx="5856229" cy="7231207"/>
                          </a:xfrm>
                          <a:prstGeom prst="rect">
                            <a:avLst/>
                          </a:prstGeom>
                        </pic:spPr>
                      </pic:pic>
                    </a:graphicData>
                  </a:graphic>
                </wp:inline>
              </w:drawing>
            </w:r>
          </w:p>
        </w:tc>
      </w:tr>
      <w:tr w:rsidR="00916BED" w:rsidRPr="00E82924" w14:paraId="6223613B" w14:textId="77777777" w:rsidTr="00916BED">
        <w:tc>
          <w:tcPr>
            <w:tcW w:w="10766" w:type="dxa"/>
          </w:tcPr>
          <w:p w14:paraId="75BF879D" w14:textId="5EA6A96A" w:rsidR="00916BED" w:rsidRPr="00E82924" w:rsidRDefault="00916BED" w:rsidP="00916BED">
            <w:pPr>
              <w:pStyle w:val="a6"/>
              <w:rPr>
                <w:lang w:val="ru-RU"/>
              </w:rPr>
            </w:pPr>
            <w:bookmarkStart w:id="222" w:name="_Ref56713123"/>
            <w:bookmarkStart w:id="223" w:name="_Toc47986099"/>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73</w:t>
            </w:r>
            <w:r w:rsidRPr="00E82924">
              <w:rPr>
                <w:lang w:val="ru-RU"/>
              </w:rPr>
              <w:fldChar w:fldCharType="end"/>
            </w:r>
            <w:bookmarkEnd w:id="222"/>
            <w:r w:rsidRPr="00E82924">
              <w:rPr>
                <w:lang w:val="ru-RU"/>
              </w:rPr>
              <w:t>: Акватории, ближайшие к району реализации Проекта, частично представленные критически важной средой обитания</w:t>
            </w:r>
            <w:bookmarkEnd w:id="223"/>
          </w:p>
        </w:tc>
        <w:tc>
          <w:tcPr>
            <w:tcW w:w="10767" w:type="dxa"/>
          </w:tcPr>
          <w:p w14:paraId="4FC293E3" w14:textId="04DF0D0F" w:rsidR="00916BED" w:rsidRPr="00E82924" w:rsidRDefault="00916BED" w:rsidP="00916BED">
            <w:pPr>
              <w:pStyle w:val="a6"/>
              <w:rPr>
                <w:lang w:val="ru-RU"/>
              </w:rPr>
            </w:pPr>
            <w:bookmarkStart w:id="224" w:name="_Ref56713137"/>
            <w:bookmarkStart w:id="225" w:name="_Toc47986100"/>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74</w:t>
            </w:r>
            <w:r w:rsidRPr="00E82924">
              <w:rPr>
                <w:lang w:val="ru-RU"/>
              </w:rPr>
              <w:fldChar w:fldCharType="end"/>
            </w:r>
            <w:bookmarkEnd w:id="224"/>
            <w:r w:rsidRPr="00E82924">
              <w:rPr>
                <w:lang w:val="ru-RU"/>
              </w:rPr>
              <w:t>: Территории и акватории, ближайшие к району реализации Проекта, частично представленные критически важной средой обитания</w:t>
            </w:r>
            <w:bookmarkEnd w:id="225"/>
          </w:p>
          <w:p w14:paraId="76B03D0F" w14:textId="77777777" w:rsidR="00916BED" w:rsidRPr="00E82924" w:rsidRDefault="00916BED" w:rsidP="00916BED">
            <w:pPr>
              <w:pStyle w:val="a6"/>
              <w:rPr>
                <w:lang w:val="en-US"/>
              </w:rPr>
            </w:pPr>
            <w:r w:rsidRPr="00E82924">
              <w:rPr>
                <w:lang w:val="ru-RU"/>
              </w:rPr>
              <w:t>Источники</w:t>
            </w:r>
            <w:r w:rsidRPr="00E82924">
              <w:rPr>
                <w:lang w:val="en-US"/>
              </w:rPr>
              <w:t xml:space="preserve"> </w:t>
            </w:r>
            <w:r w:rsidRPr="00E82924">
              <w:rPr>
                <w:lang w:val="ru-RU"/>
              </w:rPr>
              <w:t>данных</w:t>
            </w:r>
            <w:r w:rsidRPr="00E82924">
              <w:rPr>
                <w:lang w:val="en-US"/>
              </w:rPr>
              <w:t xml:space="preserve"> </w:t>
            </w:r>
            <w:r w:rsidRPr="00E82924">
              <w:rPr>
                <w:lang w:val="ru-RU"/>
              </w:rPr>
              <w:t>о</w:t>
            </w:r>
            <w:r w:rsidRPr="00E82924">
              <w:rPr>
                <w:lang w:val="en-US"/>
              </w:rPr>
              <w:t xml:space="preserve"> </w:t>
            </w:r>
            <w:r w:rsidRPr="00E82924">
              <w:rPr>
                <w:lang w:val="ru-RU"/>
              </w:rPr>
              <w:t>миграциях</w:t>
            </w:r>
            <w:r w:rsidRPr="00E82924">
              <w:rPr>
                <w:lang w:val="en-US"/>
              </w:rPr>
              <w:t>: Simeonov P., Nagendran M., Michels E., Possardt E., Vangeluwe D. Red-breasted Goose: satellite tracking, ecology and conservation // Dutch Birding. 2014. Vol. 36. P. 73-86; Aarvak T., Øien I., Shimmings P. A critical review of Lesser White-fronted Goose release projects //Norsk ornitologisk forening. 2016. P. 1-6;  https://savebranta.org/en/birds-tracker</w:t>
            </w:r>
          </w:p>
        </w:tc>
      </w:tr>
    </w:tbl>
    <w:p w14:paraId="02560D26" w14:textId="77777777" w:rsidR="00916BED" w:rsidRPr="00E82924" w:rsidRDefault="00916BED" w:rsidP="00916BED">
      <w:pPr>
        <w:rPr>
          <w:lang w:val="ru-RU"/>
        </w:rPr>
      </w:pPr>
    </w:p>
    <w:p w14:paraId="78FDAB5D" w14:textId="77777777" w:rsidR="00FE2629" w:rsidRPr="00E82924" w:rsidRDefault="00FE2629" w:rsidP="00FE2629">
      <w:pPr>
        <w:pStyle w:val="a6"/>
        <w:rPr>
          <w:lang w:val="ru-RU"/>
        </w:rPr>
      </w:pPr>
      <w:bookmarkStart w:id="226" w:name="_Ref56706364"/>
      <w:bookmarkStart w:id="227" w:name="_Ref56706360"/>
      <w:r w:rsidRPr="00E82924">
        <w:rPr>
          <w:lang w:val="ru-RU"/>
        </w:rPr>
        <w:lastRenderedPageBreak/>
        <w:t xml:space="preserve">Таблица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Таблица \* ARABIC \s 2 </w:instrText>
      </w:r>
      <w:r w:rsidRPr="00E82924">
        <w:rPr>
          <w:lang w:val="ru-RU"/>
        </w:rPr>
        <w:fldChar w:fldCharType="separate"/>
      </w:r>
      <w:r w:rsidR="00974558" w:rsidRPr="00E82924">
        <w:rPr>
          <w:noProof/>
          <w:lang w:val="ru-RU"/>
        </w:rPr>
        <w:t>23</w:t>
      </w:r>
      <w:r w:rsidRPr="00E82924">
        <w:rPr>
          <w:lang w:val="ru-RU"/>
        </w:rPr>
        <w:fldChar w:fldCharType="end"/>
      </w:r>
      <w:bookmarkEnd w:id="226"/>
      <w:r w:rsidRPr="00E82924">
        <w:rPr>
          <w:lang w:val="ru-RU"/>
        </w:rPr>
        <w:t>: Территории и акватории, ближайшие к району реализации Проекта, частично представленные критически важной средой обитания</w:t>
      </w:r>
      <w:bookmarkEnd w:id="227"/>
    </w:p>
    <w:tbl>
      <w:tblPr>
        <w:tblStyle w:val="aff2"/>
        <w:tblW w:w="5000" w:type="pct"/>
        <w:tblLook w:val="04A0" w:firstRow="1" w:lastRow="0" w:firstColumn="1" w:lastColumn="0" w:noHBand="0" w:noVBand="1"/>
      </w:tblPr>
      <w:tblGrid>
        <w:gridCol w:w="612"/>
        <w:gridCol w:w="3956"/>
        <w:gridCol w:w="5622"/>
        <w:gridCol w:w="7237"/>
        <w:gridCol w:w="4331"/>
      </w:tblGrid>
      <w:tr w:rsidR="00FE2629" w:rsidRPr="00E82924" w14:paraId="2C459363" w14:textId="77777777" w:rsidTr="00FE2629">
        <w:tc>
          <w:tcPr>
            <w:tcW w:w="612" w:type="dxa"/>
            <w:shd w:val="clear" w:color="auto" w:fill="00B0F0"/>
          </w:tcPr>
          <w:p w14:paraId="30D4E5F7" w14:textId="77777777" w:rsidR="00FE2629" w:rsidRPr="00E82924" w:rsidRDefault="00FE2629" w:rsidP="00FE2629">
            <w:pPr>
              <w:pStyle w:val="TableHeadingLeft"/>
              <w:rPr>
                <w:lang w:val="ru-RU"/>
              </w:rPr>
            </w:pPr>
            <w:r w:rsidRPr="00E82924">
              <w:rPr>
                <w:lang w:val="ru-RU"/>
              </w:rPr>
              <w:t>№</w:t>
            </w:r>
          </w:p>
        </w:tc>
        <w:tc>
          <w:tcPr>
            <w:tcW w:w="3956" w:type="dxa"/>
            <w:shd w:val="clear" w:color="auto" w:fill="00B0F0"/>
          </w:tcPr>
          <w:p w14:paraId="7286F5EA" w14:textId="77777777" w:rsidR="00FE2629" w:rsidRPr="00E82924" w:rsidRDefault="00FE2629" w:rsidP="00FE2629">
            <w:pPr>
              <w:pStyle w:val="TableHeadingLeft"/>
              <w:rPr>
                <w:lang w:val="ru-RU"/>
              </w:rPr>
            </w:pPr>
            <w:r w:rsidRPr="00E82924">
              <w:rPr>
                <w:lang w:val="ru-RU"/>
              </w:rPr>
              <w:t>Территория / акватория</w:t>
            </w:r>
          </w:p>
        </w:tc>
        <w:tc>
          <w:tcPr>
            <w:tcW w:w="5622" w:type="dxa"/>
            <w:shd w:val="clear" w:color="auto" w:fill="00B0F0"/>
          </w:tcPr>
          <w:p w14:paraId="3E951342" w14:textId="77777777" w:rsidR="00FE2629" w:rsidRPr="00E82924" w:rsidRDefault="00FE2629" w:rsidP="00FE2629">
            <w:pPr>
              <w:pStyle w:val="TableHeadingLeft"/>
              <w:rPr>
                <w:lang w:val="ru-RU"/>
              </w:rPr>
            </w:pPr>
            <w:r w:rsidRPr="00E82924">
              <w:rPr>
                <w:lang w:val="ru-RU"/>
              </w:rPr>
              <w:t>Географическое положение</w:t>
            </w:r>
          </w:p>
        </w:tc>
        <w:tc>
          <w:tcPr>
            <w:tcW w:w="7237" w:type="dxa"/>
            <w:shd w:val="clear" w:color="auto" w:fill="00B0F0"/>
          </w:tcPr>
          <w:p w14:paraId="7810B18D" w14:textId="77777777" w:rsidR="00FE2629" w:rsidRPr="00E82924" w:rsidRDefault="00FE2629" w:rsidP="00FE2629">
            <w:pPr>
              <w:pStyle w:val="TableHeadingLeft"/>
              <w:rPr>
                <w:lang w:val="ru-RU"/>
              </w:rPr>
            </w:pPr>
            <w:r w:rsidRPr="00E82924">
              <w:rPr>
                <w:lang w:val="ru-RU"/>
              </w:rPr>
              <w:t>Характеристика</w:t>
            </w:r>
          </w:p>
        </w:tc>
        <w:tc>
          <w:tcPr>
            <w:tcW w:w="4331" w:type="dxa"/>
            <w:shd w:val="clear" w:color="auto" w:fill="00B0F0"/>
          </w:tcPr>
          <w:p w14:paraId="3378619D" w14:textId="77777777" w:rsidR="00FE2629" w:rsidRPr="00E82924" w:rsidRDefault="00FE2629" w:rsidP="00FE2629">
            <w:pPr>
              <w:pStyle w:val="TableHeadingLeft"/>
              <w:rPr>
                <w:lang w:val="ru-RU"/>
              </w:rPr>
            </w:pPr>
            <w:r w:rsidRPr="00E82924">
              <w:rPr>
                <w:lang w:val="ru-RU"/>
              </w:rPr>
              <w:t>Соответствие критериям СД 6 МФК</w:t>
            </w:r>
          </w:p>
        </w:tc>
      </w:tr>
      <w:tr w:rsidR="00FE2629" w:rsidRPr="00E82924" w14:paraId="44EC5D7F" w14:textId="77777777" w:rsidTr="00FE2629">
        <w:tc>
          <w:tcPr>
            <w:tcW w:w="612" w:type="dxa"/>
          </w:tcPr>
          <w:p w14:paraId="0433FE28" w14:textId="77777777" w:rsidR="00FE2629" w:rsidRPr="00E82924" w:rsidRDefault="00FE2629" w:rsidP="00BB64C6">
            <w:pPr>
              <w:pStyle w:val="TableTextLeft"/>
              <w:rPr>
                <w:lang w:val="ru-RU"/>
              </w:rPr>
            </w:pPr>
            <w:r w:rsidRPr="00E82924">
              <w:rPr>
                <w:lang w:val="ru-RU"/>
              </w:rPr>
              <w:t>1</w:t>
            </w:r>
          </w:p>
        </w:tc>
        <w:tc>
          <w:tcPr>
            <w:tcW w:w="3956" w:type="dxa"/>
          </w:tcPr>
          <w:p w14:paraId="59A9F90E" w14:textId="77777777" w:rsidR="00FE2629" w:rsidRPr="00E82924" w:rsidRDefault="00FE2629" w:rsidP="00BB64C6">
            <w:pPr>
              <w:pStyle w:val="TableTextLeft"/>
              <w:rPr>
                <w:lang w:val="ru-RU"/>
              </w:rPr>
            </w:pPr>
            <w:r w:rsidRPr="00E82924">
              <w:rPr>
                <w:lang w:val="ru-RU"/>
              </w:rPr>
              <w:t xml:space="preserve">Внешняя область </w:t>
            </w:r>
            <w:proofErr w:type="gramStart"/>
            <w:r w:rsidRPr="00E82924">
              <w:rPr>
                <w:lang w:val="ru-RU"/>
              </w:rPr>
              <w:t>Обь-Енисейской</w:t>
            </w:r>
            <w:proofErr w:type="gramEnd"/>
            <w:r w:rsidRPr="00E82924">
              <w:rPr>
                <w:lang w:val="ru-RU"/>
              </w:rPr>
              <w:t xml:space="preserve"> устьевой системы Карского моря (Район №26)</w:t>
            </w:r>
          </w:p>
        </w:tc>
        <w:tc>
          <w:tcPr>
            <w:tcW w:w="5622" w:type="dxa"/>
          </w:tcPr>
          <w:p w14:paraId="68C47496" w14:textId="77777777" w:rsidR="00FE2629" w:rsidRPr="00E82924" w:rsidRDefault="00FE2629" w:rsidP="00BB64C6">
            <w:pPr>
              <w:pStyle w:val="TableTextLeft"/>
              <w:rPr>
                <w:lang w:val="ru-RU"/>
              </w:rPr>
            </w:pPr>
            <w:r w:rsidRPr="00E82924">
              <w:rPr>
                <w:lang w:val="ru-RU"/>
              </w:rPr>
              <w:t>Мелководье южной части Карского моря у северной оконечности Гыданского полуострова от восточной части выхода из Обской губы до западной части выхода из Енисейского залива (пролив Овцына), а также острова Шокальского, Вилькицкого, Неупокоева, Олений, Сибирякова. Около 130 км от Завода и Терминала</w:t>
            </w:r>
          </w:p>
        </w:tc>
        <w:tc>
          <w:tcPr>
            <w:tcW w:w="7237" w:type="dxa"/>
          </w:tcPr>
          <w:p w14:paraId="53B98AEA" w14:textId="77777777" w:rsidR="00FE2629" w:rsidRPr="00E82924" w:rsidRDefault="00FE2629" w:rsidP="00BB64C6">
            <w:pPr>
              <w:pStyle w:val="TableTextLeft"/>
              <w:rPr>
                <w:lang w:val="ru-RU"/>
              </w:rPr>
            </w:pPr>
            <w:proofErr w:type="gramStart"/>
            <w:r w:rsidRPr="00E82924">
              <w:rPr>
                <w:lang w:val="ru-RU"/>
              </w:rPr>
              <w:t>Биотические комплексы и сообщества внешней части устьевой зоны).</w:t>
            </w:r>
            <w:proofErr w:type="gramEnd"/>
            <w:r w:rsidRPr="00E82924">
              <w:rPr>
                <w:lang w:val="ru-RU"/>
              </w:rPr>
              <w:t xml:space="preserve"> Высокая биологическая продуктивность. Важнейшие постоянные и сезонные местообитания для ряда арктических видов, имеющих ключевое значение для экосистемы (сиговые рыбы, белуха, кольчатая нерпа). Районы обитания белого медведя. Районы размножения и миграций мигрирующих птиц. Местообитания и места концентрации сайки и наваги</w:t>
            </w:r>
          </w:p>
        </w:tc>
        <w:tc>
          <w:tcPr>
            <w:tcW w:w="4331" w:type="dxa"/>
          </w:tcPr>
          <w:p w14:paraId="1013067B" w14:textId="77777777" w:rsidR="00FE2629" w:rsidRPr="00E82924" w:rsidRDefault="00FE2629" w:rsidP="00BB64C6">
            <w:pPr>
              <w:pStyle w:val="TableTextLeft"/>
              <w:rPr>
                <w:lang w:val="ru-RU"/>
              </w:rPr>
            </w:pPr>
            <w:r w:rsidRPr="00E82924">
              <w:rPr>
                <w:lang w:val="ru-RU"/>
              </w:rPr>
              <w:t>3, 4, 5</w:t>
            </w:r>
          </w:p>
        </w:tc>
      </w:tr>
      <w:tr w:rsidR="00FE2629" w:rsidRPr="00E82924" w14:paraId="4DC2C7BE" w14:textId="77777777" w:rsidTr="00FE2629">
        <w:tc>
          <w:tcPr>
            <w:tcW w:w="612" w:type="dxa"/>
          </w:tcPr>
          <w:p w14:paraId="3ACBAF8C" w14:textId="77777777" w:rsidR="00FE2629" w:rsidRPr="00E82924" w:rsidRDefault="00FE2629" w:rsidP="00BB64C6">
            <w:pPr>
              <w:pStyle w:val="TableTextLeft"/>
              <w:rPr>
                <w:lang w:val="ru-RU"/>
              </w:rPr>
            </w:pPr>
            <w:r w:rsidRPr="00E82924">
              <w:rPr>
                <w:lang w:val="ru-RU"/>
              </w:rPr>
              <w:t>2</w:t>
            </w:r>
          </w:p>
        </w:tc>
        <w:tc>
          <w:tcPr>
            <w:tcW w:w="3956" w:type="dxa"/>
          </w:tcPr>
          <w:p w14:paraId="331A629B" w14:textId="77777777" w:rsidR="00FE2629" w:rsidRPr="00E82924" w:rsidRDefault="00FE2629" w:rsidP="00BB64C6">
            <w:pPr>
              <w:pStyle w:val="TableTextLeft"/>
              <w:rPr>
                <w:lang w:val="ru-RU"/>
              </w:rPr>
            </w:pPr>
            <w:proofErr w:type="gramStart"/>
            <w:r w:rsidRPr="00E82924">
              <w:rPr>
                <w:lang w:val="ru-RU"/>
              </w:rPr>
              <w:t>Национальный парк «Гыданский / КОТР (Остров Олений и побережья Юрацкой губы (046:</w:t>
            </w:r>
            <w:proofErr w:type="gramEnd"/>
            <w:r w:rsidRPr="00E82924">
              <w:rPr>
                <w:lang w:val="ru-RU"/>
              </w:rPr>
              <w:t xml:space="preserve"> </w:t>
            </w:r>
            <w:proofErr w:type="gramStart"/>
            <w:r w:rsidRPr="00E82924">
              <w:rPr>
                <w:lang w:val="ru-RU"/>
              </w:rPr>
              <w:t>ТМ-009)</w:t>
            </w:r>
            <w:proofErr w:type="gramEnd"/>
          </w:p>
        </w:tc>
        <w:tc>
          <w:tcPr>
            <w:tcW w:w="5622" w:type="dxa"/>
          </w:tcPr>
          <w:p w14:paraId="1645987F" w14:textId="77777777" w:rsidR="00FE2629" w:rsidRPr="00E82924" w:rsidRDefault="00FE2629" w:rsidP="00BB64C6">
            <w:pPr>
              <w:pStyle w:val="TableTextLeft"/>
              <w:rPr>
                <w:lang w:val="ru-RU"/>
              </w:rPr>
            </w:pPr>
            <w:proofErr w:type="gramStart"/>
            <w:r w:rsidRPr="00E82924">
              <w:rPr>
                <w:lang w:val="ru-RU"/>
              </w:rPr>
              <w:t>Северная оконечность Гыданского полуострова (п-ов Явай (к северу от 72-й параллели).</w:t>
            </w:r>
            <w:proofErr w:type="gramEnd"/>
            <w:r w:rsidRPr="00E82924">
              <w:rPr>
                <w:lang w:val="ru-RU"/>
              </w:rPr>
              <w:t xml:space="preserve"> </w:t>
            </w:r>
            <w:proofErr w:type="gramStart"/>
            <w:r w:rsidRPr="00E82924">
              <w:rPr>
                <w:lang w:val="ru-RU"/>
              </w:rPr>
              <w:t>Северная и северо-западная части п-ова Мамонта, п-ов Олений, побережье Юрацкой губы, о-ва Олений, Шокальского, Песцовые, Проклятые и Ровный.).</w:t>
            </w:r>
            <w:proofErr w:type="gramEnd"/>
            <w:r w:rsidRPr="00E82924">
              <w:rPr>
                <w:lang w:val="ru-RU"/>
              </w:rPr>
              <w:t xml:space="preserve"> Около 70 км от границ ЛУ</w:t>
            </w:r>
          </w:p>
        </w:tc>
        <w:tc>
          <w:tcPr>
            <w:tcW w:w="7237" w:type="dxa"/>
          </w:tcPr>
          <w:p w14:paraId="06F7FEDB" w14:textId="77777777" w:rsidR="00FE2629" w:rsidRPr="00E82924" w:rsidRDefault="00FE2629" w:rsidP="00BB64C6">
            <w:pPr>
              <w:pStyle w:val="TableTextLeft"/>
              <w:rPr>
                <w:lang w:val="ru-RU"/>
              </w:rPr>
            </w:pPr>
            <w:r w:rsidRPr="00E82924">
              <w:rPr>
                <w:lang w:val="ru-RU"/>
              </w:rPr>
              <w:t xml:space="preserve">ООПТ Федерального значения. Важнейшая роль в сохранении мощного Восточно-Атлантического пролетного пути водных и околоводных птиц. Сохранение редких и охраняемых видов птиц: (белоклювая гагара, малый (тундряной) лебедь, пискулька, краснозобая казарка, </w:t>
            </w:r>
            <w:proofErr w:type="gramStart"/>
            <w:r w:rsidRPr="00E82924">
              <w:rPr>
                <w:lang w:val="ru-RU"/>
              </w:rPr>
              <w:t>орлан-белохвост</w:t>
            </w:r>
            <w:proofErr w:type="gramEnd"/>
            <w:r w:rsidRPr="00E82924">
              <w:rPr>
                <w:lang w:val="ru-RU"/>
              </w:rPr>
              <w:t>, сапсан, белая чайка) и млекопитающих (белый медведь и атлантический морж)</w:t>
            </w:r>
          </w:p>
        </w:tc>
        <w:tc>
          <w:tcPr>
            <w:tcW w:w="4331" w:type="dxa"/>
          </w:tcPr>
          <w:p w14:paraId="72F8CC4E" w14:textId="77777777" w:rsidR="00FE2629" w:rsidRPr="00E82924" w:rsidRDefault="00FE2629" w:rsidP="00BB64C6">
            <w:pPr>
              <w:pStyle w:val="TableTextLeft"/>
              <w:rPr>
                <w:lang w:val="ru-RU"/>
              </w:rPr>
            </w:pPr>
            <w:r w:rsidRPr="00E82924">
              <w:rPr>
                <w:lang w:val="ru-RU"/>
              </w:rPr>
              <w:t>1, 3</w:t>
            </w:r>
          </w:p>
        </w:tc>
      </w:tr>
      <w:tr w:rsidR="00FE2629" w:rsidRPr="00E82924" w14:paraId="3737C4A3" w14:textId="77777777" w:rsidTr="00FE2629">
        <w:tc>
          <w:tcPr>
            <w:tcW w:w="612" w:type="dxa"/>
          </w:tcPr>
          <w:p w14:paraId="4475A428" w14:textId="77777777" w:rsidR="00FE2629" w:rsidRPr="00E82924" w:rsidRDefault="00FE2629" w:rsidP="00BB64C6">
            <w:pPr>
              <w:pStyle w:val="TableTextLeft"/>
              <w:rPr>
                <w:lang w:val="ru-RU"/>
              </w:rPr>
            </w:pPr>
            <w:r w:rsidRPr="00E82924">
              <w:rPr>
                <w:lang w:val="ru-RU"/>
              </w:rPr>
              <w:t>3</w:t>
            </w:r>
          </w:p>
        </w:tc>
        <w:tc>
          <w:tcPr>
            <w:tcW w:w="3956" w:type="dxa"/>
          </w:tcPr>
          <w:p w14:paraId="70276E17" w14:textId="77777777" w:rsidR="00FE2629" w:rsidRPr="00E82924" w:rsidRDefault="00FE2629" w:rsidP="00BB64C6">
            <w:pPr>
              <w:pStyle w:val="TableTextLeft"/>
              <w:rPr>
                <w:lang w:val="ru-RU"/>
              </w:rPr>
            </w:pPr>
            <w:r w:rsidRPr="00E82924">
              <w:rPr>
                <w:lang w:val="ru-RU"/>
              </w:rPr>
              <w:t>Обь-Тазовский район Карского моря (Район №27) / Планируемая рыбохозяйственная заповедная зона</w:t>
            </w:r>
          </w:p>
        </w:tc>
        <w:tc>
          <w:tcPr>
            <w:tcW w:w="5622" w:type="dxa"/>
          </w:tcPr>
          <w:p w14:paraId="33B76736" w14:textId="77777777" w:rsidR="00FE2629" w:rsidRPr="00E82924" w:rsidRDefault="00FE2629" w:rsidP="00BB64C6">
            <w:pPr>
              <w:pStyle w:val="TableTextLeft"/>
              <w:rPr>
                <w:lang w:val="ru-RU"/>
              </w:rPr>
            </w:pPr>
            <w:r w:rsidRPr="00E82924">
              <w:rPr>
                <w:lang w:val="ru-RU"/>
              </w:rPr>
              <w:t>Средняя часть Обской губы в районе впадения в нее Тазовской губы. Около 150 км от Завода и Терминала</w:t>
            </w:r>
          </w:p>
        </w:tc>
        <w:tc>
          <w:tcPr>
            <w:tcW w:w="7237" w:type="dxa"/>
          </w:tcPr>
          <w:p w14:paraId="1DFF4A07" w14:textId="77777777" w:rsidR="00FE2629" w:rsidRPr="00E82924" w:rsidRDefault="00FE2629" w:rsidP="00BB64C6">
            <w:pPr>
              <w:pStyle w:val="TableTextLeft"/>
              <w:rPr>
                <w:lang w:val="ru-RU"/>
              </w:rPr>
            </w:pPr>
            <w:r w:rsidRPr="00E82924">
              <w:rPr>
                <w:lang w:val="ru-RU"/>
              </w:rPr>
              <w:t xml:space="preserve">Важнейшие постоянные и сезонные местообитания для ряда арктических видов, имеющих ключевое значение для экосистемы (сиговые рыбы, белуха, кольчатая нерпа) и нуждающихся в особой охране (сибирский осетр). Район зимовки и выживания в заморный период сиговых и осетровых рыб всего </w:t>
            </w:r>
            <w:proofErr w:type="gramStart"/>
            <w:r w:rsidRPr="00E82924">
              <w:rPr>
                <w:lang w:val="ru-RU"/>
              </w:rPr>
              <w:t>Обь-Тазовского</w:t>
            </w:r>
            <w:proofErr w:type="gramEnd"/>
            <w:r w:rsidRPr="00E82924">
              <w:rPr>
                <w:lang w:val="ru-RU"/>
              </w:rPr>
              <w:t xml:space="preserve"> бассейна: сибирский осетр, омуль, муксун, чир, сиг-пыжьян, пелядь, ряпушка, нельма, корюшки</w:t>
            </w:r>
          </w:p>
        </w:tc>
        <w:tc>
          <w:tcPr>
            <w:tcW w:w="4331" w:type="dxa"/>
          </w:tcPr>
          <w:p w14:paraId="65C7A5FD" w14:textId="77777777" w:rsidR="00FE2629" w:rsidRPr="00E82924" w:rsidRDefault="00FE2629" w:rsidP="00BB64C6">
            <w:pPr>
              <w:pStyle w:val="TableTextLeft"/>
              <w:rPr>
                <w:lang w:val="ru-RU"/>
              </w:rPr>
            </w:pPr>
            <w:r w:rsidRPr="00E82924">
              <w:rPr>
                <w:lang w:val="ru-RU"/>
              </w:rPr>
              <w:t>1, 3, 4</w:t>
            </w:r>
          </w:p>
        </w:tc>
      </w:tr>
      <w:tr w:rsidR="00FE2629" w:rsidRPr="00E82924" w14:paraId="61E54C39" w14:textId="77777777" w:rsidTr="00FE2629">
        <w:tc>
          <w:tcPr>
            <w:tcW w:w="612" w:type="dxa"/>
          </w:tcPr>
          <w:p w14:paraId="717F6001" w14:textId="77777777" w:rsidR="00FE2629" w:rsidRPr="00E82924" w:rsidRDefault="00FE2629" w:rsidP="00BB64C6">
            <w:pPr>
              <w:pStyle w:val="TableTextLeft"/>
              <w:rPr>
                <w:lang w:val="ru-RU"/>
              </w:rPr>
            </w:pPr>
            <w:r w:rsidRPr="00E82924">
              <w:rPr>
                <w:lang w:val="ru-RU"/>
              </w:rPr>
              <w:t>4</w:t>
            </w:r>
          </w:p>
        </w:tc>
        <w:tc>
          <w:tcPr>
            <w:tcW w:w="3956" w:type="dxa"/>
          </w:tcPr>
          <w:p w14:paraId="3E92E872" w14:textId="77777777" w:rsidR="00FE2629" w:rsidRPr="00E82924" w:rsidRDefault="00FE2629" w:rsidP="00BB64C6">
            <w:pPr>
              <w:pStyle w:val="TableTextLeft"/>
              <w:rPr>
                <w:lang w:val="ru-RU"/>
              </w:rPr>
            </w:pPr>
            <w:r w:rsidRPr="00E82924">
              <w:rPr>
                <w:lang w:val="ru-RU"/>
              </w:rPr>
              <w:t>Водно-болотные угодья долины реки Юрибей</w:t>
            </w:r>
          </w:p>
        </w:tc>
        <w:tc>
          <w:tcPr>
            <w:tcW w:w="5622" w:type="dxa"/>
          </w:tcPr>
          <w:p w14:paraId="24EC2E6A" w14:textId="77777777" w:rsidR="00FE2629" w:rsidRPr="00E82924" w:rsidRDefault="00FE2629" w:rsidP="00BB64C6">
            <w:pPr>
              <w:pStyle w:val="TableTextLeft"/>
              <w:rPr>
                <w:lang w:val="ru-RU"/>
              </w:rPr>
            </w:pPr>
            <w:r w:rsidRPr="00E82924">
              <w:rPr>
                <w:lang w:val="ru-RU"/>
              </w:rPr>
              <w:t>Среднее течение р. Юрибей. 26 км от границ ЛУ</w:t>
            </w:r>
          </w:p>
        </w:tc>
        <w:tc>
          <w:tcPr>
            <w:tcW w:w="7237" w:type="dxa"/>
          </w:tcPr>
          <w:p w14:paraId="13BD598C" w14:textId="77777777" w:rsidR="00FE2629" w:rsidRPr="00E82924" w:rsidRDefault="00FE2629" w:rsidP="00BB64C6">
            <w:pPr>
              <w:pStyle w:val="TableTextLeft"/>
              <w:rPr>
                <w:lang w:val="ru-RU"/>
              </w:rPr>
            </w:pPr>
            <w:r w:rsidRPr="00E82924">
              <w:rPr>
                <w:lang w:val="ru-RU"/>
              </w:rPr>
              <w:t>Важная роль в поддержании пролетного пути гусеообразных.</w:t>
            </w:r>
          </w:p>
          <w:p w14:paraId="62211CCF" w14:textId="77777777" w:rsidR="00FE2629" w:rsidRPr="00E82924" w:rsidRDefault="00FE2629" w:rsidP="00BB64C6">
            <w:pPr>
              <w:pStyle w:val="TableTextLeft"/>
              <w:rPr>
                <w:lang w:val="ru-RU"/>
              </w:rPr>
            </w:pPr>
            <w:r w:rsidRPr="00E82924">
              <w:rPr>
                <w:lang w:val="ru-RU"/>
              </w:rPr>
              <w:t>Важные мест гнездования и пролетов редких и охраняемых видов птиц</w:t>
            </w:r>
            <w:r w:rsidRPr="00E82924">
              <w:rPr>
                <w:rFonts w:ascii="Tahoma" w:hAnsi="Tahoma" w:cs="Tahoma"/>
                <w:color w:val="333333"/>
                <w:sz w:val="19"/>
                <w:szCs w:val="19"/>
                <w:shd w:val="clear" w:color="auto" w:fill="FFFFFF"/>
                <w:lang w:val="ru-RU"/>
              </w:rPr>
              <w:t xml:space="preserve"> </w:t>
            </w:r>
            <w:r w:rsidRPr="00E82924">
              <w:rPr>
                <w:lang w:val="ru-RU"/>
              </w:rPr>
              <w:t>со статусом «уязвимый»: краснозобой казарки (</w:t>
            </w:r>
            <w:r w:rsidRPr="00E82924">
              <w:rPr>
                <w:i/>
                <w:lang w:val="ru-RU"/>
              </w:rPr>
              <w:t>Branta ruficollis</w:t>
            </w:r>
            <w:r w:rsidRPr="00E82924">
              <w:rPr>
                <w:lang w:val="ru-RU"/>
              </w:rPr>
              <w:t>) и пискульки (</w:t>
            </w:r>
            <w:r w:rsidRPr="00E82924">
              <w:rPr>
                <w:i/>
                <w:iCs/>
                <w:lang w:val="en-US"/>
              </w:rPr>
              <w:t>Anser</w:t>
            </w:r>
            <w:r w:rsidRPr="00E82924">
              <w:rPr>
                <w:i/>
                <w:iCs/>
                <w:lang w:val="ru-RU"/>
              </w:rPr>
              <w:t xml:space="preserve"> </w:t>
            </w:r>
            <w:r w:rsidRPr="00E82924">
              <w:rPr>
                <w:i/>
                <w:iCs/>
                <w:lang w:val="en-US"/>
              </w:rPr>
              <w:t>erythropus</w:t>
            </w:r>
            <w:r w:rsidRPr="00E82924">
              <w:rPr>
                <w:lang w:val="ru-RU"/>
              </w:rPr>
              <w:t xml:space="preserve">). </w:t>
            </w:r>
            <w:proofErr w:type="gramStart"/>
            <w:r w:rsidRPr="00E82924">
              <w:rPr>
                <w:lang w:val="ru-RU"/>
              </w:rPr>
              <w:t>Важное значение</w:t>
            </w:r>
            <w:proofErr w:type="gramEnd"/>
            <w:r w:rsidRPr="00E82924">
              <w:rPr>
                <w:lang w:val="ru-RU"/>
              </w:rPr>
              <w:t xml:space="preserve"> для воспроизводства ценных сиговых рыб</w:t>
            </w:r>
          </w:p>
        </w:tc>
        <w:tc>
          <w:tcPr>
            <w:tcW w:w="4331" w:type="dxa"/>
          </w:tcPr>
          <w:p w14:paraId="2B5B1FF2" w14:textId="77777777" w:rsidR="00FE2629" w:rsidRPr="00E82924" w:rsidRDefault="00FE2629" w:rsidP="00BB64C6">
            <w:pPr>
              <w:pStyle w:val="TableTextLeft"/>
              <w:rPr>
                <w:lang w:val="ru-RU"/>
              </w:rPr>
            </w:pPr>
            <w:r w:rsidRPr="00E82924">
              <w:rPr>
                <w:lang w:val="ru-RU"/>
              </w:rPr>
              <w:t>1, 3</w:t>
            </w:r>
          </w:p>
        </w:tc>
      </w:tr>
    </w:tbl>
    <w:p w14:paraId="59FC892E" w14:textId="77777777" w:rsidR="00FE2629" w:rsidRPr="00E82924" w:rsidRDefault="00FE2629" w:rsidP="00916BED">
      <w:pPr>
        <w:rPr>
          <w:lang w:val="ru-RU"/>
        </w:rPr>
      </w:pPr>
    </w:p>
    <w:p w14:paraId="3A430FD2" w14:textId="77777777" w:rsidR="00916BED" w:rsidRPr="00E82924" w:rsidRDefault="00916BED" w:rsidP="00916BED">
      <w:pPr>
        <w:rPr>
          <w:lang w:val="en-US"/>
        </w:rPr>
        <w:sectPr w:rsidR="00916BED" w:rsidRPr="00E82924" w:rsidSect="00710248">
          <w:pgSz w:w="23811" w:h="16838" w:orient="landscape" w:code="8"/>
          <w:pgMar w:top="1134" w:right="851" w:bottom="1134" w:left="1418" w:header="708" w:footer="708" w:gutter="0"/>
          <w:pgNumType w:chapStyle="1"/>
          <w:cols w:space="708"/>
          <w:docGrid w:linePitch="360"/>
        </w:sectPr>
      </w:pPr>
    </w:p>
    <w:p w14:paraId="39C2BACB" w14:textId="77777777" w:rsidR="00916BED" w:rsidRPr="00E82924" w:rsidRDefault="00916BED" w:rsidP="00916BED">
      <w:pPr>
        <w:pStyle w:val="32"/>
        <w:spacing w:before="120"/>
        <w:rPr>
          <w:rFonts w:eastAsia="ArialMT"/>
        </w:rPr>
      </w:pPr>
      <w:bookmarkStart w:id="228" w:name="_Toc532814404"/>
      <w:bookmarkStart w:id="229" w:name="_Toc47988709"/>
      <w:r w:rsidRPr="00E82924">
        <w:rPr>
          <w:rFonts w:eastAsia="ArialMT"/>
        </w:rPr>
        <w:lastRenderedPageBreak/>
        <w:t>Территории и акватории, имеющие охранный статус</w:t>
      </w:r>
      <w:bookmarkEnd w:id="228"/>
      <w:bookmarkEnd w:id="229"/>
    </w:p>
    <w:p w14:paraId="7E84BD82" w14:textId="77777777" w:rsidR="00916BED" w:rsidRPr="00E82924" w:rsidRDefault="00916BED" w:rsidP="00916BED">
      <w:pPr>
        <w:pStyle w:val="41"/>
        <w:tabs>
          <w:tab w:val="clear" w:pos="170"/>
          <w:tab w:val="num" w:pos="1701"/>
        </w:tabs>
        <w:ind w:left="0"/>
        <w:rPr>
          <w:lang w:val="ru-RU"/>
        </w:rPr>
      </w:pPr>
      <w:r w:rsidRPr="00E82924">
        <w:rPr>
          <w:lang w:val="ru-RU"/>
        </w:rPr>
        <w:t>Особо охраняемые природные территории РФ</w:t>
      </w:r>
    </w:p>
    <w:p w14:paraId="4567142B" w14:textId="77777777" w:rsidR="00916BED" w:rsidRPr="00E82924" w:rsidRDefault="00916BED" w:rsidP="00916BED">
      <w:pPr>
        <w:rPr>
          <w:rFonts w:eastAsia="ArialMT"/>
          <w:lang w:val="ru-RU"/>
        </w:rPr>
      </w:pPr>
      <w:r w:rsidRPr="00E82924">
        <w:rPr>
          <w:lang w:val="ru-RU"/>
        </w:rPr>
        <w:t>На территории России сохранение биоразнообразия обеспечивается функционированием системы особо охраняемых природных территорий, в границах которых объектами охраны являются как отдельные виды растений и животных, так и экосистемы в целом. Биота Арктики при низком общем уровне видового разнообразия отличается сравнительно более высокой эволюционно-экологической и в ряде случаев средообразующей значимостью отдельных ее видов.</w:t>
      </w:r>
    </w:p>
    <w:p w14:paraId="1E7D9DD9" w14:textId="77777777" w:rsidR="00916BED" w:rsidRPr="00E82924" w:rsidRDefault="00916BED" w:rsidP="00916BED">
      <w:pPr>
        <w:rPr>
          <w:rFonts w:eastAsia="ArialMT"/>
          <w:lang w:val="ru-RU"/>
        </w:rPr>
      </w:pPr>
      <w:r w:rsidRPr="00E82924">
        <w:rPr>
          <w:rFonts w:eastAsia="ArialMT"/>
          <w:lang w:val="ru-RU"/>
        </w:rPr>
        <w:t>В Ямало-Ненецком автономном округе находится 15 особо охраняемых природных территорий (ООПТ), в числе которых 2 государственных природных заповедника, 11 государственных природных заказников, 1 памятник природы и 1 этническая территория с особым режимом природопользования, - общей площадью 7 760 341 га без учета охранных зон некоторых ООПТ. Из них приморских ООПТ – 3, - общей площадью 2 408 174 га.</w:t>
      </w:r>
    </w:p>
    <w:p w14:paraId="541D5AB5" w14:textId="77777777" w:rsidR="00916BED" w:rsidRPr="00E82924" w:rsidRDefault="00916BED" w:rsidP="00916BED">
      <w:pPr>
        <w:rPr>
          <w:rFonts w:eastAsiaTheme="minorHAnsi"/>
          <w:color w:val="000000" w:themeColor="text1"/>
          <w:lang w:val="ru-RU"/>
        </w:rPr>
      </w:pPr>
      <w:proofErr w:type="gramStart"/>
      <w:r w:rsidRPr="00E82924">
        <w:rPr>
          <w:rFonts w:eastAsia="ArialMT"/>
          <w:color w:val="000000" w:themeColor="text1"/>
          <w:lang w:val="ru-RU"/>
        </w:rPr>
        <w:t xml:space="preserve">Ближайшие к району проектируемой деятельности ООПТ представлены Гыданским государственным природным заповедником (110 км, см. Рисунок 7.1.1), Северо-Ямальским кластером Ямальского государственного природного заказника (170 км), </w:t>
      </w:r>
      <w:r w:rsidRPr="00E82924">
        <w:rPr>
          <w:rFonts w:eastAsia="TimesNewRoman"/>
          <w:color w:val="000000" w:themeColor="text1"/>
          <w:lang w:val="ru-RU"/>
        </w:rPr>
        <w:t xml:space="preserve">государственным природным заказником регионального значения «Мессо-Яхинский» (340 км) и </w:t>
      </w:r>
      <w:r w:rsidRPr="00E82924">
        <w:rPr>
          <w:color w:val="000000" w:themeColor="text1"/>
          <w:shd w:val="clear" w:color="auto" w:fill="FFFFFF"/>
          <w:lang w:val="ru-RU"/>
        </w:rPr>
        <w:t>государственным природным заказником регионального значения «Нижне-Обский» (470 км)</w:t>
      </w:r>
      <w:r w:rsidRPr="00E82924">
        <w:rPr>
          <w:rFonts w:eastAsia="ArialMT"/>
          <w:color w:val="000000" w:themeColor="text1"/>
          <w:lang w:val="ru-RU"/>
        </w:rPr>
        <w:t>.</w:t>
      </w:r>
      <w:proofErr w:type="gramEnd"/>
    </w:p>
    <w:p w14:paraId="052DB989" w14:textId="77777777" w:rsidR="00916BED" w:rsidRPr="00E82924" w:rsidRDefault="00916BED" w:rsidP="00916BED">
      <w:pPr>
        <w:rPr>
          <w:rFonts w:eastAsia="TimesNewRoman"/>
          <w:color w:val="000000" w:themeColor="text1"/>
          <w:lang w:val="ru-RU"/>
        </w:rPr>
      </w:pPr>
      <w:r w:rsidRPr="00E82924">
        <w:rPr>
          <w:rFonts w:eastAsia="ArialMT"/>
          <w:color w:val="000000" w:themeColor="text1"/>
          <w:lang w:val="ru-RU"/>
        </w:rPr>
        <w:t xml:space="preserve">К </w:t>
      </w:r>
      <w:proofErr w:type="gramStart"/>
      <w:r w:rsidRPr="00E82924">
        <w:rPr>
          <w:rFonts w:eastAsia="ArialMT"/>
          <w:color w:val="000000" w:themeColor="text1"/>
          <w:lang w:val="ru-RU"/>
        </w:rPr>
        <w:t>перспективным</w:t>
      </w:r>
      <w:proofErr w:type="gramEnd"/>
      <w:r w:rsidRPr="00E82924">
        <w:rPr>
          <w:rFonts w:eastAsia="ArialMT"/>
          <w:color w:val="000000" w:themeColor="text1"/>
          <w:lang w:val="ru-RU"/>
        </w:rPr>
        <w:t xml:space="preserve"> ООПТ в Ямало-Ненецком автономном округе относится Тазовская губа – в качестве государственного природного (ихтиологического) заказника регионального значения. Этот обширный пресноводный эстуарий также включен в Перспективный список Рамсарской конвенции. </w:t>
      </w:r>
      <w:proofErr w:type="gramStart"/>
      <w:r w:rsidRPr="00E82924">
        <w:rPr>
          <w:rFonts w:eastAsia="ArialMT"/>
          <w:color w:val="000000" w:themeColor="text1"/>
          <w:lang w:val="ru-RU"/>
        </w:rPr>
        <w:t xml:space="preserve">К объектам охраны в данном случае будут отнесены: 1) беспозвоночные животные: мелкие моллюски (сфериум, пизидиум, вальвата), личинки хирономид, рачки-гаммарусы, малощетинковые черви, мелкие ракообразные, коловратки и др.; 2) ихтиофауна – 32 вида: минога, сибирская стерлядь, сибирский осетр, таймень, голец, хариус, нельма, муксун, чир, пелядь, сиг-пыжьян, ряпушка, язь, ерш, щука и др. </w:t>
      </w:r>
      <w:r w:rsidRPr="00E82924">
        <w:rPr>
          <w:rFonts w:eastAsia="TimesNewRoman"/>
          <w:color w:val="000000" w:themeColor="text1"/>
          <w:lang w:val="ru-RU"/>
        </w:rPr>
        <w:t>Проектируемая ООПТ расположена в 420 км к юго-востоку от участка исследований</w:t>
      </w:r>
      <w:proofErr w:type="gramEnd"/>
      <w:r w:rsidRPr="00E82924">
        <w:rPr>
          <w:rFonts w:eastAsia="TimesNewRoman"/>
          <w:color w:val="000000" w:themeColor="text1"/>
          <w:lang w:val="ru-RU"/>
        </w:rPr>
        <w:t xml:space="preserve">, в </w:t>
      </w:r>
      <w:proofErr w:type="gramStart"/>
      <w:r w:rsidRPr="00E82924">
        <w:rPr>
          <w:rFonts w:eastAsia="TimesNewRoman"/>
          <w:color w:val="000000" w:themeColor="text1"/>
          <w:lang w:val="ru-RU"/>
        </w:rPr>
        <w:t>связи</w:t>
      </w:r>
      <w:proofErr w:type="gramEnd"/>
      <w:r w:rsidRPr="00E82924">
        <w:rPr>
          <w:rFonts w:eastAsia="TimesNewRoman"/>
          <w:color w:val="000000" w:themeColor="text1"/>
          <w:lang w:val="ru-RU"/>
        </w:rPr>
        <w:t xml:space="preserve"> с чем какое-либо воздействие на нее со стороны намечаемой деятельности может быть исключено.</w:t>
      </w:r>
    </w:p>
    <w:p w14:paraId="46335FD6" w14:textId="77777777" w:rsidR="00916BED" w:rsidRPr="00E82924" w:rsidRDefault="00916BED" w:rsidP="00916BED">
      <w:pPr>
        <w:rPr>
          <w:color w:val="000000" w:themeColor="text1"/>
          <w:lang w:val="ru-RU"/>
        </w:rPr>
      </w:pPr>
      <w:r w:rsidRPr="00E82924">
        <w:rPr>
          <w:lang w:val="ru-RU"/>
        </w:rPr>
        <w:t>В материалах территориального планирования Тазовского района указана планируемая к организации ООПТ муниципального значения «Охраняемый природный ландшафт “Юрибейский”»</w:t>
      </w:r>
      <w:r w:rsidRPr="00E82924">
        <w:rPr>
          <w:rStyle w:val="ab"/>
          <w:sz w:val="18"/>
          <w:lang w:val="ru-RU"/>
        </w:rPr>
        <w:footnoteReference w:id="226"/>
      </w:r>
      <w:r w:rsidRPr="00E82924">
        <w:rPr>
          <w:lang w:val="ru-RU"/>
        </w:rPr>
        <w:t xml:space="preserve"> (в 70 км к ЮВ от Завода и Порта, см. Рисунок 7.1.1). По мнению </w:t>
      </w:r>
      <w:proofErr w:type="gramStart"/>
      <w:r w:rsidRPr="00E82924">
        <w:rPr>
          <w:lang w:val="ru-RU"/>
        </w:rPr>
        <w:t>научного</w:t>
      </w:r>
      <w:proofErr w:type="gramEnd"/>
      <w:r w:rsidRPr="00E82924">
        <w:rPr>
          <w:lang w:val="ru-RU"/>
        </w:rPr>
        <w:t xml:space="preserve"> сообщества</w:t>
      </w:r>
      <w:r w:rsidRPr="00E82924">
        <w:rPr>
          <w:rStyle w:val="ab"/>
          <w:lang w:val="ru-RU"/>
        </w:rPr>
        <w:footnoteReference w:id="227"/>
      </w:r>
      <w:r w:rsidRPr="00E82924">
        <w:rPr>
          <w:lang w:val="ru-RU"/>
        </w:rPr>
        <w:t>, выделение ее необходим</w:t>
      </w:r>
      <w:r w:rsidRPr="00E82924">
        <w:rPr>
          <w:lang w:val="da-DK"/>
        </w:rPr>
        <w:t>о</w:t>
      </w:r>
      <w:r w:rsidRPr="00E82924">
        <w:rPr>
          <w:lang w:val="ru-RU"/>
        </w:rPr>
        <w:t xml:space="preserve"> для сохранения высокой природоохранной ценности северных гипоарктических тундр данной территории, а также приуроченных к ней нерестилищ сиговых рыб, мест гнездования водоплавающих птиц, </w:t>
      </w:r>
      <w:r w:rsidRPr="00E82924">
        <w:rPr>
          <w:lang w:val="da-DK"/>
        </w:rPr>
        <w:t>сохранения</w:t>
      </w:r>
      <w:r w:rsidRPr="00E82924">
        <w:rPr>
          <w:lang w:val="ru-RU"/>
        </w:rPr>
        <w:t xml:space="preserve"> условий, благоприятных для традиционно</w:t>
      </w:r>
      <w:r w:rsidRPr="00E82924">
        <w:rPr>
          <w:lang w:val="da-DK"/>
        </w:rPr>
        <w:t>го природопользования - крупностадного кочевого оленеводства и рыболовства.</w:t>
      </w:r>
      <w:r w:rsidRPr="00E82924">
        <w:rPr>
          <w:lang w:val="ru-RU"/>
        </w:rPr>
        <w:t xml:space="preserve"> При этом</w:t>
      </w:r>
      <w:proofErr w:type="gramStart"/>
      <w:r w:rsidRPr="00E82924">
        <w:rPr>
          <w:lang w:val="ru-RU"/>
        </w:rPr>
        <w:t>,</w:t>
      </w:r>
      <w:proofErr w:type="gramEnd"/>
      <w:r w:rsidRPr="00E82924">
        <w:rPr>
          <w:lang w:val="ru-RU"/>
        </w:rPr>
        <w:t xml:space="preserve"> согласно ответу Администрации МО «Тазовский район», работы по созданию данной охраняемой природной территории прекращены.</w:t>
      </w:r>
    </w:p>
    <w:p w14:paraId="3BF06EE2" w14:textId="77777777" w:rsidR="00916BED" w:rsidRPr="00E82924" w:rsidRDefault="00916BED" w:rsidP="00916BED">
      <w:pPr>
        <w:rPr>
          <w:color w:val="000000" w:themeColor="text1"/>
          <w:lang w:val="ru-RU"/>
        </w:rPr>
      </w:pPr>
      <w:r w:rsidRPr="00E82924">
        <w:rPr>
          <w:rFonts w:eastAsia="ArialMT"/>
          <w:color w:val="000000" w:themeColor="text1"/>
          <w:lang w:val="ru-RU"/>
        </w:rPr>
        <w:t>Указанные ООПТ удалены на значительное расстояние от проектируемых объектов, и, таким образом, район намечаемой деятельности</w:t>
      </w:r>
      <w:r w:rsidRPr="00E82924">
        <w:rPr>
          <w:color w:val="000000" w:themeColor="text1"/>
          <w:lang w:val="ru-RU"/>
        </w:rPr>
        <w:t xml:space="preserve"> </w:t>
      </w:r>
      <w:r w:rsidRPr="00E82924">
        <w:rPr>
          <w:rFonts w:cs="Verdana"/>
          <w:color w:val="000000" w:themeColor="text1"/>
          <w:lang w:val="ru-RU"/>
        </w:rPr>
        <w:t>не</w:t>
      </w:r>
      <w:r w:rsidRPr="00E82924">
        <w:rPr>
          <w:color w:val="000000" w:themeColor="text1"/>
          <w:lang w:val="ru-RU"/>
        </w:rPr>
        <w:t xml:space="preserve"> </w:t>
      </w:r>
      <w:r w:rsidRPr="00E82924">
        <w:rPr>
          <w:rFonts w:cs="Verdana"/>
          <w:color w:val="000000" w:themeColor="text1"/>
          <w:lang w:val="ru-RU"/>
        </w:rPr>
        <w:t>входит</w:t>
      </w:r>
      <w:r w:rsidRPr="00E82924">
        <w:rPr>
          <w:color w:val="000000" w:themeColor="text1"/>
          <w:lang w:val="ru-RU"/>
        </w:rPr>
        <w:t xml:space="preserve"> </w:t>
      </w:r>
      <w:r w:rsidRPr="00E82924">
        <w:rPr>
          <w:rFonts w:cs="Verdana"/>
          <w:color w:val="000000" w:themeColor="text1"/>
          <w:lang w:val="ru-RU"/>
        </w:rPr>
        <w:t>в</w:t>
      </w:r>
      <w:r w:rsidRPr="00E82924">
        <w:rPr>
          <w:color w:val="000000" w:themeColor="text1"/>
          <w:lang w:val="ru-RU"/>
        </w:rPr>
        <w:t xml:space="preserve"> </w:t>
      </w:r>
      <w:r w:rsidRPr="00E82924">
        <w:rPr>
          <w:rFonts w:cs="Verdana"/>
          <w:color w:val="000000" w:themeColor="text1"/>
          <w:lang w:val="ru-RU"/>
        </w:rPr>
        <w:t>г</w:t>
      </w:r>
      <w:r w:rsidRPr="00E82924">
        <w:rPr>
          <w:color w:val="000000" w:themeColor="text1"/>
          <w:lang w:val="ru-RU"/>
        </w:rPr>
        <w:t>раницы существующих и планируемых к организации особо охраняемых природных территории</w:t>
      </w:r>
      <w:r w:rsidRPr="00E82924">
        <w:rPr>
          <w:rFonts w:cs="Arial"/>
          <w:color w:val="000000" w:themeColor="text1"/>
          <w:lang w:val="ru-RU"/>
        </w:rPr>
        <w:t>̆</w:t>
      </w:r>
      <w:r w:rsidRPr="00E82924">
        <w:rPr>
          <w:color w:val="000000" w:themeColor="text1"/>
          <w:lang w:val="ru-RU"/>
        </w:rPr>
        <w:t xml:space="preserve"> </w:t>
      </w:r>
      <w:r w:rsidRPr="00E82924">
        <w:rPr>
          <w:rFonts w:cs="Verdana"/>
          <w:color w:val="000000" w:themeColor="text1"/>
          <w:lang w:val="ru-RU"/>
        </w:rPr>
        <w:t>федерального</w:t>
      </w:r>
      <w:r w:rsidRPr="00E82924">
        <w:rPr>
          <w:color w:val="000000" w:themeColor="text1"/>
          <w:lang w:val="ru-RU"/>
        </w:rPr>
        <w:t xml:space="preserve">, </w:t>
      </w:r>
      <w:r w:rsidRPr="00E82924">
        <w:rPr>
          <w:rFonts w:cs="Verdana"/>
          <w:color w:val="000000" w:themeColor="text1"/>
          <w:lang w:val="ru-RU"/>
        </w:rPr>
        <w:t>регионального</w:t>
      </w:r>
      <w:r w:rsidRPr="00E82924">
        <w:rPr>
          <w:color w:val="000000" w:themeColor="text1"/>
          <w:lang w:val="ru-RU"/>
        </w:rPr>
        <w:t xml:space="preserve"> </w:t>
      </w:r>
      <w:r w:rsidRPr="00E82924">
        <w:rPr>
          <w:rFonts w:cs="Verdana"/>
          <w:color w:val="000000" w:themeColor="text1"/>
          <w:lang w:val="ru-RU"/>
        </w:rPr>
        <w:t>и</w:t>
      </w:r>
      <w:r w:rsidRPr="00E82924">
        <w:rPr>
          <w:color w:val="000000" w:themeColor="text1"/>
          <w:lang w:val="ru-RU"/>
        </w:rPr>
        <w:t xml:space="preserve"> </w:t>
      </w:r>
      <w:r w:rsidRPr="00E82924">
        <w:rPr>
          <w:rFonts w:cs="Verdana"/>
          <w:color w:val="000000" w:themeColor="text1"/>
          <w:lang w:val="ru-RU"/>
        </w:rPr>
        <w:t>местного</w:t>
      </w:r>
      <w:r w:rsidRPr="00E82924">
        <w:rPr>
          <w:color w:val="000000" w:themeColor="text1"/>
          <w:lang w:val="ru-RU"/>
        </w:rPr>
        <w:t xml:space="preserve"> </w:t>
      </w:r>
      <w:r w:rsidRPr="00E82924">
        <w:rPr>
          <w:rFonts w:cs="Verdana"/>
          <w:color w:val="000000" w:themeColor="text1"/>
          <w:lang w:val="ru-RU"/>
        </w:rPr>
        <w:t>значения</w:t>
      </w:r>
      <w:r w:rsidRPr="00E82924">
        <w:rPr>
          <w:color w:val="000000" w:themeColor="text1"/>
          <w:lang w:val="ru-RU"/>
        </w:rPr>
        <w:t xml:space="preserve">. </w:t>
      </w:r>
    </w:p>
    <w:p w14:paraId="11DA9B49" w14:textId="77777777" w:rsidR="00916BED" w:rsidRPr="00E82924" w:rsidRDefault="00916BED" w:rsidP="00916BED">
      <w:pPr>
        <w:pStyle w:val="41"/>
        <w:tabs>
          <w:tab w:val="clear" w:pos="170"/>
          <w:tab w:val="num" w:pos="1701"/>
        </w:tabs>
        <w:ind w:left="0"/>
        <w:rPr>
          <w:rFonts w:eastAsia="TimesNewRoman,Bold"/>
          <w:lang w:val="ru-RU"/>
        </w:rPr>
      </w:pPr>
      <w:r w:rsidRPr="00E82924">
        <w:rPr>
          <w:rFonts w:eastAsia="TimesNewRoman,Bold"/>
          <w:lang w:val="ru-RU"/>
        </w:rPr>
        <w:t>Экологически и биологически значимая зона</w:t>
      </w:r>
    </w:p>
    <w:p w14:paraId="0A84086E" w14:textId="77777777" w:rsidR="00916BED" w:rsidRPr="00E82924" w:rsidRDefault="00916BED" w:rsidP="00916BED">
      <w:pPr>
        <w:autoSpaceDE w:val="0"/>
        <w:autoSpaceDN w:val="0"/>
        <w:adjustRightInd w:val="0"/>
        <w:spacing w:afterLines="120" w:after="288"/>
        <w:rPr>
          <w:rFonts w:eastAsia="ArialMT"/>
          <w:lang w:val="ru-RU"/>
        </w:rPr>
      </w:pPr>
      <w:proofErr w:type="gramStart"/>
      <w:r w:rsidRPr="00E82924">
        <w:rPr>
          <w:rFonts w:eastAsia="ArialMT"/>
          <w:lang w:val="ru-RU"/>
        </w:rPr>
        <w:t>В 2014 году, в соответствии с процедурами Конвенции о биологическом разнообразии при поддержке рабочей группы Арктического совета по сохранению арктической флоры и фауны (</w:t>
      </w:r>
      <w:r w:rsidRPr="00E82924">
        <w:rPr>
          <w:rFonts w:eastAsia="ArialMT"/>
        </w:rPr>
        <w:t>CAFF</w:t>
      </w:r>
      <w:r w:rsidRPr="00E82924">
        <w:rPr>
          <w:rFonts w:eastAsia="ArialMT"/>
          <w:lang w:val="ru-RU"/>
        </w:rPr>
        <w:t>), Обская губа и Енисейский залив в числе 11 других крупных арктических экосистем были включены в перечень экологически и биологически значимых зон (</w:t>
      </w:r>
      <w:r w:rsidRPr="00E82924">
        <w:rPr>
          <w:rFonts w:eastAsia="ArialMT"/>
        </w:rPr>
        <w:t>EBSA</w:t>
      </w:r>
      <w:r w:rsidRPr="00E82924">
        <w:rPr>
          <w:rFonts w:eastAsia="TimesNewRoman,Bold"/>
          <w:vertAlign w:val="superscript"/>
        </w:rPr>
        <w:footnoteReference w:id="228"/>
      </w:r>
      <w:r w:rsidRPr="00E82924">
        <w:rPr>
          <w:rFonts w:eastAsia="ArialMT"/>
          <w:lang w:val="ru-RU"/>
        </w:rPr>
        <w:t>), требующих принятия надлежащих мер по их сохранению и устойчивому использованию в соответствии с международным</w:t>
      </w:r>
      <w:proofErr w:type="gramEnd"/>
      <w:r w:rsidRPr="00E82924">
        <w:rPr>
          <w:rFonts w:eastAsia="ArialMT"/>
          <w:lang w:val="ru-RU"/>
        </w:rPr>
        <w:t xml:space="preserve"> правом и национальным законодательством. </w:t>
      </w:r>
      <w:proofErr w:type="gramStart"/>
      <w:r w:rsidRPr="00E82924">
        <w:rPr>
          <w:lang w:val="ru-RU"/>
        </w:rPr>
        <w:t>Ее границы в основном совпадают с границами Обско-Енисейской физико-географической провинции, выделяемой в российской системе экологического районирования арктических морей и побережий (Атлас биологического разнообразия морей и побережий Российской Арктики.</w:t>
      </w:r>
      <w:proofErr w:type="gramEnd"/>
      <w:r w:rsidRPr="00E82924">
        <w:rPr>
          <w:lang w:val="ru-RU"/>
        </w:rPr>
        <w:t xml:space="preserve"> </w:t>
      </w:r>
      <w:proofErr w:type="gramStart"/>
      <w:r w:rsidRPr="00E82924">
        <w:rPr>
          <w:lang w:val="ru-RU"/>
        </w:rPr>
        <w:t xml:space="preserve">Под ред. В.А. Спиридонова и др. М.: </w:t>
      </w:r>
      <w:r w:rsidRPr="00E82924">
        <w:t>WWF</w:t>
      </w:r>
      <w:r w:rsidRPr="00E82924">
        <w:rPr>
          <w:lang w:val="ru-RU"/>
        </w:rPr>
        <w:t xml:space="preserve"> России, 2011. 64 с.).</w:t>
      </w:r>
      <w:proofErr w:type="gramEnd"/>
    </w:p>
    <w:p w14:paraId="06440D53" w14:textId="77777777" w:rsidR="00916BED" w:rsidRPr="00E82924" w:rsidRDefault="00916BED" w:rsidP="00916BED">
      <w:pPr>
        <w:pStyle w:val="41"/>
        <w:tabs>
          <w:tab w:val="clear" w:pos="170"/>
          <w:tab w:val="num" w:pos="1701"/>
        </w:tabs>
        <w:ind w:left="0"/>
        <w:rPr>
          <w:rFonts w:eastAsia="TimesNewRoman,Bold"/>
          <w:lang w:val="ru-RU"/>
        </w:rPr>
      </w:pPr>
      <w:r w:rsidRPr="00E82924">
        <w:rPr>
          <w:rFonts w:eastAsia="TimesNewRoman,Bold"/>
          <w:lang w:val="ru-RU"/>
        </w:rPr>
        <w:lastRenderedPageBreak/>
        <w:t>Водно-болотные угодья международного значения (список Рамсарской конвенции)</w:t>
      </w:r>
    </w:p>
    <w:p w14:paraId="7BBFE6D1" w14:textId="77777777" w:rsidR="00916BED" w:rsidRPr="00E82924" w:rsidRDefault="00916BED" w:rsidP="00916BED">
      <w:pPr>
        <w:rPr>
          <w:rFonts w:eastAsia="ArialMT"/>
          <w:lang w:val="ru-RU"/>
        </w:rPr>
      </w:pPr>
      <w:r w:rsidRPr="00E82924">
        <w:rPr>
          <w:rFonts w:eastAsia="ArialMT"/>
          <w:lang w:val="ru-RU"/>
        </w:rPr>
        <w:t>Российская сеть Рамсарских угодий представляет разнообразные типы водно-болотных угодий различных климатических поясов от Арктики до полупустыни, являющиеся важнейшими районами обитания водоплавающих и околоводных птиц. Всего на территории России на сегодня статус Водно-болотных угодий (ВБУ) международного значения имеют 35 участков.</w:t>
      </w:r>
    </w:p>
    <w:p w14:paraId="0C06CC93" w14:textId="77777777" w:rsidR="00916BED" w:rsidRPr="00E82924" w:rsidRDefault="00916BED" w:rsidP="00916BED">
      <w:pPr>
        <w:rPr>
          <w:shd w:val="clear" w:color="auto" w:fill="FEFEFE"/>
          <w:lang w:val="ru-RU"/>
        </w:rPr>
      </w:pPr>
      <w:proofErr w:type="gramStart"/>
      <w:r w:rsidRPr="00E82924">
        <w:rPr>
          <w:rFonts w:eastAsia="ArialMT"/>
          <w:lang w:val="ru-RU"/>
        </w:rPr>
        <w:t>Ближайшим ВБУ к территор</w:t>
      </w:r>
      <w:r w:rsidRPr="00E82924">
        <w:rPr>
          <w:noProof/>
          <w:lang w:val="ru-RU" w:eastAsia="ru-RU"/>
        </w:rPr>
        <w:t>и</w:t>
      </w:r>
      <w:r w:rsidRPr="00E82924">
        <w:rPr>
          <w:rFonts w:eastAsia="ArialMT"/>
          <w:lang w:val="ru-RU"/>
        </w:rPr>
        <w:t>и Салмановского (Утреннего) ЛУ являются Острова Обской губы Карского моря, р</w:t>
      </w:r>
      <w:r w:rsidRPr="00E82924">
        <w:rPr>
          <w:shd w:val="clear" w:color="auto" w:fill="FEFEFE"/>
          <w:lang w:val="ru-RU"/>
        </w:rPr>
        <w:t>асположенные в</w:t>
      </w:r>
      <w:r w:rsidRPr="00E82924">
        <w:rPr>
          <w:shd w:val="clear" w:color="auto" w:fill="FEFEFE"/>
        </w:rPr>
        <w:t> </w:t>
      </w:r>
      <w:r w:rsidRPr="00E82924">
        <w:rPr>
          <w:shd w:val="clear" w:color="auto" w:fill="FEFEFE"/>
          <w:lang w:val="ru-RU"/>
        </w:rPr>
        <w:t>низовьях р. Оби к северу от полярного круга, в 15 км к югу от районного центра п. Яр-Сале.</w:t>
      </w:r>
      <w:proofErr w:type="gramEnd"/>
      <w:r w:rsidRPr="00E82924">
        <w:rPr>
          <w:shd w:val="clear" w:color="auto" w:fill="FEFEFE"/>
          <w:lang w:val="ru-RU"/>
        </w:rPr>
        <w:t xml:space="preserve"> Участок включает в себя полностью остров </w:t>
      </w:r>
      <w:proofErr w:type="gramStart"/>
      <w:r w:rsidRPr="00E82924">
        <w:rPr>
          <w:shd w:val="clear" w:color="auto" w:fill="FEFEFE"/>
          <w:lang w:val="ru-RU"/>
        </w:rPr>
        <w:t>Наречи и</w:t>
      </w:r>
      <w:proofErr w:type="gramEnd"/>
      <w:r w:rsidRPr="00E82924">
        <w:rPr>
          <w:shd w:val="clear" w:color="auto" w:fill="FEFEFE"/>
          <w:lang w:val="ru-RU"/>
        </w:rPr>
        <w:t xml:space="preserve"> большую часть острова Ермак. Общая площадь - 128 тыс. га. Границы угодья совпадают с границами Нижнеобского государственного заказника.</w:t>
      </w:r>
    </w:p>
    <w:p w14:paraId="7BE2E590" w14:textId="77777777" w:rsidR="00916BED" w:rsidRPr="00E82924" w:rsidRDefault="00916BED" w:rsidP="00916BED">
      <w:pPr>
        <w:pStyle w:val="41"/>
        <w:tabs>
          <w:tab w:val="clear" w:pos="170"/>
          <w:tab w:val="num" w:pos="1701"/>
        </w:tabs>
        <w:ind w:left="0"/>
        <w:rPr>
          <w:rFonts w:eastAsia="TimesNewRoman,Bold"/>
          <w:lang w:val="ru-RU"/>
        </w:rPr>
      </w:pPr>
      <w:r w:rsidRPr="00E82924">
        <w:rPr>
          <w:rFonts w:eastAsia="TimesNewRoman,Bold"/>
          <w:lang w:val="ru-RU"/>
        </w:rPr>
        <w:t>Водно-болотные угодья, внесённые в Перспективный список Рамсарской конвенции</w:t>
      </w:r>
    </w:p>
    <w:p w14:paraId="4A8DAE10" w14:textId="77777777" w:rsidR="00916BED" w:rsidRPr="00E82924" w:rsidRDefault="00916BED" w:rsidP="00916BED">
      <w:pPr>
        <w:rPr>
          <w:rFonts w:eastAsia="ArialMT"/>
          <w:lang w:val="ru-RU"/>
        </w:rPr>
      </w:pPr>
      <w:r w:rsidRPr="00E82924">
        <w:rPr>
          <w:rFonts w:eastAsia="ArialMT"/>
          <w:lang w:val="ru-RU"/>
        </w:rPr>
        <w:t>Ближайшими к участкам намечаемой деятельности водно-болотными угодьями так называемого «теневого списка» Рамсарской конвенции являются (см. Рисунок 7.6.61):</w:t>
      </w:r>
    </w:p>
    <w:p w14:paraId="385B7341" w14:textId="77777777" w:rsidR="00916BED" w:rsidRPr="00E82924" w:rsidRDefault="00916BED" w:rsidP="00916BED">
      <w:pPr>
        <w:pStyle w:val="affff1"/>
        <w:numPr>
          <w:ilvl w:val="0"/>
          <w:numId w:val="43"/>
        </w:numPr>
        <w:ind w:left="714" w:hanging="357"/>
        <w:rPr>
          <w:lang w:val="ru-RU"/>
        </w:rPr>
      </w:pPr>
      <w:r w:rsidRPr="00E82924">
        <w:rPr>
          <w:lang w:val="ru-RU"/>
        </w:rPr>
        <w:t xml:space="preserve">Тазовская губа (включена в перечень </w:t>
      </w:r>
      <w:proofErr w:type="gramStart"/>
      <w:r w:rsidRPr="00E82924">
        <w:rPr>
          <w:lang w:val="ru-RU"/>
        </w:rPr>
        <w:t>перспективных</w:t>
      </w:r>
      <w:proofErr w:type="gramEnd"/>
      <w:r w:rsidRPr="00E82924">
        <w:rPr>
          <w:lang w:val="ru-RU"/>
        </w:rPr>
        <w:t xml:space="preserve"> морских и прибрежных ООПТ в качестве государственного природного заказника регионального значения);</w:t>
      </w:r>
    </w:p>
    <w:p w14:paraId="27615D7B" w14:textId="77777777" w:rsidR="00916BED" w:rsidRPr="00E82924" w:rsidRDefault="003E00B0" w:rsidP="00916BED">
      <w:pPr>
        <w:pStyle w:val="affff1"/>
        <w:numPr>
          <w:ilvl w:val="0"/>
          <w:numId w:val="43"/>
        </w:numPr>
        <w:ind w:left="714" w:hanging="357"/>
        <w:rPr>
          <w:lang w:val="ru-RU"/>
        </w:rPr>
      </w:pPr>
      <w:hyperlink r:id="rId144" w:tooltip="Угодье: Долина реки Юрибей" w:history="1">
        <w:r w:rsidR="00916BED" w:rsidRPr="00E82924">
          <w:rPr>
            <w:lang w:val="ru-RU"/>
          </w:rPr>
          <w:t>Долина реки Юрибей</w:t>
        </w:r>
      </w:hyperlink>
      <w:r w:rsidR="00916BED" w:rsidRPr="00E82924">
        <w:rPr>
          <w:lang w:val="ru-RU"/>
        </w:rPr>
        <w:t xml:space="preserve"> (природный парк регионального значения «Юрибей», реорганизованный в 2013 г. и присоединенный к территории государственного биологического заказника регионального значения «Ямальский»);</w:t>
      </w:r>
    </w:p>
    <w:p w14:paraId="5D4BFB7E" w14:textId="77777777" w:rsidR="00916BED" w:rsidRPr="00E82924" w:rsidRDefault="003E00B0" w:rsidP="00916BED">
      <w:pPr>
        <w:pStyle w:val="affff1"/>
        <w:numPr>
          <w:ilvl w:val="0"/>
          <w:numId w:val="43"/>
        </w:numPr>
        <w:ind w:left="714" w:hanging="357"/>
        <w:rPr>
          <w:lang w:val="ru-RU"/>
        </w:rPr>
      </w:pPr>
      <w:hyperlink r:id="rId145" w:tooltip="Угодье: Низовье реки Мессо" w:history="1">
        <w:r w:rsidR="00916BED" w:rsidRPr="00E82924">
          <w:rPr>
            <w:lang w:val="ru-RU"/>
          </w:rPr>
          <w:t>Низовье реки Мессо</w:t>
        </w:r>
      </w:hyperlink>
      <w:r w:rsidR="00916BED" w:rsidRPr="00E82924">
        <w:rPr>
          <w:lang w:val="ru-RU"/>
        </w:rPr>
        <w:t xml:space="preserve"> (государственный природный заказник регионального значения «Мессо-Яхинский»);</w:t>
      </w:r>
    </w:p>
    <w:p w14:paraId="46FBF960" w14:textId="77777777" w:rsidR="00916BED" w:rsidRPr="00E82924" w:rsidRDefault="00916BED" w:rsidP="00916BED">
      <w:pPr>
        <w:pStyle w:val="affff1"/>
        <w:numPr>
          <w:ilvl w:val="0"/>
          <w:numId w:val="43"/>
        </w:numPr>
        <w:ind w:left="714" w:hanging="357"/>
        <w:rPr>
          <w:lang w:val="ru-RU"/>
        </w:rPr>
      </w:pPr>
      <w:r w:rsidRPr="00E82924">
        <w:rPr>
          <w:lang w:val="ru-RU"/>
        </w:rPr>
        <w:t>Остров Белый с</w:t>
      </w:r>
      <w:r w:rsidRPr="00E82924">
        <w:t> </w:t>
      </w:r>
      <w:r w:rsidRPr="00E82924">
        <w:rPr>
          <w:lang w:val="ru-RU"/>
        </w:rPr>
        <w:t>проливом Малыгина (входит в территорию государственного биологического заказника регионального значения «Ямальский»);</w:t>
      </w:r>
    </w:p>
    <w:p w14:paraId="4B9AA13B" w14:textId="77777777" w:rsidR="00916BED" w:rsidRPr="00E82924" w:rsidRDefault="003E00B0" w:rsidP="00916BED">
      <w:pPr>
        <w:pStyle w:val="affff1"/>
        <w:numPr>
          <w:ilvl w:val="0"/>
          <w:numId w:val="43"/>
        </w:numPr>
        <w:ind w:left="714" w:hanging="357"/>
        <w:rPr>
          <w:lang w:val="ru-RU"/>
        </w:rPr>
      </w:pPr>
      <w:hyperlink r:id="rId146" w:tooltip="Угодье: Острова в Карском море к северу от Гыданского полуострова" w:history="1">
        <w:r w:rsidR="00916BED" w:rsidRPr="00E82924">
          <w:rPr>
            <w:lang w:val="ru-RU"/>
          </w:rPr>
          <w:t>Острова в</w:t>
        </w:r>
        <w:r w:rsidR="00916BED" w:rsidRPr="00E82924">
          <w:t> </w:t>
        </w:r>
        <w:r w:rsidR="00916BED" w:rsidRPr="00E82924">
          <w:rPr>
            <w:lang w:val="ru-RU"/>
          </w:rPr>
          <w:t>Карском море к</w:t>
        </w:r>
        <w:r w:rsidR="00916BED" w:rsidRPr="00E82924">
          <w:t> </w:t>
        </w:r>
        <w:r w:rsidR="00916BED" w:rsidRPr="00E82924">
          <w:rPr>
            <w:lang w:val="ru-RU"/>
          </w:rPr>
          <w:t>северу от</w:t>
        </w:r>
        <w:r w:rsidR="00916BED" w:rsidRPr="00E82924">
          <w:t> </w:t>
        </w:r>
        <w:r w:rsidR="00916BED" w:rsidRPr="00E82924">
          <w:rPr>
            <w:lang w:val="ru-RU"/>
          </w:rPr>
          <w:t>Гыданского полуострова</w:t>
        </w:r>
      </w:hyperlink>
      <w:r w:rsidR="00916BED" w:rsidRPr="00E82924">
        <w:rPr>
          <w:lang w:val="ru-RU"/>
        </w:rPr>
        <w:t xml:space="preserve"> (входят в территорию государственного природного заповедника «Гыданский»);</w:t>
      </w:r>
    </w:p>
    <w:p w14:paraId="0628279C" w14:textId="77777777" w:rsidR="00916BED" w:rsidRPr="00E82924" w:rsidRDefault="003E00B0" w:rsidP="00916BED">
      <w:pPr>
        <w:pStyle w:val="affff1"/>
        <w:numPr>
          <w:ilvl w:val="0"/>
          <w:numId w:val="43"/>
        </w:numPr>
        <w:ind w:left="714" w:hanging="357"/>
        <w:rPr>
          <w:lang w:val="ru-RU"/>
        </w:rPr>
      </w:pPr>
      <w:hyperlink r:id="rId147" w:tooltip="Вернуться" w:history="1">
        <w:r w:rsidR="00916BED" w:rsidRPr="00E82924">
          <w:rPr>
            <w:lang w:val="ru-RU"/>
          </w:rPr>
          <w:t>Остров Олений и</w:t>
        </w:r>
        <w:r w:rsidR="00916BED" w:rsidRPr="00E82924">
          <w:t> </w:t>
        </w:r>
        <w:r w:rsidR="00916BED" w:rsidRPr="00E82924">
          <w:rPr>
            <w:lang w:val="ru-RU"/>
          </w:rPr>
          <w:t>побережье Юрацкой губы</w:t>
        </w:r>
      </w:hyperlink>
      <w:r w:rsidR="00916BED" w:rsidRPr="00E82924">
        <w:rPr>
          <w:lang w:val="ru-RU"/>
        </w:rPr>
        <w:t xml:space="preserve"> (входят в территорию государственного природного заповедника «Гыданский»);</w:t>
      </w:r>
    </w:p>
    <w:p w14:paraId="4D84309C" w14:textId="77777777" w:rsidR="00916BED" w:rsidRPr="00E82924" w:rsidRDefault="003E00B0" w:rsidP="00916BED">
      <w:pPr>
        <w:pStyle w:val="affff1"/>
        <w:numPr>
          <w:ilvl w:val="0"/>
          <w:numId w:val="43"/>
        </w:numPr>
        <w:ind w:left="714" w:hanging="357"/>
        <w:rPr>
          <w:lang w:val="ru-RU"/>
        </w:rPr>
      </w:pPr>
      <w:hyperlink r:id="rId148" w:tooltip="Угодье: Озёра северо-востока Гыданского полуострова" w:history="1">
        <w:r w:rsidR="00916BED" w:rsidRPr="00E82924">
          <w:rPr>
            <w:lang w:val="ru-RU"/>
          </w:rPr>
          <w:t>Озёра северо-востока Гыданского полуострова</w:t>
        </w:r>
      </w:hyperlink>
      <w:r w:rsidR="00916BED" w:rsidRPr="00E82924">
        <w:rPr>
          <w:lang w:val="ru-RU"/>
        </w:rPr>
        <w:t>.</w:t>
      </w:r>
    </w:p>
    <w:p w14:paraId="6349BF90" w14:textId="77777777" w:rsidR="00916BED" w:rsidRPr="00E82924" w:rsidRDefault="00916BED" w:rsidP="00916BED">
      <w:pPr>
        <w:pStyle w:val="41"/>
        <w:tabs>
          <w:tab w:val="clear" w:pos="170"/>
          <w:tab w:val="num" w:pos="1701"/>
        </w:tabs>
        <w:ind w:left="0"/>
        <w:rPr>
          <w:rFonts w:eastAsia="TimesNewRoman,Bold"/>
          <w:lang w:val="ru-RU"/>
        </w:rPr>
      </w:pPr>
      <w:r w:rsidRPr="00E82924">
        <w:rPr>
          <w:rFonts w:eastAsia="TimesNewRoman,Bold"/>
          <w:lang w:val="ru-RU"/>
        </w:rPr>
        <w:t xml:space="preserve">Ключевые </w:t>
      </w:r>
      <w:r w:rsidRPr="00E82924">
        <w:rPr>
          <w:lang w:val="ru-RU"/>
        </w:rPr>
        <w:t>орнитологические</w:t>
      </w:r>
      <w:r w:rsidRPr="00E82924">
        <w:rPr>
          <w:rFonts w:eastAsia="TimesNewRoman,Bold"/>
          <w:lang w:val="ru-RU"/>
        </w:rPr>
        <w:t xml:space="preserve"> территории</w:t>
      </w:r>
    </w:p>
    <w:p w14:paraId="1F46F0EC" w14:textId="77777777" w:rsidR="00916BED" w:rsidRPr="00E82924" w:rsidRDefault="00916BED" w:rsidP="00916BED">
      <w:pPr>
        <w:rPr>
          <w:rFonts w:cs="Arial"/>
          <w:color w:val="000000" w:themeColor="text1"/>
          <w:lang w:val="ru-RU"/>
        </w:rPr>
      </w:pPr>
      <w:r w:rsidRPr="00E82924">
        <w:rPr>
          <w:rFonts w:cs="Arial"/>
          <w:color w:val="000000" w:themeColor="text1"/>
          <w:lang w:val="ru-RU"/>
        </w:rPr>
        <w:t xml:space="preserve">Выделение ключевых орнитологических территорий России (КОТР) – это программа, которую с 1994 г. осуществляет Союз охраны птиц России. Ее международный компонент – часть всемирной программы </w:t>
      </w:r>
      <w:r w:rsidRPr="00E82924">
        <w:rPr>
          <w:rFonts w:cs="Arial"/>
          <w:color w:val="000000" w:themeColor="text1"/>
        </w:rPr>
        <w:t>Important</w:t>
      </w:r>
      <w:r w:rsidRPr="00E82924">
        <w:rPr>
          <w:rFonts w:cs="Arial"/>
          <w:color w:val="000000" w:themeColor="text1"/>
          <w:lang w:val="ru-RU"/>
        </w:rPr>
        <w:t xml:space="preserve"> </w:t>
      </w:r>
      <w:r w:rsidRPr="00E82924">
        <w:rPr>
          <w:rFonts w:cs="Arial"/>
          <w:color w:val="000000" w:themeColor="text1"/>
        </w:rPr>
        <w:t>Bird</w:t>
      </w:r>
      <w:r w:rsidRPr="00E82924">
        <w:rPr>
          <w:rFonts w:cs="Arial"/>
          <w:color w:val="000000" w:themeColor="text1"/>
          <w:lang w:val="ru-RU"/>
        </w:rPr>
        <w:t xml:space="preserve"> </w:t>
      </w:r>
      <w:r w:rsidRPr="00E82924">
        <w:rPr>
          <w:rFonts w:cs="Arial"/>
          <w:color w:val="000000" w:themeColor="text1"/>
        </w:rPr>
        <w:t>Areas</w:t>
      </w:r>
      <w:r w:rsidRPr="00E82924">
        <w:rPr>
          <w:rFonts w:cs="Arial"/>
          <w:color w:val="000000" w:themeColor="text1"/>
          <w:lang w:val="ru-RU"/>
        </w:rPr>
        <w:t xml:space="preserve"> (</w:t>
      </w:r>
      <w:r w:rsidRPr="00E82924">
        <w:rPr>
          <w:rFonts w:cs="Arial"/>
          <w:color w:val="000000" w:themeColor="text1"/>
        </w:rPr>
        <w:t>IBAs</w:t>
      </w:r>
      <w:r w:rsidRPr="00E82924">
        <w:rPr>
          <w:rFonts w:cs="Arial"/>
          <w:color w:val="000000" w:themeColor="text1"/>
          <w:lang w:val="ru-RU"/>
        </w:rPr>
        <w:t xml:space="preserve">), разработанной Международной ассоциацией в защиту птиц и природы </w:t>
      </w:r>
      <w:r w:rsidRPr="00E82924">
        <w:rPr>
          <w:rFonts w:cs="Arial"/>
          <w:color w:val="000000" w:themeColor="text1"/>
        </w:rPr>
        <w:t>Birdlife</w:t>
      </w:r>
      <w:r w:rsidRPr="00E82924">
        <w:rPr>
          <w:rFonts w:cs="Arial"/>
          <w:color w:val="000000" w:themeColor="text1"/>
          <w:lang w:val="ru-RU"/>
        </w:rPr>
        <w:t xml:space="preserve"> </w:t>
      </w:r>
      <w:r w:rsidRPr="00E82924">
        <w:rPr>
          <w:rFonts w:cs="Arial"/>
          <w:color w:val="000000" w:themeColor="text1"/>
        </w:rPr>
        <w:t>International</w:t>
      </w:r>
      <w:r w:rsidRPr="00E82924">
        <w:rPr>
          <w:rFonts w:cs="Arial"/>
          <w:color w:val="000000" w:themeColor="text1"/>
          <w:lang w:val="ru-RU"/>
        </w:rPr>
        <w:t xml:space="preserve"> в 1980-х годах.</w:t>
      </w:r>
    </w:p>
    <w:p w14:paraId="7F956001" w14:textId="77777777" w:rsidR="00916BED" w:rsidRPr="00E82924" w:rsidRDefault="00916BED" w:rsidP="00916BED">
      <w:pPr>
        <w:rPr>
          <w:rFonts w:cs="Arial"/>
          <w:color w:val="000000" w:themeColor="text1"/>
          <w:lang w:eastAsia="ru-RU"/>
        </w:rPr>
      </w:pPr>
      <w:r w:rsidRPr="00E82924">
        <w:rPr>
          <w:lang w:val="ru-RU"/>
        </w:rPr>
        <w:t>КОТР – это наиболее ценные для птиц участки земной или водной поверхности, используемые птицами в качестве мест гнездования, линьки, зимовки и остановок на пролете. Их сохранение принесет максимальный эффект для сохранения тех или иных видов, подвидов или популяций птиц.</w:t>
      </w:r>
      <w:r w:rsidRPr="00E82924">
        <w:t> </w:t>
      </w:r>
      <w:r w:rsidRPr="00E82924">
        <w:rPr>
          <w:lang w:val="ru-RU"/>
        </w:rPr>
        <w:br/>
      </w:r>
      <w:r w:rsidRPr="00E82924">
        <w:t>В первую очередь, к ним относятся:</w:t>
      </w:r>
    </w:p>
    <w:p w14:paraId="2090F123" w14:textId="77777777" w:rsidR="00916BED" w:rsidRPr="00E82924" w:rsidRDefault="00916BED" w:rsidP="00916BED">
      <w:pPr>
        <w:pStyle w:val="affff1"/>
        <w:numPr>
          <w:ilvl w:val="0"/>
          <w:numId w:val="43"/>
        </w:numPr>
        <w:ind w:left="714" w:hanging="357"/>
        <w:rPr>
          <w:lang w:val="ru-RU"/>
        </w:rPr>
      </w:pPr>
      <w:r w:rsidRPr="00E82924">
        <w:rPr>
          <w:lang w:val="ru-RU"/>
        </w:rPr>
        <w:t>места обитания видов, находящихся под глобальной угрозой исчезновения;</w:t>
      </w:r>
      <w:r w:rsidRPr="00E82924">
        <w:t> </w:t>
      </w:r>
    </w:p>
    <w:p w14:paraId="737F9F68" w14:textId="77777777" w:rsidR="00916BED" w:rsidRPr="00E82924" w:rsidRDefault="00916BED" w:rsidP="00916BED">
      <w:pPr>
        <w:pStyle w:val="affff1"/>
        <w:numPr>
          <w:ilvl w:val="0"/>
          <w:numId w:val="43"/>
        </w:numPr>
        <w:ind w:left="714" w:hanging="357"/>
        <w:rPr>
          <w:lang w:val="ru-RU"/>
        </w:rPr>
      </w:pPr>
      <w:r w:rsidRPr="00E82924">
        <w:rPr>
          <w:lang w:val="ru-RU"/>
        </w:rPr>
        <w:t>места с высокой численностью других редких и уязвимых видов (подвидов, популяций), в том числе занесенных в различные красные книги;</w:t>
      </w:r>
      <w:r w:rsidRPr="00E82924">
        <w:t> </w:t>
      </w:r>
    </w:p>
    <w:p w14:paraId="021354DE" w14:textId="77777777" w:rsidR="00916BED" w:rsidRPr="00E82924" w:rsidRDefault="00916BED" w:rsidP="00916BED">
      <w:pPr>
        <w:pStyle w:val="affff1"/>
        <w:numPr>
          <w:ilvl w:val="0"/>
          <w:numId w:val="43"/>
        </w:numPr>
        <w:ind w:left="714" w:hanging="357"/>
        <w:rPr>
          <w:lang w:val="ru-RU"/>
        </w:rPr>
      </w:pPr>
      <w:r w:rsidRPr="00E82924">
        <w:rPr>
          <w:lang w:val="ru-RU"/>
        </w:rPr>
        <w:t>места обитания значительного числа эндемичных видов, а также видов, распространение которых ограничено одним биомом;</w:t>
      </w:r>
      <w:r w:rsidRPr="00E82924">
        <w:t> </w:t>
      </w:r>
    </w:p>
    <w:p w14:paraId="3AAB7455" w14:textId="77777777" w:rsidR="00916BED" w:rsidRPr="00E82924" w:rsidRDefault="00916BED" w:rsidP="00916BED">
      <w:pPr>
        <w:pStyle w:val="affff1"/>
        <w:numPr>
          <w:ilvl w:val="0"/>
          <w:numId w:val="43"/>
        </w:numPr>
        <w:ind w:left="714" w:hanging="357"/>
        <w:rPr>
          <w:lang w:val="ru-RU"/>
        </w:rPr>
      </w:pPr>
      <w:r w:rsidRPr="00E82924">
        <w:rPr>
          <w:lang w:val="ru-RU"/>
        </w:rPr>
        <w:t>места формирования крупных гнездовых, линных, пролетных, зимовочных и других скоплений птиц.</w:t>
      </w:r>
    </w:p>
    <w:p w14:paraId="5E9AB6BF" w14:textId="77777777" w:rsidR="00916BED" w:rsidRPr="00E82924" w:rsidRDefault="00916BED" w:rsidP="00916BED">
      <w:pPr>
        <w:rPr>
          <w:lang w:val="ru-RU"/>
        </w:rPr>
      </w:pPr>
      <w:r w:rsidRPr="00E82924">
        <w:rPr>
          <w:lang w:val="ru-RU"/>
        </w:rPr>
        <w:t xml:space="preserve">Присвоение территории статуса КОТР основывается на количественных критериях, разработанных </w:t>
      </w:r>
      <w:r w:rsidRPr="00E82924">
        <w:t>Birdlife</w:t>
      </w:r>
      <w:r w:rsidRPr="00E82924">
        <w:rPr>
          <w:lang w:val="ru-RU"/>
        </w:rPr>
        <w:t xml:space="preserve"> </w:t>
      </w:r>
      <w:r w:rsidRPr="00E82924">
        <w:t>International</w:t>
      </w:r>
      <w:r w:rsidRPr="00E82924">
        <w:rPr>
          <w:lang w:val="ru-RU"/>
        </w:rPr>
        <w:t xml:space="preserve"> и единых в пределах крупных регионов.</w:t>
      </w:r>
    </w:p>
    <w:p w14:paraId="7061B45F" w14:textId="77777777" w:rsidR="00916BED" w:rsidRPr="00E82924" w:rsidRDefault="00916BED" w:rsidP="00916BED">
      <w:pPr>
        <w:rPr>
          <w:lang w:val="ru-RU"/>
        </w:rPr>
      </w:pPr>
      <w:proofErr w:type="gramStart"/>
      <w:r w:rsidRPr="00E82924">
        <w:rPr>
          <w:lang w:val="ru-RU"/>
        </w:rPr>
        <w:t xml:space="preserve">Существующие КОТР Ямальского и Гыданского полуостровов расположены на значительном удалении от </w:t>
      </w:r>
      <w:r w:rsidRPr="00E82924">
        <w:rPr>
          <w:rFonts w:eastAsia="ArialMT"/>
          <w:lang w:val="ru-RU"/>
        </w:rPr>
        <w:t xml:space="preserve">района намечаемой деятельности </w:t>
      </w:r>
      <w:r w:rsidRPr="00E82924">
        <w:rPr>
          <w:lang w:val="ru-RU"/>
        </w:rPr>
        <w:t>(Рисунок 7.6.58).</w:t>
      </w:r>
      <w:proofErr w:type="gramEnd"/>
      <w:r w:rsidRPr="00E82924">
        <w:rPr>
          <w:lang w:val="ru-RU"/>
        </w:rPr>
        <w:t xml:space="preserve"> Создание </w:t>
      </w:r>
      <w:proofErr w:type="gramStart"/>
      <w:r w:rsidRPr="00E82924">
        <w:rPr>
          <w:lang w:val="ru-RU"/>
        </w:rPr>
        <w:t>новых</w:t>
      </w:r>
      <w:proofErr w:type="gramEnd"/>
      <w:r w:rsidRPr="00E82924">
        <w:rPr>
          <w:lang w:val="ru-RU"/>
        </w:rPr>
        <w:t xml:space="preserve"> КОТР в этом районе не планируется. Ниже приводится краткая характеристика трех ближайших к району Проекта КОТР. </w:t>
      </w:r>
    </w:p>
    <w:p w14:paraId="6F518B6F" w14:textId="77777777" w:rsidR="00916BED" w:rsidRPr="00E82924" w:rsidRDefault="00916BED" w:rsidP="00916BED">
      <w:pPr>
        <w:rPr>
          <w:lang w:val="ru-RU"/>
        </w:rPr>
      </w:pPr>
      <w:proofErr w:type="gramStart"/>
      <w:r w:rsidRPr="00E82924">
        <w:rPr>
          <w:lang w:val="ru-RU"/>
        </w:rPr>
        <w:t>Нижний Юрибей (033:</w:t>
      </w:r>
      <w:proofErr w:type="gramEnd"/>
      <w:r w:rsidRPr="00E82924">
        <w:rPr>
          <w:lang w:val="ru-RU"/>
        </w:rPr>
        <w:t xml:space="preserve"> </w:t>
      </w:r>
      <w:proofErr w:type="gramStart"/>
      <w:r w:rsidRPr="00E82924">
        <w:rPr>
          <w:lang w:val="ru-RU"/>
        </w:rPr>
        <w:t>ЯН/</w:t>
      </w:r>
      <w:r w:rsidRPr="00E82924">
        <w:t>YAN</w:t>
      </w:r>
      <w:r w:rsidRPr="00E82924">
        <w:rPr>
          <w:lang w:val="ru-RU"/>
        </w:rPr>
        <w:t>-006).</w:t>
      </w:r>
      <w:proofErr w:type="gramEnd"/>
      <w:r w:rsidRPr="00E82924">
        <w:rPr>
          <w:lang w:val="ru-RU"/>
        </w:rPr>
        <w:t xml:space="preserve"> Прибрежная тундра с обширными лайдами и пологими берегами с широкой литоралью. Район массовой концентрации водоплавающих и околоводных птиц в летний период; место </w:t>
      </w:r>
      <w:proofErr w:type="gramStart"/>
      <w:r w:rsidRPr="00E82924">
        <w:rPr>
          <w:lang w:val="ru-RU"/>
        </w:rPr>
        <w:t>гнездования большого набора видов биома арктических тундр</w:t>
      </w:r>
      <w:proofErr w:type="gramEnd"/>
      <w:r w:rsidRPr="00E82924">
        <w:rPr>
          <w:lang w:val="ru-RU"/>
        </w:rPr>
        <w:t xml:space="preserve">. Общая </w:t>
      </w:r>
      <w:r w:rsidRPr="00E82924">
        <w:rPr>
          <w:lang w:val="ru-RU"/>
        </w:rPr>
        <w:lastRenderedPageBreak/>
        <w:t>площадь – 41 000 га. КОТР охраняется в составе территории государственного биологического заказника регионального значения «Ямальский». Расстояние до проектируемого объекта – 300 км.</w:t>
      </w:r>
    </w:p>
    <w:p w14:paraId="265F02F5" w14:textId="77777777" w:rsidR="00916BED" w:rsidRPr="00E82924" w:rsidRDefault="00916BED" w:rsidP="00916BED">
      <w:pPr>
        <w:rPr>
          <w:lang w:val="ru-RU"/>
        </w:rPr>
      </w:pPr>
      <w:proofErr w:type="gramStart"/>
      <w:r w:rsidRPr="00E82924">
        <w:rPr>
          <w:lang w:val="ru-RU"/>
        </w:rPr>
        <w:t>Верхний и Средний Юрибей (034:</w:t>
      </w:r>
      <w:proofErr w:type="gramEnd"/>
      <w:r w:rsidRPr="00E82924">
        <w:rPr>
          <w:lang w:val="ru-RU"/>
        </w:rPr>
        <w:t xml:space="preserve"> </w:t>
      </w:r>
      <w:proofErr w:type="gramStart"/>
      <w:r w:rsidRPr="00E82924">
        <w:rPr>
          <w:lang w:val="ru-RU"/>
        </w:rPr>
        <w:t>ЯН/</w:t>
      </w:r>
      <w:r w:rsidRPr="00E82924">
        <w:t>YAN</w:t>
      </w:r>
      <w:r w:rsidRPr="00E82924">
        <w:rPr>
          <w:lang w:val="ru-RU"/>
        </w:rPr>
        <w:t xml:space="preserve"> -007).</w:t>
      </w:r>
      <w:proofErr w:type="gramEnd"/>
      <w:r w:rsidRPr="00E82924">
        <w:rPr>
          <w:lang w:val="ru-RU"/>
        </w:rPr>
        <w:t xml:space="preserve"> КОТР входит в состав угодья «Долина реки Юрибей», которое занесено в «теневой» список водно-болотных угодий международного значения, а также в состав территории государственного биологического заказника регионального значения «Ямальский». Общая площадь - 400 000 га. </w:t>
      </w:r>
      <w:proofErr w:type="gramStart"/>
      <w:r w:rsidRPr="00E82924">
        <w:rPr>
          <w:lang w:val="ru-RU"/>
        </w:rPr>
        <w:t>Международное значение данная КОТР имеет как район массовой концентрации в летний период водоплавающих и околоводных птиц, а также как место гнездования большого набора видов</w:t>
      </w:r>
      <w:r w:rsidRPr="00E82924">
        <w:t> </w:t>
      </w:r>
      <w:r w:rsidRPr="00E82924">
        <w:rPr>
          <w:lang w:val="ru-RU"/>
        </w:rPr>
        <w:t>биома арктических тундр</w:t>
      </w:r>
      <w:r w:rsidRPr="00E82924">
        <w:t> </w:t>
      </w:r>
      <w:r w:rsidRPr="00E82924">
        <w:rPr>
          <w:lang w:val="ru-RU"/>
        </w:rPr>
        <w:t>(критерий А3): краснозобой казарки, белолобого гуся, малого лебедя, морской чернети, морянки, синьги, зимняка, тулеса, щёголя, кулика-воробья,</w:t>
      </w:r>
      <w:r w:rsidRPr="00E82924">
        <w:t> </w:t>
      </w:r>
      <w:r w:rsidRPr="00E82924">
        <w:rPr>
          <w:lang w:val="ru-RU"/>
        </w:rPr>
        <w:t>белохвостого песочника, чернозобика, короткохвостого поморника, длиннохвостого поморника, восточной клуши, бургомистра, полярной крачки, белой совы, краснозобого конька, подорожника</w:t>
      </w:r>
      <w:proofErr w:type="gramEnd"/>
      <w:r w:rsidRPr="00E82924">
        <w:rPr>
          <w:lang w:val="ru-RU"/>
        </w:rPr>
        <w:t xml:space="preserve"> и др. Это единственный участок на Ямале, где регулярно гнездится краснозобая казарка. Расстояние до проектируемого объекта – 270 км.</w:t>
      </w:r>
    </w:p>
    <w:p w14:paraId="26013E8E" w14:textId="77777777" w:rsidR="00916BED" w:rsidRPr="00E82924" w:rsidRDefault="00916BED" w:rsidP="00916BED">
      <w:pPr>
        <w:rPr>
          <w:lang w:val="ru-RU"/>
        </w:rPr>
      </w:pPr>
      <w:proofErr w:type="gramStart"/>
      <w:r w:rsidRPr="00E82924">
        <w:rPr>
          <w:lang w:val="ru-RU"/>
        </w:rPr>
        <w:t>Остров Олений и побережья Юрацкой губы (046:</w:t>
      </w:r>
      <w:proofErr w:type="gramEnd"/>
      <w:r w:rsidRPr="00E82924">
        <w:rPr>
          <w:lang w:val="ru-RU"/>
        </w:rPr>
        <w:t xml:space="preserve"> </w:t>
      </w:r>
      <w:proofErr w:type="gramStart"/>
      <w:r w:rsidRPr="00E82924">
        <w:rPr>
          <w:lang w:val="ru-RU"/>
        </w:rPr>
        <w:t>ТМ-009).</w:t>
      </w:r>
      <w:proofErr w:type="gramEnd"/>
      <w:r w:rsidRPr="00E82924">
        <w:rPr>
          <w:lang w:val="ru-RU"/>
        </w:rPr>
        <w:t xml:space="preserve"> Остров Олений, прилежащие мелкие острова и побережье Юрацкой губы, включая нижнее течение р</w:t>
      </w:r>
      <w:proofErr w:type="gramStart"/>
      <w:r w:rsidRPr="00E82924">
        <w:rPr>
          <w:lang w:val="ru-RU"/>
        </w:rPr>
        <w:t>.М</w:t>
      </w:r>
      <w:proofErr w:type="gramEnd"/>
      <w:r w:rsidRPr="00E82924">
        <w:rPr>
          <w:lang w:val="ru-RU"/>
        </w:rPr>
        <w:t>онгочеяха. Представлены типичные тундры и тундров</w:t>
      </w:r>
      <w:proofErr w:type="gramStart"/>
      <w:r w:rsidRPr="00E82924">
        <w:rPr>
          <w:lang w:val="ru-RU"/>
        </w:rPr>
        <w:t>о-</w:t>
      </w:r>
      <w:proofErr w:type="gramEnd"/>
      <w:r w:rsidRPr="00E82924">
        <w:rPr>
          <w:lang w:val="ru-RU"/>
        </w:rPr>
        <w:t xml:space="preserve"> болотные комплексы на приморских заозеренных равнинах и террасах. Много соленых маршей, отмелей и озер. Большая часть КОТР охраняется в составе участка «Полуостров Мамонта» Гыданского заповедника, за исключением участка восточнее устья р</w:t>
      </w:r>
      <w:proofErr w:type="gramStart"/>
      <w:r w:rsidRPr="00E82924">
        <w:rPr>
          <w:lang w:val="ru-RU"/>
        </w:rPr>
        <w:t>.Е</w:t>
      </w:r>
      <w:proofErr w:type="gramEnd"/>
      <w:r w:rsidRPr="00E82924">
        <w:rPr>
          <w:lang w:val="ru-RU"/>
        </w:rPr>
        <w:t xml:space="preserve">сяяхи. </w:t>
      </w:r>
      <w:proofErr w:type="gramStart"/>
      <w:r w:rsidRPr="00E82924">
        <w:rPr>
          <w:lang w:val="ru-RU"/>
        </w:rPr>
        <w:t>Крупные гнездовые и линные скопления гусей (до 20 тыс. птиц), преимущественно - белолобого, в меньшем числе - гуменника и черной казарки.</w:t>
      </w:r>
      <w:proofErr w:type="gramEnd"/>
      <w:r w:rsidRPr="00E82924">
        <w:rPr>
          <w:lang w:val="ru-RU"/>
        </w:rPr>
        <w:t xml:space="preserve"> Образуются большие скопления различных уток. Расстояние до проектируемого объекта – 260 км.</w:t>
      </w:r>
      <w:bookmarkEnd w:id="214"/>
    </w:p>
    <w:p w14:paraId="18C9A75A" w14:textId="77777777" w:rsidR="00916BED" w:rsidRPr="00E82924" w:rsidRDefault="00916BED" w:rsidP="00916BED">
      <w:pPr>
        <w:pStyle w:val="32"/>
        <w:spacing w:before="120"/>
      </w:pPr>
      <w:bookmarkStart w:id="230" w:name="_Toc532814405"/>
      <w:bookmarkStart w:id="231" w:name="_Toc47988710"/>
      <w:r w:rsidRPr="00E82924">
        <w:t>Функции экосистем</w:t>
      </w:r>
      <w:bookmarkEnd w:id="230"/>
      <w:bookmarkEnd w:id="231"/>
      <w:r w:rsidRPr="00E82924">
        <w:t xml:space="preserve"> </w:t>
      </w:r>
    </w:p>
    <w:p w14:paraId="0B25F267" w14:textId="77777777" w:rsidR="00916BED" w:rsidRPr="00E82924" w:rsidRDefault="00916BED" w:rsidP="00916BED">
      <w:pPr>
        <w:rPr>
          <w:lang w:val="ru-RU"/>
        </w:rPr>
      </w:pPr>
      <w:r w:rsidRPr="00E82924">
        <w:rPr>
          <w:lang w:val="ru-RU"/>
        </w:rPr>
        <w:t>Экосистемные услуги — это товары и услуги, предоставляемые экосистемами, которые имеют большое значение для благосостояния населения. Люди получают из окружающей среды пищу, воду и воздух, необходимые для жизни, а также природные ресурсы и материалы для хозяйственной деятельности и потребления. Менее очевидные услуги включают: очистку воздуха и воды, депонирование и биологическое разрушение отходов. В дополнение к этому окружающая среда создает условия для отдыха, охраны физического и душевного здоровья. Что касается концепции экосистемных услуг, используемой в настоящей работе, то экосистемные услуги рассматриваются как относящиеся к четырем подкатегориям услуг: обеспечивающие; регулирующие; культурные; поддерживающие. Поддерживающие услуги (например, почвообразование, производство первичной продукции и генетический обмен) служат основой для трех других категорий услуг.</w:t>
      </w:r>
    </w:p>
    <w:p w14:paraId="49D11091" w14:textId="77777777" w:rsidR="00916BED" w:rsidRPr="00E82924" w:rsidRDefault="00916BED" w:rsidP="00916BED">
      <w:pPr>
        <w:rPr>
          <w:lang w:val="ru-RU"/>
        </w:rPr>
      </w:pPr>
      <w:r w:rsidRPr="00E82924">
        <w:rPr>
          <w:lang w:val="ru-RU"/>
        </w:rPr>
        <w:t>Общая цель концепции экосистемных услуг состоит в том, чтобы обеспечить целостный подход к принятию экологических решений с позиций оценки окружающей среды как источника выгод, которые люди получают от экосистем. Это прагматическая концепция практических действий, делающая упор на постановке целей, которые приносят наибольшую пользу окружающей среде при минимальных затратах для общества и природной среды, с целью предупреждения принятия таких решений, которые имеют непредсказуемые вторичные последствия, затратные, увеличивающие риск или причиняющие вред экосистемам и благосостоянию человека. Оценка последствий, как желательных, так и нежелательных, подходов к землепользованию с точки зрения экосистемных услуг позволяет более фундаментально определить истинную стоимость и пользу мероприятий и проводимой политики.</w:t>
      </w:r>
    </w:p>
    <w:p w14:paraId="74755886" w14:textId="77777777" w:rsidR="00916BED" w:rsidRPr="00E82924" w:rsidRDefault="00916BED" w:rsidP="00916BED">
      <w:pPr>
        <w:rPr>
          <w:lang w:val="ru-RU"/>
        </w:rPr>
      </w:pPr>
      <w:r w:rsidRPr="00E82924">
        <w:rPr>
          <w:lang w:val="ru-RU"/>
        </w:rPr>
        <w:t>Стандарты деятельности МФК предусматривают деление экосистемных услуг, имеющих первостепенное значение, на два приоритета:</w:t>
      </w:r>
    </w:p>
    <w:p w14:paraId="54D20251" w14:textId="77777777" w:rsidR="00916BED" w:rsidRPr="00E82924" w:rsidRDefault="00916BED" w:rsidP="00916BED">
      <w:pPr>
        <w:pStyle w:val="1fa"/>
        <w:numPr>
          <w:ilvl w:val="0"/>
          <w:numId w:val="42"/>
        </w:numPr>
        <w:spacing w:before="0" w:after="120" w:line="260" w:lineRule="atLeast"/>
        <w:ind w:left="714" w:hanging="357"/>
        <w:rPr>
          <w:rFonts w:ascii="Verdana" w:hAnsi="Verdana" w:cs="Arial"/>
          <w:lang w:val="ru-RU"/>
        </w:rPr>
      </w:pPr>
      <w:r w:rsidRPr="00E82924">
        <w:rPr>
          <w:rFonts w:ascii="Verdana" w:hAnsi="Verdana" w:cs="Arial"/>
          <w:lang w:val="ru-RU"/>
        </w:rPr>
        <w:t>Услуги, на которые проект с наибольшей вероятностью окажет воздействие, что неблагоприятным образом отразится на Затронутых сообществах.</w:t>
      </w:r>
    </w:p>
    <w:p w14:paraId="17AFBE29" w14:textId="77777777" w:rsidR="00916BED" w:rsidRPr="00E82924" w:rsidRDefault="00916BED" w:rsidP="00916BED">
      <w:pPr>
        <w:pStyle w:val="1fa"/>
        <w:numPr>
          <w:ilvl w:val="0"/>
          <w:numId w:val="42"/>
        </w:numPr>
        <w:spacing w:before="0" w:after="120" w:line="260" w:lineRule="atLeast"/>
        <w:ind w:left="714" w:hanging="357"/>
        <w:rPr>
          <w:rFonts w:ascii="Verdana" w:hAnsi="Verdana" w:cs="Arial"/>
          <w:lang w:val="ru-RU"/>
        </w:rPr>
      </w:pPr>
      <w:r w:rsidRPr="00E82924">
        <w:rPr>
          <w:rFonts w:ascii="Verdana" w:hAnsi="Verdana" w:cs="Arial"/>
          <w:lang w:val="ru-RU"/>
        </w:rPr>
        <w:t>Услуги, от которых непосредственно зависит реализация проекта (например, водоснабжение).</w:t>
      </w:r>
    </w:p>
    <w:p w14:paraId="4C1EF17A" w14:textId="664AA836" w:rsidR="00916BED" w:rsidRPr="00E82924" w:rsidRDefault="00916BED" w:rsidP="00916BED">
      <w:pPr>
        <w:rPr>
          <w:lang w:val="ru-RU"/>
        </w:rPr>
      </w:pPr>
      <w:bookmarkStart w:id="232" w:name="_Hlk1643392"/>
      <w:r w:rsidRPr="00E82924">
        <w:rPr>
          <w:lang w:val="ru-RU"/>
        </w:rPr>
        <w:t xml:space="preserve">Кроме того, если существует вероятность воздействия на Затронутые сообщества, необходимо их участие в определении экосистемных услуг, имеющих первостепенное значение, в соответствии с требованиями о взаимодействии с заинтересованными сторонами, как это определено в Стандарте деятельности 1. В Таблице </w:t>
      </w:r>
      <w:r w:rsidR="00DD2888" w:rsidRPr="00E82924">
        <w:rPr>
          <w:lang w:val="ru-RU"/>
        </w:rPr>
        <w:t>(</w:t>
      </w:r>
      <w:r w:rsidR="00DD2888" w:rsidRPr="00E82924">
        <w:rPr>
          <w:lang w:val="ru-RU"/>
        </w:rPr>
        <w:fldChar w:fldCharType="begin"/>
      </w:r>
      <w:r w:rsidR="00DD2888" w:rsidRPr="00E82924">
        <w:rPr>
          <w:lang w:val="ru-RU"/>
        </w:rPr>
        <w:instrText xml:space="preserve"> REF _Ref56713182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Таблица </w:t>
      </w:r>
      <w:r w:rsidR="00DD2888" w:rsidRPr="00E82924">
        <w:rPr>
          <w:noProof/>
          <w:lang w:val="ru-RU"/>
        </w:rPr>
        <w:t>7.1</w:t>
      </w:r>
      <w:r w:rsidR="00DD2888" w:rsidRPr="00E82924">
        <w:rPr>
          <w:lang w:val="ru-RU"/>
        </w:rPr>
        <w:t>.</w:t>
      </w:r>
      <w:r w:rsidR="00DD2888" w:rsidRPr="00E82924">
        <w:rPr>
          <w:noProof/>
          <w:lang w:val="ru-RU"/>
        </w:rPr>
        <w:t>24</w:t>
      </w:r>
      <w:r w:rsidR="00DD2888" w:rsidRPr="00E82924">
        <w:rPr>
          <w:lang w:val="ru-RU"/>
        </w:rPr>
        <w:fldChar w:fldCharType="end"/>
      </w:r>
      <w:r w:rsidR="00DD2888" w:rsidRPr="00E82924">
        <w:rPr>
          <w:lang w:val="ru-RU"/>
        </w:rPr>
        <w:t>)</w:t>
      </w:r>
      <w:r w:rsidRPr="00E82924">
        <w:rPr>
          <w:lang w:val="ru-RU"/>
        </w:rPr>
        <w:t xml:space="preserve"> представлены экосистемные услуги, имеющие отношение к сфере влияния намечаемой деятельности и отнесенные к приоритету 1 или 2.</w:t>
      </w:r>
    </w:p>
    <w:p w14:paraId="5A22B334" w14:textId="7B0C9D9D" w:rsidR="00916BED" w:rsidRPr="00E82924" w:rsidRDefault="00916BED" w:rsidP="00916BED">
      <w:pPr>
        <w:pStyle w:val="a6"/>
        <w:keepNext/>
        <w:rPr>
          <w:szCs w:val="15"/>
          <w:lang w:val="ru-RU"/>
        </w:rPr>
      </w:pPr>
      <w:bookmarkStart w:id="233" w:name="_Ref56713182"/>
      <w:bookmarkStart w:id="234" w:name="_Toc532823924"/>
      <w:bookmarkStart w:id="235" w:name="_Toc47986234"/>
      <w:bookmarkStart w:id="236" w:name="_Hlk1643420"/>
      <w:bookmarkEnd w:id="232"/>
      <w:r w:rsidRPr="00E82924">
        <w:rPr>
          <w:lang w:val="ru-RU"/>
        </w:rPr>
        <w:lastRenderedPageBreak/>
        <w:t xml:space="preserve">Таблица </w:t>
      </w:r>
      <w:r w:rsidRPr="00E82924">
        <w:fldChar w:fldCharType="begin"/>
      </w:r>
      <w:r w:rsidRPr="00E82924">
        <w:rPr>
          <w:lang w:val="ru-RU"/>
        </w:rPr>
        <w:instrText xml:space="preserve"> </w:instrText>
      </w:r>
      <w:r w:rsidRPr="00E82924">
        <w:instrText>STYLEREF</w:instrText>
      </w:r>
      <w:r w:rsidRPr="00E82924">
        <w:rPr>
          <w:lang w:val="ru-RU"/>
        </w:rPr>
        <w:instrText xml:space="preserve"> 2 \</w:instrText>
      </w:r>
      <w:r w:rsidRPr="00E82924">
        <w:instrText>s</w:instrText>
      </w:r>
      <w:r w:rsidRPr="00E82924">
        <w:rPr>
          <w:lang w:val="ru-RU"/>
        </w:rPr>
        <w:instrText xml:space="preserve"> </w:instrText>
      </w:r>
      <w:r w:rsidRPr="00E82924">
        <w:fldChar w:fldCharType="separate"/>
      </w:r>
      <w:r w:rsidR="00974558" w:rsidRPr="00E82924">
        <w:rPr>
          <w:noProof/>
          <w:lang w:val="ru-RU"/>
        </w:rPr>
        <w:t>7.1</w:t>
      </w:r>
      <w:r w:rsidRPr="00E82924">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Таблица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24</w:t>
      </w:r>
      <w:r w:rsidRPr="00E82924">
        <w:fldChar w:fldCharType="end"/>
      </w:r>
      <w:bookmarkEnd w:id="233"/>
      <w:r w:rsidRPr="00E82924">
        <w:rPr>
          <w:lang w:val="ru-RU"/>
        </w:rPr>
        <w:t xml:space="preserve">: Описание и приоритизация экосистемных услуг в районе </w:t>
      </w:r>
      <w:bookmarkEnd w:id="234"/>
      <w:r w:rsidRPr="00E82924">
        <w:rPr>
          <w:lang w:val="ru-RU"/>
        </w:rPr>
        <w:t>реализации Проекта</w:t>
      </w:r>
      <w:bookmarkEnd w:id="235"/>
    </w:p>
    <w:tbl>
      <w:tblPr>
        <w:tblW w:w="5000" w:type="pct"/>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7"/>
        <w:gridCol w:w="6276"/>
      </w:tblGrid>
      <w:tr w:rsidR="00916BED" w:rsidRPr="00E82924" w14:paraId="75D2AF28" w14:textId="77777777" w:rsidTr="00916BED">
        <w:trPr>
          <w:trHeight w:val="290"/>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00B0F0"/>
            <w:hideMark/>
          </w:tcPr>
          <w:p w14:paraId="0041C296" w14:textId="77777777" w:rsidR="00916BED" w:rsidRPr="00E82924" w:rsidRDefault="00916BED" w:rsidP="00916BED">
            <w:pPr>
              <w:pStyle w:val="ReportTableHeading"/>
              <w:keepNext/>
              <w:keepLines/>
              <w:spacing w:before="0" w:after="0" w:line="240" w:lineRule="auto"/>
              <w:rPr>
                <w:rFonts w:ascii="Verdana" w:hAnsi="Verdana"/>
                <w:color w:val="FFFFFF" w:themeColor="background1"/>
                <w:sz w:val="16"/>
                <w:szCs w:val="16"/>
                <w:lang w:val="ru-RU"/>
              </w:rPr>
            </w:pPr>
            <w:bookmarkStart w:id="237" w:name="_Hlk1643451"/>
            <w:bookmarkEnd w:id="236"/>
            <w:r w:rsidRPr="00E82924">
              <w:rPr>
                <w:rFonts w:ascii="Verdana" w:hAnsi="Verdana"/>
                <w:color w:val="FFFFFF" w:themeColor="background1"/>
                <w:sz w:val="16"/>
                <w:szCs w:val="16"/>
                <w:lang w:val="ru-RU"/>
              </w:rPr>
              <w:t>Экосистемные услуги</w:t>
            </w:r>
          </w:p>
        </w:tc>
      </w:tr>
      <w:tr w:rsidR="00916BED" w:rsidRPr="00E82924" w14:paraId="06B23E15"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2E969A5A" w14:textId="77777777" w:rsidR="00916BED" w:rsidRPr="00E82924" w:rsidRDefault="00916BED" w:rsidP="00916BED">
            <w:pPr>
              <w:pStyle w:val="ReportTableSub-HeadingLeft"/>
              <w:keepNext/>
              <w:spacing w:before="0" w:after="0" w:line="240" w:lineRule="auto"/>
              <w:rPr>
                <w:rFonts w:ascii="Verdana" w:hAnsi="Verdana"/>
                <w:sz w:val="16"/>
                <w:szCs w:val="16"/>
                <w:lang w:val="ru-RU"/>
              </w:rPr>
            </w:pPr>
            <w:r w:rsidRPr="00E82924">
              <w:rPr>
                <w:rFonts w:ascii="Verdana" w:hAnsi="Verdana"/>
                <w:sz w:val="16"/>
                <w:szCs w:val="16"/>
                <w:lang w:val="ru-RU"/>
              </w:rPr>
              <w:t>Обеспечивающие</w:t>
            </w:r>
          </w:p>
        </w:tc>
        <w:tc>
          <w:tcPr>
            <w:tcW w:w="3185" w:type="pct"/>
            <w:tcBorders>
              <w:top w:val="single" w:sz="4" w:space="0" w:color="auto"/>
              <w:left w:val="single" w:sz="4" w:space="0" w:color="auto"/>
              <w:bottom w:val="single" w:sz="4" w:space="0" w:color="auto"/>
              <w:right w:val="single" w:sz="4" w:space="0" w:color="auto"/>
            </w:tcBorders>
            <w:hideMark/>
          </w:tcPr>
          <w:p w14:paraId="62AC4A7B" w14:textId="77777777" w:rsidR="00916BED" w:rsidRPr="00E82924" w:rsidRDefault="00916BED" w:rsidP="00916BED">
            <w:pPr>
              <w:pStyle w:val="ReportTableBodyText"/>
              <w:keepNext/>
              <w:keepLines/>
              <w:spacing w:before="0" w:after="0" w:line="240" w:lineRule="auto"/>
              <w:rPr>
                <w:rFonts w:ascii="Verdana" w:hAnsi="Verdana"/>
                <w:b/>
                <w:bCs/>
                <w:sz w:val="16"/>
                <w:szCs w:val="16"/>
                <w:lang w:val="ru-RU"/>
              </w:rPr>
            </w:pPr>
            <w:r w:rsidRPr="00E82924">
              <w:rPr>
                <w:rFonts w:ascii="Verdana" w:hAnsi="Verdana"/>
                <w:b/>
                <w:bCs/>
                <w:sz w:val="16"/>
                <w:szCs w:val="16"/>
                <w:lang w:val="ru-RU"/>
              </w:rPr>
              <w:t xml:space="preserve">Отношение к сфере намечаемой деятельности </w:t>
            </w:r>
          </w:p>
        </w:tc>
      </w:tr>
      <w:tr w:rsidR="00916BED" w:rsidRPr="00E82924" w14:paraId="5A20854A"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7F046698"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Животноводство</w:t>
            </w:r>
          </w:p>
        </w:tc>
        <w:tc>
          <w:tcPr>
            <w:tcW w:w="3185" w:type="pct"/>
            <w:tcBorders>
              <w:top w:val="single" w:sz="4" w:space="0" w:color="auto"/>
              <w:left w:val="single" w:sz="4" w:space="0" w:color="auto"/>
              <w:bottom w:val="single" w:sz="4" w:space="0" w:color="auto"/>
              <w:right w:val="single" w:sz="4" w:space="0" w:color="auto"/>
            </w:tcBorders>
            <w:hideMark/>
          </w:tcPr>
          <w:p w14:paraId="66E0D38C"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Выпас оленя</w:t>
            </w:r>
          </w:p>
        </w:tc>
      </w:tr>
      <w:tr w:rsidR="00916BED" w:rsidRPr="00E82924" w14:paraId="7824980C"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2CA6432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Рыболовство</w:t>
            </w:r>
          </w:p>
        </w:tc>
        <w:tc>
          <w:tcPr>
            <w:tcW w:w="3185" w:type="pct"/>
            <w:tcBorders>
              <w:top w:val="single" w:sz="4" w:space="0" w:color="auto"/>
              <w:left w:val="single" w:sz="4" w:space="0" w:color="auto"/>
              <w:bottom w:val="single" w:sz="4" w:space="0" w:color="auto"/>
              <w:right w:val="single" w:sz="4" w:space="0" w:color="auto"/>
            </w:tcBorders>
            <w:hideMark/>
          </w:tcPr>
          <w:p w14:paraId="016AC56D"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рыболовство в Обской губе и реках</w:t>
            </w:r>
          </w:p>
        </w:tc>
      </w:tr>
      <w:tr w:rsidR="00916BED" w:rsidRPr="00E82924" w14:paraId="519D2C73"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2EEA0012"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Сбор дикорастущих съедобных растений</w:t>
            </w:r>
          </w:p>
        </w:tc>
        <w:tc>
          <w:tcPr>
            <w:tcW w:w="3185" w:type="pct"/>
            <w:tcBorders>
              <w:top w:val="single" w:sz="4" w:space="0" w:color="auto"/>
              <w:left w:val="single" w:sz="4" w:space="0" w:color="auto"/>
              <w:bottom w:val="single" w:sz="4" w:space="0" w:color="auto"/>
              <w:right w:val="single" w:sz="4" w:space="0" w:color="auto"/>
            </w:tcBorders>
            <w:hideMark/>
          </w:tcPr>
          <w:p w14:paraId="62116D5B"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грибы и ягоды</w:t>
            </w:r>
          </w:p>
        </w:tc>
      </w:tr>
      <w:tr w:rsidR="00916BED" w:rsidRPr="00E82924" w14:paraId="5CA6A620"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15BF234D"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Охота</w:t>
            </w:r>
          </w:p>
        </w:tc>
        <w:tc>
          <w:tcPr>
            <w:tcW w:w="3185" w:type="pct"/>
            <w:tcBorders>
              <w:top w:val="single" w:sz="4" w:space="0" w:color="auto"/>
              <w:left w:val="single" w:sz="4" w:space="0" w:color="auto"/>
              <w:bottom w:val="single" w:sz="4" w:space="0" w:color="auto"/>
              <w:right w:val="single" w:sz="4" w:space="0" w:color="auto"/>
            </w:tcBorders>
            <w:hideMark/>
          </w:tcPr>
          <w:p w14:paraId="60BA0D8C"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охота для употребления в пищу и ради меха</w:t>
            </w:r>
          </w:p>
        </w:tc>
      </w:tr>
      <w:tr w:rsidR="00916BED" w:rsidRPr="00E82924" w14:paraId="25D8FA34"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003FF38B"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Пресная вода</w:t>
            </w:r>
          </w:p>
        </w:tc>
        <w:tc>
          <w:tcPr>
            <w:tcW w:w="3185" w:type="pct"/>
            <w:tcBorders>
              <w:top w:val="single" w:sz="4" w:space="0" w:color="auto"/>
              <w:left w:val="single" w:sz="4" w:space="0" w:color="auto"/>
              <w:bottom w:val="single" w:sz="4" w:space="0" w:color="auto"/>
              <w:right w:val="single" w:sz="4" w:space="0" w:color="auto"/>
            </w:tcBorders>
            <w:hideMark/>
          </w:tcPr>
          <w:p w14:paraId="306ECDC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пресная вода для местного населения и северного оленя</w:t>
            </w:r>
          </w:p>
        </w:tc>
      </w:tr>
      <w:tr w:rsidR="00916BED" w:rsidRPr="00E82924" w14:paraId="3E736C16"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10035384"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Генетические ресурсы</w:t>
            </w:r>
          </w:p>
        </w:tc>
        <w:tc>
          <w:tcPr>
            <w:tcW w:w="3185" w:type="pct"/>
            <w:tcBorders>
              <w:top w:val="single" w:sz="4" w:space="0" w:color="auto"/>
              <w:left w:val="single" w:sz="4" w:space="0" w:color="auto"/>
              <w:bottom w:val="single" w:sz="4" w:space="0" w:color="auto"/>
              <w:right w:val="single" w:sz="4" w:space="0" w:color="auto"/>
            </w:tcBorders>
            <w:hideMark/>
          </w:tcPr>
          <w:p w14:paraId="6AA7B263"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 xml:space="preserve">Приоритет 1 – использование местных видов растительности в качестве корма для оленей </w:t>
            </w:r>
          </w:p>
        </w:tc>
      </w:tr>
      <w:tr w:rsidR="00916BED" w:rsidRPr="00E82924" w14:paraId="7E1D5E2C"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6D0665F3"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Лекарственные средства природного происхождения</w:t>
            </w:r>
          </w:p>
        </w:tc>
        <w:tc>
          <w:tcPr>
            <w:tcW w:w="3185" w:type="pct"/>
            <w:tcBorders>
              <w:top w:val="single" w:sz="4" w:space="0" w:color="auto"/>
              <w:left w:val="single" w:sz="4" w:space="0" w:color="auto"/>
              <w:bottom w:val="single" w:sz="4" w:space="0" w:color="auto"/>
              <w:right w:val="single" w:sz="4" w:space="0" w:color="auto"/>
            </w:tcBorders>
            <w:hideMark/>
          </w:tcPr>
          <w:p w14:paraId="298212F1"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сбор лекарственных растений и растений, используемых для выделки оленьих шкур и пушнины.</w:t>
            </w:r>
          </w:p>
        </w:tc>
      </w:tr>
      <w:tr w:rsidR="00916BED" w:rsidRPr="00E82924" w14:paraId="2127A341"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47B2A7C8" w14:textId="77777777" w:rsidR="00916BED" w:rsidRPr="00E82924" w:rsidRDefault="00916BED" w:rsidP="00916BED">
            <w:pPr>
              <w:pStyle w:val="ReportTableSub-HeadingLeft"/>
              <w:spacing w:before="0" w:after="0" w:line="240" w:lineRule="auto"/>
              <w:rPr>
                <w:rFonts w:ascii="Verdana" w:hAnsi="Verdana"/>
                <w:sz w:val="16"/>
                <w:szCs w:val="16"/>
                <w:lang w:val="ru-RU"/>
              </w:rPr>
            </w:pPr>
            <w:r w:rsidRPr="00E82924">
              <w:rPr>
                <w:rFonts w:ascii="Verdana" w:hAnsi="Verdana"/>
                <w:sz w:val="16"/>
                <w:szCs w:val="16"/>
                <w:lang w:val="ru-RU"/>
              </w:rPr>
              <w:t>Регулирующие</w:t>
            </w:r>
          </w:p>
        </w:tc>
        <w:tc>
          <w:tcPr>
            <w:tcW w:w="3185" w:type="pct"/>
            <w:tcBorders>
              <w:top w:val="single" w:sz="4" w:space="0" w:color="auto"/>
              <w:left w:val="single" w:sz="4" w:space="0" w:color="auto"/>
              <w:bottom w:val="single" w:sz="4" w:space="0" w:color="auto"/>
              <w:right w:val="single" w:sz="4" w:space="0" w:color="auto"/>
            </w:tcBorders>
          </w:tcPr>
          <w:p w14:paraId="2BDB8FC8" w14:textId="77777777" w:rsidR="00916BED" w:rsidRPr="00E82924" w:rsidRDefault="00916BED" w:rsidP="00916BED">
            <w:pPr>
              <w:pStyle w:val="ReportTableBodyText"/>
              <w:spacing w:before="0" w:after="0" w:line="240" w:lineRule="auto"/>
              <w:rPr>
                <w:rFonts w:ascii="Verdana" w:hAnsi="Verdana"/>
                <w:sz w:val="16"/>
                <w:szCs w:val="16"/>
                <w:lang w:val="ru-RU"/>
              </w:rPr>
            </w:pPr>
          </w:p>
        </w:tc>
      </w:tr>
      <w:tr w:rsidR="00916BED" w:rsidRPr="00E82924" w14:paraId="66B1226A"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08AEC5EA"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качества воздуха</w:t>
            </w:r>
          </w:p>
        </w:tc>
        <w:tc>
          <w:tcPr>
            <w:tcW w:w="3185" w:type="pct"/>
            <w:tcBorders>
              <w:top w:val="single" w:sz="4" w:space="0" w:color="auto"/>
              <w:left w:val="single" w:sz="4" w:space="0" w:color="auto"/>
              <w:bottom w:val="single" w:sz="4" w:space="0" w:color="auto"/>
              <w:right w:val="single" w:sz="4" w:space="0" w:color="auto"/>
            </w:tcBorders>
            <w:hideMark/>
          </w:tcPr>
          <w:p w14:paraId="33EB588F"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чистый воздух</w:t>
            </w:r>
          </w:p>
        </w:tc>
      </w:tr>
      <w:tr w:rsidR="00916BED" w:rsidRPr="00E82924" w14:paraId="501C7B0F"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34822CC0"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глобального климата</w:t>
            </w:r>
          </w:p>
        </w:tc>
        <w:tc>
          <w:tcPr>
            <w:tcW w:w="3185" w:type="pct"/>
            <w:tcBorders>
              <w:top w:val="single" w:sz="4" w:space="0" w:color="auto"/>
              <w:left w:val="single" w:sz="4" w:space="0" w:color="auto"/>
              <w:bottom w:val="single" w:sz="4" w:space="0" w:color="auto"/>
              <w:right w:val="single" w:sz="4" w:space="0" w:color="auto"/>
            </w:tcBorders>
            <w:hideMark/>
          </w:tcPr>
          <w:p w14:paraId="00FB9F57"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 запасы углерода в многолетнемерзлых породах и почве</w:t>
            </w:r>
          </w:p>
        </w:tc>
      </w:tr>
      <w:tr w:rsidR="00916BED" w:rsidRPr="00E82924" w14:paraId="5CD9F2B6"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6FA9DFF7"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регионального/местного климата</w:t>
            </w:r>
          </w:p>
        </w:tc>
        <w:tc>
          <w:tcPr>
            <w:tcW w:w="3185" w:type="pct"/>
            <w:tcBorders>
              <w:top w:val="single" w:sz="4" w:space="0" w:color="auto"/>
              <w:left w:val="single" w:sz="4" w:space="0" w:color="auto"/>
              <w:bottom w:val="single" w:sz="4" w:space="0" w:color="auto"/>
              <w:right w:val="single" w:sz="4" w:space="0" w:color="auto"/>
            </w:tcBorders>
            <w:hideMark/>
          </w:tcPr>
          <w:p w14:paraId="6301F32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 xml:space="preserve">Приоритет 1 – микроклимат </w:t>
            </w:r>
          </w:p>
        </w:tc>
      </w:tr>
      <w:tr w:rsidR="00916BED" w:rsidRPr="00E82924" w14:paraId="3094579C"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30411E43"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Водное регулирование</w:t>
            </w:r>
          </w:p>
        </w:tc>
        <w:tc>
          <w:tcPr>
            <w:tcW w:w="3185" w:type="pct"/>
            <w:tcBorders>
              <w:top w:val="single" w:sz="4" w:space="0" w:color="auto"/>
              <w:left w:val="single" w:sz="4" w:space="0" w:color="auto"/>
              <w:bottom w:val="single" w:sz="4" w:space="0" w:color="auto"/>
              <w:right w:val="single" w:sz="4" w:space="0" w:color="auto"/>
            </w:tcBorders>
            <w:hideMark/>
          </w:tcPr>
          <w:p w14:paraId="4D32CAA1"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 xml:space="preserve">Приоритет 1 – гидрология и горизонты грунтовых вод. </w:t>
            </w:r>
          </w:p>
        </w:tc>
      </w:tr>
      <w:tr w:rsidR="00916BED" w:rsidRPr="00E82924" w14:paraId="6AA8EC77"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45F1BC5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эрозионных процессов</w:t>
            </w:r>
          </w:p>
        </w:tc>
        <w:tc>
          <w:tcPr>
            <w:tcW w:w="3185" w:type="pct"/>
            <w:tcBorders>
              <w:top w:val="single" w:sz="4" w:space="0" w:color="auto"/>
              <w:left w:val="single" w:sz="4" w:space="0" w:color="auto"/>
              <w:bottom w:val="single" w:sz="4" w:space="0" w:color="auto"/>
              <w:right w:val="single" w:sz="4" w:space="0" w:color="auto"/>
            </w:tcBorders>
            <w:hideMark/>
          </w:tcPr>
          <w:p w14:paraId="65D2FFB7"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растительный покров для борьбы с эрозией, вызванной нарушением почв</w:t>
            </w:r>
          </w:p>
        </w:tc>
      </w:tr>
      <w:tr w:rsidR="00916BED" w:rsidRPr="00E82924" w14:paraId="12DD02CC"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6D847B07"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Очистка и подготовка воды</w:t>
            </w:r>
          </w:p>
        </w:tc>
        <w:tc>
          <w:tcPr>
            <w:tcW w:w="3185" w:type="pct"/>
            <w:tcBorders>
              <w:top w:val="single" w:sz="4" w:space="0" w:color="auto"/>
              <w:left w:val="single" w:sz="4" w:space="0" w:color="auto"/>
              <w:bottom w:val="single" w:sz="4" w:space="0" w:color="auto"/>
              <w:right w:val="single" w:sz="4" w:space="0" w:color="auto"/>
            </w:tcBorders>
            <w:hideMark/>
          </w:tcPr>
          <w:p w14:paraId="0E70A7AB"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2 – Утилизация растительных отходов</w:t>
            </w:r>
          </w:p>
        </w:tc>
      </w:tr>
      <w:tr w:rsidR="00916BED" w:rsidRPr="00E82924" w14:paraId="183247F2"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43C0FE03"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заболеваемости</w:t>
            </w:r>
          </w:p>
        </w:tc>
        <w:tc>
          <w:tcPr>
            <w:tcW w:w="3185" w:type="pct"/>
            <w:tcBorders>
              <w:top w:val="single" w:sz="4" w:space="0" w:color="auto"/>
              <w:left w:val="single" w:sz="4" w:space="0" w:color="auto"/>
              <w:bottom w:val="single" w:sz="4" w:space="0" w:color="auto"/>
              <w:right w:val="single" w:sz="4" w:space="0" w:color="auto"/>
            </w:tcBorders>
            <w:hideMark/>
          </w:tcPr>
          <w:p w14:paraId="5DDD91E1"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природные экосистемы обладают саморегулирующей функцией в отношении болезней / патогенов</w:t>
            </w:r>
          </w:p>
        </w:tc>
      </w:tr>
      <w:tr w:rsidR="00916BED" w:rsidRPr="00E82924" w14:paraId="304B3DD6"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5BFED545"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вредителей</w:t>
            </w:r>
          </w:p>
        </w:tc>
        <w:tc>
          <w:tcPr>
            <w:tcW w:w="3185" w:type="pct"/>
            <w:tcBorders>
              <w:top w:val="single" w:sz="4" w:space="0" w:color="auto"/>
              <w:left w:val="single" w:sz="4" w:space="0" w:color="auto"/>
              <w:bottom w:val="single" w:sz="4" w:space="0" w:color="auto"/>
              <w:right w:val="single" w:sz="4" w:space="0" w:color="auto"/>
            </w:tcBorders>
            <w:hideMark/>
          </w:tcPr>
          <w:p w14:paraId="5A48A769"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природные экосистемы обладают саморегулирующей функцией в отношении вредителей</w:t>
            </w:r>
          </w:p>
        </w:tc>
      </w:tr>
      <w:tr w:rsidR="00916BED" w:rsidRPr="00E82924" w14:paraId="67993801"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51901AA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Опыление</w:t>
            </w:r>
          </w:p>
        </w:tc>
        <w:tc>
          <w:tcPr>
            <w:tcW w:w="3185" w:type="pct"/>
            <w:tcBorders>
              <w:top w:val="single" w:sz="4" w:space="0" w:color="auto"/>
              <w:left w:val="single" w:sz="4" w:space="0" w:color="auto"/>
              <w:bottom w:val="single" w:sz="4" w:space="0" w:color="auto"/>
              <w:right w:val="single" w:sz="4" w:space="0" w:color="auto"/>
            </w:tcBorders>
            <w:hideMark/>
          </w:tcPr>
          <w:p w14:paraId="205B3F54"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опыление важно для воспроизводства дикорастущих съедобных растений</w:t>
            </w:r>
          </w:p>
        </w:tc>
      </w:tr>
      <w:tr w:rsidR="00916BED" w:rsidRPr="00E82924" w14:paraId="697D9A5E"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7C066AEE"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Регулирование стихийных бедствий</w:t>
            </w:r>
          </w:p>
        </w:tc>
        <w:tc>
          <w:tcPr>
            <w:tcW w:w="3185" w:type="pct"/>
            <w:tcBorders>
              <w:top w:val="single" w:sz="4" w:space="0" w:color="auto"/>
              <w:left w:val="single" w:sz="4" w:space="0" w:color="auto"/>
              <w:bottom w:val="single" w:sz="4" w:space="0" w:color="auto"/>
              <w:right w:val="single" w:sz="4" w:space="0" w:color="auto"/>
            </w:tcBorders>
            <w:hideMark/>
          </w:tcPr>
          <w:p w14:paraId="1D41343C"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и 2 – растительный покров, ненарушенные почвы и естественный дренаж важны в качестве противопаводковых условий</w:t>
            </w:r>
          </w:p>
        </w:tc>
      </w:tr>
      <w:tr w:rsidR="00916BED" w:rsidRPr="00E82924" w14:paraId="333723C2"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1297E74F" w14:textId="77777777" w:rsidR="00916BED" w:rsidRPr="00E82924" w:rsidRDefault="00916BED" w:rsidP="00916BED">
            <w:pPr>
              <w:pStyle w:val="ReportTableSub-HeadingLeft"/>
              <w:spacing w:before="0" w:after="0" w:line="240" w:lineRule="auto"/>
              <w:rPr>
                <w:rFonts w:ascii="Verdana" w:hAnsi="Verdana"/>
                <w:sz w:val="16"/>
                <w:szCs w:val="16"/>
                <w:lang w:val="ru-RU"/>
              </w:rPr>
            </w:pPr>
            <w:r w:rsidRPr="00E82924">
              <w:rPr>
                <w:rFonts w:ascii="Verdana" w:hAnsi="Verdana"/>
                <w:sz w:val="16"/>
                <w:szCs w:val="16"/>
                <w:lang w:val="ru-RU"/>
              </w:rPr>
              <w:t>Культурные</w:t>
            </w:r>
          </w:p>
        </w:tc>
        <w:tc>
          <w:tcPr>
            <w:tcW w:w="3185" w:type="pct"/>
            <w:tcBorders>
              <w:top w:val="single" w:sz="4" w:space="0" w:color="auto"/>
              <w:left w:val="single" w:sz="4" w:space="0" w:color="auto"/>
              <w:bottom w:val="single" w:sz="4" w:space="0" w:color="auto"/>
              <w:right w:val="single" w:sz="4" w:space="0" w:color="auto"/>
            </w:tcBorders>
          </w:tcPr>
          <w:p w14:paraId="68918F66" w14:textId="77777777" w:rsidR="00916BED" w:rsidRPr="00E82924" w:rsidRDefault="00916BED" w:rsidP="00916BED">
            <w:pPr>
              <w:pStyle w:val="ReportTableBodyText"/>
              <w:spacing w:before="0" w:after="0" w:line="240" w:lineRule="auto"/>
              <w:rPr>
                <w:rFonts w:ascii="Verdana" w:hAnsi="Verdana"/>
                <w:sz w:val="16"/>
                <w:szCs w:val="16"/>
                <w:lang w:val="ru-RU"/>
              </w:rPr>
            </w:pPr>
          </w:p>
        </w:tc>
      </w:tr>
      <w:tr w:rsidR="00916BED" w:rsidRPr="00E82924" w14:paraId="09408697"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65638BF0"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Святыни или памятники духовного наследия</w:t>
            </w:r>
          </w:p>
        </w:tc>
        <w:tc>
          <w:tcPr>
            <w:tcW w:w="3185" w:type="pct"/>
            <w:tcBorders>
              <w:top w:val="single" w:sz="4" w:space="0" w:color="auto"/>
              <w:left w:val="single" w:sz="4" w:space="0" w:color="auto"/>
              <w:bottom w:val="single" w:sz="4" w:space="0" w:color="auto"/>
              <w:right w:val="single" w:sz="4" w:space="0" w:color="auto"/>
            </w:tcBorders>
            <w:hideMark/>
          </w:tcPr>
          <w:p w14:paraId="36FC5473"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священные места имеются в зоне влияния намечаемой деятельности</w:t>
            </w:r>
          </w:p>
        </w:tc>
      </w:tr>
      <w:tr w:rsidR="00916BED" w:rsidRPr="00E82924" w14:paraId="3BF6182F"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0B77F4EC"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Места религиозного назначения</w:t>
            </w:r>
          </w:p>
        </w:tc>
        <w:tc>
          <w:tcPr>
            <w:tcW w:w="3185" w:type="pct"/>
            <w:tcBorders>
              <w:top w:val="single" w:sz="4" w:space="0" w:color="auto"/>
              <w:left w:val="single" w:sz="4" w:space="0" w:color="auto"/>
              <w:bottom w:val="single" w:sz="4" w:space="0" w:color="auto"/>
              <w:right w:val="single" w:sz="4" w:space="0" w:color="auto"/>
            </w:tcBorders>
            <w:hideMark/>
          </w:tcPr>
          <w:p w14:paraId="13FBBFB4"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места религиозного назначения</w:t>
            </w:r>
          </w:p>
        </w:tc>
      </w:tr>
      <w:tr w:rsidR="00916BED" w:rsidRPr="00E82924" w14:paraId="2871C172" w14:textId="77777777" w:rsidTr="00916BED">
        <w:trPr>
          <w:trHeight w:val="290"/>
        </w:trPr>
        <w:tc>
          <w:tcPr>
            <w:tcW w:w="1815" w:type="pct"/>
            <w:tcBorders>
              <w:top w:val="single" w:sz="4" w:space="0" w:color="auto"/>
              <w:left w:val="single" w:sz="4" w:space="0" w:color="auto"/>
              <w:bottom w:val="single" w:sz="4" w:space="0" w:color="auto"/>
              <w:right w:val="single" w:sz="4" w:space="0" w:color="auto"/>
            </w:tcBorders>
            <w:hideMark/>
          </w:tcPr>
          <w:p w14:paraId="6B0A9AF6"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Эстетическое значение</w:t>
            </w:r>
          </w:p>
        </w:tc>
        <w:tc>
          <w:tcPr>
            <w:tcW w:w="3185" w:type="pct"/>
            <w:tcBorders>
              <w:top w:val="single" w:sz="4" w:space="0" w:color="auto"/>
              <w:left w:val="single" w:sz="4" w:space="0" w:color="auto"/>
              <w:bottom w:val="single" w:sz="4" w:space="0" w:color="auto"/>
              <w:right w:val="single" w:sz="4" w:space="0" w:color="auto"/>
            </w:tcBorders>
            <w:hideMark/>
          </w:tcPr>
          <w:p w14:paraId="10E7D20C" w14:textId="77777777" w:rsidR="00916BED" w:rsidRPr="00E82924" w:rsidRDefault="00916BED" w:rsidP="00916BED">
            <w:pPr>
              <w:pStyle w:val="ReportTableBodyText"/>
              <w:spacing w:before="0" w:after="0" w:line="240" w:lineRule="auto"/>
              <w:rPr>
                <w:rFonts w:ascii="Verdana" w:hAnsi="Verdana"/>
                <w:sz w:val="16"/>
                <w:szCs w:val="16"/>
                <w:lang w:val="ru-RU"/>
              </w:rPr>
            </w:pPr>
            <w:r w:rsidRPr="00E82924">
              <w:rPr>
                <w:rFonts w:ascii="Verdana" w:hAnsi="Verdana"/>
                <w:sz w:val="16"/>
                <w:szCs w:val="16"/>
                <w:lang w:val="ru-RU"/>
              </w:rPr>
              <w:t>Приоритет 1 – территория нравится местному населению</w:t>
            </w:r>
          </w:p>
        </w:tc>
      </w:tr>
    </w:tbl>
    <w:bookmarkEnd w:id="237"/>
    <w:p w14:paraId="2F16F6E6" w14:textId="77777777" w:rsidR="00916BED" w:rsidRPr="00E82924" w:rsidRDefault="00916BED" w:rsidP="00916BED">
      <w:pPr>
        <w:pStyle w:val="41"/>
        <w:tabs>
          <w:tab w:val="clear" w:pos="170"/>
          <w:tab w:val="num" w:pos="1701"/>
        </w:tabs>
        <w:spacing w:before="240"/>
        <w:ind w:left="0"/>
        <w:rPr>
          <w:lang w:val="ru-RU" w:eastAsia="en-US"/>
        </w:rPr>
      </w:pPr>
      <w:r w:rsidRPr="00E82924">
        <w:t>Обеспечивающие</w:t>
      </w:r>
      <w:r w:rsidRPr="00E82924">
        <w:rPr>
          <w:lang w:val="ru-RU"/>
        </w:rPr>
        <w:t xml:space="preserve"> (продукционные) услуги</w:t>
      </w:r>
    </w:p>
    <w:p w14:paraId="1F0AB025" w14:textId="77777777" w:rsidR="00916BED" w:rsidRPr="00E82924" w:rsidRDefault="00916BED" w:rsidP="00916BED">
      <w:pPr>
        <w:rPr>
          <w:lang w:val="ru-RU"/>
        </w:rPr>
      </w:pPr>
      <w:r w:rsidRPr="00E82924">
        <w:rPr>
          <w:lang w:val="ru-RU"/>
        </w:rPr>
        <w:t>Значение экосистемных услуг в социально-экономическом развитии регионов России определяется на современном этапе главным образом биопродукционными качествами ландшафта. Тундра – биом арктического пояса, сложившийся в условиях холодного влажного климата при среднегодовой температуре ниже 0</w:t>
      </w:r>
      <w:r w:rsidRPr="00E82924">
        <w:rPr>
          <w:vertAlign w:val="superscript"/>
          <w:lang w:val="ru-RU"/>
        </w:rPr>
        <w:t>о</w:t>
      </w:r>
      <w:r w:rsidRPr="00E82924">
        <w:rPr>
          <w:lang w:val="ru-RU"/>
        </w:rPr>
        <w:t xml:space="preserve">С. Формирование растительного покрова определяют короткий вегетационный период, </w:t>
      </w:r>
      <w:proofErr w:type="gramStart"/>
      <w:r w:rsidRPr="00E82924">
        <w:rPr>
          <w:lang w:val="ru-RU"/>
        </w:rPr>
        <w:t>низкая</w:t>
      </w:r>
      <w:proofErr w:type="gramEnd"/>
      <w:r w:rsidRPr="00E82924">
        <w:rPr>
          <w:lang w:val="ru-RU"/>
        </w:rPr>
        <w:t xml:space="preserve"> теплообеспеченность и дефицит азота, поэтому существуют совершенно определенные связи между характеристиками минерального субстрата, почвы, микроклимата, условий увлажнения и составом, структурой и продуктивностью растительных сообществ.</w:t>
      </w:r>
    </w:p>
    <w:p w14:paraId="78144611" w14:textId="77777777" w:rsidR="00916BED" w:rsidRPr="00E82924" w:rsidRDefault="00916BED" w:rsidP="00916BED">
      <w:pPr>
        <w:rPr>
          <w:rFonts w:eastAsia="Calibri"/>
          <w:bCs/>
          <w:iCs/>
          <w:u w:val="single"/>
          <w:lang w:val="ru-RU" w:eastAsia="en-US"/>
        </w:rPr>
      </w:pPr>
      <w:r w:rsidRPr="00E82924">
        <w:rPr>
          <w:rFonts w:eastAsia="Calibri"/>
          <w:bCs/>
          <w:iCs/>
          <w:u w:val="single"/>
          <w:lang w:val="ru-RU" w:eastAsia="en-US"/>
        </w:rPr>
        <w:t>Кормовые ресурсы</w:t>
      </w:r>
    </w:p>
    <w:p w14:paraId="3CD0F715" w14:textId="77777777" w:rsidR="00916BED" w:rsidRPr="00E82924" w:rsidRDefault="00916BED" w:rsidP="00916BED">
      <w:pPr>
        <w:rPr>
          <w:rFonts w:eastAsia="Calibri"/>
          <w:lang w:val="ru-RU" w:eastAsia="en-US"/>
        </w:rPr>
      </w:pPr>
      <w:proofErr w:type="gramStart"/>
      <w:r w:rsidRPr="00E82924">
        <w:rPr>
          <w:rFonts w:eastAsia="Calibri"/>
          <w:lang w:val="ru-RU" w:eastAsia="en-US"/>
        </w:rPr>
        <w:t>Важное значение</w:t>
      </w:r>
      <w:proofErr w:type="gramEnd"/>
      <w:r w:rsidRPr="00E82924">
        <w:rPr>
          <w:rFonts w:eastAsia="Calibri"/>
          <w:lang w:val="ru-RU" w:eastAsia="en-US"/>
        </w:rPr>
        <w:t xml:space="preserve"> на обследованной территории имеют кормовые ресурсы. Сохранение кормовой базы для развития оленеводства является необходимым условием для сохранения традиционного природопользования коренного малочисленного населения. Пастбищные угодья охватывают моховые, мохово-лишайниковые, лишайниковые, кустарничковые, лугово-болотные и другие растительные формации. Кормовое значение так же имеют осоки, пушица влагалищная, мятлики, лисохвост, арктофила, вейник. Листья ерника и ив так же являются хорошим кормом. Мхи (зеленые, сфагновые, печеночные) не являются кормом, но в голодные годы олени едят и их.</w:t>
      </w:r>
    </w:p>
    <w:p w14:paraId="3B5BA2D7" w14:textId="2320B6B6" w:rsidR="000012BC" w:rsidRPr="00E82924" w:rsidRDefault="000012BC" w:rsidP="00916BED">
      <w:pPr>
        <w:rPr>
          <w:rFonts w:eastAsia="Calibri"/>
          <w:lang w:val="ru-RU" w:eastAsia="en-US"/>
        </w:rPr>
      </w:pPr>
      <w:r w:rsidRPr="00E82924">
        <w:rPr>
          <w:rFonts w:eastAsia="Calibri"/>
          <w:lang w:val="ru-RU" w:eastAsia="en-US"/>
        </w:rPr>
        <w:t xml:space="preserve">Наиболее хорошо и отлично поедаемыми растениями являются: </w:t>
      </w:r>
      <w:proofErr w:type="gramStart"/>
      <w:r w:rsidRPr="00E82924">
        <w:rPr>
          <w:rFonts w:eastAsia="Calibri"/>
          <w:i/>
          <w:lang w:val="en-US" w:eastAsia="en-US"/>
        </w:rPr>
        <w:t>Pedicularis</w:t>
      </w:r>
      <w:r w:rsidRPr="00E82924">
        <w:rPr>
          <w:rFonts w:eastAsia="Calibri"/>
          <w:lang w:val="ru-RU" w:eastAsia="en-US"/>
        </w:rPr>
        <w:t xml:space="preserve"> </w:t>
      </w:r>
      <w:r w:rsidRPr="00E82924">
        <w:rPr>
          <w:rFonts w:eastAsia="Calibri"/>
          <w:lang w:val="en-US" w:eastAsia="en-US"/>
        </w:rPr>
        <w:t>spp</w:t>
      </w:r>
      <w:r w:rsidRPr="00E82924">
        <w:rPr>
          <w:rFonts w:eastAsia="Calibri"/>
          <w:lang w:val="ru-RU" w:eastAsia="en-US"/>
        </w:rPr>
        <w:t xml:space="preserve">., </w:t>
      </w:r>
      <w:r w:rsidRPr="00E82924">
        <w:rPr>
          <w:rFonts w:eastAsia="Calibri"/>
          <w:i/>
          <w:lang w:val="en-US" w:eastAsia="en-US"/>
        </w:rPr>
        <w:t>Nardosmia</w:t>
      </w:r>
      <w:r w:rsidRPr="00E82924">
        <w:rPr>
          <w:rFonts w:eastAsia="Calibri"/>
          <w:i/>
          <w:lang w:val="ru-RU" w:eastAsia="en-US"/>
        </w:rPr>
        <w:t xml:space="preserve"> </w:t>
      </w:r>
      <w:r w:rsidRPr="00E82924">
        <w:rPr>
          <w:rFonts w:eastAsia="Calibri"/>
          <w:i/>
          <w:lang w:val="en-US" w:eastAsia="en-US"/>
        </w:rPr>
        <w:t>frigida</w:t>
      </w:r>
      <w:r w:rsidRPr="00E82924">
        <w:rPr>
          <w:rFonts w:eastAsia="Calibri"/>
          <w:i/>
          <w:lang w:val="ru-RU" w:eastAsia="en-US"/>
        </w:rPr>
        <w:t xml:space="preserve">, </w:t>
      </w:r>
      <w:r w:rsidRPr="00E82924">
        <w:rPr>
          <w:rFonts w:eastAsia="Calibri"/>
          <w:i/>
          <w:lang w:val="en-US" w:eastAsia="en-US"/>
        </w:rPr>
        <w:t>Lagotis</w:t>
      </w:r>
      <w:r w:rsidRPr="00E82924">
        <w:rPr>
          <w:rFonts w:eastAsia="Calibri"/>
          <w:i/>
          <w:lang w:val="ru-RU" w:eastAsia="en-US"/>
        </w:rPr>
        <w:t xml:space="preserve"> </w:t>
      </w:r>
      <w:r w:rsidRPr="00E82924">
        <w:rPr>
          <w:rFonts w:eastAsia="Calibri"/>
          <w:i/>
          <w:lang w:val="en-US" w:eastAsia="en-US"/>
        </w:rPr>
        <w:t>minor</w:t>
      </w:r>
      <w:r w:rsidRPr="00E82924">
        <w:rPr>
          <w:rFonts w:eastAsia="Calibri"/>
          <w:i/>
          <w:lang w:val="ru-RU" w:eastAsia="en-US"/>
        </w:rPr>
        <w:t xml:space="preserve">, </w:t>
      </w:r>
      <w:r w:rsidRPr="00E82924">
        <w:rPr>
          <w:rFonts w:eastAsia="Calibri"/>
          <w:i/>
          <w:lang w:val="en-US" w:eastAsia="en-US"/>
        </w:rPr>
        <w:t>Bistorta</w:t>
      </w:r>
      <w:r w:rsidRPr="00E82924">
        <w:rPr>
          <w:rFonts w:eastAsia="Calibri"/>
          <w:i/>
          <w:lang w:val="ru-RU" w:eastAsia="en-US"/>
        </w:rPr>
        <w:t xml:space="preserve"> </w:t>
      </w:r>
      <w:r w:rsidRPr="00E82924">
        <w:rPr>
          <w:rFonts w:eastAsia="Calibri"/>
          <w:i/>
          <w:lang w:val="en-US" w:eastAsia="en-US"/>
        </w:rPr>
        <w:t>elliptica</w:t>
      </w:r>
      <w:r w:rsidRPr="00E82924">
        <w:rPr>
          <w:rFonts w:eastAsia="Calibri"/>
          <w:i/>
          <w:lang w:val="ru-RU" w:eastAsia="en-US"/>
        </w:rPr>
        <w:t xml:space="preserve">, </w:t>
      </w:r>
      <w:r w:rsidRPr="00E82924">
        <w:rPr>
          <w:rFonts w:eastAsia="Calibri"/>
          <w:i/>
          <w:lang w:val="en-US" w:eastAsia="en-US"/>
        </w:rPr>
        <w:t>Hippuris</w:t>
      </w:r>
      <w:r w:rsidRPr="00E82924">
        <w:rPr>
          <w:rFonts w:eastAsia="Calibri"/>
          <w:i/>
          <w:lang w:val="ru-RU" w:eastAsia="en-US"/>
        </w:rPr>
        <w:t xml:space="preserve"> </w:t>
      </w:r>
      <w:r w:rsidRPr="00E82924">
        <w:rPr>
          <w:rFonts w:eastAsia="Calibri"/>
          <w:i/>
          <w:lang w:val="en-US" w:eastAsia="en-US"/>
        </w:rPr>
        <w:t>lanceolata</w:t>
      </w:r>
      <w:r w:rsidRPr="00E82924">
        <w:rPr>
          <w:rFonts w:eastAsia="Calibri"/>
          <w:i/>
          <w:lang w:val="ru-RU" w:eastAsia="en-US"/>
        </w:rPr>
        <w:t xml:space="preserve">, </w:t>
      </w:r>
      <w:r w:rsidRPr="00E82924">
        <w:rPr>
          <w:rFonts w:eastAsia="Calibri"/>
          <w:i/>
          <w:lang w:val="en-US" w:eastAsia="en-US"/>
        </w:rPr>
        <w:t>Eriophorum</w:t>
      </w:r>
      <w:r w:rsidRPr="00E82924">
        <w:rPr>
          <w:rFonts w:eastAsia="Calibri"/>
          <w:i/>
          <w:lang w:val="ru-RU" w:eastAsia="en-US"/>
        </w:rPr>
        <w:t xml:space="preserve"> </w:t>
      </w:r>
      <w:r w:rsidRPr="00E82924">
        <w:rPr>
          <w:rFonts w:eastAsia="Calibri"/>
          <w:i/>
          <w:lang w:val="en-US" w:eastAsia="en-US"/>
        </w:rPr>
        <w:t>lanceolata</w:t>
      </w:r>
      <w:r w:rsidRPr="00E82924">
        <w:rPr>
          <w:rFonts w:eastAsia="Calibri"/>
          <w:i/>
          <w:lang w:val="ru-RU" w:eastAsia="en-US"/>
        </w:rPr>
        <w:t>.</w:t>
      </w:r>
      <w:proofErr w:type="gramEnd"/>
      <w:r w:rsidRPr="00E82924">
        <w:rPr>
          <w:rFonts w:eastAsia="Calibri"/>
          <w:i/>
          <w:lang w:val="ru-RU" w:eastAsia="en-US"/>
        </w:rPr>
        <w:t xml:space="preserve"> </w:t>
      </w:r>
      <w:r w:rsidRPr="00E82924">
        <w:rPr>
          <w:rFonts w:eastAsia="Calibri"/>
          <w:lang w:val="ru-RU" w:eastAsia="en-US"/>
        </w:rPr>
        <w:t xml:space="preserve">Лучшими наиболее поедаемыми являются кустистые лишайники рода </w:t>
      </w:r>
      <w:r w:rsidRPr="00E82924">
        <w:rPr>
          <w:rFonts w:eastAsia="Calibri"/>
          <w:i/>
          <w:lang w:val="en-US" w:eastAsia="en-US"/>
        </w:rPr>
        <w:t>Cladina</w:t>
      </w:r>
      <w:r w:rsidRPr="00E82924">
        <w:rPr>
          <w:rFonts w:eastAsia="Calibri"/>
          <w:lang w:val="ru-RU" w:eastAsia="en-US"/>
        </w:rPr>
        <w:t xml:space="preserve">. </w:t>
      </w:r>
      <w:proofErr w:type="gramStart"/>
      <w:r w:rsidRPr="00E82924">
        <w:rPr>
          <w:rFonts w:eastAsia="Calibri"/>
          <w:lang w:val="ru-RU" w:eastAsia="en-US"/>
        </w:rPr>
        <w:t xml:space="preserve">На втором месте — лишайники группы </w:t>
      </w:r>
      <w:r w:rsidRPr="00E82924">
        <w:rPr>
          <w:rFonts w:eastAsia="Calibri"/>
          <w:i/>
          <w:lang w:val="en-US" w:eastAsia="en-US"/>
        </w:rPr>
        <w:t>Cetraria</w:t>
      </w:r>
      <w:r w:rsidRPr="00E82924">
        <w:rPr>
          <w:rFonts w:eastAsia="Calibri"/>
          <w:lang w:val="ru-RU" w:eastAsia="en-US"/>
        </w:rPr>
        <w:t xml:space="preserve"> (рода </w:t>
      </w:r>
      <w:r w:rsidRPr="00E82924">
        <w:rPr>
          <w:rFonts w:eastAsia="Calibri"/>
          <w:i/>
          <w:lang w:val="en-US" w:eastAsia="en-US"/>
        </w:rPr>
        <w:t>Cetraria</w:t>
      </w:r>
      <w:r w:rsidRPr="00E82924">
        <w:rPr>
          <w:rFonts w:eastAsia="Calibri"/>
          <w:i/>
          <w:lang w:val="ru-RU" w:eastAsia="en-US"/>
        </w:rPr>
        <w:t xml:space="preserve">, </w:t>
      </w:r>
      <w:r w:rsidRPr="00E82924">
        <w:rPr>
          <w:rFonts w:eastAsia="Calibri"/>
          <w:i/>
          <w:lang w:val="en-US" w:eastAsia="en-US"/>
        </w:rPr>
        <w:t>Cetrariella</w:t>
      </w:r>
      <w:r w:rsidRPr="00E82924">
        <w:rPr>
          <w:rFonts w:eastAsia="Calibri"/>
          <w:i/>
          <w:lang w:val="ru-RU" w:eastAsia="en-US"/>
        </w:rPr>
        <w:t xml:space="preserve">, </w:t>
      </w:r>
      <w:r w:rsidRPr="00E82924">
        <w:rPr>
          <w:rFonts w:eastAsia="Calibri"/>
          <w:i/>
          <w:lang w:val="en-US" w:eastAsia="en-US"/>
        </w:rPr>
        <w:t>Flavocetraria</w:t>
      </w:r>
      <w:r w:rsidRPr="00E82924">
        <w:rPr>
          <w:rFonts w:eastAsia="Calibri"/>
          <w:lang w:val="ru-RU" w:eastAsia="en-US"/>
        </w:rPr>
        <w:t xml:space="preserve">), та третьем месте — рода </w:t>
      </w:r>
      <w:r w:rsidRPr="00E82924">
        <w:rPr>
          <w:rFonts w:eastAsia="Calibri"/>
          <w:i/>
          <w:lang w:val="en-US" w:eastAsia="en-US"/>
        </w:rPr>
        <w:t>Stereocaulon</w:t>
      </w:r>
      <w:r w:rsidRPr="00E82924">
        <w:rPr>
          <w:rFonts w:eastAsia="Calibri"/>
          <w:i/>
          <w:lang w:val="ru-RU" w:eastAsia="en-US"/>
        </w:rPr>
        <w:t xml:space="preserve"> </w:t>
      </w:r>
      <w:r w:rsidRPr="00E82924">
        <w:rPr>
          <w:rFonts w:eastAsia="Calibri"/>
          <w:lang w:val="ru-RU" w:eastAsia="en-US"/>
        </w:rPr>
        <w:t>(Полуостров Ямал.</w:t>
      </w:r>
      <w:proofErr w:type="gramEnd"/>
      <w:r w:rsidRPr="00E82924">
        <w:rPr>
          <w:rFonts w:eastAsia="Calibri"/>
          <w:lang w:val="ru-RU" w:eastAsia="en-US"/>
        </w:rPr>
        <w:t xml:space="preserve"> </w:t>
      </w:r>
      <w:proofErr w:type="gramStart"/>
      <w:r w:rsidRPr="00E82924">
        <w:rPr>
          <w:rFonts w:eastAsia="Calibri"/>
          <w:lang w:val="ru-RU" w:eastAsia="en-US"/>
        </w:rPr>
        <w:t>Растительный …, 2006).</w:t>
      </w:r>
      <w:proofErr w:type="gramEnd"/>
    </w:p>
    <w:p w14:paraId="37A3B2AD" w14:textId="77777777" w:rsidR="00916BED" w:rsidRPr="00E82924" w:rsidRDefault="00916BED" w:rsidP="00916BED">
      <w:pPr>
        <w:rPr>
          <w:rFonts w:eastAsia="Calibri"/>
          <w:lang w:val="ru-RU" w:eastAsia="en-US"/>
        </w:rPr>
      </w:pPr>
      <w:r w:rsidRPr="00E82924">
        <w:rPr>
          <w:rFonts w:eastAsia="Calibri"/>
          <w:lang w:val="ru-RU" w:eastAsia="en-US"/>
        </w:rPr>
        <w:lastRenderedPageBreak/>
        <w:t xml:space="preserve">В зависимости от сроков использования пастбища делятся </w:t>
      </w:r>
      <w:proofErr w:type="gramStart"/>
      <w:r w:rsidRPr="00E82924">
        <w:rPr>
          <w:rFonts w:eastAsia="Calibri"/>
          <w:lang w:val="ru-RU" w:eastAsia="en-US"/>
        </w:rPr>
        <w:t>на</w:t>
      </w:r>
      <w:proofErr w:type="gramEnd"/>
      <w:r w:rsidRPr="00E82924">
        <w:rPr>
          <w:rFonts w:eastAsia="Calibri"/>
          <w:lang w:val="ru-RU" w:eastAsia="en-US"/>
        </w:rPr>
        <w:t xml:space="preserve"> зимние, летние и переходные. Зимними пастбищами являются лишайниковые тундры. Под летние пастбища отводятся формации с преобладанием зеленых кормов (травяно-моховые, ерниково-моховые, ивняково-травяно-моховые, травяно-осоково-злаковые). В кустарниковых тундрах запасы кормов невелики, но маломощный снеговой покров благоприятен для зимнего выпаса: ерники и ивняки хорошо поедаются оленями практически круглый год. Их можно заготовлять как веточный корм. Плоскобугристые болота служат осенними пастбищами. Растительность низинных болот и луговин используется в качестве летних и зимних пастбищ. </w:t>
      </w:r>
      <w:proofErr w:type="gramStart"/>
      <w:r w:rsidRPr="00E82924">
        <w:rPr>
          <w:rFonts w:eastAsia="Calibri"/>
          <w:lang w:val="ru-RU" w:eastAsia="en-US"/>
        </w:rPr>
        <w:t>Зимняя</w:t>
      </w:r>
      <w:proofErr w:type="gramEnd"/>
      <w:r w:rsidRPr="00E82924">
        <w:rPr>
          <w:rFonts w:eastAsia="Calibri"/>
          <w:lang w:val="ru-RU" w:eastAsia="en-US"/>
        </w:rPr>
        <w:t xml:space="preserve"> оленеемкость пастбищ составляет от 3 до 20 о-д/га, летняя от 2 до 6 о-д/га.</w:t>
      </w:r>
    </w:p>
    <w:p w14:paraId="1E0A6CB8" w14:textId="59241507" w:rsidR="00916BED" w:rsidRPr="00E82924" w:rsidRDefault="00916BED" w:rsidP="00916BED">
      <w:pPr>
        <w:rPr>
          <w:rFonts w:eastAsia="Calibri"/>
          <w:lang w:val="ru-RU" w:eastAsia="en-US"/>
        </w:rPr>
      </w:pPr>
      <w:r w:rsidRPr="00E82924">
        <w:rPr>
          <w:rFonts w:eastAsia="Calibri"/>
          <w:lang w:val="ru-RU" w:eastAsia="en-US"/>
        </w:rPr>
        <w:t xml:space="preserve">Пригодность зимних и летних пастбищ в районе реализации Проекта показана на Рисунке </w:t>
      </w:r>
      <w:r w:rsidR="000012BC" w:rsidRPr="00E82924">
        <w:rPr>
          <w:rFonts w:eastAsia="Calibri"/>
          <w:lang w:val="ru-RU" w:eastAsia="en-US"/>
        </w:rPr>
        <w:t>(</w:t>
      </w:r>
      <w:r w:rsidR="00E34F17" w:rsidRPr="00E82924">
        <w:rPr>
          <w:rFonts w:eastAsia="Calibri"/>
          <w:lang w:val="ru-RU" w:eastAsia="en-US"/>
        </w:rPr>
        <w:fldChar w:fldCharType="begin"/>
      </w:r>
      <w:r w:rsidR="00E34F17" w:rsidRPr="00E82924">
        <w:rPr>
          <w:rFonts w:eastAsia="Calibri"/>
          <w:lang w:val="ru-RU" w:eastAsia="en-US"/>
        </w:rPr>
        <w:instrText xml:space="preserve"> REF _Ref56707044 \h </w:instrText>
      </w:r>
      <w:r w:rsidR="00E34F17" w:rsidRPr="00E82924">
        <w:rPr>
          <w:rFonts w:eastAsia="Calibri"/>
          <w:lang w:val="ru-RU" w:eastAsia="en-US"/>
        </w:rPr>
      </w:r>
      <w:r w:rsidR="00E82924">
        <w:rPr>
          <w:rFonts w:eastAsia="Calibri"/>
          <w:lang w:val="ru-RU" w:eastAsia="en-US"/>
        </w:rPr>
        <w:instrText xml:space="preserve"> \* MERGEFORMAT </w:instrText>
      </w:r>
      <w:r w:rsidR="00E34F17" w:rsidRPr="00E82924">
        <w:rPr>
          <w:rFonts w:eastAsia="Calibri"/>
          <w:lang w:val="ru-RU" w:eastAsia="en-US"/>
        </w:rPr>
        <w:fldChar w:fldCharType="separate"/>
      </w:r>
      <w:r w:rsidR="00974558" w:rsidRPr="00E82924">
        <w:rPr>
          <w:lang w:val="ru-RU"/>
        </w:rPr>
        <w:t xml:space="preserve">Рисунок </w:t>
      </w:r>
      <w:r w:rsidR="00974558" w:rsidRPr="00E82924">
        <w:rPr>
          <w:noProof/>
          <w:lang w:val="ru-RU"/>
        </w:rPr>
        <w:t>7.1</w:t>
      </w:r>
      <w:r w:rsidR="00974558" w:rsidRPr="00E82924">
        <w:rPr>
          <w:lang w:val="ru-RU"/>
        </w:rPr>
        <w:t>.</w:t>
      </w:r>
      <w:r w:rsidR="00974558" w:rsidRPr="00E82924">
        <w:rPr>
          <w:noProof/>
          <w:lang w:val="ru-RU"/>
        </w:rPr>
        <w:t>75</w:t>
      </w:r>
      <w:r w:rsidR="00E34F17" w:rsidRPr="00E82924">
        <w:rPr>
          <w:rFonts w:eastAsia="Calibri"/>
          <w:lang w:val="ru-RU" w:eastAsia="en-US"/>
        </w:rPr>
        <w:fldChar w:fldCharType="end"/>
      </w:r>
      <w:r w:rsidR="000012BC" w:rsidRPr="00E82924">
        <w:rPr>
          <w:rFonts w:eastAsia="Calibri"/>
          <w:lang w:val="ru-RU" w:eastAsia="en-US"/>
        </w:rPr>
        <w:t>)</w:t>
      </w:r>
      <w:r w:rsidRPr="00E82924">
        <w:rPr>
          <w:rFonts w:eastAsia="Calibri"/>
          <w:lang w:val="ru-RU" w:eastAsia="en-US"/>
        </w:rPr>
        <w:t>.</w:t>
      </w:r>
    </w:p>
    <w:p w14:paraId="04B95C9F" w14:textId="27A07528" w:rsidR="00E34F17" w:rsidRPr="00E82924" w:rsidRDefault="00E34F17" w:rsidP="00916BED">
      <w:pPr>
        <w:rPr>
          <w:rFonts w:eastAsia="Calibri"/>
          <w:lang w:val="ru-RU" w:eastAsia="en-US"/>
        </w:rPr>
      </w:pPr>
      <w:r w:rsidRPr="00E82924">
        <w:rPr>
          <w:rFonts w:eastAsia="Calibri"/>
          <w:lang w:val="ru-RU" w:eastAsia="en-US"/>
        </w:rPr>
        <w:t xml:space="preserve">Наиболее продуктивными являются лишайниковые тундры, в основном приуроченные к долинам рек. Эти пастбища занимают незначительные площади на ЛУ, при этом они легко теряют продуктивность. Высокие запасы зеленых кормов приурочены к кустарниковым тундрам и осоковым болотам. </w:t>
      </w:r>
    </w:p>
    <w:p w14:paraId="4013A64D" w14:textId="77777777" w:rsidR="00E34F17" w:rsidRPr="00E82924" w:rsidRDefault="00E34F17" w:rsidP="00916BED">
      <w:pPr>
        <w:rPr>
          <w:rFonts w:eastAsia="Calibri"/>
          <w:lang w:val="ru-RU" w:eastAsia="en-US"/>
        </w:rPr>
      </w:pPr>
    </w:p>
    <w:p w14:paraId="10F98878" w14:textId="77777777" w:rsidR="00916BED" w:rsidRPr="00E82924" w:rsidRDefault="00916BED" w:rsidP="00916BED">
      <w:pPr>
        <w:rPr>
          <w:rFonts w:cs="Arial"/>
          <w:u w:val="single"/>
          <w:lang w:val="ru-RU"/>
        </w:rPr>
      </w:pPr>
      <w:r w:rsidRPr="00E82924">
        <w:rPr>
          <w:rFonts w:cs="Arial"/>
          <w:u w:val="single"/>
          <w:lang w:val="ru-RU"/>
        </w:rPr>
        <w:t>Животноводство</w:t>
      </w:r>
    </w:p>
    <w:p w14:paraId="4FF50ADB" w14:textId="77777777" w:rsidR="00916BED" w:rsidRPr="00E82924" w:rsidRDefault="00916BED" w:rsidP="00916BED">
      <w:pPr>
        <w:rPr>
          <w:rFonts w:cs="Arial"/>
          <w:lang w:val="ru-RU"/>
        </w:rPr>
      </w:pPr>
      <w:r w:rsidRPr="00E82924">
        <w:rPr>
          <w:rFonts w:cs="Arial"/>
          <w:lang w:val="ru-RU"/>
        </w:rPr>
        <w:t xml:space="preserve">Оленеводство является важной традиционной отраслью экономики в ЯНАО. </w:t>
      </w:r>
      <w:r w:rsidRPr="00E82924">
        <w:rPr>
          <w:rFonts w:eastAsia="TimesNewRoman" w:cs="Calibri"/>
          <w:lang w:val="ru-RU"/>
        </w:rPr>
        <w:t>Согласно данным</w:t>
      </w:r>
      <w:r w:rsidRPr="00E82924">
        <w:rPr>
          <w:rFonts w:eastAsia="TimesNewRoman" w:cs="TimesNewRoman"/>
          <w:lang w:val="ru-RU"/>
        </w:rPr>
        <w:t xml:space="preserve"> </w:t>
      </w:r>
      <w:r w:rsidRPr="00E82924">
        <w:rPr>
          <w:rFonts w:eastAsia="TimesNewRoman" w:cs="Calibri"/>
          <w:lang w:val="ru-RU"/>
        </w:rPr>
        <w:t>Росстата</w:t>
      </w:r>
      <w:r w:rsidRPr="00E82924">
        <w:rPr>
          <w:rFonts w:eastAsia="TimesNewRoman" w:cs="TimesNewRoman"/>
          <w:lang w:val="ru-RU"/>
        </w:rPr>
        <w:t xml:space="preserve"> </w:t>
      </w:r>
      <w:r w:rsidRPr="00E82924">
        <w:rPr>
          <w:rFonts w:eastAsia="TimesNewRoman" w:cs="Calibri"/>
          <w:lang w:val="ru-RU"/>
        </w:rPr>
        <w:t>общее</w:t>
      </w:r>
      <w:r w:rsidRPr="00E82924">
        <w:rPr>
          <w:rFonts w:eastAsia="TimesNewRoman" w:cs="TimesNewRoman"/>
          <w:lang w:val="ru-RU"/>
        </w:rPr>
        <w:t xml:space="preserve"> </w:t>
      </w:r>
      <w:r w:rsidRPr="00E82924">
        <w:rPr>
          <w:rFonts w:eastAsia="TimesNewRoman" w:cs="Calibri"/>
          <w:lang w:val="ru-RU"/>
        </w:rPr>
        <w:t>поголовье</w:t>
      </w:r>
      <w:r w:rsidRPr="00E82924">
        <w:rPr>
          <w:rFonts w:eastAsia="TimesNewRoman" w:cs="TimesNewRoman"/>
          <w:lang w:val="ru-RU"/>
        </w:rPr>
        <w:t xml:space="preserve"> </w:t>
      </w:r>
      <w:r w:rsidRPr="00E82924">
        <w:rPr>
          <w:rFonts w:eastAsia="TimesNewRoman" w:cs="Calibri"/>
          <w:lang w:val="ru-RU"/>
        </w:rPr>
        <w:t>северного</w:t>
      </w:r>
      <w:r w:rsidRPr="00E82924">
        <w:rPr>
          <w:rFonts w:eastAsia="TimesNewRoman" w:cs="TimesNewRoman"/>
          <w:lang w:val="ru-RU"/>
        </w:rPr>
        <w:t xml:space="preserve"> </w:t>
      </w:r>
      <w:r w:rsidRPr="00E82924">
        <w:rPr>
          <w:rFonts w:eastAsia="TimesNewRoman" w:cs="Calibri"/>
          <w:lang w:val="ru-RU"/>
        </w:rPr>
        <w:t>оленя</w:t>
      </w:r>
      <w:r w:rsidRPr="00E82924">
        <w:rPr>
          <w:rFonts w:eastAsia="TimesNewRoman" w:cs="TimesNewRoman"/>
          <w:lang w:val="ru-RU"/>
        </w:rPr>
        <w:t xml:space="preserve"> </w:t>
      </w:r>
      <w:r w:rsidRPr="00E82924">
        <w:rPr>
          <w:rFonts w:eastAsia="TimesNewRoman" w:cs="Calibri"/>
          <w:lang w:val="ru-RU"/>
        </w:rPr>
        <w:t>составляет</w:t>
      </w:r>
      <w:r w:rsidRPr="00E82924">
        <w:rPr>
          <w:rFonts w:eastAsia="TimesNewRoman" w:cs="TimesNewRoman"/>
          <w:lang w:val="ru-RU"/>
        </w:rPr>
        <w:t xml:space="preserve"> 257 246 </w:t>
      </w:r>
      <w:r w:rsidRPr="00E82924">
        <w:rPr>
          <w:rFonts w:eastAsia="TimesNewRoman" w:cs="Calibri"/>
          <w:lang w:val="ru-RU"/>
        </w:rPr>
        <w:t>голов</w:t>
      </w:r>
      <w:r w:rsidRPr="00E82924">
        <w:rPr>
          <w:rFonts w:eastAsia="TimesNewRoman" w:cs="TimesNewRoman"/>
          <w:lang w:val="ru-RU"/>
        </w:rPr>
        <w:t xml:space="preserve"> </w:t>
      </w:r>
      <w:r w:rsidRPr="00E82924">
        <w:rPr>
          <w:rFonts w:eastAsia="TimesNewRoman" w:cs="Calibri"/>
          <w:lang w:val="ru-RU"/>
        </w:rPr>
        <w:t>на</w:t>
      </w:r>
      <w:r w:rsidRPr="00E82924">
        <w:rPr>
          <w:rFonts w:eastAsia="TimesNewRoman" w:cs="TimesNewRoman"/>
          <w:lang w:val="ru-RU"/>
        </w:rPr>
        <w:t xml:space="preserve"> 2016 </w:t>
      </w:r>
      <w:r w:rsidRPr="00E82924">
        <w:rPr>
          <w:rFonts w:eastAsia="TimesNewRoman" w:cs="Calibri"/>
          <w:lang w:val="ru-RU"/>
        </w:rPr>
        <w:t>год</w:t>
      </w:r>
      <w:r w:rsidRPr="00E82924">
        <w:rPr>
          <w:rFonts w:eastAsia="TimesNewRoman" w:cs="TimesNewRoman"/>
          <w:lang w:val="ru-RU"/>
        </w:rPr>
        <w:t xml:space="preserve">. </w:t>
      </w:r>
      <w:r w:rsidRPr="00E82924">
        <w:rPr>
          <w:rFonts w:eastAsia="TimesNewRoman" w:cs="Calibri"/>
          <w:lang w:val="ru-RU"/>
        </w:rPr>
        <w:t>Поголовье</w:t>
      </w:r>
      <w:r w:rsidRPr="00E82924">
        <w:rPr>
          <w:rFonts w:eastAsia="TimesNewRoman" w:cs="TimesNewRoman"/>
          <w:lang w:val="ru-RU"/>
        </w:rPr>
        <w:t xml:space="preserve"> </w:t>
      </w:r>
      <w:r w:rsidRPr="00E82924">
        <w:rPr>
          <w:rFonts w:eastAsia="TimesNewRoman" w:cs="Calibri"/>
          <w:lang w:val="ru-RU"/>
        </w:rPr>
        <w:t>скота</w:t>
      </w:r>
      <w:r w:rsidRPr="00E82924">
        <w:rPr>
          <w:rFonts w:eastAsia="TimesNewRoman" w:cs="TimesNewRoman"/>
          <w:lang w:val="ru-RU"/>
        </w:rPr>
        <w:t xml:space="preserve"> </w:t>
      </w:r>
      <w:r w:rsidRPr="00E82924">
        <w:rPr>
          <w:rFonts w:eastAsia="TimesNewRoman" w:cs="Calibri"/>
          <w:lang w:val="ru-RU"/>
        </w:rPr>
        <w:t>постоянно</w:t>
      </w:r>
      <w:r w:rsidRPr="00E82924">
        <w:rPr>
          <w:rFonts w:eastAsia="TimesNewRoman" w:cs="TimesNewRoman"/>
          <w:lang w:val="ru-RU"/>
        </w:rPr>
        <w:t xml:space="preserve"> </w:t>
      </w:r>
      <w:r w:rsidRPr="00E82924">
        <w:rPr>
          <w:rFonts w:eastAsia="TimesNewRoman" w:cs="Calibri"/>
          <w:lang w:val="ru-RU"/>
        </w:rPr>
        <w:t>увеличивается:</w:t>
      </w:r>
      <w:r w:rsidRPr="00E82924">
        <w:rPr>
          <w:rFonts w:eastAsia="TimesNewRoman" w:cs="TimesNewRoman"/>
          <w:lang w:val="ru-RU"/>
        </w:rPr>
        <w:t xml:space="preserve"> </w:t>
      </w:r>
      <w:r w:rsidRPr="00E82924">
        <w:rPr>
          <w:rFonts w:eastAsia="TimesNewRoman" w:cs="Calibri"/>
          <w:lang w:val="ru-RU"/>
        </w:rPr>
        <w:t>с</w:t>
      </w:r>
      <w:r w:rsidRPr="00E82924">
        <w:rPr>
          <w:rFonts w:eastAsia="TimesNewRoman" w:cs="TimesNewRoman"/>
          <w:lang w:val="ru-RU"/>
        </w:rPr>
        <w:t xml:space="preserve"> 197 334 </w:t>
      </w:r>
      <w:r w:rsidRPr="00E82924">
        <w:rPr>
          <w:rFonts w:eastAsia="TimesNewRoman" w:cs="Calibri"/>
          <w:lang w:val="ru-RU"/>
        </w:rPr>
        <w:t>голов</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2012 </w:t>
      </w:r>
      <w:r w:rsidRPr="00E82924">
        <w:rPr>
          <w:rFonts w:eastAsia="TimesNewRoman" w:cs="Calibri"/>
          <w:lang w:val="ru-RU"/>
        </w:rPr>
        <w:t>году</w:t>
      </w:r>
      <w:r w:rsidRPr="00E82924">
        <w:rPr>
          <w:rFonts w:eastAsia="TimesNewRoman" w:cs="TimesNewRoman"/>
          <w:lang w:val="ru-RU"/>
        </w:rPr>
        <w:t xml:space="preserve"> </w:t>
      </w:r>
      <w:r w:rsidRPr="00E82924">
        <w:rPr>
          <w:rFonts w:eastAsia="TimesNewRoman" w:cs="Calibri"/>
          <w:lang w:val="ru-RU"/>
        </w:rPr>
        <w:t>до</w:t>
      </w:r>
      <w:r w:rsidRPr="00E82924">
        <w:rPr>
          <w:rFonts w:eastAsia="TimesNewRoman" w:cs="TimesNewRoman"/>
          <w:lang w:val="ru-RU"/>
        </w:rPr>
        <w:t xml:space="preserve"> 257 246 </w:t>
      </w:r>
      <w:r w:rsidRPr="00E82924">
        <w:rPr>
          <w:rFonts w:eastAsia="TimesNewRoman" w:cs="Calibri"/>
          <w:lang w:val="ru-RU"/>
        </w:rPr>
        <w:t>голов</w:t>
      </w:r>
      <w:r w:rsidRPr="00E82924">
        <w:rPr>
          <w:rFonts w:eastAsia="TimesNewRoman" w:cs="TimesNewRoman"/>
          <w:lang w:val="ru-RU"/>
        </w:rPr>
        <w:t xml:space="preserve"> </w:t>
      </w:r>
      <w:r w:rsidRPr="00E82924">
        <w:rPr>
          <w:rFonts w:eastAsia="TimesNewRoman" w:cs="Calibri"/>
          <w:lang w:val="ru-RU"/>
        </w:rPr>
        <w:t>в</w:t>
      </w:r>
      <w:r w:rsidRPr="00E82924">
        <w:rPr>
          <w:rFonts w:eastAsia="TimesNewRoman" w:cs="TimesNewRoman"/>
          <w:lang w:val="ru-RU"/>
        </w:rPr>
        <w:t xml:space="preserve"> 2016 </w:t>
      </w:r>
      <w:r w:rsidRPr="00E82924">
        <w:rPr>
          <w:rFonts w:eastAsia="TimesNewRoman" w:cs="Calibri"/>
          <w:lang w:val="ru-RU"/>
        </w:rPr>
        <w:t>году</w:t>
      </w:r>
      <w:r w:rsidRPr="00E82924">
        <w:rPr>
          <w:rFonts w:eastAsia="TimesNewRoman"/>
          <w:lang w:val="ru-RU"/>
        </w:rPr>
        <w:t>.</w:t>
      </w:r>
      <w:r w:rsidRPr="00E82924">
        <w:rPr>
          <w:rFonts w:cs="Arial"/>
          <w:lang w:val="ru-RU"/>
        </w:rPr>
        <w:t xml:space="preserve"> В настоящее время оленеводство представлено тремя основными формами хозяйствования:</w:t>
      </w:r>
    </w:p>
    <w:p w14:paraId="06AE544B" w14:textId="77777777" w:rsidR="00916BED" w:rsidRPr="00E82924" w:rsidRDefault="00916BED" w:rsidP="00916BED">
      <w:pPr>
        <w:pStyle w:val="affff1"/>
        <w:numPr>
          <w:ilvl w:val="0"/>
          <w:numId w:val="43"/>
        </w:numPr>
        <w:ind w:left="714" w:hanging="357"/>
        <w:rPr>
          <w:lang w:val="ru-RU"/>
        </w:rPr>
      </w:pPr>
      <w:r w:rsidRPr="00E82924">
        <w:rPr>
          <w:lang w:val="ru-RU"/>
        </w:rPr>
        <w:t>Муниципальные предприятия;</w:t>
      </w:r>
    </w:p>
    <w:p w14:paraId="68E487D4" w14:textId="77777777" w:rsidR="00916BED" w:rsidRPr="00E82924" w:rsidRDefault="00916BED" w:rsidP="00916BED">
      <w:pPr>
        <w:pStyle w:val="affff1"/>
        <w:numPr>
          <w:ilvl w:val="0"/>
          <w:numId w:val="43"/>
        </w:numPr>
        <w:ind w:left="714" w:hanging="357"/>
        <w:rPr>
          <w:lang w:val="ru-RU"/>
        </w:rPr>
      </w:pPr>
      <w:r w:rsidRPr="00E82924">
        <w:rPr>
          <w:lang w:val="ru-RU"/>
        </w:rPr>
        <w:t>Общинные хозяйства и</w:t>
      </w:r>
    </w:p>
    <w:p w14:paraId="223BADE7" w14:textId="77777777" w:rsidR="00916BED" w:rsidRPr="00E82924" w:rsidRDefault="00916BED" w:rsidP="00916BED">
      <w:pPr>
        <w:pStyle w:val="affff1"/>
        <w:numPr>
          <w:ilvl w:val="0"/>
          <w:numId w:val="43"/>
        </w:numPr>
        <w:ind w:left="714" w:hanging="357"/>
        <w:rPr>
          <w:lang w:val="ru-RU"/>
        </w:rPr>
      </w:pPr>
      <w:r w:rsidRPr="00E82924">
        <w:rPr>
          <w:lang w:val="ru-RU"/>
        </w:rPr>
        <w:t>Частные/семейные хозяйства.</w:t>
      </w:r>
    </w:p>
    <w:p w14:paraId="668B413F" w14:textId="77777777" w:rsidR="00916BED" w:rsidRPr="00E82924" w:rsidRDefault="00916BED" w:rsidP="00916BED">
      <w:pPr>
        <w:rPr>
          <w:rFonts w:cs="Arial"/>
          <w:lang w:val="ru-RU"/>
        </w:rPr>
      </w:pPr>
      <w:r w:rsidRPr="00E82924">
        <w:rPr>
          <w:rFonts w:cs="Arial"/>
          <w:lang w:val="ru-RU"/>
        </w:rPr>
        <w:t>Описание данных форм оленеводческих хозяй</w:t>
      </w:r>
      <w:proofErr w:type="gramStart"/>
      <w:r w:rsidRPr="00E82924">
        <w:rPr>
          <w:rFonts w:cs="Arial"/>
          <w:lang w:val="ru-RU"/>
        </w:rPr>
        <w:t>ств пр</w:t>
      </w:r>
      <w:proofErr w:type="gramEnd"/>
      <w:r w:rsidRPr="00E82924">
        <w:rPr>
          <w:rFonts w:cs="Arial"/>
          <w:lang w:val="ru-RU"/>
        </w:rPr>
        <w:t xml:space="preserve">едставлено в Главе 8. Нужно отметить, что большинство оленьих стад на территории лицензионного участка являются одомашненными, хотя и могут встречаться дикие олени, принадлежащие к популяциям, обладающим природоохранным статусом согласно МСОП и Красной Книге ЯНАО. Территория, входящая в зону влияния намечаемой деятельности, в основном, используется для сезонных миграций оленьих стад. </w:t>
      </w:r>
      <w:proofErr w:type="gramStart"/>
      <w:r w:rsidRPr="00E82924">
        <w:rPr>
          <w:rFonts w:cs="Arial"/>
          <w:lang w:val="ru-RU"/>
        </w:rPr>
        <w:t>Большинство оленеводов живет в тундре и ведет кочевой</w:t>
      </w:r>
      <w:proofErr w:type="gramEnd"/>
      <w:r w:rsidRPr="00E82924">
        <w:rPr>
          <w:rFonts w:cs="Arial"/>
          <w:lang w:val="ru-RU"/>
        </w:rPr>
        <w:t xml:space="preserve"> образ жизни, т.е. кочует вместе со стадом от одного сезонного пастбища к другому в зависимости от времени года, не имея постоянного места проживания.</w:t>
      </w:r>
    </w:p>
    <w:p w14:paraId="0752EEEC" w14:textId="77777777" w:rsidR="00916BED" w:rsidRPr="00E82924" w:rsidRDefault="00916BED" w:rsidP="00916BED">
      <w:pPr>
        <w:rPr>
          <w:rFonts w:eastAsia="ArialMT"/>
          <w:lang w:val="ru-RU"/>
        </w:rPr>
      </w:pPr>
      <w:r w:rsidRPr="00E82924">
        <w:rPr>
          <w:rFonts w:eastAsia="ArialMT"/>
          <w:lang w:val="ru-RU"/>
        </w:rPr>
        <w:t xml:space="preserve">ООО «Гыданское сельскохозяйственное предприятие «Гыдаагро» занимается рыболовством и оленеводством. 98 % работников объединения </w:t>
      </w:r>
      <w:r w:rsidRPr="00E82924">
        <w:rPr>
          <w:rFonts w:ascii="Arial" w:eastAsia="ArialMT" w:hAnsi="Arial" w:cs="Arial"/>
          <w:lang w:val="ru-RU"/>
        </w:rPr>
        <w:t>̶</w:t>
      </w:r>
      <w:r w:rsidRPr="00E82924">
        <w:rPr>
          <w:rFonts w:eastAsia="ArialMT"/>
          <w:lang w:val="ru-RU"/>
        </w:rPr>
        <w:t xml:space="preserve"> </w:t>
      </w:r>
      <w:r w:rsidRPr="00E82924">
        <w:rPr>
          <w:rFonts w:eastAsia="ArialMT" w:cs="Verdana"/>
          <w:lang w:val="ru-RU"/>
        </w:rPr>
        <w:t>коренные</w:t>
      </w:r>
      <w:r w:rsidRPr="00E82924">
        <w:rPr>
          <w:rFonts w:eastAsia="ArialMT"/>
          <w:lang w:val="ru-RU"/>
        </w:rPr>
        <w:t xml:space="preserve"> </w:t>
      </w:r>
      <w:r w:rsidRPr="00E82924">
        <w:rPr>
          <w:rFonts w:eastAsia="ArialMT" w:cs="Verdana"/>
          <w:lang w:val="ru-RU"/>
        </w:rPr>
        <w:t>жители</w:t>
      </w:r>
      <w:r w:rsidRPr="00E82924">
        <w:rPr>
          <w:rFonts w:eastAsia="ArialMT"/>
          <w:lang w:val="ru-RU"/>
        </w:rPr>
        <w:t>. Поголовье оленьего стада в хозяйстве превышает 2000. Совхоз «Антипаютинский» является лидером по заготовке оленины в Тазовском районе. Предприятие имеет цеха по переработке оленьего сырья, пошивочные меховые мастерские. Оленьи стада насчитывают около 9000 голов. СПК «Тазовский» работает в одном из самых труднодоступных районов ЯНАО с тридцатых годов прошлого века. В течение последних лет удалось нарастить поголовье оленей до 6,5 тысяч голов.</w:t>
      </w:r>
    </w:p>
    <w:p w14:paraId="6238E2A4" w14:textId="77777777" w:rsidR="000012BC" w:rsidRPr="00E82924" w:rsidRDefault="000012BC" w:rsidP="00916BED">
      <w:pPr>
        <w:rPr>
          <w:rFonts w:eastAsia="ArialMT"/>
          <w:lang w:val="ru-RU"/>
        </w:rPr>
        <w:sectPr w:rsidR="000012BC" w:rsidRPr="00E82924" w:rsidSect="004804B8">
          <w:pgSz w:w="11906" w:h="16838"/>
          <w:pgMar w:top="1134" w:right="851" w:bottom="1134" w:left="1418" w:header="357" w:footer="454" w:gutter="0"/>
          <w:pgNumType w:chapStyle="1"/>
          <w:cols w:space="708"/>
          <w:docGrid w:linePitch="360"/>
        </w:sectPr>
      </w:pPr>
    </w:p>
    <w:p w14:paraId="13A48FD4" w14:textId="77777777" w:rsidR="00916BED" w:rsidRPr="00E82924" w:rsidRDefault="00916BED" w:rsidP="00916BED">
      <w:pPr>
        <w:rPr>
          <w:rFonts w:eastAsia="ArialMT"/>
          <w:lang w:val="ru-RU"/>
        </w:rPr>
      </w:pPr>
      <w:r w:rsidRPr="00E82924">
        <w:rPr>
          <w:rFonts w:eastAsia="ArialMT"/>
          <w:noProof/>
          <w:lang w:val="ru-RU" w:eastAsia="ru-RU"/>
        </w:rPr>
        <w:lastRenderedPageBreak/>
        <w:drawing>
          <wp:inline distT="0" distB="0" distL="0" distR="0" wp14:anchorId="2BF718B3" wp14:editId="417B5D60">
            <wp:extent cx="9235440" cy="3840480"/>
            <wp:effectExtent l="0" t="0" r="3810" b="762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a:ext>
                      </a:extLst>
                    </a:blip>
                    <a:srcRect/>
                    <a:stretch>
                      <a:fillRect/>
                    </a:stretch>
                  </pic:blipFill>
                  <pic:spPr bwMode="auto">
                    <a:xfrm>
                      <a:off x="0" y="0"/>
                      <a:ext cx="9235440" cy="3840480"/>
                    </a:xfrm>
                    <a:prstGeom prst="rect">
                      <a:avLst/>
                    </a:prstGeom>
                    <a:noFill/>
                    <a:ln>
                      <a:noFill/>
                    </a:ln>
                  </pic:spPr>
                </pic:pic>
              </a:graphicData>
            </a:graphic>
          </wp:inline>
        </w:drawing>
      </w:r>
    </w:p>
    <w:p w14:paraId="2B2E856B" w14:textId="3DE84E07" w:rsidR="00916BED" w:rsidRPr="00E82924" w:rsidRDefault="00916BED" w:rsidP="00916BED">
      <w:pPr>
        <w:pStyle w:val="a6"/>
        <w:rPr>
          <w:lang w:val="ru-RU"/>
        </w:rPr>
      </w:pPr>
      <w:bookmarkStart w:id="238" w:name="_Ref56707044"/>
      <w:bookmarkStart w:id="239" w:name="_Toc47986101"/>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75</w:t>
      </w:r>
      <w:r w:rsidRPr="00E82924">
        <w:rPr>
          <w:lang w:val="ru-RU"/>
        </w:rPr>
        <w:fldChar w:fldCharType="end"/>
      </w:r>
      <w:bookmarkEnd w:id="238"/>
      <w:r w:rsidRPr="00E82924">
        <w:rPr>
          <w:lang w:val="ru-RU"/>
        </w:rPr>
        <w:t>: Запасы кормов и расположение ценных пастбищ в районе Салмановского (Утреннего) ЛУ</w:t>
      </w:r>
      <w:bookmarkEnd w:id="239"/>
    </w:p>
    <w:p w14:paraId="32C125B3" w14:textId="77777777" w:rsidR="00916BED" w:rsidRPr="00E82924" w:rsidRDefault="00916BED" w:rsidP="00916BED">
      <w:pPr>
        <w:pStyle w:val="a6"/>
        <w:rPr>
          <w:rFonts w:eastAsia="Calibri"/>
          <w:lang w:val="ru-RU" w:eastAsia="en-US"/>
        </w:rPr>
      </w:pPr>
      <w:r w:rsidRPr="00E82924">
        <w:rPr>
          <w:lang w:val="ru-RU"/>
        </w:rPr>
        <w:t>Подготовлено Консультантом</w:t>
      </w:r>
    </w:p>
    <w:p w14:paraId="36D016F9" w14:textId="77777777" w:rsidR="00916BED" w:rsidRPr="00E82924" w:rsidRDefault="00916BED" w:rsidP="00916BED">
      <w:pPr>
        <w:rPr>
          <w:rFonts w:eastAsia="ArialMT"/>
          <w:lang w:val="ru-RU"/>
        </w:rPr>
        <w:sectPr w:rsidR="00916BED" w:rsidRPr="00E82924" w:rsidSect="00710248">
          <w:pgSz w:w="16838" w:h="11906" w:orient="landscape"/>
          <w:pgMar w:top="1134" w:right="851" w:bottom="1134" w:left="1418" w:header="708" w:footer="708" w:gutter="0"/>
          <w:cols w:space="708"/>
          <w:docGrid w:linePitch="360"/>
        </w:sectPr>
      </w:pPr>
    </w:p>
    <w:p w14:paraId="680E2B37" w14:textId="77777777" w:rsidR="00916BED" w:rsidRPr="00E82924" w:rsidRDefault="00916BED" w:rsidP="00916BED">
      <w:pPr>
        <w:rPr>
          <w:rFonts w:eastAsiaTheme="minorHAnsi"/>
          <w:bCs/>
          <w:u w:val="single"/>
          <w:lang w:val="ru-RU"/>
        </w:rPr>
      </w:pPr>
      <w:r w:rsidRPr="00E82924">
        <w:rPr>
          <w:bCs/>
          <w:u w:val="single"/>
          <w:lang w:val="ru-RU"/>
        </w:rPr>
        <w:lastRenderedPageBreak/>
        <w:t>Рыболовство</w:t>
      </w:r>
    </w:p>
    <w:p w14:paraId="029CD83E" w14:textId="77777777" w:rsidR="00916BED" w:rsidRPr="00E82924" w:rsidRDefault="00916BED" w:rsidP="00916BED">
      <w:pPr>
        <w:rPr>
          <w:lang w:val="ru-RU"/>
        </w:rPr>
      </w:pPr>
      <w:r w:rsidRPr="00E82924">
        <w:rPr>
          <w:lang w:val="ru-RU"/>
        </w:rPr>
        <w:t xml:space="preserve">Промысел рыбы занимает видное место в местной экономике. Рыбные хозяйства включают как муниципальные и государственные предприятия, так и партнерства частных лиц. Работниками в рыбном хозяйстве в основном являются местные жители. В настоящее время рыбный промысел основан на традиционных способах с использованием сетей, при этом работники рыбных хозяйств нередко кочуют от одного места промысла к другому вместе с семьей. Официально рыбохозяйственные водные объекты передаются в аренду рыбоводным хозяйствам; представители коренных и малочисленных народов осуществляют рыбную ловлю без специального разрешения и без оформления в аренду мест для рыбной ловли. </w:t>
      </w:r>
    </w:p>
    <w:p w14:paraId="56206E48" w14:textId="77777777" w:rsidR="00916BED" w:rsidRPr="00E82924" w:rsidRDefault="00916BED" w:rsidP="00916BED">
      <w:pPr>
        <w:rPr>
          <w:rFonts w:eastAsia="TimesNewRomanPSMT"/>
          <w:color w:val="000000"/>
          <w:lang w:val="ru-RU"/>
        </w:rPr>
      </w:pPr>
      <w:r w:rsidRPr="00E82924">
        <w:rPr>
          <w:rFonts w:cs="Arial"/>
          <w:lang w:val="ru-RU"/>
        </w:rPr>
        <w:t xml:space="preserve">Водные объекты рассматриваемого района облавливаются в основном местным населением и предприятиями. </w:t>
      </w:r>
      <w:bookmarkStart w:id="240" w:name="_Hlk42707090"/>
      <w:proofErr w:type="gramStart"/>
      <w:r w:rsidRPr="00E82924">
        <w:rPr>
          <w:iCs/>
          <w:lang w:val="ru-RU"/>
        </w:rPr>
        <w:t>Основными объектами рыбного промысла традиционно являются сиговые (муксун, пелядь, чир, нельма, сиг-пыжьян, ряпушка, омуль), также налим и азиатская корюшка</w:t>
      </w:r>
      <w:bookmarkEnd w:id="240"/>
      <w:r w:rsidRPr="00E82924">
        <w:rPr>
          <w:iCs/>
          <w:lang w:val="ru-RU"/>
        </w:rPr>
        <w:t>.</w:t>
      </w:r>
      <w:proofErr w:type="gramEnd"/>
      <w:r w:rsidRPr="00E82924">
        <w:rPr>
          <w:iCs/>
          <w:lang w:val="ru-RU"/>
        </w:rPr>
        <w:t xml:space="preserve"> </w:t>
      </w:r>
      <w:r w:rsidRPr="00E82924">
        <w:rPr>
          <w:rFonts w:cs="ArnoPro-BoldItalic"/>
          <w:bCs/>
          <w:iCs/>
          <w:lang w:val="ru-RU"/>
        </w:rPr>
        <w:t xml:space="preserve">В 2014 году в отношении муксуна были введены ограничения и запреты на его вылов в связи с истощением его популяций. </w:t>
      </w:r>
      <w:proofErr w:type="gramStart"/>
      <w:r w:rsidRPr="00E82924">
        <w:rPr>
          <w:rFonts w:eastAsia="TimesNewRomanPSMT"/>
          <w:color w:val="000000"/>
          <w:lang w:val="ru-RU"/>
        </w:rPr>
        <w:t>В период с 1951 по 1980 гг. средний вылов рыб в Обской губе составлял около 7500 т, в последние годы он значительно снизился и составляет около 1600 т. Запрещается добыча (вылов) всех видов водных биоресурсов в течение всего года – в Обской губе по восточному берегу севернее мыса Сандиба и по западному берегу севернее мыса Ям-Сале, за исключением добычи (вылова):</w:t>
      </w:r>
      <w:proofErr w:type="gramEnd"/>
    </w:p>
    <w:p w14:paraId="35339CFF" w14:textId="77777777" w:rsidR="00916BED" w:rsidRPr="00E82924" w:rsidRDefault="00916BED" w:rsidP="00916BED">
      <w:pPr>
        <w:pStyle w:val="affff1"/>
        <w:numPr>
          <w:ilvl w:val="0"/>
          <w:numId w:val="50"/>
        </w:numPr>
        <w:rPr>
          <w:lang w:val="ru-RU" w:eastAsia="ru-RU"/>
        </w:rPr>
      </w:pPr>
      <w:r w:rsidRPr="00E82924">
        <w:rPr>
          <w:lang w:val="ru-RU" w:eastAsia="ru-RU"/>
        </w:rPr>
        <w:t>с 1 ноября по 1 апреля ряпушки на участке протяженностью 90 км на север и 60 км на юг от административных границ поселка Яптик-Сале;</w:t>
      </w:r>
    </w:p>
    <w:p w14:paraId="181AAF24" w14:textId="77777777" w:rsidR="00916BED" w:rsidRPr="00E82924" w:rsidRDefault="00916BED" w:rsidP="00916BED">
      <w:pPr>
        <w:pStyle w:val="affff1"/>
        <w:numPr>
          <w:ilvl w:val="0"/>
          <w:numId w:val="43"/>
        </w:numPr>
        <w:ind w:left="714" w:hanging="357"/>
        <w:rPr>
          <w:lang w:val="ru-RU" w:eastAsia="ru-RU"/>
        </w:rPr>
      </w:pPr>
      <w:r w:rsidRPr="00E82924">
        <w:rPr>
          <w:lang w:val="ru-RU" w:eastAsia="ru-RU"/>
        </w:rPr>
        <w:t>с 1 апреля по 20 июня сиговых и частиковых видов рыб рюжами и ставными неводами на участке протяженностью от мыса Паюта и до 20 км севернее административной границы поселка Новый Порт.</w:t>
      </w:r>
    </w:p>
    <w:p w14:paraId="52BDBD03" w14:textId="77777777" w:rsidR="00916BED" w:rsidRPr="00E82924" w:rsidRDefault="00916BED" w:rsidP="00916BED">
      <w:pPr>
        <w:rPr>
          <w:rFonts w:eastAsia="TimesNewRomanPSMT"/>
          <w:color w:val="000000"/>
          <w:lang w:val="ru-RU"/>
        </w:rPr>
      </w:pPr>
      <w:r w:rsidRPr="00E82924">
        <w:rPr>
          <w:rFonts w:eastAsia="TimesNewRomanPSMT"/>
          <w:color w:val="000000"/>
          <w:lang w:val="ru-RU"/>
        </w:rPr>
        <w:t>Основным предприятием, осуществляющим промысел в Обской губе, является Новопортовский рыбозавод, кроме него лов ведет несколько малых предприятий и общин. Рыболовством для личного потребления занимаются представители коренных малочисленных народов.</w:t>
      </w:r>
    </w:p>
    <w:p w14:paraId="5408FA20" w14:textId="77777777" w:rsidR="00916BED" w:rsidRPr="00E82924" w:rsidRDefault="00916BED" w:rsidP="00916BED">
      <w:pPr>
        <w:rPr>
          <w:rFonts w:eastAsia="TimesNewRomanPSMT"/>
          <w:color w:val="000000"/>
          <w:lang w:val="ru-RU"/>
        </w:rPr>
      </w:pPr>
      <w:r w:rsidRPr="00E82924">
        <w:rPr>
          <w:rFonts w:eastAsia="TimesNewRomanPSMT"/>
          <w:color w:val="000000"/>
          <w:lang w:val="ru-RU"/>
        </w:rPr>
        <w:t>Новопортовский завод основные уловы берет в апреле–июне (47,2 %) в южной части Обской губы в районе Нового Порта. Здесь промысел основан на предзаморных скоплениях сиговых, корюшки, налима и ерша. Лов осуществляют ставными неводами и рюжами. Второй равный по значимости промысел бывает в ноябре–марте (46,8 %) в средней части Обской губы в районе пос. Яптик-Сале. В это время ведется сетной промысел ряпушки.</w:t>
      </w:r>
    </w:p>
    <w:p w14:paraId="777075E3" w14:textId="77777777" w:rsidR="00916BED" w:rsidRPr="00E82924" w:rsidRDefault="00916BED" w:rsidP="00916BED">
      <w:pPr>
        <w:rPr>
          <w:rFonts w:eastAsia="TimesNewRomanPSMT"/>
          <w:color w:val="000000"/>
          <w:lang w:val="ru-RU"/>
        </w:rPr>
      </w:pPr>
      <w:r w:rsidRPr="00E82924">
        <w:rPr>
          <w:rFonts w:eastAsia="TimesNewRomanPSMT"/>
          <w:color w:val="000000"/>
          <w:lang w:val="ru-RU"/>
        </w:rPr>
        <w:t>Наибольшую ценность представляют сиговые рыбы. Основную часть улова в Обской губе составляют ценная сиговая рыба – ряпушка, на долю которой приходится более половины от общего вылова. Также выделяется корюшка и налим – более 20 %. Промысловое значение частиковых рыб в Обской губе небольшое. Среди них выделяется ерш – более 10 % общего улова.</w:t>
      </w:r>
    </w:p>
    <w:p w14:paraId="3067849F" w14:textId="77777777" w:rsidR="00916BED" w:rsidRPr="00E82924" w:rsidRDefault="00916BED" w:rsidP="00916BED">
      <w:pPr>
        <w:rPr>
          <w:rFonts w:eastAsia="TimesNewRomanPSMT"/>
          <w:color w:val="000000"/>
          <w:lang w:val="ru-RU"/>
        </w:rPr>
      </w:pPr>
      <w:r w:rsidRPr="00E82924">
        <w:rPr>
          <w:rFonts w:eastAsia="TimesNewRomanPSMT"/>
          <w:color w:val="000000"/>
          <w:lang w:val="ru-RU"/>
        </w:rPr>
        <w:t>Следует учитывать, что ограниченное промышленное рыболовство в Обской губе существует только в южной и средней ее части. В северном районе Обской губы промышленное рыболовство отсутствует. Севернее линии пос. Се-Яха – м. Хасре лишь немногочисленные оленеводы в июле–ноябре ведут лов омуля в прибрежной зоне и устьях рек для личного потребления.</w:t>
      </w:r>
    </w:p>
    <w:p w14:paraId="0E5784AF" w14:textId="77777777" w:rsidR="00916BED" w:rsidRPr="00E82924" w:rsidRDefault="00916BED" w:rsidP="00916BED">
      <w:pPr>
        <w:rPr>
          <w:rFonts w:cs="Arial"/>
          <w:lang w:val="ru-RU"/>
        </w:rPr>
      </w:pPr>
      <w:r w:rsidRPr="00E82924">
        <w:rPr>
          <w:rFonts w:eastAsia="TimesNewRomanPSMT"/>
          <w:color w:val="000000"/>
          <w:lang w:val="ru-RU"/>
        </w:rPr>
        <w:t xml:space="preserve">Промысел осетра в </w:t>
      </w:r>
      <w:proofErr w:type="gramStart"/>
      <w:r w:rsidRPr="00E82924">
        <w:rPr>
          <w:rFonts w:eastAsia="TimesNewRomanPSMT"/>
          <w:color w:val="000000"/>
          <w:lang w:val="ru-RU"/>
        </w:rPr>
        <w:t>Обь-Иртышском</w:t>
      </w:r>
      <w:proofErr w:type="gramEnd"/>
      <w:r w:rsidRPr="00E82924">
        <w:rPr>
          <w:rFonts w:eastAsia="TimesNewRomanPSMT"/>
          <w:color w:val="000000"/>
          <w:lang w:val="ru-RU"/>
        </w:rPr>
        <w:t xml:space="preserve"> бассейне повсеместно запрещен, как вида, внесенного в Красную книгу Российской Федерации. При этом он продолжает оставаться объектом </w:t>
      </w:r>
      <w:r w:rsidRPr="00E82924">
        <w:rPr>
          <w:rFonts w:cs="Arial"/>
          <w:lang w:val="ru-RU"/>
        </w:rPr>
        <w:t>постоянного объекта браконьерского промысла. Это ценный охраняемый вид, численность которого сильно подорвана и продолжает сокращаться. Эта рыба может встречаться в прибрежных водах Обской губы вблизи строящихся гидротехнических сооружений Проекта. Наиболее протяженные миграции данного вида отмечены в Оби и Иртыше.</w:t>
      </w:r>
    </w:p>
    <w:p w14:paraId="4E89D489" w14:textId="58479F95" w:rsidR="00916BED" w:rsidRPr="00E82924" w:rsidRDefault="00916BED" w:rsidP="00916BED">
      <w:pPr>
        <w:rPr>
          <w:rFonts w:cs="Arial"/>
          <w:lang w:val="ru-RU"/>
        </w:rPr>
      </w:pPr>
      <w:r w:rsidRPr="00E82924">
        <w:rPr>
          <w:rFonts w:cs="Arial"/>
          <w:lang w:val="ru-RU"/>
        </w:rPr>
        <w:t>Основные участки, используемые местным населен</w:t>
      </w:r>
      <w:r w:rsidR="00DD2888" w:rsidRPr="00E82924">
        <w:rPr>
          <w:rFonts w:cs="Arial"/>
          <w:lang w:val="ru-RU"/>
        </w:rPr>
        <w:t>ием для рыболовства, показаны ниже</w:t>
      </w:r>
      <w:r w:rsidRPr="00E82924">
        <w:rPr>
          <w:rFonts w:cs="Arial"/>
          <w:lang w:val="ru-RU"/>
        </w:rPr>
        <w:t xml:space="preserve"> </w:t>
      </w:r>
      <w:r w:rsidR="00DD2888" w:rsidRPr="00E82924">
        <w:rPr>
          <w:rFonts w:cs="Arial"/>
          <w:lang w:val="ru-RU"/>
        </w:rPr>
        <w:t>(</w:t>
      </w:r>
      <w:r w:rsidR="00DD2888" w:rsidRPr="00E82924">
        <w:rPr>
          <w:rFonts w:cs="Arial"/>
          <w:lang w:val="ru-RU"/>
        </w:rPr>
        <w:fldChar w:fldCharType="begin"/>
      </w:r>
      <w:r w:rsidR="00DD2888" w:rsidRPr="00E82924">
        <w:rPr>
          <w:rFonts w:cs="Arial"/>
          <w:lang w:val="ru-RU"/>
        </w:rPr>
        <w:instrText xml:space="preserve"> REF _Ref56713212 \h </w:instrText>
      </w:r>
      <w:r w:rsidR="00DD2888" w:rsidRPr="00E82924">
        <w:rPr>
          <w:rFonts w:cs="Arial"/>
          <w:lang w:val="ru-RU"/>
        </w:rPr>
      </w:r>
      <w:r w:rsidR="00E82924">
        <w:rPr>
          <w:rFonts w:cs="Arial"/>
          <w:lang w:val="ru-RU"/>
        </w:rPr>
        <w:instrText xml:space="preserve"> \* MERGEFORMAT </w:instrText>
      </w:r>
      <w:r w:rsidR="00DD2888" w:rsidRPr="00E82924">
        <w:rPr>
          <w:rFonts w:cs="Arial"/>
          <w:lang w:val="ru-RU"/>
        </w:rPr>
        <w:fldChar w:fldCharType="separate"/>
      </w:r>
      <w:r w:rsidR="00DD2888" w:rsidRPr="00E82924">
        <w:rPr>
          <w:lang w:val="ru-RU"/>
        </w:rPr>
        <w:t xml:space="preserve">Рисунок </w:t>
      </w:r>
      <w:r w:rsidR="00DD2888" w:rsidRPr="00E82924">
        <w:rPr>
          <w:noProof/>
          <w:lang w:val="ru-RU"/>
        </w:rPr>
        <w:t>7.1</w:t>
      </w:r>
      <w:r w:rsidR="00DD2888" w:rsidRPr="00E82924">
        <w:rPr>
          <w:lang w:val="ru-RU"/>
        </w:rPr>
        <w:t>.</w:t>
      </w:r>
      <w:r w:rsidR="00DD2888" w:rsidRPr="00E82924">
        <w:rPr>
          <w:noProof/>
          <w:lang w:val="ru-RU"/>
        </w:rPr>
        <w:t>76</w:t>
      </w:r>
      <w:r w:rsidR="00DD2888" w:rsidRPr="00E82924">
        <w:rPr>
          <w:rFonts w:cs="Arial"/>
          <w:lang w:val="ru-RU"/>
        </w:rPr>
        <w:fldChar w:fldCharType="end"/>
      </w:r>
      <w:r w:rsidR="00DD2888" w:rsidRPr="00E82924">
        <w:rPr>
          <w:rFonts w:cs="Arial"/>
          <w:lang w:val="ru-RU"/>
        </w:rPr>
        <w:t>)</w:t>
      </w:r>
      <w:r w:rsidRPr="00E82924">
        <w:rPr>
          <w:rFonts w:cs="Arial"/>
          <w:lang w:val="ru-RU"/>
        </w:rPr>
        <w:t>.</w:t>
      </w:r>
    </w:p>
    <w:p w14:paraId="18AB76FF" w14:textId="77777777" w:rsidR="00916BED" w:rsidRPr="00E82924" w:rsidRDefault="00916BED" w:rsidP="00916BED">
      <w:pPr>
        <w:rPr>
          <w:rFonts w:cs="Arial"/>
          <w:lang w:val="ru-RU"/>
        </w:rPr>
      </w:pP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16BED" w:rsidRPr="00E82924" w14:paraId="099F76FF" w14:textId="77777777" w:rsidTr="00916BED">
        <w:tc>
          <w:tcPr>
            <w:tcW w:w="9345" w:type="dxa"/>
          </w:tcPr>
          <w:p w14:paraId="0500C558" w14:textId="77777777" w:rsidR="00916BED" w:rsidRPr="00E82924" w:rsidRDefault="00916BED" w:rsidP="00916BED">
            <w:pPr>
              <w:rPr>
                <w:rFonts w:eastAsiaTheme="minorHAnsi" w:cs="Arial"/>
                <w:lang w:val="ru-RU"/>
              </w:rPr>
            </w:pPr>
            <w:r w:rsidRPr="00E82924">
              <w:rPr>
                <w:rFonts w:eastAsiaTheme="minorHAnsi" w:cs="Arial"/>
                <w:noProof/>
                <w:lang w:val="ru-RU" w:eastAsia="ru-RU"/>
              </w:rPr>
              <w:lastRenderedPageBreak/>
              <w:drawing>
                <wp:inline distT="0" distB="0" distL="0" distR="0" wp14:anchorId="34B9F741" wp14:editId="5D4F481C">
                  <wp:extent cx="5940425" cy="3505200"/>
                  <wp:effectExtent l="0" t="0" r="3175" b="0"/>
                  <wp:docPr id="1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o_serv_hunt_fish.jpg"/>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940425" cy="3505200"/>
                          </a:xfrm>
                          <a:prstGeom prst="rect">
                            <a:avLst/>
                          </a:prstGeom>
                          <a:ln>
                            <a:noFill/>
                          </a:ln>
                          <a:extLst>
                            <a:ext uri="{53640926-AAD7-44D8-BBD7-CCE9431645EC}">
                              <a14:shadowObscured xmlns:a14="http://schemas.microsoft.com/office/drawing/2010/main"/>
                            </a:ext>
                          </a:extLst>
                        </pic:spPr>
                      </pic:pic>
                    </a:graphicData>
                  </a:graphic>
                </wp:inline>
              </w:drawing>
            </w:r>
          </w:p>
        </w:tc>
      </w:tr>
      <w:tr w:rsidR="00916BED" w:rsidRPr="00E82924" w14:paraId="5B5C38B8" w14:textId="77777777" w:rsidTr="00916BED">
        <w:tc>
          <w:tcPr>
            <w:tcW w:w="9345" w:type="dxa"/>
          </w:tcPr>
          <w:p w14:paraId="45A4C6B0" w14:textId="03A1E346" w:rsidR="00916BED" w:rsidRPr="00E82924" w:rsidRDefault="00916BED" w:rsidP="00916BED">
            <w:pPr>
              <w:pStyle w:val="a6"/>
              <w:rPr>
                <w:lang w:val="ru-RU"/>
              </w:rPr>
            </w:pPr>
            <w:bookmarkStart w:id="241" w:name="_Ref56713212"/>
            <w:bookmarkStart w:id="242" w:name="_Toc47986102"/>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76</w:t>
            </w:r>
            <w:r w:rsidRPr="00E82924">
              <w:rPr>
                <w:lang w:val="ru-RU"/>
              </w:rPr>
              <w:fldChar w:fldCharType="end"/>
            </w:r>
            <w:bookmarkEnd w:id="241"/>
            <w:r w:rsidRPr="00E82924">
              <w:rPr>
                <w:lang w:val="ru-RU"/>
              </w:rPr>
              <w:t>: Участки сезонной охоты местного населения (добыча водоплавающей дичи)</w:t>
            </w:r>
            <w:bookmarkEnd w:id="242"/>
          </w:p>
          <w:p w14:paraId="5D6734AA" w14:textId="77777777" w:rsidR="00916BED" w:rsidRPr="00E82924" w:rsidRDefault="00916BED" w:rsidP="00916BED">
            <w:pPr>
              <w:pStyle w:val="a6"/>
              <w:rPr>
                <w:rFonts w:eastAsiaTheme="minorHAnsi" w:cs="Arial"/>
                <w:lang w:val="ru-RU"/>
              </w:rPr>
            </w:pPr>
            <w:r w:rsidRPr="00E82924">
              <w:rPr>
                <w:lang w:val="ru-RU"/>
              </w:rPr>
              <w:t>водно-болотные угодья (слева) и участки традиционного рыболовства (справа) в районе Салмановского (Утреннего) ЛУ. Подготовлено Консультантом</w:t>
            </w:r>
          </w:p>
        </w:tc>
      </w:tr>
    </w:tbl>
    <w:p w14:paraId="7BF8D850" w14:textId="77777777" w:rsidR="00916BED" w:rsidRPr="00E82924" w:rsidRDefault="00916BED" w:rsidP="00916BED">
      <w:pPr>
        <w:rPr>
          <w:rFonts w:cs="Arial"/>
          <w:u w:val="single"/>
          <w:lang w:val="ru-RU"/>
        </w:rPr>
      </w:pPr>
      <w:r w:rsidRPr="00E82924">
        <w:rPr>
          <w:rFonts w:cs="Arial"/>
          <w:u w:val="single"/>
          <w:lang w:val="ru-RU"/>
        </w:rPr>
        <w:t>Съедобные растения</w:t>
      </w:r>
    </w:p>
    <w:p w14:paraId="148F5D5E" w14:textId="77777777" w:rsidR="00916BED" w:rsidRPr="00E82924" w:rsidRDefault="00916BED" w:rsidP="00916BED">
      <w:pPr>
        <w:rPr>
          <w:rFonts w:cs="Arial"/>
          <w:lang w:val="ru-RU"/>
        </w:rPr>
      </w:pPr>
      <w:r w:rsidRPr="00E82924">
        <w:rPr>
          <w:rFonts w:eastAsia="Calibri"/>
          <w:lang w:val="ru-RU" w:eastAsia="en-US"/>
        </w:rPr>
        <w:t xml:space="preserve">Постоянно увеличивающийся уровень антропогенного влияния на популяции </w:t>
      </w:r>
      <w:r w:rsidRPr="00E82924">
        <w:rPr>
          <w:rFonts w:eastAsia="Calibri"/>
          <w:lang w:val="ru-RU" w:eastAsia="en-US"/>
        </w:rPr>
        <w:br/>
        <w:t>ресурсных видов растений приводит к необходимости рационального неистощительного использования ресурсов дикорастущих лекарственных растений, ягод и грибов, основой которого являются материалы об их урожайности, закономерностях территориального и временного распределения и запасах. Биоресурсный потенциал, рассматриваемой территории включает в себя: дикорастущие ягоды, грибы, лекарственные растения.</w:t>
      </w:r>
    </w:p>
    <w:p w14:paraId="5AFD8CA1" w14:textId="076F0D69" w:rsidR="00916BED" w:rsidRPr="00E82924" w:rsidRDefault="00916BED" w:rsidP="00916BED">
      <w:pPr>
        <w:rPr>
          <w:rFonts w:eastAsia="Calibri"/>
          <w:lang w:val="ru-RU" w:eastAsia="en-US"/>
        </w:rPr>
      </w:pPr>
      <w:r w:rsidRPr="00E82924">
        <w:rPr>
          <w:rFonts w:eastAsia="Calibri"/>
          <w:lang w:val="ru-RU" w:eastAsia="en-US"/>
        </w:rPr>
        <w:t>Основной съедобной ягодой района ЛУ является морошка. Участки, пригодные для ее заготовки, имеют крайне ограниченное распространение (Рисунок 7.6.62) и занимают около 3,4% площади ЛУ.</w:t>
      </w:r>
      <w:r w:rsidR="00B72544" w:rsidRPr="00E82924">
        <w:rPr>
          <w:rFonts w:eastAsia="Calibri"/>
          <w:lang w:val="ru-RU" w:eastAsia="en-US"/>
        </w:rPr>
        <w:t xml:space="preserve"> </w:t>
      </w:r>
      <w:r w:rsidR="00D440A8" w:rsidRPr="00E82924">
        <w:rPr>
          <w:lang w:val="ru-RU"/>
        </w:rPr>
        <w:t>По опросным данным — морошка — единственная ягода, которую собирает местное население</w:t>
      </w:r>
      <w:r w:rsidR="00B72544" w:rsidRPr="00E82924">
        <w:rPr>
          <w:lang w:val="ru-RU"/>
        </w:rPr>
        <w:t>.</w:t>
      </w:r>
      <w:r w:rsidR="00D440A8" w:rsidRPr="00E82924">
        <w:rPr>
          <w:lang w:val="ru-RU"/>
        </w:rPr>
        <w:t xml:space="preserve"> </w:t>
      </w:r>
      <w:proofErr w:type="gramStart"/>
      <w:r w:rsidR="00D440A8" w:rsidRPr="00E82924">
        <w:rPr>
          <w:lang w:val="ru-RU"/>
        </w:rPr>
        <w:t>Данные о продуктивности морошки на Гыданском полуостве отстутствуют, указывается (Полуостров Ямал.</w:t>
      </w:r>
      <w:proofErr w:type="gramEnd"/>
      <w:r w:rsidR="00D440A8" w:rsidRPr="00E82924">
        <w:rPr>
          <w:lang w:val="ru-RU"/>
        </w:rPr>
        <w:t xml:space="preserve"> </w:t>
      </w:r>
      <w:proofErr w:type="gramStart"/>
      <w:r w:rsidR="00D440A8" w:rsidRPr="00E82924">
        <w:rPr>
          <w:lang w:val="ru-RU"/>
        </w:rPr>
        <w:t>Растительный…, 2006), что урожайность морошки в горных тундрах Полярного Урала составляет 0.54 т/га, а в южных тундрах Ямала (Пуровский район) — 0.03-0.25 т/га.</w:t>
      </w:r>
      <w:proofErr w:type="gramEnd"/>
    </w:p>
    <w:p w14:paraId="4C08E024" w14:textId="77777777" w:rsidR="00916BED" w:rsidRPr="00E82924" w:rsidRDefault="00916BED" w:rsidP="00916BED">
      <w:pPr>
        <w:rPr>
          <w:rFonts w:cs="Arial"/>
          <w:lang w:val="ru-RU"/>
        </w:rPr>
      </w:pPr>
      <w:r w:rsidRPr="00E82924">
        <w:rPr>
          <w:rFonts w:eastAsia="Calibri"/>
          <w:lang w:val="ru-RU" w:eastAsia="en-US"/>
        </w:rPr>
        <w:t>В урожайные годы грибы встречаются на 30-50</w:t>
      </w:r>
      <w:r w:rsidRPr="00E82924">
        <w:rPr>
          <w:rFonts w:eastAsia="Calibri"/>
          <w:lang w:eastAsia="en-US"/>
        </w:rPr>
        <w:t> </w:t>
      </w:r>
      <w:r w:rsidRPr="00E82924">
        <w:rPr>
          <w:rFonts w:eastAsia="Calibri"/>
          <w:lang w:val="ru-RU" w:eastAsia="en-US"/>
        </w:rPr>
        <w:t>% площади наземных экосистем лицензионного участка. За короткий вегетационный период урожай грибов в ерниковых тундрах в среднем не превышает 8,5</w:t>
      </w:r>
      <w:r w:rsidRPr="00E82924">
        <w:rPr>
          <w:rFonts w:eastAsia="Calibri"/>
          <w:lang w:eastAsia="en-US"/>
        </w:rPr>
        <w:t> </w:t>
      </w:r>
      <w:r w:rsidRPr="00E82924">
        <w:rPr>
          <w:rFonts w:eastAsia="Calibri"/>
          <w:lang w:val="ru-RU" w:eastAsia="en-US"/>
        </w:rPr>
        <w:t xml:space="preserve">кг/га. </w:t>
      </w:r>
      <w:r w:rsidRPr="00E82924">
        <w:rPr>
          <w:lang w:val="ru-RU"/>
        </w:rPr>
        <w:t xml:space="preserve">В ЯНАО урожайность грибов может достигать 60 и более </w:t>
      </w:r>
      <w:proofErr w:type="gramStart"/>
      <w:r w:rsidRPr="00E82924">
        <w:rPr>
          <w:lang w:val="ru-RU"/>
        </w:rPr>
        <w:t>кг</w:t>
      </w:r>
      <w:proofErr w:type="gramEnd"/>
      <w:r w:rsidRPr="00E82924">
        <w:rPr>
          <w:lang w:val="ru-RU"/>
        </w:rPr>
        <w:t xml:space="preserve">/га. </w:t>
      </w:r>
    </w:p>
    <w:p w14:paraId="0B8BB540" w14:textId="77777777" w:rsidR="00916BED" w:rsidRPr="00E82924" w:rsidRDefault="00916BED" w:rsidP="00916BED">
      <w:pPr>
        <w:rPr>
          <w:bCs/>
          <w:u w:val="single"/>
          <w:lang w:val="ru-RU"/>
        </w:rPr>
      </w:pPr>
      <w:r w:rsidRPr="00E82924">
        <w:rPr>
          <w:bCs/>
          <w:u w:val="single"/>
          <w:lang w:val="ru-RU"/>
        </w:rPr>
        <w:t>Охота</w:t>
      </w:r>
    </w:p>
    <w:p w14:paraId="09B50882" w14:textId="4EC20280" w:rsidR="00916BED" w:rsidRPr="00E82924" w:rsidRDefault="00916BED" w:rsidP="00916BED">
      <w:pPr>
        <w:rPr>
          <w:rFonts w:eastAsia="Calibri"/>
          <w:color w:val="000000"/>
          <w:lang w:val="ru-RU" w:eastAsia="en-US"/>
        </w:rPr>
      </w:pPr>
      <w:proofErr w:type="gramStart"/>
      <w:r w:rsidRPr="00E82924">
        <w:rPr>
          <w:lang w:val="ru-RU"/>
        </w:rPr>
        <w:t>Основными охотничьими ресурсами на территории автономного округа являются такие виды как: заяц, горностай, песец, росомаха, водно-болотная (кулики) и водоплавающая (утки, гуси) дичь.</w:t>
      </w:r>
      <w:proofErr w:type="gramEnd"/>
      <w:r w:rsidRPr="00E82924">
        <w:rPr>
          <w:lang w:val="ru-RU"/>
        </w:rPr>
        <w:t xml:space="preserve"> </w:t>
      </w:r>
      <w:r w:rsidRPr="00E82924">
        <w:rPr>
          <w:rFonts w:eastAsia="Calibri"/>
          <w:color w:val="000000"/>
          <w:lang w:val="ru-RU" w:eastAsia="en-US"/>
        </w:rPr>
        <w:t>К местам концентрации животных (особенно во время весенних и осенних пролетов птиц) следует отнести озера озерно-болотного комплекса и пойменного типа, в меньшей степени – русла крупных и средних рек в среднем течении (</w:t>
      </w:r>
      <w:r w:rsidR="00DD2888" w:rsidRPr="00E82924">
        <w:rPr>
          <w:rFonts w:eastAsia="Calibri"/>
          <w:color w:val="000000"/>
          <w:lang w:val="ru-RU" w:eastAsia="en-US"/>
        </w:rPr>
        <w:fldChar w:fldCharType="begin"/>
      </w:r>
      <w:r w:rsidR="00DD2888" w:rsidRPr="00E82924">
        <w:rPr>
          <w:rFonts w:eastAsia="Calibri"/>
          <w:color w:val="000000"/>
          <w:lang w:val="ru-RU" w:eastAsia="en-US"/>
        </w:rPr>
        <w:instrText xml:space="preserve"> REF _Ref56713212 \h </w:instrText>
      </w:r>
      <w:r w:rsidR="00DD2888" w:rsidRPr="00E82924">
        <w:rPr>
          <w:rFonts w:eastAsia="Calibri"/>
          <w:color w:val="000000"/>
          <w:lang w:val="ru-RU" w:eastAsia="en-US"/>
        </w:rPr>
      </w:r>
      <w:r w:rsidR="00E82924">
        <w:rPr>
          <w:rFonts w:eastAsia="Calibri"/>
          <w:color w:val="000000"/>
          <w:lang w:val="ru-RU" w:eastAsia="en-US"/>
        </w:rPr>
        <w:instrText xml:space="preserve"> \* MERGEFORMAT </w:instrText>
      </w:r>
      <w:r w:rsidR="00DD2888" w:rsidRPr="00E82924">
        <w:rPr>
          <w:rFonts w:eastAsia="Calibri"/>
          <w:color w:val="000000"/>
          <w:lang w:val="ru-RU" w:eastAsia="en-US"/>
        </w:rPr>
        <w:fldChar w:fldCharType="separate"/>
      </w:r>
      <w:r w:rsidR="00DD2888" w:rsidRPr="00E82924">
        <w:rPr>
          <w:lang w:val="ru-RU"/>
        </w:rPr>
        <w:t xml:space="preserve">Рисунок </w:t>
      </w:r>
      <w:r w:rsidR="00DD2888" w:rsidRPr="00E82924">
        <w:rPr>
          <w:noProof/>
          <w:lang w:val="ru-RU"/>
        </w:rPr>
        <w:t>7.1</w:t>
      </w:r>
      <w:r w:rsidR="00DD2888" w:rsidRPr="00E82924">
        <w:rPr>
          <w:lang w:val="ru-RU"/>
        </w:rPr>
        <w:t>.</w:t>
      </w:r>
      <w:r w:rsidR="00DD2888" w:rsidRPr="00E82924">
        <w:rPr>
          <w:noProof/>
          <w:lang w:val="ru-RU"/>
        </w:rPr>
        <w:t>76</w:t>
      </w:r>
      <w:r w:rsidR="00DD2888" w:rsidRPr="00E82924">
        <w:rPr>
          <w:rFonts w:eastAsia="Calibri"/>
          <w:color w:val="000000"/>
          <w:lang w:val="ru-RU" w:eastAsia="en-US"/>
        </w:rPr>
        <w:fldChar w:fldCharType="end"/>
      </w:r>
      <w:r w:rsidRPr="00E82924">
        <w:rPr>
          <w:rFonts w:eastAsia="Calibri"/>
          <w:color w:val="000000"/>
          <w:lang w:val="ru-RU" w:eastAsia="en-US"/>
        </w:rPr>
        <w:t xml:space="preserve">). </w:t>
      </w:r>
    </w:p>
    <w:p w14:paraId="011415CF" w14:textId="77777777" w:rsidR="00916BED" w:rsidRPr="00E82924" w:rsidRDefault="00916BED" w:rsidP="00916BED">
      <w:pPr>
        <w:rPr>
          <w:lang w:val="ru-RU"/>
        </w:rPr>
      </w:pPr>
      <w:r w:rsidRPr="00E82924">
        <w:rPr>
          <w:lang w:val="ru-RU"/>
        </w:rPr>
        <w:t xml:space="preserve">Промысел пушных видов в настоящее время в упадке из-за отсутствия спроса. Потребительская охота в порядке традиционного жизнеобеспечения (в основном ради получения мясной пищи) всегда сохранялась и продолжает бытовать среди жителей Гыданского полуострова. Местные жители занимаются охотой, в основном, в качестве времяпровождения. </w:t>
      </w:r>
    </w:p>
    <w:p w14:paraId="713908B9" w14:textId="77777777" w:rsidR="00B72544" w:rsidRPr="00E82924" w:rsidRDefault="00B72544" w:rsidP="00B72544">
      <w:pPr>
        <w:rPr>
          <w:lang w:val="ru-RU"/>
        </w:rPr>
      </w:pPr>
      <w:r w:rsidRPr="00E82924">
        <w:rPr>
          <w:lang w:val="ru-RU"/>
        </w:rPr>
        <w:t xml:space="preserve">В настоящее время охота ведётся преимущественно на песца и птицу. Песец добывается преимущественно посредством капканов или в процессе случайного отстрела. Объёмы добычи несущественны и находятся в пределах 3-10 туш на одного промысловика в год. Современная </w:t>
      </w:r>
      <w:r w:rsidRPr="00E82924">
        <w:rPr>
          <w:lang w:val="ru-RU"/>
        </w:rPr>
        <w:lastRenderedPageBreak/>
        <w:t>стоимость песцовой шкурки составляет около 1000 рублей. При возможности ненцы стараются реализовать добытую пушнину, однако основная часть шкурок употребляется для пошива собственной национальной одежды (шапки, воротники и пр.).</w:t>
      </w:r>
    </w:p>
    <w:p w14:paraId="6E1127FF" w14:textId="34109379" w:rsidR="00B72544" w:rsidRPr="00E82924" w:rsidRDefault="00B72544" w:rsidP="00916BED">
      <w:pPr>
        <w:rPr>
          <w:lang w:val="ru-RU"/>
        </w:rPr>
      </w:pPr>
      <w:r w:rsidRPr="00E82924">
        <w:rPr>
          <w:lang w:val="ru-RU"/>
        </w:rPr>
        <w:t>Добыча водоплавающей птицы (гусь, утка) традиционно осуществляется ненцами в весеннее время на перелёте. Результативность промысла всегда была значительно обусловлена случаем. В настоящее время обычной является добыча за весенний сезон 5-20 крупных птиц и нескольких десятков уток.</w:t>
      </w:r>
    </w:p>
    <w:p w14:paraId="2777C1AE" w14:textId="384DEE7A" w:rsidR="00B72544" w:rsidRPr="00E82924" w:rsidRDefault="00B72544" w:rsidP="00916BED">
      <w:pPr>
        <w:rPr>
          <w:lang w:val="ru-RU"/>
        </w:rPr>
      </w:pPr>
      <w:r w:rsidRPr="00E82924">
        <w:rPr>
          <w:lang w:val="ru-RU"/>
        </w:rPr>
        <w:t>Промысел куропаток и зайцев чаще всего практикуется в феврале-апреле. Для добычи используются в основном капканы и петли, производится также отстрел из ружья.</w:t>
      </w:r>
    </w:p>
    <w:p w14:paraId="7A954A9C" w14:textId="77777777" w:rsidR="00916BED" w:rsidRPr="00E82924" w:rsidRDefault="00916BED" w:rsidP="00916BED">
      <w:pPr>
        <w:rPr>
          <w:bCs/>
          <w:u w:val="single"/>
          <w:lang w:val="ru-RU"/>
        </w:rPr>
      </w:pPr>
      <w:r w:rsidRPr="00E82924">
        <w:rPr>
          <w:bCs/>
          <w:u w:val="single"/>
          <w:lang w:val="ru-RU"/>
        </w:rPr>
        <w:t>Пресная вода</w:t>
      </w:r>
    </w:p>
    <w:p w14:paraId="4C5C4D84" w14:textId="77777777" w:rsidR="00916BED" w:rsidRPr="00E82924" w:rsidRDefault="00916BED" w:rsidP="00916BED">
      <w:pPr>
        <w:rPr>
          <w:lang w:val="ru-RU"/>
        </w:rPr>
      </w:pPr>
      <w:r w:rsidRPr="00E82924">
        <w:rPr>
          <w:lang w:val="ru-RU"/>
        </w:rPr>
        <w:t xml:space="preserve">Запасы пресной воды используются местным населением для собственных нужд и для нужд оленеводства. </w:t>
      </w:r>
    </w:p>
    <w:p w14:paraId="0C16964D" w14:textId="77777777" w:rsidR="00916BED" w:rsidRPr="00E82924" w:rsidRDefault="00916BED" w:rsidP="00916BED">
      <w:pPr>
        <w:keepNext/>
        <w:rPr>
          <w:bCs/>
          <w:u w:val="single"/>
          <w:lang w:val="ru-RU"/>
        </w:rPr>
      </w:pPr>
      <w:r w:rsidRPr="00E82924">
        <w:rPr>
          <w:bCs/>
          <w:u w:val="single"/>
          <w:lang w:val="ru-RU"/>
        </w:rPr>
        <w:t>Генетические ресурсы</w:t>
      </w:r>
    </w:p>
    <w:p w14:paraId="5990B72D" w14:textId="77777777" w:rsidR="00916BED" w:rsidRPr="00E82924" w:rsidRDefault="00916BED" w:rsidP="00916BED">
      <w:pPr>
        <w:rPr>
          <w:lang w:val="ru-RU"/>
        </w:rPr>
      </w:pPr>
      <w:r w:rsidRPr="00E82924">
        <w:rPr>
          <w:lang w:val="ru-RU"/>
        </w:rPr>
        <w:t>Многие виды растений, произрастающие на территории лицензионного участка, относятся к </w:t>
      </w:r>
      <w:proofErr w:type="gramStart"/>
      <w:r w:rsidRPr="00E82924">
        <w:rPr>
          <w:lang w:val="ru-RU"/>
        </w:rPr>
        <w:t>кормовым</w:t>
      </w:r>
      <w:proofErr w:type="gramEnd"/>
      <w:r w:rsidRPr="00E82924">
        <w:rPr>
          <w:lang w:val="ru-RU"/>
        </w:rPr>
        <w:t xml:space="preserve">. Лишайники, главным образом относящиеся к родам </w:t>
      </w:r>
      <w:r w:rsidRPr="00E82924">
        <w:t>Cladonia</w:t>
      </w:r>
      <w:r w:rsidRPr="00E82924">
        <w:rPr>
          <w:lang w:val="ru-RU"/>
        </w:rPr>
        <w:t xml:space="preserve">, </w:t>
      </w:r>
      <w:r w:rsidRPr="00E82924">
        <w:t>Cladina</w:t>
      </w:r>
      <w:r w:rsidRPr="00E82924">
        <w:rPr>
          <w:lang w:val="ru-RU"/>
        </w:rPr>
        <w:t xml:space="preserve"> и </w:t>
      </w:r>
      <w:r w:rsidRPr="00E82924">
        <w:t>Cetraria</w:t>
      </w:r>
      <w:r w:rsidRPr="00E82924">
        <w:rPr>
          <w:lang w:val="ru-RU"/>
        </w:rPr>
        <w:t>, являются важной частью корма одомашненных оленей.</w:t>
      </w:r>
    </w:p>
    <w:tbl>
      <w:tblPr>
        <w:tblStyle w:val="af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916BED" w:rsidRPr="00E82924" w14:paraId="0EFB0D67" w14:textId="77777777" w:rsidTr="00916BED">
        <w:tc>
          <w:tcPr>
            <w:tcW w:w="9345" w:type="dxa"/>
          </w:tcPr>
          <w:p w14:paraId="1FD023D3" w14:textId="77777777" w:rsidR="00916BED" w:rsidRPr="00E82924" w:rsidRDefault="00916BED" w:rsidP="00916BED">
            <w:pPr>
              <w:rPr>
                <w:lang w:val="ru-RU"/>
              </w:rPr>
            </w:pPr>
            <w:r w:rsidRPr="00E82924">
              <w:rPr>
                <w:noProof/>
                <w:lang w:val="ru-RU" w:eastAsia="ru-RU"/>
              </w:rPr>
              <w:drawing>
                <wp:inline distT="0" distB="0" distL="0" distR="0" wp14:anchorId="458E4FA9" wp14:editId="7F92D909">
                  <wp:extent cx="5940425" cy="367665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co_serv_vegetation.jpg"/>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940425" cy="3676650"/>
                          </a:xfrm>
                          <a:prstGeom prst="rect">
                            <a:avLst/>
                          </a:prstGeom>
                          <a:ln>
                            <a:noFill/>
                          </a:ln>
                          <a:extLst>
                            <a:ext uri="{53640926-AAD7-44D8-BBD7-CCE9431645EC}">
                              <a14:shadowObscured xmlns:a14="http://schemas.microsoft.com/office/drawing/2010/main"/>
                            </a:ext>
                          </a:extLst>
                        </pic:spPr>
                      </pic:pic>
                    </a:graphicData>
                  </a:graphic>
                </wp:inline>
              </w:drawing>
            </w:r>
          </w:p>
        </w:tc>
      </w:tr>
      <w:tr w:rsidR="00916BED" w:rsidRPr="00E82924" w14:paraId="0E670CCE" w14:textId="77777777" w:rsidTr="00916BED">
        <w:tc>
          <w:tcPr>
            <w:tcW w:w="9345" w:type="dxa"/>
          </w:tcPr>
          <w:p w14:paraId="503DE14A" w14:textId="35DC0F80" w:rsidR="00916BED" w:rsidRPr="00E82924" w:rsidRDefault="00916BED" w:rsidP="00916BED">
            <w:pPr>
              <w:pStyle w:val="a6"/>
              <w:rPr>
                <w:lang w:val="ru-RU"/>
              </w:rPr>
            </w:pPr>
            <w:bookmarkStart w:id="243" w:name="_Toc47986103"/>
            <w:r w:rsidRPr="00E82924">
              <w:rPr>
                <w:lang w:val="ru-RU"/>
              </w:rPr>
              <w:t xml:space="preserve">Рисунок </w:t>
            </w:r>
            <w:r w:rsidRPr="00E82924">
              <w:rPr>
                <w:lang w:val="ru-RU"/>
              </w:rPr>
              <w:fldChar w:fldCharType="begin"/>
            </w:r>
            <w:r w:rsidRPr="00E82924">
              <w:rPr>
                <w:lang w:val="ru-RU"/>
              </w:rPr>
              <w:instrText xml:space="preserve"> STYLEREF 2 \s </w:instrText>
            </w:r>
            <w:r w:rsidRPr="00E82924">
              <w:rPr>
                <w:lang w:val="ru-RU"/>
              </w:rPr>
              <w:fldChar w:fldCharType="separate"/>
            </w:r>
            <w:r w:rsidR="00974558" w:rsidRPr="00E82924">
              <w:rPr>
                <w:noProof/>
                <w:lang w:val="ru-RU"/>
              </w:rPr>
              <w:t>7.1</w:t>
            </w:r>
            <w:r w:rsidRPr="00E82924">
              <w:rPr>
                <w:lang w:val="ru-RU"/>
              </w:rPr>
              <w:fldChar w:fldCharType="end"/>
            </w:r>
            <w:r w:rsidRPr="00E82924">
              <w:rPr>
                <w:lang w:val="ru-RU"/>
              </w:rPr>
              <w:t>.</w:t>
            </w:r>
            <w:r w:rsidRPr="00E82924">
              <w:rPr>
                <w:lang w:val="ru-RU"/>
              </w:rPr>
              <w:fldChar w:fldCharType="begin"/>
            </w:r>
            <w:r w:rsidRPr="00E82924">
              <w:rPr>
                <w:lang w:val="ru-RU"/>
              </w:rPr>
              <w:instrText xml:space="preserve"> SEQ Рисунок \* ARABIC \s 2 </w:instrText>
            </w:r>
            <w:r w:rsidRPr="00E82924">
              <w:rPr>
                <w:lang w:val="ru-RU"/>
              </w:rPr>
              <w:fldChar w:fldCharType="separate"/>
            </w:r>
            <w:r w:rsidR="00974558" w:rsidRPr="00E82924">
              <w:rPr>
                <w:noProof/>
                <w:lang w:val="ru-RU"/>
              </w:rPr>
              <w:t>77</w:t>
            </w:r>
            <w:r w:rsidRPr="00E82924">
              <w:rPr>
                <w:lang w:val="ru-RU"/>
              </w:rPr>
              <w:fldChar w:fldCharType="end"/>
            </w:r>
            <w:r w:rsidRPr="00E82924">
              <w:rPr>
                <w:lang w:val="ru-RU"/>
              </w:rPr>
              <w:t>: Места произрастания морошки</w:t>
            </w:r>
            <w:bookmarkEnd w:id="243"/>
          </w:p>
          <w:p w14:paraId="70F8A88D" w14:textId="77777777" w:rsidR="00916BED" w:rsidRPr="00E82924" w:rsidRDefault="00916BED" w:rsidP="00916BED">
            <w:pPr>
              <w:pStyle w:val="a6"/>
              <w:rPr>
                <w:lang w:val="ru-RU"/>
              </w:rPr>
            </w:pPr>
            <w:r w:rsidRPr="00E82924">
              <w:rPr>
                <w:lang w:val="ru-RU"/>
              </w:rPr>
              <w:t xml:space="preserve">сфагновые торфяные болота преимущественно на 1-й морской террасе и в долинах рек (слева); места произрастания лекарственных растений (справа). Подготовлено Консультантом </w:t>
            </w:r>
          </w:p>
        </w:tc>
      </w:tr>
    </w:tbl>
    <w:p w14:paraId="2262FDC0" w14:textId="77777777" w:rsidR="00916BED" w:rsidRPr="00E82924" w:rsidRDefault="00916BED" w:rsidP="00916BED">
      <w:pPr>
        <w:rPr>
          <w:bCs/>
          <w:u w:val="single"/>
          <w:lang w:val="ru-RU"/>
        </w:rPr>
      </w:pPr>
      <w:r w:rsidRPr="00E82924">
        <w:rPr>
          <w:bCs/>
          <w:u w:val="single"/>
          <w:lang w:val="ru-RU"/>
        </w:rPr>
        <w:t>Лекарственные средства природного происхождения</w:t>
      </w:r>
    </w:p>
    <w:p w14:paraId="4AAD6A18" w14:textId="77777777" w:rsidR="00916BED" w:rsidRPr="00E82924" w:rsidRDefault="00916BED" w:rsidP="00916BED">
      <w:pPr>
        <w:rPr>
          <w:lang w:val="ru-RU"/>
        </w:rPr>
      </w:pPr>
      <w:r w:rsidRPr="00E82924">
        <w:rPr>
          <w:rFonts w:eastAsia="Calibri"/>
          <w:lang w:val="ru-RU" w:eastAsia="en-US"/>
        </w:rPr>
        <w:t xml:space="preserve">На территории района расположения проектируемых объектов произрастает более 10 видов лекарственных видов растений. </w:t>
      </w:r>
      <w:proofErr w:type="gramStart"/>
      <w:r w:rsidRPr="00E82924">
        <w:rPr>
          <w:rFonts w:eastAsia="Calibri"/>
          <w:lang w:val="ru-RU" w:eastAsia="en-US"/>
        </w:rPr>
        <w:t>Пригодны для заготовки: цетрария исландская (</w:t>
      </w:r>
      <w:r w:rsidRPr="00E82924">
        <w:rPr>
          <w:rFonts w:eastAsia="Calibri"/>
          <w:i/>
          <w:iCs/>
          <w:lang w:val="en-US" w:eastAsia="en-US"/>
        </w:rPr>
        <w:t>Cetraria</w:t>
      </w:r>
      <w:r w:rsidRPr="00E82924">
        <w:rPr>
          <w:rFonts w:eastAsia="Calibri"/>
          <w:i/>
          <w:iCs/>
          <w:lang w:val="ru-RU" w:eastAsia="en-US"/>
        </w:rPr>
        <w:t xml:space="preserve"> </w:t>
      </w:r>
      <w:r w:rsidRPr="00E82924">
        <w:rPr>
          <w:rFonts w:eastAsia="Calibri"/>
          <w:i/>
          <w:iCs/>
          <w:lang w:val="en-US" w:eastAsia="en-US"/>
        </w:rPr>
        <w:t>islandica</w:t>
      </w:r>
      <w:r w:rsidRPr="00E82924">
        <w:rPr>
          <w:rFonts w:eastAsia="Calibri"/>
          <w:lang w:val="ru-RU" w:eastAsia="en-US"/>
        </w:rPr>
        <w:t>), сабельник болотный (</w:t>
      </w:r>
      <w:r w:rsidRPr="00E82924">
        <w:rPr>
          <w:rFonts w:eastAsia="Calibri"/>
          <w:i/>
          <w:iCs/>
          <w:lang w:val="en-US" w:eastAsia="en-US"/>
        </w:rPr>
        <w:t>Comarum</w:t>
      </w:r>
      <w:r w:rsidRPr="00E82924">
        <w:rPr>
          <w:rFonts w:eastAsia="Calibri"/>
          <w:i/>
          <w:iCs/>
          <w:lang w:val="ru-RU" w:eastAsia="en-US"/>
        </w:rPr>
        <w:t xml:space="preserve"> </w:t>
      </w:r>
      <w:r w:rsidRPr="00E82924">
        <w:rPr>
          <w:rFonts w:eastAsia="Calibri"/>
          <w:i/>
          <w:iCs/>
          <w:lang w:val="en-US" w:eastAsia="en-US"/>
        </w:rPr>
        <w:t>palustre</w:t>
      </w:r>
      <w:r w:rsidRPr="00E82924">
        <w:rPr>
          <w:rFonts w:eastAsia="Calibri"/>
          <w:lang w:val="ru-RU" w:eastAsia="en-US"/>
        </w:rPr>
        <w:t>), дриада точечная (</w:t>
      </w:r>
      <w:r w:rsidRPr="00E82924">
        <w:rPr>
          <w:rFonts w:eastAsia="Calibri"/>
          <w:i/>
          <w:iCs/>
          <w:lang w:val="en-US" w:eastAsia="en-US"/>
        </w:rPr>
        <w:t>Dryas</w:t>
      </w:r>
      <w:r w:rsidRPr="00E82924">
        <w:rPr>
          <w:rFonts w:eastAsia="Calibri"/>
          <w:i/>
          <w:iCs/>
          <w:lang w:val="ru-RU" w:eastAsia="en-US"/>
        </w:rPr>
        <w:t xml:space="preserve"> </w:t>
      </w:r>
      <w:r w:rsidRPr="00E82924">
        <w:rPr>
          <w:rFonts w:eastAsia="Calibri"/>
          <w:i/>
          <w:iCs/>
          <w:lang w:val="en-US" w:eastAsia="en-US"/>
        </w:rPr>
        <w:t>punctata</w:t>
      </w:r>
      <w:r w:rsidRPr="00E82924">
        <w:rPr>
          <w:rFonts w:eastAsia="Calibri"/>
          <w:lang w:val="ru-RU" w:eastAsia="en-US"/>
        </w:rPr>
        <w:t>), горец живородящий (</w:t>
      </w:r>
      <w:r w:rsidRPr="00E82924">
        <w:rPr>
          <w:rFonts w:eastAsia="Calibri"/>
          <w:i/>
          <w:iCs/>
          <w:lang w:val="en-US" w:eastAsia="en-US"/>
        </w:rPr>
        <w:t>Bistorta</w:t>
      </w:r>
      <w:r w:rsidRPr="00E82924">
        <w:rPr>
          <w:rFonts w:eastAsia="Calibri"/>
          <w:i/>
          <w:iCs/>
          <w:lang w:val="ru-RU" w:eastAsia="en-US"/>
        </w:rPr>
        <w:t xml:space="preserve"> </w:t>
      </w:r>
      <w:r w:rsidRPr="00E82924">
        <w:rPr>
          <w:rFonts w:eastAsia="Calibri"/>
          <w:i/>
          <w:iCs/>
          <w:lang w:val="en-US" w:eastAsia="en-US"/>
        </w:rPr>
        <w:t>vivipara</w:t>
      </w:r>
      <w:r w:rsidRPr="00E82924">
        <w:rPr>
          <w:rFonts w:eastAsia="Calibri"/>
          <w:lang w:val="ru-RU" w:eastAsia="en-US"/>
        </w:rPr>
        <w:t>), ерник (</w:t>
      </w:r>
      <w:r w:rsidRPr="00E82924">
        <w:rPr>
          <w:rFonts w:eastAsia="Calibri"/>
          <w:i/>
          <w:iCs/>
          <w:lang w:val="en-US" w:eastAsia="en-US"/>
        </w:rPr>
        <w:t>Betula</w:t>
      </w:r>
      <w:r w:rsidRPr="00E82924">
        <w:rPr>
          <w:rFonts w:eastAsia="Calibri"/>
          <w:i/>
          <w:iCs/>
          <w:lang w:val="ru-RU" w:eastAsia="en-US"/>
        </w:rPr>
        <w:t xml:space="preserve"> </w:t>
      </w:r>
      <w:r w:rsidRPr="00E82924">
        <w:rPr>
          <w:rFonts w:eastAsia="Calibri"/>
          <w:i/>
          <w:iCs/>
          <w:lang w:val="en-US" w:eastAsia="en-US"/>
        </w:rPr>
        <w:t>nana</w:t>
      </w:r>
      <w:r w:rsidRPr="00E82924">
        <w:rPr>
          <w:rFonts w:eastAsia="Calibri"/>
          <w:lang w:val="ru-RU" w:eastAsia="en-US"/>
        </w:rPr>
        <w:t xml:space="preserve">). </w:t>
      </w:r>
      <w:proofErr w:type="gramEnd"/>
    </w:p>
    <w:p w14:paraId="79CBEF29" w14:textId="77777777" w:rsidR="00916BED" w:rsidRPr="00E82924" w:rsidRDefault="00916BED" w:rsidP="00916BED">
      <w:pPr>
        <w:pStyle w:val="41"/>
        <w:tabs>
          <w:tab w:val="clear" w:pos="170"/>
          <w:tab w:val="num" w:pos="1701"/>
        </w:tabs>
        <w:ind w:left="0"/>
      </w:pPr>
      <w:r w:rsidRPr="00E82924">
        <w:t>Регулирующие услуги</w:t>
      </w:r>
    </w:p>
    <w:p w14:paraId="1FA2ECEF" w14:textId="77777777" w:rsidR="00916BED" w:rsidRPr="00E82924" w:rsidRDefault="00916BED" w:rsidP="00916BED">
      <w:pPr>
        <w:spacing w:after="0"/>
        <w:rPr>
          <w:rFonts w:cs="Arial"/>
          <w:u w:val="single"/>
          <w:lang w:val="ru-RU"/>
        </w:rPr>
      </w:pPr>
      <w:r w:rsidRPr="00E82924">
        <w:rPr>
          <w:rFonts w:cs="Arial"/>
          <w:u w:val="single"/>
          <w:lang w:val="ru-RU"/>
        </w:rPr>
        <w:t>Регулирование качества воздуха</w:t>
      </w:r>
    </w:p>
    <w:p w14:paraId="48685C2C" w14:textId="77777777" w:rsidR="00916BED" w:rsidRPr="00E82924" w:rsidRDefault="00916BED" w:rsidP="00916BED">
      <w:pPr>
        <w:spacing w:before="120"/>
        <w:rPr>
          <w:lang w:val="ru-RU"/>
        </w:rPr>
      </w:pPr>
      <w:r w:rsidRPr="00E82924">
        <w:rPr>
          <w:lang w:val="ru-RU"/>
        </w:rPr>
        <w:t xml:space="preserve">Экосистемы участвуют в регулировании газового состава атмосферы путем поддержания баланса углекислого газа и кислорода, озона, для защиты от опасного ультрафиолетового излучения. Качество воздуха определяется показателями поступления и содержания химических веществ </w:t>
      </w:r>
      <w:r w:rsidRPr="00E82924">
        <w:rPr>
          <w:lang w:val="ru-RU"/>
        </w:rPr>
        <w:lastRenderedPageBreak/>
        <w:t>в атмосфере (в том числе, от источников выбросов), а также их поглощения. Деградация растительных сообществ, нарушение существующего растительного покрова и его состава может сказываться на их регулирующей функции.</w:t>
      </w:r>
    </w:p>
    <w:p w14:paraId="66A4EB89" w14:textId="77777777" w:rsidR="00916BED" w:rsidRPr="00E82924" w:rsidRDefault="00916BED" w:rsidP="00916BED">
      <w:pPr>
        <w:spacing w:after="0"/>
        <w:rPr>
          <w:rFonts w:cs="Arial"/>
          <w:u w:val="single"/>
          <w:lang w:val="ru-RU"/>
        </w:rPr>
      </w:pPr>
      <w:r w:rsidRPr="00E82924">
        <w:rPr>
          <w:rFonts w:cs="Arial"/>
          <w:u w:val="single"/>
          <w:lang w:val="ru-RU"/>
        </w:rPr>
        <w:t>Регулирование климата</w:t>
      </w:r>
    </w:p>
    <w:p w14:paraId="5FECC1A8" w14:textId="77777777" w:rsidR="00916BED" w:rsidRPr="00E82924" w:rsidRDefault="00916BED" w:rsidP="00916BED">
      <w:pPr>
        <w:spacing w:before="120"/>
        <w:rPr>
          <w:lang w:val="ru-RU"/>
        </w:rPr>
      </w:pPr>
      <w:r w:rsidRPr="00E82924">
        <w:rPr>
          <w:lang w:val="ru-RU"/>
        </w:rPr>
        <w:t xml:space="preserve">Проблема поступления парниковых газов или аэрозолей в атмосферу и их влияния на </w:t>
      </w:r>
      <w:proofErr w:type="gramStart"/>
      <w:r w:rsidRPr="00E82924">
        <w:rPr>
          <w:lang w:val="ru-RU"/>
        </w:rPr>
        <w:t>местный</w:t>
      </w:r>
      <w:proofErr w:type="gramEnd"/>
      <w:r w:rsidRPr="00E82924">
        <w:rPr>
          <w:lang w:val="ru-RU"/>
        </w:rPr>
        <w:t xml:space="preserve"> и глобальный климат широко известна. Морские и наземные экосистемы играют важную регулирующую роль в их поглощении из атмосферы. В частности, это касается соединений, содержащих углерод. Короткий период вегетации и холодный климат ограничивают способность полярных растительных сообществ поглощать углерод, но в условиях холодного климата также замедляется процесс разложения. В многолетнемёрзлых породах содержится большое количество метана, и ускоренное таяние мерзлых пород может привести к выбросу его в атмосферу.</w:t>
      </w:r>
    </w:p>
    <w:p w14:paraId="18CE3089" w14:textId="77777777" w:rsidR="00916BED" w:rsidRPr="00E82924" w:rsidRDefault="00916BED" w:rsidP="00916BED">
      <w:pPr>
        <w:rPr>
          <w:lang w:val="ru-RU"/>
        </w:rPr>
      </w:pPr>
      <w:r w:rsidRPr="00E82924">
        <w:rPr>
          <w:lang w:val="ru-RU"/>
        </w:rPr>
        <w:t xml:space="preserve">Особое значение тундры представляют собой в качестве углеродоемких экосистем, обладающих высокими способностями к аккумуляции и долголетнему удержанию углерода. При площади тундр около 280 </w:t>
      </w:r>
      <w:proofErr w:type="gramStart"/>
      <w:r w:rsidRPr="00E82924">
        <w:rPr>
          <w:lang w:val="ru-RU"/>
        </w:rPr>
        <w:t>млн</w:t>
      </w:r>
      <w:proofErr w:type="gramEnd"/>
      <w:r w:rsidRPr="00E82924">
        <w:rPr>
          <w:lang w:val="ru-RU"/>
        </w:rPr>
        <w:t xml:space="preserve"> га (16 % от территории страны) их суммарный запас оценивается в 28,6 Гт С. Заметный сток углерода характерен для болот, где при скорости депонирования углерода в 1,5 т </w:t>
      </w:r>
      <w:r w:rsidRPr="00E82924">
        <w:t>C</w:t>
      </w:r>
      <w:r w:rsidRPr="00E82924">
        <w:rPr>
          <w:lang w:val="ru-RU"/>
        </w:rPr>
        <w:t xml:space="preserve">/га в год в целом торфяные болота депонируют 210 Мт </w:t>
      </w:r>
      <w:r w:rsidRPr="00E82924">
        <w:t>C</w:t>
      </w:r>
      <w:r w:rsidRPr="00E82924">
        <w:rPr>
          <w:lang w:val="ru-RU"/>
        </w:rPr>
        <w:t xml:space="preserve"> в год.</w:t>
      </w:r>
    </w:p>
    <w:p w14:paraId="3928BDD4" w14:textId="77777777" w:rsidR="00916BED" w:rsidRPr="00E82924" w:rsidRDefault="00916BED" w:rsidP="00916BED">
      <w:pPr>
        <w:rPr>
          <w:u w:val="single"/>
          <w:lang w:val="ru-RU"/>
        </w:rPr>
      </w:pPr>
      <w:r w:rsidRPr="00E82924">
        <w:rPr>
          <w:u w:val="single"/>
          <w:lang w:val="ru-RU"/>
        </w:rPr>
        <w:t>Регулирование и охрана вод</w:t>
      </w:r>
    </w:p>
    <w:p w14:paraId="6B07417C" w14:textId="77777777" w:rsidR="00916BED" w:rsidRPr="00E82924" w:rsidRDefault="00916BED" w:rsidP="00916BED">
      <w:pPr>
        <w:spacing w:before="120"/>
        <w:rPr>
          <w:lang w:val="ru-RU"/>
        </w:rPr>
      </w:pPr>
      <w:r w:rsidRPr="00E82924">
        <w:rPr>
          <w:lang w:val="ru-RU"/>
        </w:rPr>
        <w:t>Экосистемы зоны влияния Проекта участвуют в обеспечении объема и регуляции стока воды, снижении интенсивности и ущерба от наводнений. Естественные экосистемы влияют на качество воды, являясь «биогеохимическим барьером» на пути водной миграции загрязняющих веществ, способствуя очищению воды в природных водоемах (в том числе, путем самоочищения и разбавления воды).</w:t>
      </w:r>
    </w:p>
    <w:p w14:paraId="1068193A" w14:textId="77777777" w:rsidR="00916BED" w:rsidRPr="00E82924" w:rsidRDefault="00916BED" w:rsidP="00916BED">
      <w:pPr>
        <w:rPr>
          <w:bCs/>
          <w:iCs/>
          <w:u w:val="single"/>
          <w:lang w:val="ru-RU"/>
        </w:rPr>
      </w:pPr>
      <w:r w:rsidRPr="00E82924">
        <w:rPr>
          <w:bCs/>
          <w:iCs/>
          <w:u w:val="single"/>
          <w:lang w:val="ru-RU"/>
        </w:rPr>
        <w:t>Регулирование эрозионных процессов</w:t>
      </w:r>
    </w:p>
    <w:p w14:paraId="049C7E32" w14:textId="77777777" w:rsidR="00916BED" w:rsidRPr="00E82924" w:rsidRDefault="00916BED" w:rsidP="00916BED">
      <w:pPr>
        <w:rPr>
          <w:lang w:val="ru-RU"/>
        </w:rPr>
      </w:pPr>
      <w:r w:rsidRPr="00E82924">
        <w:rPr>
          <w:lang w:val="ru-RU"/>
        </w:rPr>
        <w:t xml:space="preserve">Целостность экосистем и, в частности, растительного покрова, способна влиять на процессы почвенной эрозии, обеспечивая лучшую защищенность грунтов и осадочных пород. Арктические системы подвержены особенным эрозионным процессам, связанным с криогенными явлениями. </w:t>
      </w:r>
    </w:p>
    <w:p w14:paraId="02A1F984" w14:textId="77777777" w:rsidR="00916BED" w:rsidRPr="00E82924" w:rsidRDefault="00916BED" w:rsidP="00916BED">
      <w:pPr>
        <w:rPr>
          <w:bCs/>
          <w:iCs/>
          <w:u w:val="single"/>
          <w:lang w:val="ru-RU"/>
        </w:rPr>
      </w:pPr>
      <w:r w:rsidRPr="00E82924">
        <w:rPr>
          <w:bCs/>
          <w:iCs/>
          <w:u w:val="single"/>
          <w:lang w:val="ru-RU"/>
        </w:rPr>
        <w:t>Опыление</w:t>
      </w:r>
    </w:p>
    <w:p w14:paraId="1AEDFD05" w14:textId="77777777" w:rsidR="00916BED" w:rsidRPr="00E82924" w:rsidRDefault="00916BED" w:rsidP="00916BED">
      <w:pPr>
        <w:rPr>
          <w:lang w:val="ru-RU"/>
        </w:rPr>
      </w:pPr>
      <w:r w:rsidRPr="00E82924">
        <w:rPr>
          <w:lang w:val="ru-RU"/>
        </w:rPr>
        <w:t xml:space="preserve">Многие виды насекомых, птиц и млекопитающих участвуют в опылении цветковых растений, а также являются разносчиками спор и семян, что имеет </w:t>
      </w:r>
      <w:proofErr w:type="gramStart"/>
      <w:r w:rsidRPr="00E82924">
        <w:rPr>
          <w:lang w:val="ru-RU"/>
        </w:rPr>
        <w:t>важное значение</w:t>
      </w:r>
      <w:proofErr w:type="gramEnd"/>
      <w:r w:rsidRPr="00E82924">
        <w:rPr>
          <w:lang w:val="ru-RU"/>
        </w:rPr>
        <w:t xml:space="preserve"> для размножения диких растений. Ввиду отсутствия земледелия в регионе роль данной услуги для населения не столь значительна, как в южных районах. Вместе с тем, снижение уровня опыления может негативно сказаться на использовании дикорастущих съедобных и лекарственных растений, а также на запасах некоторых видов растений, являющихся кормом для северного оленя. </w:t>
      </w:r>
    </w:p>
    <w:p w14:paraId="371067E9" w14:textId="77777777" w:rsidR="00916BED" w:rsidRPr="00E82924" w:rsidRDefault="00916BED" w:rsidP="00916BED">
      <w:pPr>
        <w:rPr>
          <w:bCs/>
          <w:iCs/>
          <w:u w:val="single"/>
          <w:lang w:val="ru-RU"/>
        </w:rPr>
      </w:pPr>
      <w:r w:rsidRPr="00E82924">
        <w:rPr>
          <w:bCs/>
          <w:iCs/>
          <w:u w:val="single"/>
          <w:lang w:val="ru-RU"/>
        </w:rPr>
        <w:t>Предотвращение и смягчение последствий стихийных процессов</w:t>
      </w:r>
    </w:p>
    <w:p w14:paraId="0B6F1DE1" w14:textId="77777777" w:rsidR="00916BED" w:rsidRPr="00E82924" w:rsidRDefault="00916BED" w:rsidP="00916BED">
      <w:pPr>
        <w:rPr>
          <w:lang w:val="ru-RU"/>
        </w:rPr>
      </w:pPr>
      <w:r w:rsidRPr="00E82924">
        <w:rPr>
          <w:lang w:val="ru-RU"/>
        </w:rPr>
        <w:t>Целостность экосистем играет большую роль в снижении интенсивности и последствий катастрофических явлений, таких как паводки, разрушительные штормы и оползни.</w:t>
      </w:r>
    </w:p>
    <w:p w14:paraId="40D9F81C" w14:textId="77777777" w:rsidR="00916BED" w:rsidRPr="00E82924" w:rsidRDefault="00916BED" w:rsidP="00916BED">
      <w:pPr>
        <w:pStyle w:val="41"/>
        <w:tabs>
          <w:tab w:val="clear" w:pos="170"/>
          <w:tab w:val="num" w:pos="1701"/>
        </w:tabs>
        <w:ind w:left="0"/>
      </w:pPr>
      <w:r w:rsidRPr="00E82924">
        <w:t>Культурные услуги</w:t>
      </w:r>
    </w:p>
    <w:p w14:paraId="05102CEE" w14:textId="77777777" w:rsidR="00916BED" w:rsidRPr="00E82924" w:rsidRDefault="00916BED" w:rsidP="00916BED">
      <w:pPr>
        <w:rPr>
          <w:bCs/>
          <w:iCs/>
          <w:u w:val="single"/>
          <w:lang w:val="ru-RU"/>
        </w:rPr>
      </w:pPr>
      <w:r w:rsidRPr="00E82924">
        <w:rPr>
          <w:bCs/>
          <w:iCs/>
          <w:u w:val="single"/>
          <w:lang w:val="ru-RU"/>
        </w:rPr>
        <w:t>Святыни и памятники духовного наследия</w:t>
      </w:r>
    </w:p>
    <w:p w14:paraId="5898695F" w14:textId="77777777" w:rsidR="00916BED" w:rsidRPr="00E82924" w:rsidRDefault="00916BED" w:rsidP="00916BED">
      <w:pPr>
        <w:rPr>
          <w:lang w:val="ru-RU"/>
        </w:rPr>
      </w:pPr>
      <w:r w:rsidRPr="00E82924">
        <w:rPr>
          <w:lang w:val="ru-RU"/>
        </w:rPr>
        <w:t xml:space="preserve">В результате проведения археологических исследований на территории Салмановского (Утреннего) месторождения у мыса Халцынейсаля восточного побережья Обской губы выявлено два объекта культурного наследия – средневековые стоянки «Халцынейсаля-1» и «Халцынейсаля-2». Для первой из них, расположенной в контуре проектирования береговых сооружений Завода, были организованы спасательные археологические исследования, по результатам которых принято решение об исключении данного объекта из соответствующего реестра. Для стоянки «Халцынейсаля-2», которая не затрагивается Проектом непосредственно, определены и поставлены на кадастровый учет границы зоны с особыми условиями использования территории. </w:t>
      </w:r>
    </w:p>
    <w:p w14:paraId="6A0F4337" w14:textId="77777777" w:rsidR="00916BED" w:rsidRPr="00E82924" w:rsidRDefault="00916BED" w:rsidP="00916BED">
      <w:pPr>
        <w:rPr>
          <w:lang w:val="ru-RU"/>
        </w:rPr>
      </w:pPr>
      <w:r w:rsidRPr="00E82924">
        <w:rPr>
          <w:lang w:val="ru-RU"/>
        </w:rPr>
        <w:t>На остальной обследованной территории Салмановского (Утреннего) месторождения объекты культурного наследия не обнаружено. Также в результате исследований был сделан вывод, что на территории будущего строительства не исключены находки каких-либо исторических артефактов или объектов.</w:t>
      </w:r>
    </w:p>
    <w:p w14:paraId="66928FC9" w14:textId="77777777" w:rsidR="00916BED" w:rsidRPr="00E82924" w:rsidRDefault="00916BED" w:rsidP="00916BED">
      <w:pPr>
        <w:rPr>
          <w:rFonts w:eastAsia="TimesNewRoman" w:cs="TimesNewRoman"/>
          <w:lang w:val="ru-RU"/>
        </w:rPr>
      </w:pPr>
      <w:r w:rsidRPr="00E82924">
        <w:rPr>
          <w:lang w:val="ru-RU"/>
        </w:rPr>
        <w:t xml:space="preserve">В процессе этнографического исследования, проведенного в 2015 г., были выявлены священные места и места захоронения коренного населения на территории Салмановского (Утреннего) </w:t>
      </w:r>
      <w:r w:rsidRPr="00E82924">
        <w:rPr>
          <w:lang w:val="ru-RU"/>
        </w:rPr>
        <w:lastRenderedPageBreak/>
        <w:t xml:space="preserve">месторождения. Как правило, священные места ненцев располагаются на возвышенностях, где находятся уложенные в кучи оленьи рога (в центре которых обычно установлен деревянный кол, направленный в сторону солнца), черепа и кости оленей и других животных, а также другие предметы. </w:t>
      </w:r>
    </w:p>
    <w:p w14:paraId="1FA3070F" w14:textId="77777777" w:rsidR="00916BED" w:rsidRPr="00E82924" w:rsidRDefault="00916BED" w:rsidP="00916BED">
      <w:pPr>
        <w:rPr>
          <w:bCs/>
          <w:iCs/>
          <w:u w:val="single"/>
          <w:lang w:val="ru-RU"/>
        </w:rPr>
      </w:pPr>
      <w:r w:rsidRPr="00E82924">
        <w:rPr>
          <w:bCs/>
          <w:iCs/>
          <w:u w:val="single"/>
          <w:lang w:val="ru-RU"/>
        </w:rPr>
        <w:t xml:space="preserve">Рекреационное значение </w:t>
      </w:r>
    </w:p>
    <w:p w14:paraId="4C5299A6" w14:textId="77777777" w:rsidR="00916BED" w:rsidRPr="00E82924" w:rsidRDefault="00916BED" w:rsidP="00916BED">
      <w:pPr>
        <w:rPr>
          <w:lang w:val="ru-RU"/>
        </w:rPr>
      </w:pPr>
      <w:r w:rsidRPr="00E82924">
        <w:rPr>
          <w:lang w:val="ru-RU"/>
        </w:rPr>
        <w:t xml:space="preserve">Район реализации Проекта не обладает значимым рекреационным потенциалом, и развитие туристической деятельности на данной территории не планируется. Вместе с тем, строительство многочисленных сооружений и сопутствующей инфраструктуры, например, подъездных дорог, причальных сооружений, аэропорта и вертолетных посадочных площадок, способно в </w:t>
      </w:r>
      <w:proofErr w:type="gramStart"/>
      <w:r w:rsidRPr="00E82924">
        <w:rPr>
          <w:lang w:val="ru-RU"/>
        </w:rPr>
        <w:t>дальней перспективе</w:t>
      </w:r>
      <w:proofErr w:type="gramEnd"/>
      <w:r w:rsidRPr="00E82924">
        <w:rPr>
          <w:lang w:val="ru-RU"/>
        </w:rPr>
        <w:t xml:space="preserve"> способствовать росту туристического потенциала затрагиваемой Проектом территории и акватории.</w:t>
      </w:r>
    </w:p>
    <w:p w14:paraId="17DD4EEC" w14:textId="77777777" w:rsidR="00916BED" w:rsidRPr="00E82924" w:rsidRDefault="00916BED" w:rsidP="00916BED">
      <w:pPr>
        <w:rPr>
          <w:bCs/>
          <w:iCs/>
          <w:u w:val="single"/>
          <w:lang w:val="ru-RU"/>
        </w:rPr>
      </w:pPr>
      <w:r w:rsidRPr="00E82924">
        <w:rPr>
          <w:bCs/>
          <w:iCs/>
          <w:u w:val="single"/>
          <w:lang w:val="ru-RU"/>
        </w:rPr>
        <w:t xml:space="preserve">Эстетическое значение </w:t>
      </w:r>
    </w:p>
    <w:p w14:paraId="20297081" w14:textId="77777777" w:rsidR="00916BED" w:rsidRPr="00E82924" w:rsidRDefault="00916BED" w:rsidP="00916BED">
      <w:pPr>
        <w:rPr>
          <w:lang w:val="ru-RU"/>
        </w:rPr>
      </w:pPr>
      <w:r w:rsidRPr="00E82924">
        <w:rPr>
          <w:lang w:val="ru-RU"/>
        </w:rPr>
        <w:t>Экосистемы имеют значение для образовательных целей, в качестве источника эстетического наслаждения и художественного вдохновения. Район реализации Проекта не обладает эстетическими преимуществами по сравнению с другими естественными средами обитания Гыданского полуострова. Ожидается увеличение эстетического значения зоны влияния намечаемой деятельности пропорционально увеличению посещения территории персоналом Компании-оператора, подрядных организаций и иных заинтересованных сторон.</w:t>
      </w:r>
    </w:p>
    <w:p w14:paraId="1B7C5F12" w14:textId="3CD566E3" w:rsidR="009C05F6" w:rsidRPr="00E82924" w:rsidRDefault="009C05F6" w:rsidP="009C05F6">
      <w:pPr>
        <w:pStyle w:val="32"/>
        <w:spacing w:before="120"/>
      </w:pPr>
      <w:r w:rsidRPr="00E82924">
        <w:t xml:space="preserve">Оценка </w:t>
      </w:r>
      <w:proofErr w:type="gramStart"/>
      <w:r w:rsidRPr="00E82924">
        <w:t>уровня изученности компонентов биологического разнообразия территории</w:t>
      </w:r>
      <w:proofErr w:type="gramEnd"/>
      <w:r w:rsidRPr="00E82924">
        <w:t xml:space="preserve"> и акватории Проекта</w:t>
      </w:r>
    </w:p>
    <w:p w14:paraId="6F57C0DE" w14:textId="5286D770" w:rsidR="009C05F6" w:rsidRPr="00E82924" w:rsidRDefault="003D3AAB" w:rsidP="00916BED">
      <w:pPr>
        <w:rPr>
          <w:lang w:val="ru-RU"/>
        </w:rPr>
      </w:pPr>
      <w:r w:rsidRPr="00E82924">
        <w:rPr>
          <w:lang w:val="ru-RU"/>
        </w:rPr>
        <w:t>Биологическое разнообразие с</w:t>
      </w:r>
      <w:r w:rsidR="009C05F6" w:rsidRPr="00E82924">
        <w:rPr>
          <w:lang w:val="ru-RU"/>
        </w:rPr>
        <w:t>еверн</w:t>
      </w:r>
      <w:r w:rsidRPr="00E82924">
        <w:rPr>
          <w:lang w:val="ru-RU"/>
        </w:rPr>
        <w:t>ой</w:t>
      </w:r>
      <w:r w:rsidR="009C05F6" w:rsidRPr="00E82924">
        <w:rPr>
          <w:lang w:val="ru-RU"/>
        </w:rPr>
        <w:t xml:space="preserve"> част</w:t>
      </w:r>
      <w:r w:rsidRPr="00E82924">
        <w:rPr>
          <w:lang w:val="ru-RU"/>
        </w:rPr>
        <w:t>и</w:t>
      </w:r>
      <w:r w:rsidR="009C05F6" w:rsidRPr="00E82924">
        <w:rPr>
          <w:lang w:val="ru-RU"/>
        </w:rPr>
        <w:t xml:space="preserve"> Обской губы и северны</w:t>
      </w:r>
      <w:r w:rsidRPr="00E82924">
        <w:rPr>
          <w:lang w:val="ru-RU"/>
        </w:rPr>
        <w:t>х</w:t>
      </w:r>
      <w:r w:rsidR="009C05F6" w:rsidRPr="00E82924">
        <w:rPr>
          <w:lang w:val="ru-RU"/>
        </w:rPr>
        <w:t xml:space="preserve"> район</w:t>
      </w:r>
      <w:r w:rsidRPr="00E82924">
        <w:rPr>
          <w:lang w:val="ru-RU"/>
        </w:rPr>
        <w:t>ов</w:t>
      </w:r>
      <w:r w:rsidR="009C05F6" w:rsidRPr="00E82924">
        <w:rPr>
          <w:lang w:val="ru-RU"/>
        </w:rPr>
        <w:t xml:space="preserve"> Гыданского полуострова </w:t>
      </w:r>
      <w:r w:rsidRPr="00E82924">
        <w:rPr>
          <w:lang w:val="ru-RU"/>
        </w:rPr>
        <w:t xml:space="preserve">долгое время оставались слабоизученным (подробнее см. раздел 7.1). Результаты исследований в рамках Проектов «Арктик СПГ 2» и «Ямал СПГ» дали новые сведения о биоте Обской губы, закономерностях пространственной ее дифференциации и устойчивости к антропогенным нагрузкам. Биота всего Гыданского полуострова </w:t>
      </w:r>
      <w:proofErr w:type="gramStart"/>
      <w:r w:rsidRPr="00E82924">
        <w:rPr>
          <w:lang w:val="ru-RU"/>
        </w:rPr>
        <w:t>исследована</w:t>
      </w:r>
      <w:proofErr w:type="gramEnd"/>
      <w:r w:rsidRPr="00E82924">
        <w:rPr>
          <w:lang w:val="ru-RU"/>
        </w:rPr>
        <w:t xml:space="preserve"> локально и точечно, а сведения о живой природе района реализации Проекта обеспечивает пополняемый с 2012-го года массив данных, основанный на результатах инженерно-экологических изысканий и локального экологического мониторинга. </w:t>
      </w:r>
      <w:r w:rsidR="001E2BFC" w:rsidRPr="00E82924">
        <w:rPr>
          <w:lang w:val="ru-RU"/>
        </w:rPr>
        <w:t xml:space="preserve">Обощение всего имеющегося массива данных позволяет дать оценку уровня изученности </w:t>
      </w:r>
      <w:proofErr w:type="gramStart"/>
      <w:r w:rsidR="001E2BFC" w:rsidRPr="00E82924">
        <w:rPr>
          <w:lang w:val="ru-RU"/>
        </w:rPr>
        <w:t>для</w:t>
      </w:r>
      <w:proofErr w:type="gramEnd"/>
      <w:r w:rsidR="001E2BFC" w:rsidRPr="00E82924">
        <w:rPr>
          <w:lang w:val="ru-RU"/>
        </w:rPr>
        <w:t xml:space="preserve"> обозначить пробелы в имеющихся данных.</w:t>
      </w:r>
    </w:p>
    <w:p w14:paraId="40C45272" w14:textId="03E6CD82" w:rsidR="00DD2888" w:rsidRPr="00E82924" w:rsidRDefault="001E2BFC" w:rsidP="00916BED">
      <w:pPr>
        <w:rPr>
          <w:lang w:val="ru-RU"/>
        </w:rPr>
      </w:pPr>
      <w:r w:rsidRPr="00E82924">
        <w:rPr>
          <w:lang w:val="ru-RU"/>
        </w:rPr>
        <w:t>В таблице</w:t>
      </w:r>
      <w:proofErr w:type="gramStart"/>
      <w:r w:rsidRPr="00E82924">
        <w:rPr>
          <w:lang w:val="ru-RU"/>
        </w:rPr>
        <w:t xml:space="preserve"> </w:t>
      </w:r>
      <w:r w:rsidR="00152224" w:rsidRPr="00E82924">
        <w:rPr>
          <w:lang w:val="ru-RU"/>
        </w:rPr>
        <w:t>(</w:t>
      </w:r>
      <w:r w:rsidR="00152224" w:rsidRPr="00E82924">
        <w:rPr>
          <w:lang w:val="ru-RU"/>
        </w:rPr>
        <w:fldChar w:fldCharType="begin"/>
      </w:r>
      <w:r w:rsidR="00152224" w:rsidRPr="00E82924">
        <w:rPr>
          <w:lang w:val="ru-RU"/>
        </w:rPr>
        <w:instrText xml:space="preserve"> REF _Ref56605585 \h  \* MERGEFORMAT </w:instrText>
      </w:r>
      <w:r w:rsidR="00152224" w:rsidRPr="00E82924">
        <w:rPr>
          <w:lang w:val="ru-RU"/>
        </w:rPr>
      </w:r>
      <w:r w:rsidR="00152224" w:rsidRPr="00E82924">
        <w:rPr>
          <w:lang w:val="ru-RU"/>
        </w:rPr>
        <w:fldChar w:fldCharType="separate"/>
      </w:r>
      <w:r w:rsidR="00DD2888" w:rsidRPr="00E82924">
        <w:rPr>
          <w:lang w:val="ru-RU"/>
        </w:rPr>
        <w:fldChar w:fldCharType="begin"/>
      </w:r>
      <w:r w:rsidR="00DD2888" w:rsidRPr="00E82924">
        <w:rPr>
          <w:lang w:val="ru-RU"/>
        </w:rPr>
        <w:instrText xml:space="preserve"> REF _Ref56605585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Таблица </w:t>
      </w:r>
      <w:r w:rsidR="00DD2888" w:rsidRPr="00E82924">
        <w:rPr>
          <w:noProof/>
          <w:lang w:val="ru-RU"/>
        </w:rPr>
        <w:t>7.1</w:t>
      </w:r>
      <w:r w:rsidR="00DD2888" w:rsidRPr="00E82924">
        <w:rPr>
          <w:lang w:val="ru-RU"/>
        </w:rPr>
        <w:t>.</w:t>
      </w:r>
      <w:r w:rsidR="00DD2888" w:rsidRPr="00E82924">
        <w:rPr>
          <w:noProof/>
          <w:lang w:val="ru-RU"/>
        </w:rPr>
        <w:t>25</w:t>
      </w:r>
      <w:r w:rsidR="00DD2888" w:rsidRPr="00E82924">
        <w:rPr>
          <w:lang w:val="ru-RU"/>
        </w:rPr>
        <w:fldChar w:fldCharType="end"/>
      </w:r>
      <w:r w:rsidR="00152224" w:rsidRPr="00E82924">
        <w:rPr>
          <w:lang w:val="ru-RU"/>
        </w:rPr>
        <w:fldChar w:fldCharType="end"/>
      </w:r>
      <w:r w:rsidR="00152224" w:rsidRPr="00E82924">
        <w:rPr>
          <w:lang w:val="ru-RU"/>
        </w:rPr>
        <w:t>)</w:t>
      </w:r>
      <w:r w:rsidRPr="00E82924">
        <w:rPr>
          <w:lang w:val="ru-RU"/>
        </w:rPr>
        <w:t xml:space="preserve"> </w:t>
      </w:r>
      <w:proofErr w:type="gramEnd"/>
      <w:r w:rsidRPr="00E82924">
        <w:rPr>
          <w:lang w:val="ru-RU"/>
        </w:rPr>
        <w:t>представлена оценка изученности биоразнообразия Обской губы и наземных экоситем Салмановского (Утреннего) ЛУ и обоснована необходимость дальнейших детальных исследований.</w:t>
      </w:r>
      <w:r w:rsidR="009D7213" w:rsidRPr="00E82924">
        <w:rPr>
          <w:lang w:val="ru-RU"/>
        </w:rPr>
        <w:t xml:space="preserve"> </w:t>
      </w:r>
      <w:proofErr w:type="gramStart"/>
      <w:r w:rsidR="009D7213" w:rsidRPr="00E82924">
        <w:rPr>
          <w:lang w:val="ru-RU"/>
        </w:rPr>
        <w:t xml:space="preserve">Оценка изученности дана по условной шкале, где уровень </w:t>
      </w:r>
      <w:r w:rsidR="009D7213" w:rsidRPr="00E82924">
        <w:rPr>
          <w:lang w:val="en-US"/>
        </w:rPr>
        <w:t>Low</w:t>
      </w:r>
      <w:r w:rsidR="009D7213" w:rsidRPr="00E82924">
        <w:rPr>
          <w:lang w:val="ru-RU"/>
        </w:rPr>
        <w:t xml:space="preserve"> соответствует полному отсутствию данных по региону в целом</w:t>
      </w:r>
      <w:r w:rsidR="00B570A8" w:rsidRPr="00E82924">
        <w:rPr>
          <w:lang w:val="ru-RU"/>
        </w:rPr>
        <w:t xml:space="preserve">, диапазон от </w:t>
      </w:r>
      <w:r w:rsidR="00B570A8" w:rsidRPr="00E82924">
        <w:rPr>
          <w:lang w:val="en-US"/>
        </w:rPr>
        <w:t>Low</w:t>
      </w:r>
      <w:r w:rsidR="00B570A8" w:rsidRPr="00E82924">
        <w:rPr>
          <w:lang w:val="ru-RU"/>
        </w:rPr>
        <w:t xml:space="preserve"> до </w:t>
      </w:r>
      <w:r w:rsidR="00B570A8" w:rsidRPr="00E82924">
        <w:rPr>
          <w:lang w:val="en-US"/>
        </w:rPr>
        <w:t>Medium</w:t>
      </w:r>
      <w:r w:rsidR="00B570A8" w:rsidRPr="00E82924">
        <w:rPr>
          <w:lang w:val="ru-RU"/>
        </w:rPr>
        <w:t xml:space="preserve"> — наличие только качественных данных при дефиците количественных, </w:t>
      </w:r>
      <w:r w:rsidR="00B570A8" w:rsidRPr="00E82924">
        <w:rPr>
          <w:lang w:val="en-US"/>
        </w:rPr>
        <w:t>Medium</w:t>
      </w:r>
      <w:r w:rsidR="00B570A8" w:rsidRPr="00E82924">
        <w:rPr>
          <w:lang w:val="ru-RU"/>
        </w:rPr>
        <w:t xml:space="preserve">  — наличие качественных и количественных данных при дефиците многолетних рядов наблюдений, </w:t>
      </w:r>
      <w:r w:rsidR="00B570A8" w:rsidRPr="00E82924">
        <w:rPr>
          <w:lang w:val="en-US"/>
        </w:rPr>
        <w:t>High</w:t>
      </w:r>
      <w:r w:rsidR="00B570A8" w:rsidRPr="00E82924">
        <w:rPr>
          <w:lang w:val="ru-RU"/>
        </w:rPr>
        <w:t xml:space="preserve"> — практически недостижимый уровень ввиду многолетней динамики биоразнообразия; уровень изученности биологических стационаров университетов и академических институтов.</w:t>
      </w:r>
      <w:proofErr w:type="gramEnd"/>
    </w:p>
    <w:p w14:paraId="3AFE7DDE" w14:textId="77777777" w:rsidR="00DD2888" w:rsidRPr="00E82924" w:rsidRDefault="00DD2888">
      <w:pPr>
        <w:spacing w:after="0" w:line="260" w:lineRule="atLeast"/>
        <w:jc w:val="left"/>
        <w:rPr>
          <w:lang w:val="ru-RU"/>
        </w:rPr>
      </w:pPr>
      <w:r w:rsidRPr="00E82924">
        <w:rPr>
          <w:lang w:val="ru-RU"/>
        </w:rPr>
        <w:br w:type="page"/>
      </w:r>
    </w:p>
    <w:p w14:paraId="56508F1F" w14:textId="6A3D9569" w:rsidR="00493191" w:rsidRPr="00E82924" w:rsidRDefault="00493191" w:rsidP="00493191">
      <w:pPr>
        <w:pStyle w:val="a6"/>
        <w:keepNext/>
        <w:rPr>
          <w:szCs w:val="15"/>
          <w:lang w:val="ru-RU"/>
        </w:rPr>
      </w:pPr>
      <w:bookmarkStart w:id="244" w:name="_Ref56605585"/>
      <w:r w:rsidRPr="00E82924">
        <w:rPr>
          <w:lang w:val="ru-RU"/>
        </w:rPr>
        <w:lastRenderedPageBreak/>
        <w:t xml:space="preserve">Таблица </w:t>
      </w:r>
      <w:r w:rsidRPr="00E82924">
        <w:fldChar w:fldCharType="begin"/>
      </w:r>
      <w:r w:rsidRPr="00E82924">
        <w:rPr>
          <w:lang w:val="ru-RU"/>
        </w:rPr>
        <w:instrText xml:space="preserve"> </w:instrText>
      </w:r>
      <w:r w:rsidRPr="00E82924">
        <w:instrText>STYLEREF</w:instrText>
      </w:r>
      <w:r w:rsidRPr="00E82924">
        <w:rPr>
          <w:lang w:val="ru-RU"/>
        </w:rPr>
        <w:instrText xml:space="preserve"> 2 \</w:instrText>
      </w:r>
      <w:r w:rsidRPr="00E82924">
        <w:instrText>s</w:instrText>
      </w:r>
      <w:r w:rsidRPr="00E82924">
        <w:rPr>
          <w:lang w:val="ru-RU"/>
        </w:rPr>
        <w:instrText xml:space="preserve"> </w:instrText>
      </w:r>
      <w:r w:rsidRPr="00E82924">
        <w:fldChar w:fldCharType="separate"/>
      </w:r>
      <w:r w:rsidR="00974558" w:rsidRPr="00E82924">
        <w:rPr>
          <w:noProof/>
          <w:lang w:val="ru-RU"/>
        </w:rPr>
        <w:t>7.1</w:t>
      </w:r>
      <w:r w:rsidRPr="00E82924">
        <w:fldChar w:fldCharType="end"/>
      </w:r>
      <w:r w:rsidRPr="00E82924">
        <w:rPr>
          <w:lang w:val="ru-RU"/>
        </w:rPr>
        <w:t>.</w:t>
      </w:r>
      <w:r w:rsidRPr="00E82924">
        <w:fldChar w:fldCharType="begin"/>
      </w:r>
      <w:r w:rsidRPr="00E82924">
        <w:rPr>
          <w:lang w:val="ru-RU"/>
        </w:rPr>
        <w:instrText xml:space="preserve"> </w:instrText>
      </w:r>
      <w:r w:rsidRPr="00E82924">
        <w:instrText>SEQ</w:instrText>
      </w:r>
      <w:r w:rsidRPr="00E82924">
        <w:rPr>
          <w:lang w:val="ru-RU"/>
        </w:rPr>
        <w:instrText xml:space="preserve"> Таблица \* </w:instrText>
      </w:r>
      <w:r w:rsidRPr="00E82924">
        <w:instrText>ARABIC</w:instrText>
      </w:r>
      <w:r w:rsidRPr="00E82924">
        <w:rPr>
          <w:lang w:val="ru-RU"/>
        </w:rPr>
        <w:instrText xml:space="preserve"> \</w:instrText>
      </w:r>
      <w:r w:rsidRPr="00E82924">
        <w:instrText>s</w:instrText>
      </w:r>
      <w:r w:rsidRPr="00E82924">
        <w:rPr>
          <w:lang w:val="ru-RU"/>
        </w:rPr>
        <w:instrText xml:space="preserve"> 2 </w:instrText>
      </w:r>
      <w:r w:rsidRPr="00E82924">
        <w:fldChar w:fldCharType="separate"/>
      </w:r>
      <w:r w:rsidR="00974558" w:rsidRPr="00E82924">
        <w:rPr>
          <w:noProof/>
          <w:lang w:val="ru-RU"/>
        </w:rPr>
        <w:t>25</w:t>
      </w:r>
      <w:r w:rsidRPr="00E82924">
        <w:fldChar w:fldCharType="end"/>
      </w:r>
      <w:bookmarkEnd w:id="244"/>
      <w:r w:rsidRPr="00E82924">
        <w:rPr>
          <w:lang w:val="ru-RU"/>
        </w:rPr>
        <w:t>: Изученность биоразнообразия района реализации Проекта и необходимость дальнейших детальных исследований</w:t>
      </w:r>
    </w:p>
    <w:tbl>
      <w:tblPr>
        <w:tblStyle w:val="aff2"/>
        <w:tblW w:w="0" w:type="auto"/>
        <w:jc w:val="center"/>
        <w:tblLook w:val="04A0" w:firstRow="1" w:lastRow="0" w:firstColumn="1" w:lastColumn="0" w:noHBand="0" w:noVBand="1"/>
      </w:tblPr>
      <w:tblGrid>
        <w:gridCol w:w="1978"/>
        <w:gridCol w:w="2814"/>
        <w:gridCol w:w="3089"/>
        <w:gridCol w:w="1972"/>
      </w:tblGrid>
      <w:tr w:rsidR="005D7179" w:rsidRPr="00E82924" w14:paraId="4491F72D" w14:textId="77777777" w:rsidTr="00152224">
        <w:trPr>
          <w:cantSplit/>
          <w:tblHeader/>
          <w:jc w:val="center"/>
        </w:trPr>
        <w:tc>
          <w:tcPr>
            <w:tcW w:w="1979" w:type="dxa"/>
            <w:shd w:val="clear" w:color="auto" w:fill="00B0F0"/>
            <w:vAlign w:val="center"/>
          </w:tcPr>
          <w:p w14:paraId="60C5B84C" w14:textId="77777777" w:rsidR="005D7179" w:rsidRPr="00E82924" w:rsidRDefault="005D7179" w:rsidP="00152224">
            <w:pPr>
              <w:pStyle w:val="TableHeadingLeft"/>
              <w:rPr>
                <w:lang w:val="en-US"/>
              </w:rPr>
            </w:pPr>
            <w:r w:rsidRPr="00E82924">
              <w:t>Компонент биоразнообразия</w:t>
            </w:r>
          </w:p>
          <w:p w14:paraId="1C3C239D" w14:textId="77777777" w:rsidR="005D7179" w:rsidRPr="00E82924" w:rsidRDefault="005D7179" w:rsidP="00152224">
            <w:pPr>
              <w:pStyle w:val="TableHeadingLeft"/>
              <w:rPr>
                <w:lang w:val="en-US"/>
              </w:rPr>
            </w:pPr>
            <w:r w:rsidRPr="00E82924">
              <w:rPr>
                <w:lang w:val="en-US"/>
              </w:rPr>
              <w:t>(biodiversity component)</w:t>
            </w:r>
          </w:p>
        </w:tc>
        <w:tc>
          <w:tcPr>
            <w:tcW w:w="2833" w:type="dxa"/>
            <w:shd w:val="clear" w:color="auto" w:fill="00B0F0"/>
            <w:vAlign w:val="center"/>
          </w:tcPr>
          <w:p w14:paraId="4A2EF602" w14:textId="77777777" w:rsidR="005D7179" w:rsidRPr="00E82924" w:rsidRDefault="005D7179" w:rsidP="00152224">
            <w:pPr>
              <w:pStyle w:val="TableHeadingLeft"/>
            </w:pPr>
            <w:r w:rsidRPr="00E82924">
              <w:t>Имеющиеся данные (</w:t>
            </w:r>
            <w:r w:rsidRPr="00E82924">
              <w:rPr>
                <w:lang w:val="en-US"/>
              </w:rPr>
              <w:t>baseline</w:t>
            </w:r>
            <w:r w:rsidRPr="00E82924">
              <w:t>)</w:t>
            </w:r>
          </w:p>
        </w:tc>
        <w:tc>
          <w:tcPr>
            <w:tcW w:w="3119" w:type="dxa"/>
            <w:shd w:val="clear" w:color="auto" w:fill="00B0F0"/>
            <w:vAlign w:val="center"/>
          </w:tcPr>
          <w:p w14:paraId="06A07882" w14:textId="77777777" w:rsidR="005D7179" w:rsidRPr="00E82924" w:rsidRDefault="005D7179" w:rsidP="00152224">
            <w:pPr>
              <w:pStyle w:val="TableHeadingLeft"/>
              <w:rPr>
                <w:lang w:val="en-US"/>
              </w:rPr>
            </w:pPr>
            <w:r w:rsidRPr="00E82924">
              <w:t>Требуется изучить</w:t>
            </w:r>
          </w:p>
          <w:p w14:paraId="553BB52B" w14:textId="77777777" w:rsidR="005D7179" w:rsidRPr="00E82924" w:rsidRDefault="005D7179" w:rsidP="00152224">
            <w:pPr>
              <w:pStyle w:val="TableHeadingLeft"/>
            </w:pPr>
            <w:r w:rsidRPr="00E82924">
              <w:t>(</w:t>
            </w:r>
            <w:r w:rsidRPr="00E82924">
              <w:rPr>
                <w:lang w:val="en-US"/>
              </w:rPr>
              <w:t>further research</w:t>
            </w:r>
            <w:r w:rsidRPr="00E82924">
              <w:t>)</w:t>
            </w:r>
          </w:p>
        </w:tc>
        <w:tc>
          <w:tcPr>
            <w:tcW w:w="1976" w:type="dxa"/>
            <w:shd w:val="clear" w:color="auto" w:fill="00B0F0"/>
            <w:vAlign w:val="center"/>
          </w:tcPr>
          <w:p w14:paraId="6EA21752" w14:textId="77777777" w:rsidR="005D7179" w:rsidRPr="00E82924" w:rsidRDefault="005D7179" w:rsidP="00152224">
            <w:pPr>
              <w:pStyle w:val="TableHeadingLeft"/>
              <w:rPr>
                <w:rFonts w:ascii="Arial" w:hAnsi="Arial" w:cs="Arial"/>
                <w:sz w:val="20"/>
                <w:szCs w:val="20"/>
                <w:lang w:val="en-US"/>
              </w:rPr>
            </w:pPr>
            <w:r w:rsidRPr="00E82924">
              <w:rPr>
                <w:rFonts w:ascii="Arial" w:hAnsi="Arial" w:cs="Arial"/>
                <w:sz w:val="20"/>
                <w:szCs w:val="20"/>
              </w:rPr>
              <w:t>Оценка</w:t>
            </w:r>
          </w:p>
          <w:p w14:paraId="5B65A9C9" w14:textId="77777777" w:rsidR="005D7179" w:rsidRPr="00E82924" w:rsidRDefault="005D7179" w:rsidP="00152224">
            <w:pPr>
              <w:pStyle w:val="TableHeadingLeft"/>
              <w:rPr>
                <w:rFonts w:ascii="Arial" w:hAnsi="Arial" w:cs="Arial"/>
                <w:sz w:val="20"/>
                <w:szCs w:val="20"/>
                <w:lang w:val="en-US"/>
              </w:rPr>
            </w:pPr>
            <w:r w:rsidRPr="00E82924">
              <w:rPr>
                <w:rFonts w:ascii="Arial" w:hAnsi="Arial" w:cs="Arial"/>
                <w:sz w:val="20"/>
                <w:szCs w:val="20"/>
              </w:rPr>
              <w:t>изученности</w:t>
            </w:r>
          </w:p>
          <w:p w14:paraId="662F6DBE" w14:textId="77777777" w:rsidR="005D7179" w:rsidRPr="00E82924" w:rsidRDefault="005D7179" w:rsidP="00152224">
            <w:pPr>
              <w:pStyle w:val="TableHeadingLeft"/>
              <w:rPr>
                <w:rFonts w:ascii="Arial" w:hAnsi="Arial" w:cs="Arial"/>
                <w:sz w:val="20"/>
                <w:szCs w:val="20"/>
                <w:lang w:val="en-US"/>
              </w:rPr>
            </w:pPr>
            <w:r w:rsidRPr="00E82924">
              <w:rPr>
                <w:rFonts w:ascii="Arial" w:hAnsi="Arial" w:cs="Arial"/>
                <w:sz w:val="20"/>
                <w:szCs w:val="20"/>
                <w:lang w:val="en-US"/>
              </w:rPr>
              <w:t>(data deficiency assessment)</w:t>
            </w:r>
          </w:p>
        </w:tc>
      </w:tr>
      <w:tr w:rsidR="005D7179" w:rsidRPr="00E82924" w14:paraId="3DF45BE2" w14:textId="77777777" w:rsidTr="004D59FA">
        <w:trPr>
          <w:jc w:val="center"/>
        </w:trPr>
        <w:tc>
          <w:tcPr>
            <w:tcW w:w="9907" w:type="dxa"/>
            <w:gridSpan w:val="4"/>
            <w:vAlign w:val="center"/>
          </w:tcPr>
          <w:p w14:paraId="2EC45B6E" w14:textId="77777777" w:rsidR="005D7179" w:rsidRPr="00E82924" w:rsidRDefault="005D7179" w:rsidP="00152224">
            <w:pPr>
              <w:pStyle w:val="TableTextLeft"/>
            </w:pPr>
            <w:r w:rsidRPr="00E82924">
              <w:t>Экосистемы Обской губы</w:t>
            </w:r>
          </w:p>
        </w:tc>
      </w:tr>
      <w:tr w:rsidR="005D7179" w:rsidRPr="00E82924" w14:paraId="4E731DE2" w14:textId="77777777" w:rsidTr="004D59FA">
        <w:trPr>
          <w:jc w:val="center"/>
        </w:trPr>
        <w:tc>
          <w:tcPr>
            <w:tcW w:w="1979" w:type="dxa"/>
            <w:vAlign w:val="center"/>
          </w:tcPr>
          <w:p w14:paraId="6275CD88" w14:textId="77777777" w:rsidR="005D7179" w:rsidRPr="00E82924" w:rsidRDefault="005D7179" w:rsidP="00152224">
            <w:pPr>
              <w:pStyle w:val="TableTextLeft"/>
              <w:rPr>
                <w:sz w:val="18"/>
                <w:szCs w:val="18"/>
              </w:rPr>
            </w:pPr>
            <w:r w:rsidRPr="00E82924">
              <w:rPr>
                <w:sz w:val="18"/>
                <w:szCs w:val="18"/>
              </w:rPr>
              <w:t>Бактериопланктон</w:t>
            </w:r>
          </w:p>
        </w:tc>
        <w:tc>
          <w:tcPr>
            <w:tcW w:w="2833" w:type="dxa"/>
            <w:vAlign w:val="center"/>
          </w:tcPr>
          <w:p w14:paraId="5C5AD1D7" w14:textId="77777777" w:rsidR="005D7179" w:rsidRPr="00E82924" w:rsidRDefault="005D7179" w:rsidP="00152224">
            <w:pPr>
              <w:pStyle w:val="TableTextLeft"/>
              <w:rPr>
                <w:sz w:val="18"/>
                <w:szCs w:val="18"/>
                <w:lang w:val="ru-RU"/>
              </w:rPr>
            </w:pPr>
            <w:r w:rsidRPr="00E82924">
              <w:rPr>
                <w:sz w:val="18"/>
                <w:szCs w:val="18"/>
                <w:lang w:val="ru-RU"/>
              </w:rPr>
              <w:t>1. Сведения о численности, биомассе бактерий</w:t>
            </w:r>
          </w:p>
          <w:p w14:paraId="2331137A" w14:textId="77777777" w:rsidR="005D7179" w:rsidRPr="00E82924" w:rsidRDefault="005D7179" w:rsidP="00152224">
            <w:pPr>
              <w:pStyle w:val="TableTextLeft"/>
              <w:rPr>
                <w:sz w:val="18"/>
                <w:szCs w:val="18"/>
                <w:lang w:val="ru-RU"/>
              </w:rPr>
            </w:pPr>
            <w:r w:rsidRPr="00E82924">
              <w:rPr>
                <w:sz w:val="18"/>
                <w:szCs w:val="18"/>
                <w:lang w:val="ru-RU"/>
              </w:rPr>
              <w:t>2. Сведения о дифференциации сообществ, закономерностях связи с параметрами акватории</w:t>
            </w:r>
          </w:p>
        </w:tc>
        <w:tc>
          <w:tcPr>
            <w:tcW w:w="3119" w:type="dxa"/>
            <w:vAlign w:val="center"/>
          </w:tcPr>
          <w:p w14:paraId="2CC4F827" w14:textId="77777777" w:rsidR="005D7179" w:rsidRPr="00E82924" w:rsidRDefault="005D7179" w:rsidP="00152224">
            <w:pPr>
              <w:pStyle w:val="TableTextLeft"/>
              <w:rPr>
                <w:sz w:val="18"/>
                <w:szCs w:val="18"/>
              </w:rPr>
            </w:pPr>
            <w:r w:rsidRPr="00E82924">
              <w:rPr>
                <w:sz w:val="18"/>
                <w:szCs w:val="18"/>
              </w:rPr>
              <w:t>Специальные исследования не требуются</w:t>
            </w:r>
          </w:p>
        </w:tc>
        <w:tc>
          <w:tcPr>
            <w:tcW w:w="1976" w:type="dxa"/>
            <w:vAlign w:val="center"/>
          </w:tcPr>
          <w:p w14:paraId="1B70B8ED"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2EF6307A" wp14:editId="5995AA01">
                      <wp:extent cx="1016528" cy="1565933"/>
                      <wp:effectExtent l="0" t="0" r="0" b="0"/>
                      <wp:docPr id="8" name="Группа 8"/>
                      <wp:cNvGraphicFramePr/>
                      <a:graphic xmlns:a="http://schemas.openxmlformats.org/drawingml/2006/main">
                        <a:graphicData uri="http://schemas.microsoft.com/office/word/2010/wordprocessingGroup">
                          <wpg:wgp>
                            <wpg:cNvGrpSpPr/>
                            <wpg:grpSpPr>
                              <a:xfrm>
                                <a:off x="0" y="0"/>
                                <a:ext cx="1016528" cy="1565933"/>
                                <a:chOff x="0" y="0"/>
                                <a:chExt cx="1017014" cy="1565933"/>
                              </a:xfrm>
                            </wpg:grpSpPr>
                            <wpg:grpSp>
                              <wpg:cNvPr id="9" name="Группа 9"/>
                              <wpg:cNvGrpSpPr/>
                              <wpg:grpSpPr>
                                <a:xfrm>
                                  <a:off x="0" y="0"/>
                                  <a:ext cx="1017014" cy="1565933"/>
                                  <a:chOff x="0" y="0"/>
                                  <a:chExt cx="1017429" cy="1566130"/>
                                </a:xfrm>
                              </wpg:grpSpPr>
                              <wps:wsp>
                                <wps:cNvPr id="10" name="Прямоугольник 10"/>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Поле 11"/>
                                <wps:cNvSpPr txBox="1"/>
                                <wps:spPr>
                                  <a:xfrm>
                                    <a:off x="269814"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566E3FA"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 name="Поле 12"/>
                                <wps:cNvSpPr txBox="1"/>
                                <wps:spPr>
                                  <a:xfrm>
                                    <a:off x="269754" y="548443"/>
                                    <a:ext cx="690857" cy="269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4E9964"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 name="Поле 13"/>
                                <wps:cNvSpPr txBox="1"/>
                                <wps:spPr>
                                  <a:xfrm>
                                    <a:off x="285896"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686EE" w14:textId="77777777" w:rsidR="00974558" w:rsidRDefault="00974558" w:rsidP="005D7179">
                                      <w:pPr>
                                        <w:rPr>
                                          <w:sz w:val="20"/>
                                          <w:lang w:val="en-US"/>
                                        </w:rPr>
                                      </w:pPr>
                                      <w:r>
                                        <w:rPr>
                                          <w:sz w:val="20"/>
                                          <w:lang w:val="en-US"/>
                                        </w:rPr>
                                        <w:t>Low /</w:t>
                                      </w:r>
                                    </w:p>
                                    <w:p w14:paraId="7F334C72" w14:textId="77777777" w:rsidR="00974558" w:rsidRDefault="00974558" w:rsidP="005D7179">
                                      <w:pPr>
                                        <w:rPr>
                                          <w:sz w:val="20"/>
                                          <w:lang w:val="en-US"/>
                                        </w:rPr>
                                      </w:pPr>
                                      <w:proofErr w:type="gramStart"/>
                                      <w:r>
                                        <w:rPr>
                                          <w:sz w:val="20"/>
                                          <w:lang w:val="en-US"/>
                                        </w:rPr>
                                        <w:t>data</w:t>
                                      </w:r>
                                      <w:proofErr w:type="gramEnd"/>
                                    </w:p>
                                    <w:p w14:paraId="6E08B882"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 name="Прямая соединительная линия 14"/>
                              <wps:cNvCnPr/>
                              <wps:spPr>
                                <a:xfrm>
                                  <a:off x="0" y="281131"/>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8" o:spid="_x0000_s1044"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">
                      <v:group id="Группа 9" o:spid="_x0000_s1045"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rect id="Прямоугольник 10" o:spid="_x0000_s1046"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ziI8YA&#10;AADbAAAADwAAAGRycy9kb3ducmV2LnhtbESPQWvCQBCF7wX/wzJCb3WjtKVEV6mCxUtbTRWvY3aa&#10;BLOzIbtq8u87h4K3Gd6b976ZLTpXqyu1ofJsYDxKQBHn3lZcGNj/rJ/eQIWIbLH2TAZ6CrCYDx5m&#10;mFp/4x1ds1goCeGQooEyxibVOuQlOQwj3xCL9utbh1HWttC2xZuEu1pPkuRVO6xYGkpsaFVSfs4u&#10;zsBL0ZyOh/XX9rLcf2fL503/uf3ojXkcdu9TUJG6eDf/X2+s4Au9/CID6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ziI8YAAADbAAAADwAAAAAAAAAAAAAAAACYAgAAZHJz&#10;L2Rvd25yZXYueG1sUEsFBgAAAAAEAAQA9QAAAIsDAAAAAA==&#10;" fillcolor="red" strokecolor="#1570b8 [1604]" strokeweight=".25pt">
                          <v:fill color2="#92d050" rotate="t" colors="0 red;.5 yellow;1 #92d050" focus="100%" type="gradient"/>
                        </v:rect>
                        <v:shape id="Поле 11" o:spid="_x0000_s1047" type="#_x0000_t202" style="position:absolute;left:2698;width:4798;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FqMIA&#10;AADbAAAADwAAAGRycy9kb3ducmV2LnhtbERPS2sCMRC+F/wPYQQvRbP2IGU1igoWkbbiA/E4bMbN&#10;4mayJFHXf98UCr3Nx/ecyay1tbiTD5VjBcNBBoK4cLriUsHxsOq/gwgRWWPtmBQ8KcBs2nmZYK7d&#10;g3d038dSpBAOOSowMTa5lKEwZDEMXEOcuIvzFmOCvpTa4yOF21q+ZdlIWqw4NRhsaGmouO5vVsHV&#10;bF632cfX4jRaP/334ebO/vOsVK/bzscgIrXxX/znXus0fwi/v6QD5PQ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ykWowgAAANsAAAAPAAAAAAAAAAAAAAAAAJgCAABkcnMvZG93&#10;bnJldi54bWxQSwUGAAAAAAQABAD1AAAAhwMAAAAA&#10;" filled="f" stroked="f" strokeweight=".5pt">
                          <v:textbox>
                            <w:txbxContent>
                              <w:p w14:paraId="0566E3FA" w14:textId="77777777" w:rsidR="00974558" w:rsidRPr="00730853" w:rsidRDefault="00974558" w:rsidP="005D7179">
                                <w:pPr>
                                  <w:rPr>
                                    <w:sz w:val="20"/>
                                    <w:lang w:val="en-US"/>
                                  </w:rPr>
                                </w:pPr>
                                <w:r w:rsidRPr="00730853">
                                  <w:rPr>
                                    <w:sz w:val="20"/>
                                    <w:lang w:val="en-US"/>
                                  </w:rPr>
                                  <w:t>High</w:t>
                                </w:r>
                              </w:p>
                            </w:txbxContent>
                          </v:textbox>
                        </v:shape>
                        <v:shape id="Поле 12" o:spid="_x0000_s1048" type="#_x0000_t202" style="position:absolute;left:2697;top:5484;width:6909;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jb38IA&#10;AADbAAAADwAAAGRycy9kb3ducmV2LnhtbERPS2sCMRC+F/wPYQQvRbP1IGU1igoWkbbiA/E4bMbN&#10;4mayJFHXf98UCr3Nx/ecyay1tbiTD5VjBW+DDARx4XTFpYLjYdV/BxEissbaMSl4UoDZtPMywVy7&#10;B+/ovo+lSCEcclRgYmxyKUNhyGIYuIY4cRfnLcYEfSm1x0cKt7UcZtlIWqw4NRhsaGmouO5vVsHV&#10;bF632cfX4jRaP/334ebO/vOsVK/bzscgIrXxX/znXus0fwi/v6QD5PQ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GNvfwgAAANsAAAAPAAAAAAAAAAAAAAAAAJgCAABkcnMvZG93&#10;bnJldi54bWxQSwUGAAAAAAQABAD1AAAAhwMAAAAA&#10;" filled="f" stroked="f" strokeweight=".5pt">
                          <v:textbox>
                            <w:txbxContent>
                              <w:p w14:paraId="7E4E9964" w14:textId="77777777" w:rsidR="00974558" w:rsidRPr="00730853" w:rsidRDefault="00974558" w:rsidP="005D7179">
                                <w:pPr>
                                  <w:rPr>
                                    <w:sz w:val="20"/>
                                    <w:lang w:val="en-US"/>
                                  </w:rPr>
                                </w:pPr>
                                <w:r>
                                  <w:rPr>
                                    <w:sz w:val="20"/>
                                    <w:lang w:val="en-US"/>
                                  </w:rPr>
                                  <w:t>Medium</w:t>
                                </w:r>
                              </w:p>
                            </w:txbxContent>
                          </v:textbox>
                        </v:shape>
                        <v:shape id="Поле 13" o:spid="_x0000_s1049" type="#_x0000_t202" style="position:absolute;left:2858;top:10332;width:7316;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R+RMMA&#10;AADbAAAADwAAAGRycy9kb3ducmV2LnhtbERPTWsCMRC9F/wPYQQvpWa1IGU1igotUqqlqxSPw2a6&#10;WdxMliTq+u8bodDbPN7nzBadbcSFfKgdKxgNMxDEpdM1VwoO+9enFxAhImtsHJOCGwVYzHsPM8y1&#10;u/IXXYpYiRTCIUcFJsY2lzKUhiyGoWuJE/fjvMWYoK+k9nhN4baR4yybSIs1pwaDLa0NlafibBWc&#10;zPvjZ/a2XX1PNje/25/d0X8clRr0u+UURKQu/ov/3Bud5j/D/Zd0gJ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R+RMMAAADbAAAADwAAAAAAAAAAAAAAAACYAgAAZHJzL2Rv&#10;d25yZXYueG1sUEsFBgAAAAAEAAQA9QAAAIgDAAAAAA==&#10;" filled="f" stroked="f" strokeweight=".5pt">
                          <v:textbox>
                            <w:txbxContent>
                              <w:p w14:paraId="74C686EE" w14:textId="77777777" w:rsidR="00974558" w:rsidRDefault="00974558" w:rsidP="005D7179">
                                <w:pPr>
                                  <w:rPr>
                                    <w:sz w:val="20"/>
                                    <w:lang w:val="en-US"/>
                                  </w:rPr>
                                </w:pPr>
                                <w:r>
                                  <w:rPr>
                                    <w:sz w:val="20"/>
                                    <w:lang w:val="en-US"/>
                                  </w:rPr>
                                  <w:t>Low /</w:t>
                                </w:r>
                              </w:p>
                              <w:p w14:paraId="7F334C72" w14:textId="77777777" w:rsidR="00974558" w:rsidRDefault="00974558" w:rsidP="005D7179">
                                <w:pPr>
                                  <w:rPr>
                                    <w:sz w:val="20"/>
                                    <w:lang w:val="en-US"/>
                                  </w:rPr>
                                </w:pPr>
                                <w:proofErr w:type="gramStart"/>
                                <w:r>
                                  <w:rPr>
                                    <w:sz w:val="20"/>
                                    <w:lang w:val="en-US"/>
                                  </w:rPr>
                                  <w:t>data</w:t>
                                </w:r>
                                <w:proofErr w:type="gramEnd"/>
                              </w:p>
                              <w:p w14:paraId="6E08B882"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14" o:spid="_x0000_s1050" style="position:absolute;visibility:visible;mso-wrap-style:square" from="0,2811" to="9779,2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7f78AAADbAAAADwAAAGRycy9kb3ducmV2LnhtbERPTYvCMBC9L/gfwgje1lRZlqUaRQVd&#10;r1v14G1oxqbYTEqS2vrvzcLC3ubxPme5HmwjHuRD7VjBbJqBIC6drrlScD7t379AhIissXFMCp4U&#10;YL0avS0x167nH3oUsRIphEOOCkyMbS5lKA1ZDFPXEifu5rzFmKCvpPbYp3DbyHmWfUqLNacGgy3t&#10;DJX3orMKrt02+u+T3PTFsDuY+b4pO3dRajIeNgsQkYb4L/5zH3Wa/wG/v6Q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77f78AAADbAAAADwAAAAAAAAAAAAAAAACh&#10;AgAAZHJzL2Rvd25yZXYueG1sUEsFBgAAAAAEAAQA+QAAAI0DAAAAAA==&#10;" strokecolor="black [3213]" strokeweight="1.5pt"/>
                      <w10:anchorlock/>
                    </v:group>
                  </w:pict>
                </mc:Fallback>
              </mc:AlternateContent>
            </w:r>
          </w:p>
        </w:tc>
      </w:tr>
      <w:tr w:rsidR="005D7179" w:rsidRPr="00E82924" w14:paraId="61915B2D" w14:textId="77777777" w:rsidTr="004D59FA">
        <w:trPr>
          <w:jc w:val="center"/>
        </w:trPr>
        <w:tc>
          <w:tcPr>
            <w:tcW w:w="1979" w:type="dxa"/>
            <w:vAlign w:val="center"/>
          </w:tcPr>
          <w:p w14:paraId="314E5360" w14:textId="77777777" w:rsidR="005D7179" w:rsidRPr="00E82924" w:rsidRDefault="005D7179" w:rsidP="00152224">
            <w:pPr>
              <w:pStyle w:val="TableTextLeft"/>
              <w:rPr>
                <w:sz w:val="18"/>
                <w:szCs w:val="18"/>
              </w:rPr>
            </w:pPr>
            <w:r w:rsidRPr="00E82924">
              <w:rPr>
                <w:sz w:val="18"/>
                <w:szCs w:val="18"/>
              </w:rPr>
              <w:t>Фитопланктон</w:t>
            </w:r>
          </w:p>
        </w:tc>
        <w:tc>
          <w:tcPr>
            <w:tcW w:w="2833" w:type="dxa"/>
            <w:vAlign w:val="center"/>
          </w:tcPr>
          <w:p w14:paraId="24E14F69" w14:textId="77777777" w:rsidR="005D7179" w:rsidRPr="00E82924" w:rsidRDefault="005D7179" w:rsidP="00152224">
            <w:pPr>
              <w:pStyle w:val="TableTextLeft"/>
              <w:rPr>
                <w:sz w:val="18"/>
                <w:szCs w:val="18"/>
                <w:lang w:val="ru-RU"/>
              </w:rPr>
            </w:pPr>
            <w:r w:rsidRPr="00E82924">
              <w:rPr>
                <w:sz w:val="18"/>
                <w:szCs w:val="18"/>
                <w:lang w:val="ru-RU"/>
              </w:rPr>
              <w:t xml:space="preserve">1. Сведения о таксономическом составе, численности, биомассе </w:t>
            </w:r>
          </w:p>
          <w:p w14:paraId="72B03832" w14:textId="77777777" w:rsidR="005D7179" w:rsidRPr="00E82924" w:rsidRDefault="005D7179" w:rsidP="00152224">
            <w:pPr>
              <w:pStyle w:val="TableTextLeft"/>
              <w:rPr>
                <w:sz w:val="18"/>
                <w:szCs w:val="18"/>
                <w:lang w:val="ru-RU"/>
              </w:rPr>
            </w:pPr>
            <w:r w:rsidRPr="00E82924">
              <w:rPr>
                <w:sz w:val="18"/>
                <w:szCs w:val="18"/>
                <w:lang w:val="ru-RU"/>
              </w:rPr>
              <w:t>2. Сведения о дифференциации сообществ, закономерностях связи с параметрами акватории</w:t>
            </w:r>
          </w:p>
        </w:tc>
        <w:tc>
          <w:tcPr>
            <w:tcW w:w="3119" w:type="dxa"/>
            <w:vAlign w:val="center"/>
          </w:tcPr>
          <w:p w14:paraId="6D68DA2F" w14:textId="77777777" w:rsidR="005D7179" w:rsidRPr="00E82924" w:rsidRDefault="005D7179" w:rsidP="00152224">
            <w:pPr>
              <w:pStyle w:val="TableTextLeft"/>
              <w:rPr>
                <w:sz w:val="18"/>
                <w:szCs w:val="18"/>
              </w:rPr>
            </w:pPr>
            <w:r w:rsidRPr="00E82924">
              <w:rPr>
                <w:sz w:val="18"/>
                <w:szCs w:val="18"/>
              </w:rPr>
              <w:t>Специальные исследования не требуются</w:t>
            </w:r>
          </w:p>
        </w:tc>
        <w:tc>
          <w:tcPr>
            <w:tcW w:w="1976" w:type="dxa"/>
            <w:vAlign w:val="center"/>
          </w:tcPr>
          <w:p w14:paraId="6A873F39"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024741CF" wp14:editId="08A3ED20">
                      <wp:extent cx="1016591" cy="1565933"/>
                      <wp:effectExtent l="0" t="0" r="0" b="0"/>
                      <wp:docPr id="15" name="Группа 15"/>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16" name="Группа 16"/>
                              <wpg:cNvGrpSpPr/>
                              <wpg:grpSpPr>
                                <a:xfrm>
                                  <a:off x="0" y="0"/>
                                  <a:ext cx="1017077" cy="1565933"/>
                                  <a:chOff x="0" y="0"/>
                                  <a:chExt cx="1017492" cy="1566130"/>
                                </a:xfrm>
                              </wpg:grpSpPr>
                              <wps:wsp>
                                <wps:cNvPr id="17" name="Прямоугольник 17"/>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Поле 18"/>
                                <wps:cNvSpPr txBox="1"/>
                                <wps:spPr>
                                  <a:xfrm>
                                    <a:off x="269779"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FC95D0"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9" name="Поле 19"/>
                                <wps:cNvSpPr txBox="1"/>
                                <wps:spPr>
                                  <a:xfrm>
                                    <a:off x="269662" y="548397"/>
                                    <a:ext cx="690857"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0402BC"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20" name="Поле 20"/>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8EE929" w14:textId="77777777" w:rsidR="00974558" w:rsidRDefault="00974558" w:rsidP="005D7179">
                                      <w:pPr>
                                        <w:rPr>
                                          <w:sz w:val="20"/>
                                          <w:lang w:val="en-US"/>
                                        </w:rPr>
                                      </w:pPr>
                                      <w:r>
                                        <w:rPr>
                                          <w:sz w:val="20"/>
                                          <w:lang w:val="en-US"/>
                                        </w:rPr>
                                        <w:t>Low /</w:t>
                                      </w:r>
                                    </w:p>
                                    <w:p w14:paraId="6993A95A" w14:textId="77777777" w:rsidR="00974558" w:rsidRDefault="00974558" w:rsidP="005D7179">
                                      <w:pPr>
                                        <w:rPr>
                                          <w:sz w:val="20"/>
                                          <w:lang w:val="en-US"/>
                                        </w:rPr>
                                      </w:pPr>
                                      <w:proofErr w:type="gramStart"/>
                                      <w:r>
                                        <w:rPr>
                                          <w:sz w:val="20"/>
                                          <w:lang w:val="en-US"/>
                                        </w:rPr>
                                        <w:t>data</w:t>
                                      </w:r>
                                      <w:proofErr w:type="gramEnd"/>
                                    </w:p>
                                    <w:p w14:paraId="60D4CB45"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21" name="Прямая соединительная линия 21"/>
                              <wps:cNvCnPr/>
                              <wps:spPr>
                                <a:xfrm>
                                  <a:off x="0" y="270512"/>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5" o:spid="_x0000_s1051"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">
                      <v:group id="Группа 16" o:spid="_x0000_s1052"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rect id="Прямоугольник 17" o:spid="_x0000_s1053"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6V8MA&#10;AADbAAAADwAAAGRycy9kb3ducmV2LnhtbERPS2vCQBC+F/oflil4q5uKthJdpQqKFx+NitcxO01C&#10;s7Mhu2ry712h4G0+vueMp40pxZVqV1hW8NGNQBCnVhecKTjsF+9DEM4jaywtk4KWHEwnry9jjLW9&#10;8Q9dE5+JEMIuRgW591UspUtzMui6tiIO3K+tDfoA60zqGm8h3JSyF0Wf0mDBoSHHiuY5pX/JxSgY&#10;ZNX5dFxsdpfZYZvM+qt2vVu2SnXemu8RCE+Nf4r/3Ssd5n/B45dwgJ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V6V8MAAADbAAAADwAAAAAAAAAAAAAAAACYAgAAZHJzL2Rv&#10;d25yZXYueG1sUEsFBgAAAAAEAAQA9QAAAIgDAAAAAA==&#10;" fillcolor="red" strokecolor="#1570b8 [1604]" strokeweight=".25pt">
                          <v:fill color2="#92d050" rotate="t" colors="0 red;.5 yellow;1 #92d050" focus="100%" type="gradient"/>
                        </v:rect>
                        <v:shape id="Поле 18" o:spid="_x0000_s1054" type="#_x0000_t202" style="position:absolute;left:2697;width:4799;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c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9g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sNcYAAADbAAAADwAAAAAAAAAAAAAAAACYAgAAZHJz&#10;L2Rvd25yZXYueG1sUEsFBgAAAAAEAAQA9QAAAIsDAAAAAA==&#10;" filled="f" stroked="f" strokeweight=".5pt">
                          <v:textbox>
                            <w:txbxContent>
                              <w:p w14:paraId="61FC95D0" w14:textId="77777777" w:rsidR="00974558" w:rsidRPr="00730853" w:rsidRDefault="00974558" w:rsidP="005D7179">
                                <w:pPr>
                                  <w:rPr>
                                    <w:sz w:val="20"/>
                                    <w:lang w:val="en-US"/>
                                  </w:rPr>
                                </w:pPr>
                                <w:r w:rsidRPr="00730853">
                                  <w:rPr>
                                    <w:sz w:val="20"/>
                                    <w:lang w:val="en-US"/>
                                  </w:rPr>
                                  <w:t>High</w:t>
                                </w:r>
                              </w:p>
                            </w:txbxContent>
                          </v:textbox>
                        </v:shape>
                        <v:shape id="Поле 19" o:spid="_x0000_s1055" type="#_x0000_t202" style="position:absolute;left:2696;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JrsMA&#10;AADbAAAADwAAAGRycy9kb3ducmV2LnhtbERPS2sCMRC+C/0PYYReimbtQexqFCu0SGktPhCPw2bc&#10;LG4mSxJ1/feNUPA2H99zJrPW1uJCPlSOFQz6GQjiwumKSwW77UdvBCJEZI21Y1JwowCz6VNngrl2&#10;V17TZRNLkUI45KjAxNjkUobCkMXQdw1x4o7OW4wJ+lJqj9cUbmv5mmVDabHi1GCwoYWh4rQ5WwUn&#10;8/Xym33+vO+Hy5tfbc/u4L8PSj132/kYRKQ2PsT/7qVO89/g/ks6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LxJrsMAAADbAAAADwAAAAAAAAAAAAAAAACYAgAAZHJzL2Rv&#10;d25yZXYueG1sUEsFBgAAAAAEAAQA9QAAAIgDAAAAAA==&#10;" filled="f" stroked="f" strokeweight=".5pt">
                          <v:textbox>
                            <w:txbxContent>
                              <w:p w14:paraId="1B0402BC" w14:textId="77777777" w:rsidR="00974558" w:rsidRPr="00730853" w:rsidRDefault="00974558" w:rsidP="005D7179">
                                <w:pPr>
                                  <w:rPr>
                                    <w:sz w:val="20"/>
                                    <w:lang w:val="en-US"/>
                                  </w:rPr>
                                </w:pPr>
                                <w:r>
                                  <w:rPr>
                                    <w:sz w:val="20"/>
                                    <w:lang w:val="en-US"/>
                                  </w:rPr>
                                  <w:t>Medium</w:t>
                                </w:r>
                              </w:p>
                            </w:txbxContent>
                          </v:textbox>
                        </v:shape>
                        <v:shape id="Поле 20" o:spid="_x0000_s1056"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14:paraId="348EE929" w14:textId="77777777" w:rsidR="00974558" w:rsidRDefault="00974558" w:rsidP="005D7179">
                                <w:pPr>
                                  <w:rPr>
                                    <w:sz w:val="20"/>
                                    <w:lang w:val="en-US"/>
                                  </w:rPr>
                                </w:pPr>
                                <w:r>
                                  <w:rPr>
                                    <w:sz w:val="20"/>
                                    <w:lang w:val="en-US"/>
                                  </w:rPr>
                                  <w:t>Low /</w:t>
                                </w:r>
                              </w:p>
                              <w:p w14:paraId="6993A95A" w14:textId="77777777" w:rsidR="00974558" w:rsidRDefault="00974558" w:rsidP="005D7179">
                                <w:pPr>
                                  <w:rPr>
                                    <w:sz w:val="20"/>
                                    <w:lang w:val="en-US"/>
                                  </w:rPr>
                                </w:pPr>
                                <w:proofErr w:type="gramStart"/>
                                <w:r>
                                  <w:rPr>
                                    <w:sz w:val="20"/>
                                    <w:lang w:val="en-US"/>
                                  </w:rPr>
                                  <w:t>data</w:t>
                                </w:r>
                                <w:proofErr w:type="gramEnd"/>
                              </w:p>
                              <w:p w14:paraId="60D4CB45"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21" o:spid="_x0000_s1057" style="position:absolute;visibility:visible;mso-wrap-style:square" from="0,2705" to="9779,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WSWsEAAADbAAAADwAAAGRycy9kb3ducmV2LnhtbESPQYvCMBSE7wv+h/AWvK2pPchSjeIK&#10;ul6tevD2aN42ZZuXkqS2+++NsOBxmJlvmNVmtK24kw+NYwXzWQaCuHK64VrB5bz/+AQRIrLG1jEp&#10;+KMAm/XkbYWFdgOf6F7GWiQIhwIVmBi7QspQGbIYZq4jTt6P8xZjkr6W2uOQ4LaVeZYtpMWG04LB&#10;jnaGqt+ytwpu/Vf032e5HcpxdzD5vq16d1Vq+j5ulyAijfEV/m8ftYJ8Ds8v6QfI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9ZJawQAAANsAAAAPAAAAAAAAAAAAAAAA&#10;AKECAABkcnMvZG93bnJldi54bWxQSwUGAAAAAAQABAD5AAAAjwMAAAAA&#10;" strokecolor="black [3213]" strokeweight="1.5pt"/>
                      <w10:anchorlock/>
                    </v:group>
                  </w:pict>
                </mc:Fallback>
              </mc:AlternateContent>
            </w:r>
          </w:p>
        </w:tc>
      </w:tr>
      <w:tr w:rsidR="005D7179" w:rsidRPr="00E82924" w14:paraId="701D6D62" w14:textId="77777777" w:rsidTr="004D59FA">
        <w:trPr>
          <w:jc w:val="center"/>
        </w:trPr>
        <w:tc>
          <w:tcPr>
            <w:tcW w:w="1979" w:type="dxa"/>
            <w:vAlign w:val="center"/>
          </w:tcPr>
          <w:p w14:paraId="2063B5A6" w14:textId="77777777" w:rsidR="005D7179" w:rsidRPr="00E82924" w:rsidRDefault="005D7179" w:rsidP="00152224">
            <w:pPr>
              <w:pStyle w:val="TableTextLeft"/>
              <w:rPr>
                <w:sz w:val="18"/>
                <w:szCs w:val="18"/>
              </w:rPr>
            </w:pPr>
            <w:r w:rsidRPr="00E82924">
              <w:rPr>
                <w:sz w:val="18"/>
                <w:szCs w:val="18"/>
              </w:rPr>
              <w:t>Зоопланктон</w:t>
            </w:r>
          </w:p>
        </w:tc>
        <w:tc>
          <w:tcPr>
            <w:tcW w:w="2833" w:type="dxa"/>
            <w:vAlign w:val="center"/>
          </w:tcPr>
          <w:p w14:paraId="2C3C7527" w14:textId="77777777" w:rsidR="005D7179" w:rsidRPr="00E82924" w:rsidRDefault="005D7179" w:rsidP="00152224">
            <w:pPr>
              <w:pStyle w:val="TableTextLeft"/>
              <w:rPr>
                <w:sz w:val="18"/>
                <w:szCs w:val="18"/>
                <w:lang w:val="ru-RU"/>
              </w:rPr>
            </w:pPr>
            <w:r w:rsidRPr="00E82924">
              <w:rPr>
                <w:sz w:val="18"/>
                <w:szCs w:val="18"/>
                <w:lang w:val="ru-RU"/>
              </w:rPr>
              <w:t>1. Сведения о таксономическом составе, численности, биомассе</w:t>
            </w:r>
          </w:p>
          <w:p w14:paraId="26671676" w14:textId="77777777" w:rsidR="005D7179" w:rsidRPr="00E82924" w:rsidRDefault="005D7179" w:rsidP="00152224">
            <w:pPr>
              <w:pStyle w:val="TableTextLeft"/>
              <w:rPr>
                <w:sz w:val="18"/>
                <w:szCs w:val="18"/>
                <w:lang w:val="ru-RU"/>
              </w:rPr>
            </w:pPr>
            <w:r w:rsidRPr="00E82924">
              <w:rPr>
                <w:sz w:val="18"/>
                <w:szCs w:val="18"/>
                <w:lang w:val="ru-RU"/>
              </w:rPr>
              <w:t>2. Сведения о дифференциации сообществ, закономерностях связи с параметрами акватории</w:t>
            </w:r>
          </w:p>
        </w:tc>
        <w:tc>
          <w:tcPr>
            <w:tcW w:w="3119" w:type="dxa"/>
            <w:vAlign w:val="center"/>
          </w:tcPr>
          <w:p w14:paraId="5BD576AC" w14:textId="77777777" w:rsidR="005D7179" w:rsidRPr="00E82924" w:rsidRDefault="005D7179" w:rsidP="00152224">
            <w:pPr>
              <w:pStyle w:val="TableTextLeft"/>
              <w:rPr>
                <w:sz w:val="18"/>
                <w:szCs w:val="18"/>
              </w:rPr>
            </w:pPr>
            <w:r w:rsidRPr="00E82924">
              <w:rPr>
                <w:sz w:val="18"/>
                <w:szCs w:val="18"/>
              </w:rPr>
              <w:t>Специальные исследования не требуются</w:t>
            </w:r>
          </w:p>
        </w:tc>
        <w:tc>
          <w:tcPr>
            <w:tcW w:w="1976" w:type="dxa"/>
            <w:vAlign w:val="center"/>
          </w:tcPr>
          <w:p w14:paraId="27367B1A"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58F49A4B" wp14:editId="2BCB856B">
                      <wp:extent cx="1016591" cy="1565933"/>
                      <wp:effectExtent l="0" t="0" r="0" b="0"/>
                      <wp:docPr id="22" name="Группа 22"/>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23" name="Группа 23"/>
                              <wpg:cNvGrpSpPr/>
                              <wpg:grpSpPr>
                                <a:xfrm>
                                  <a:off x="0" y="0"/>
                                  <a:ext cx="1017077" cy="1565933"/>
                                  <a:chOff x="0" y="0"/>
                                  <a:chExt cx="1017492" cy="1566130"/>
                                </a:xfrm>
                              </wpg:grpSpPr>
                              <wps:wsp>
                                <wps:cNvPr id="1378" name="Прямоугольник 1378"/>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 name="Поле 1379"/>
                                <wps:cNvSpPr txBox="1"/>
                                <wps:spPr>
                                  <a:xfrm>
                                    <a:off x="269779"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49CD7A"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80" name="Поле 1380"/>
                                <wps:cNvSpPr txBox="1"/>
                                <wps:spPr>
                                  <a:xfrm>
                                    <a:off x="269662" y="548397"/>
                                    <a:ext cx="690857"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063409"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81" name="Поле 1381"/>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2B4910" w14:textId="77777777" w:rsidR="00974558" w:rsidRDefault="00974558" w:rsidP="005D7179">
                                      <w:pPr>
                                        <w:rPr>
                                          <w:sz w:val="20"/>
                                          <w:lang w:val="en-US"/>
                                        </w:rPr>
                                      </w:pPr>
                                      <w:r>
                                        <w:rPr>
                                          <w:sz w:val="20"/>
                                          <w:lang w:val="en-US"/>
                                        </w:rPr>
                                        <w:t>Low /</w:t>
                                      </w:r>
                                    </w:p>
                                    <w:p w14:paraId="399EB07F" w14:textId="77777777" w:rsidR="00974558" w:rsidRDefault="00974558" w:rsidP="005D7179">
                                      <w:pPr>
                                        <w:rPr>
                                          <w:sz w:val="20"/>
                                          <w:lang w:val="en-US"/>
                                        </w:rPr>
                                      </w:pPr>
                                      <w:proofErr w:type="gramStart"/>
                                      <w:r>
                                        <w:rPr>
                                          <w:sz w:val="20"/>
                                          <w:lang w:val="en-US"/>
                                        </w:rPr>
                                        <w:t>data</w:t>
                                      </w:r>
                                      <w:proofErr w:type="gramEnd"/>
                                    </w:p>
                                    <w:p w14:paraId="17E5CF22"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82" name="Прямая соединительная линия 1382"/>
                              <wps:cNvCnPr/>
                              <wps:spPr>
                                <a:xfrm>
                                  <a:off x="0" y="270497"/>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22" o:spid="_x0000_s1058"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">
                      <v:group id="Группа 23" o:spid="_x0000_s1059"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rect id="Прямоугольник 1378" o:spid="_x0000_s1060"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vdcgA&#10;AADdAAAADwAAAGRycy9kb3ducmV2LnhtbESPQU/CQBCF7yb+h82QcJMtikgqCxETCBcVKsTr2B3b&#10;xu5s012g/ffMwcTbTN6b976ZLztXqzO1ofJsYDxKQBHn3lZcGDh8ru9moEJEtlh7JgM9BVgubm/m&#10;mFp/4T2ds1goCeGQooEyxibVOuQlOQwj3xCL9uNbh1HWttC2xYuEu1rfJ8lUO6xYGkps6LWk/Dc7&#10;OQOPRfP9dVy/706rw0e2mmz7t92mN2Y46F6eQUXq4r/573prBf/hSXDlGxlBL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O91yAAAAN0AAAAPAAAAAAAAAAAAAAAAAJgCAABk&#10;cnMvZG93bnJldi54bWxQSwUGAAAAAAQABAD1AAAAjQMAAAAA&#10;" fillcolor="red" strokecolor="#1570b8 [1604]" strokeweight=".25pt">
                          <v:fill color2="#92d050" rotate="t" colors="0 red;.5 yellow;1 #92d050" focus="100%" type="gradient"/>
                        </v:rect>
                        <v:shape id="Поле 1379" o:spid="_x0000_s1061" type="#_x0000_t202" style="position:absolute;left:2697;width:4799;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6kR8UA&#10;AADdAAAADwAAAGRycy9kb3ducmV2LnhtbERPTWsCMRC9C/0PYQq9SM22grarUapQkaIt1VI8Dptx&#10;s7iZLEnU9d83BcHbPN7njKetrcWJfKgcK3jqZSCIC6crLhX8bN8fX0CEiKyxdkwKLhRgOrnrjDHX&#10;7szfdNrEUqQQDjkqMDE2uZShMGQx9FxDnLi98xZjgr6U2uM5hdtaPmfZQFqsODUYbGhuqDhsjlbB&#10;wXx0v7LFevY7WF785/bodn61U+rhvn0bgYjUxpv46l7qNL8/fIX/b9IJ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qRHxQAAAN0AAAAPAAAAAAAAAAAAAAAAAJgCAABkcnMv&#10;ZG93bnJldi54bWxQSwUGAAAAAAQABAD1AAAAigMAAAAA&#10;" filled="f" stroked="f" strokeweight=".5pt">
                          <v:textbox>
                            <w:txbxContent>
                              <w:p w14:paraId="7949CD7A" w14:textId="77777777" w:rsidR="00974558" w:rsidRPr="00730853" w:rsidRDefault="00974558" w:rsidP="005D7179">
                                <w:pPr>
                                  <w:rPr>
                                    <w:sz w:val="20"/>
                                    <w:lang w:val="en-US"/>
                                  </w:rPr>
                                </w:pPr>
                                <w:r w:rsidRPr="00730853">
                                  <w:rPr>
                                    <w:sz w:val="20"/>
                                    <w:lang w:val="en-US"/>
                                  </w:rPr>
                                  <w:t>High</w:t>
                                </w:r>
                              </w:p>
                            </w:txbxContent>
                          </v:textbox>
                        </v:shape>
                        <v:shape id="Поле 1380" o:spid="_x0000_s1062" type="#_x0000_t202" style="position:absolute;left:2696;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9/cgA&#10;AADdAAAADwAAAGRycy9kb3ducmV2LnhtbESPQWsCMRCF7wX/Qxihl1KzbUFkNUoVWqS0lmoRj8Nm&#10;ulncTJYk6vrvO4dCbzO8N+99M1v0vlVniqkJbOBhVIAiroJtuDbwvXu5n4BKGdliG5gMXCnBYj64&#10;mWFpw4W/6LzNtZIQTiUacDl3pdapcuQxjUJHLNpPiB6zrLHWNuJFwn2rH4tirD02LA0OO1o5qo7b&#10;kzdwdG93n8Xrx3I/Xl/jZncKh/h+MOZ22D9PQWXq87/573ptBf9pIvzyjYy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gX39yAAAAN0AAAAPAAAAAAAAAAAAAAAAAJgCAABk&#10;cnMvZG93bnJldi54bWxQSwUGAAAAAAQABAD1AAAAjQMAAAAA&#10;" filled="f" stroked="f" strokeweight=".5pt">
                          <v:textbox>
                            <w:txbxContent>
                              <w:p w14:paraId="43063409" w14:textId="77777777" w:rsidR="00974558" w:rsidRPr="00730853" w:rsidRDefault="00974558" w:rsidP="005D7179">
                                <w:pPr>
                                  <w:rPr>
                                    <w:sz w:val="20"/>
                                    <w:lang w:val="en-US"/>
                                  </w:rPr>
                                </w:pPr>
                                <w:r>
                                  <w:rPr>
                                    <w:sz w:val="20"/>
                                    <w:lang w:val="en-US"/>
                                  </w:rPr>
                                  <w:t>Medium</w:t>
                                </w:r>
                              </w:p>
                            </w:txbxContent>
                          </v:textbox>
                        </v:shape>
                        <v:shape id="Поле 1381" o:spid="_x0000_s1063"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3YZsUA&#10;AADdAAAADwAAAGRycy9kb3ducmV2LnhtbERP22oCMRB9L/QfwhT6UmpWBZHVKG2hIsULVREfh824&#10;WdxMliTq+vdNQfBtDuc642lra3EhHyrHCrqdDARx4XTFpYLd9vt9CCJEZI21Y1JwowDTyfPTGHPt&#10;rvxLl00sRQrhkKMCE2OTSxkKQxZDxzXEiTs6bzEm6EupPV5TuK1lL8sG0mLFqcFgQ1+GitPmbBWc&#10;zM/bOpstP/eD+c2vtmd38IuDUq8v7ccIRKQ2PsR391yn+f1hF/6/SSfIy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dhmxQAAAN0AAAAPAAAAAAAAAAAAAAAAAJgCAABkcnMv&#10;ZG93bnJldi54bWxQSwUGAAAAAAQABAD1AAAAigMAAAAA&#10;" filled="f" stroked="f" strokeweight=".5pt">
                          <v:textbox>
                            <w:txbxContent>
                              <w:p w14:paraId="0A2B4910" w14:textId="77777777" w:rsidR="00974558" w:rsidRDefault="00974558" w:rsidP="005D7179">
                                <w:pPr>
                                  <w:rPr>
                                    <w:sz w:val="20"/>
                                    <w:lang w:val="en-US"/>
                                  </w:rPr>
                                </w:pPr>
                                <w:r>
                                  <w:rPr>
                                    <w:sz w:val="20"/>
                                    <w:lang w:val="en-US"/>
                                  </w:rPr>
                                  <w:t>Low /</w:t>
                                </w:r>
                              </w:p>
                              <w:p w14:paraId="399EB07F" w14:textId="77777777" w:rsidR="00974558" w:rsidRDefault="00974558" w:rsidP="005D7179">
                                <w:pPr>
                                  <w:rPr>
                                    <w:sz w:val="20"/>
                                    <w:lang w:val="en-US"/>
                                  </w:rPr>
                                </w:pPr>
                                <w:proofErr w:type="gramStart"/>
                                <w:r>
                                  <w:rPr>
                                    <w:sz w:val="20"/>
                                    <w:lang w:val="en-US"/>
                                  </w:rPr>
                                  <w:t>data</w:t>
                                </w:r>
                                <w:proofErr w:type="gramEnd"/>
                              </w:p>
                              <w:p w14:paraId="17E5CF22"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1382" o:spid="_x0000_s1064" style="position:absolute;visibility:visible;mso-wrap-style:square" from="0,2704" to="9779,2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8J9sEAAADdAAAADwAAAGRycy9kb3ducmV2LnhtbERPTWvCQBC9F/wPywi91Y0pFImuooLa&#10;a2N78DZkx2wwOxt2Nyb+e7dQ6G0e73NWm9G24k4+NI4VzGcZCOLK6YZrBd/nw9sCRIjIGlvHpOBB&#10;ATbrycsKC+0G/qJ7GWuRQjgUqMDE2BVShsqQxTBzHXHirs5bjAn6WmqPQwq3rcyz7ENabDg1GOxo&#10;b6i6lb1VcOl30Z/OcjuU4/5o8kNb9e5HqdfpuF2CiDTGf/Gf+1On+e+LHH6/SSfI9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Hwn2wQAAAN0AAAAPAAAAAAAAAAAAAAAA&#10;AKECAABkcnMvZG93bnJldi54bWxQSwUGAAAAAAQABAD5AAAAjwMAAAAA&#10;" strokecolor="black [3213]" strokeweight="1.5pt"/>
                      <w10:anchorlock/>
                    </v:group>
                  </w:pict>
                </mc:Fallback>
              </mc:AlternateContent>
            </w:r>
          </w:p>
        </w:tc>
      </w:tr>
      <w:tr w:rsidR="005D7179" w:rsidRPr="00E82924" w14:paraId="3B421B86" w14:textId="77777777" w:rsidTr="004D59FA">
        <w:trPr>
          <w:jc w:val="center"/>
        </w:trPr>
        <w:tc>
          <w:tcPr>
            <w:tcW w:w="1979" w:type="dxa"/>
            <w:vAlign w:val="center"/>
          </w:tcPr>
          <w:p w14:paraId="33FA39BF" w14:textId="77777777" w:rsidR="005D7179" w:rsidRPr="00E82924" w:rsidRDefault="005D7179" w:rsidP="00152224">
            <w:pPr>
              <w:pStyle w:val="TableTextLeft"/>
              <w:rPr>
                <w:sz w:val="18"/>
                <w:szCs w:val="18"/>
              </w:rPr>
            </w:pPr>
            <w:r w:rsidRPr="00E82924">
              <w:rPr>
                <w:sz w:val="18"/>
                <w:szCs w:val="18"/>
              </w:rPr>
              <w:t>Зообентос</w:t>
            </w:r>
          </w:p>
        </w:tc>
        <w:tc>
          <w:tcPr>
            <w:tcW w:w="2833" w:type="dxa"/>
            <w:vAlign w:val="center"/>
          </w:tcPr>
          <w:p w14:paraId="21861281" w14:textId="77777777" w:rsidR="005D7179" w:rsidRPr="00E82924" w:rsidRDefault="005D7179" w:rsidP="00152224">
            <w:pPr>
              <w:pStyle w:val="TableTextLeft"/>
              <w:rPr>
                <w:sz w:val="18"/>
                <w:szCs w:val="18"/>
                <w:lang w:val="ru-RU"/>
              </w:rPr>
            </w:pPr>
            <w:r w:rsidRPr="00E82924">
              <w:rPr>
                <w:sz w:val="18"/>
                <w:szCs w:val="18"/>
                <w:lang w:val="ru-RU"/>
              </w:rPr>
              <w:t>1. Сведения о таксономическом составе, численности, биомассе</w:t>
            </w:r>
          </w:p>
          <w:p w14:paraId="2F80A898" w14:textId="77777777" w:rsidR="005D7179" w:rsidRPr="00E82924" w:rsidRDefault="005D7179" w:rsidP="00152224">
            <w:pPr>
              <w:pStyle w:val="TableTextLeft"/>
              <w:rPr>
                <w:sz w:val="18"/>
                <w:szCs w:val="18"/>
                <w:lang w:val="ru-RU"/>
              </w:rPr>
            </w:pPr>
            <w:r w:rsidRPr="00E82924">
              <w:rPr>
                <w:sz w:val="18"/>
                <w:szCs w:val="18"/>
                <w:lang w:val="ru-RU"/>
              </w:rPr>
              <w:t>2. Сведения о дифференциации сообществ, закономерностях связи с параметрами акватории</w:t>
            </w:r>
          </w:p>
        </w:tc>
        <w:tc>
          <w:tcPr>
            <w:tcW w:w="3119" w:type="dxa"/>
            <w:vAlign w:val="center"/>
          </w:tcPr>
          <w:p w14:paraId="75D09EDD" w14:textId="77777777" w:rsidR="005D7179" w:rsidRPr="00E82924" w:rsidRDefault="005D7179" w:rsidP="00152224">
            <w:pPr>
              <w:pStyle w:val="TableTextLeft"/>
              <w:rPr>
                <w:sz w:val="18"/>
                <w:szCs w:val="18"/>
              </w:rPr>
            </w:pPr>
            <w:r w:rsidRPr="00E82924">
              <w:rPr>
                <w:sz w:val="18"/>
                <w:szCs w:val="18"/>
              </w:rPr>
              <w:t>Специальные исследования не требуются</w:t>
            </w:r>
          </w:p>
        </w:tc>
        <w:tc>
          <w:tcPr>
            <w:tcW w:w="1976" w:type="dxa"/>
            <w:vAlign w:val="center"/>
          </w:tcPr>
          <w:p w14:paraId="5F6B87B5"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58F6804C" wp14:editId="1CCA0351">
                      <wp:extent cx="1016591" cy="1565933"/>
                      <wp:effectExtent l="0" t="0" r="0" b="0"/>
                      <wp:docPr id="1383" name="Группа 1383"/>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1384" name="Группа 1384"/>
                              <wpg:cNvGrpSpPr/>
                              <wpg:grpSpPr>
                                <a:xfrm>
                                  <a:off x="0" y="0"/>
                                  <a:ext cx="1017077" cy="1565933"/>
                                  <a:chOff x="0" y="0"/>
                                  <a:chExt cx="1017492" cy="1566130"/>
                                </a:xfrm>
                              </wpg:grpSpPr>
                              <wps:wsp>
                                <wps:cNvPr id="1386" name="Прямоугольник 1386"/>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8" name="Поле 1388"/>
                                <wps:cNvSpPr txBox="1"/>
                                <wps:spPr>
                                  <a:xfrm>
                                    <a:off x="269779" y="0"/>
                                    <a:ext cx="479850" cy="28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5E4451"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89" name="Поле 1389"/>
                                <wps:cNvSpPr txBox="1"/>
                                <wps:spPr>
                                  <a:xfrm>
                                    <a:off x="269662" y="548397"/>
                                    <a:ext cx="690857"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D059C7"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0" name="Поле 1390"/>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D23CA" w14:textId="77777777" w:rsidR="00974558" w:rsidRDefault="00974558" w:rsidP="005D7179">
                                      <w:pPr>
                                        <w:rPr>
                                          <w:sz w:val="20"/>
                                          <w:lang w:val="en-US"/>
                                        </w:rPr>
                                      </w:pPr>
                                      <w:r>
                                        <w:rPr>
                                          <w:sz w:val="20"/>
                                          <w:lang w:val="en-US"/>
                                        </w:rPr>
                                        <w:t>Low /</w:t>
                                      </w:r>
                                    </w:p>
                                    <w:p w14:paraId="1E42E1D7" w14:textId="77777777" w:rsidR="00974558" w:rsidRDefault="00974558" w:rsidP="005D7179">
                                      <w:pPr>
                                        <w:rPr>
                                          <w:sz w:val="20"/>
                                          <w:lang w:val="en-US"/>
                                        </w:rPr>
                                      </w:pPr>
                                      <w:proofErr w:type="gramStart"/>
                                      <w:r>
                                        <w:rPr>
                                          <w:sz w:val="20"/>
                                          <w:lang w:val="en-US"/>
                                        </w:rPr>
                                        <w:t>data</w:t>
                                      </w:r>
                                      <w:proofErr w:type="gramEnd"/>
                                    </w:p>
                                    <w:p w14:paraId="06DEA656"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391" name="Прямая соединительная линия 1391"/>
                              <wps:cNvCnPr/>
                              <wps:spPr>
                                <a:xfrm>
                                  <a:off x="0" y="28113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383" o:spid="_x0000_s1065"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">
                      <v:group id="Группа 1384" o:spid="_x0000_s1066"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rect id="Прямоугольник 1386" o:spid="_x0000_s1067"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uu8UA&#10;AADdAAAADwAAAGRycy9kb3ducmV2LnhtbERPTWvCQBC9C/6HZYTedGOrImk2UgsWL1qbWnqdZqdJ&#10;MDsbsqsm/94VCr3N431OsupMLS7UusqygukkAkGcW11xoeD4uRkvQTiPrLG2TAp6crBKh4MEY22v&#10;/EGXzBcihLCLUUHpfRNL6fKSDLqJbYgD92tbgz7AtpC6xWsIN7V8jKKFNFhxaCixodeS8lN2Ngrm&#10;RfPz/bXZH87r43u2nm373eGtV+ph1L08g/DU+X/xn3urw/yn5QLu34QTZH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8q67xQAAAN0AAAAPAAAAAAAAAAAAAAAAAJgCAABkcnMv&#10;ZG93bnJldi54bWxQSwUGAAAAAAQABAD1AAAAigMAAAAA&#10;" fillcolor="red" strokecolor="#1570b8 [1604]" strokeweight=".25pt">
                          <v:fill color2="#92d050" rotate="t" colors="0 red;.5 yellow;1 #92d050" focus="100%" type="gradient"/>
                        </v:rect>
                        <v:shape id="Поле 1388" o:spid="_x0000_s1068" type="#_x0000_t202" style="position:absolute;left:2697;width:4799;height:28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x+8gA&#10;AADdAAAADwAAAGRycy9kb3ducmV2LnhtbESPQWsCMRCF7wX/Qxihl1KzbUFkNUoVWqS0lmoRj8Nm&#10;ulncTJYk6vrvO4dCbzO8N+99M1v0vlVniqkJbOBhVIAiroJtuDbwvXu5n4BKGdliG5gMXCnBYj64&#10;mWFpw4W/6LzNtZIQTiUacDl3pdapcuQxjUJHLNpPiB6zrLHWNuJFwn2rH4tirD02LA0OO1o5qo7b&#10;kzdwdG93n8Xrx3I/Xl/jZncKh/h+MOZ22D9PQWXq87/573ptBf9pIrjyjYy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93H7yAAAAN0AAAAPAAAAAAAAAAAAAAAAAJgCAABk&#10;cnMvZG93bnJldi54bWxQSwUGAAAAAAQABAD1AAAAjQMAAAAA&#10;" filled="f" stroked="f" strokeweight=".5pt">
                          <v:textbox>
                            <w:txbxContent>
                              <w:p w14:paraId="725E4451" w14:textId="77777777" w:rsidR="00974558" w:rsidRPr="00730853" w:rsidRDefault="00974558" w:rsidP="005D7179">
                                <w:pPr>
                                  <w:rPr>
                                    <w:sz w:val="20"/>
                                    <w:lang w:val="en-US"/>
                                  </w:rPr>
                                </w:pPr>
                                <w:r w:rsidRPr="00730853">
                                  <w:rPr>
                                    <w:sz w:val="20"/>
                                    <w:lang w:val="en-US"/>
                                  </w:rPr>
                                  <w:t>High</w:t>
                                </w:r>
                              </w:p>
                            </w:txbxContent>
                          </v:textbox>
                        </v:shape>
                        <v:shape id="Поле 1389" o:spid="_x0000_s1069" type="#_x0000_t202" style="position:absolute;left:2696;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vUYMUA&#10;AADdAAAADwAAAGRycy9kb3ducmV2LnhtbERPTWsCMRC9C/6HMEIvUrNaELs1SitYpGhLtRSPw2a6&#10;WdxMliTq+u+NIPQ2j/c503lra3EiHyrHCoaDDARx4XTFpYKf3fJxAiJEZI21Y1JwoQDzWbczxVy7&#10;M3/TaRtLkUI45KjAxNjkUobCkMUwcA1x4v6ctxgT9KXUHs8p3NZylGVjabHi1GCwoYWh4rA9WgUH&#10;89H/yt43b7/j1cV/7o5u79d7pR567esLiEht/Bff3Sud5j9NnuH2TTpBz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u9RgxQAAAN0AAAAPAAAAAAAAAAAAAAAAAJgCAABkcnMv&#10;ZG93bnJldi54bWxQSwUGAAAAAAQABAD1AAAAigMAAAAA&#10;" filled="f" stroked="f" strokeweight=".5pt">
                          <v:textbox>
                            <w:txbxContent>
                              <w:p w14:paraId="4AD059C7" w14:textId="77777777" w:rsidR="00974558" w:rsidRPr="00730853" w:rsidRDefault="00974558" w:rsidP="005D7179">
                                <w:pPr>
                                  <w:rPr>
                                    <w:sz w:val="20"/>
                                    <w:lang w:val="en-US"/>
                                  </w:rPr>
                                </w:pPr>
                                <w:r>
                                  <w:rPr>
                                    <w:sz w:val="20"/>
                                    <w:lang w:val="en-US"/>
                                  </w:rPr>
                                  <w:t>Medium</w:t>
                                </w:r>
                              </w:p>
                            </w:txbxContent>
                          </v:textbox>
                        </v:shape>
                        <v:shape id="Поле 1390" o:spid="_x0000_s1070"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rIMgA&#10;AADdAAAADwAAAGRycy9kb3ducmV2LnhtbESPQUsDMRCF70L/Q5iCF2mzKhS7Ni0qKEWspa1Ij8Nm&#10;3CzdTJYkbbf/3jkI3mZ4b977ZrbofatOFFMT2MDtuABFXAXbcG3ga/c6egCVMrLFNjAZuFCCxXxw&#10;NcPShjNv6LTNtZIQTiUacDl3pdapcuQxjUNHLNpPiB6zrLHWNuJZwn2r74pioj02LA0OO3pxVB22&#10;R2/g4N5v1sXb6vl7srzEz90x7OPH3pjrYf/0CCpTn//Nf9dLK/j3U+GXb2QE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OsgyAAAAN0AAAAPAAAAAAAAAAAAAAAAAJgCAABk&#10;cnMvZG93bnJldi54bWxQSwUGAAAAAAQABAD1AAAAjQMAAAAA&#10;" filled="f" stroked="f" strokeweight=".5pt">
                          <v:textbox>
                            <w:txbxContent>
                              <w:p w14:paraId="45AD23CA" w14:textId="77777777" w:rsidR="00974558" w:rsidRDefault="00974558" w:rsidP="005D7179">
                                <w:pPr>
                                  <w:rPr>
                                    <w:sz w:val="20"/>
                                    <w:lang w:val="en-US"/>
                                  </w:rPr>
                                </w:pPr>
                                <w:r>
                                  <w:rPr>
                                    <w:sz w:val="20"/>
                                    <w:lang w:val="en-US"/>
                                  </w:rPr>
                                  <w:t>Low /</w:t>
                                </w:r>
                              </w:p>
                              <w:p w14:paraId="1E42E1D7" w14:textId="77777777" w:rsidR="00974558" w:rsidRDefault="00974558" w:rsidP="005D7179">
                                <w:pPr>
                                  <w:rPr>
                                    <w:sz w:val="20"/>
                                    <w:lang w:val="en-US"/>
                                  </w:rPr>
                                </w:pPr>
                                <w:proofErr w:type="gramStart"/>
                                <w:r>
                                  <w:rPr>
                                    <w:sz w:val="20"/>
                                    <w:lang w:val="en-US"/>
                                  </w:rPr>
                                  <w:t>data</w:t>
                                </w:r>
                                <w:proofErr w:type="gramEnd"/>
                              </w:p>
                              <w:p w14:paraId="06DEA656"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1391" o:spid="_x0000_s1071" style="position:absolute;visibility:visible;mso-wrap-style:square" from="0,2811" to="9779,2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QBXMIAAADdAAAADwAAAGRycy9kb3ducmV2LnhtbERPTWsCMRC9F/wPYQRvNatCqatRVND2&#10;2lUP3obNuFncTJYk627/fVMo9DaP9znr7WAb8SQfascKZtMMBHHpdM2Vgsv5+PoOIkRkjY1jUvBN&#10;Abab0csac+16/qJnESuRQjjkqMDE2OZShtKQxTB1LXHi7s5bjAn6SmqPfQq3jZxn2Zu0WHNqMNjS&#10;wVD5KDqr4Nbto/84y11fDIeTmR+bsnNXpSbjYbcCEWmI/+I/96dO8xfLGfx+k06Qmx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BQBXMIAAADdAAAADwAAAAAAAAAAAAAA&#10;AAChAgAAZHJzL2Rvd25yZXYueG1sUEsFBgAAAAAEAAQA+QAAAJADAAAAAA==&#10;" strokecolor="black [3213]" strokeweight="1.5pt"/>
                      <w10:anchorlock/>
                    </v:group>
                  </w:pict>
                </mc:Fallback>
              </mc:AlternateContent>
            </w:r>
          </w:p>
        </w:tc>
      </w:tr>
      <w:tr w:rsidR="005D7179" w:rsidRPr="00E82924" w14:paraId="7922FFB6" w14:textId="77777777" w:rsidTr="004D59FA">
        <w:trPr>
          <w:jc w:val="center"/>
        </w:trPr>
        <w:tc>
          <w:tcPr>
            <w:tcW w:w="1979" w:type="dxa"/>
            <w:vAlign w:val="center"/>
          </w:tcPr>
          <w:p w14:paraId="7226A550" w14:textId="77777777" w:rsidR="005D7179" w:rsidRPr="00E82924" w:rsidRDefault="005D7179" w:rsidP="00152224">
            <w:pPr>
              <w:pStyle w:val="TableTextLeft"/>
              <w:rPr>
                <w:sz w:val="18"/>
                <w:szCs w:val="18"/>
              </w:rPr>
            </w:pPr>
            <w:r w:rsidRPr="00E82924">
              <w:rPr>
                <w:sz w:val="18"/>
                <w:szCs w:val="18"/>
              </w:rPr>
              <w:lastRenderedPageBreak/>
              <w:t>Ихтиофауна</w:t>
            </w:r>
          </w:p>
        </w:tc>
        <w:tc>
          <w:tcPr>
            <w:tcW w:w="2833" w:type="dxa"/>
            <w:vAlign w:val="center"/>
          </w:tcPr>
          <w:p w14:paraId="4FA0F2C3" w14:textId="77777777" w:rsidR="005D7179" w:rsidRPr="00E82924" w:rsidRDefault="005D7179" w:rsidP="00152224">
            <w:pPr>
              <w:pStyle w:val="TableTextLeft"/>
              <w:rPr>
                <w:sz w:val="18"/>
                <w:szCs w:val="18"/>
                <w:lang w:val="ru-RU"/>
              </w:rPr>
            </w:pPr>
            <w:r w:rsidRPr="00E82924">
              <w:rPr>
                <w:sz w:val="18"/>
                <w:szCs w:val="18"/>
                <w:lang w:val="ru-RU"/>
              </w:rPr>
              <w:t xml:space="preserve">1. Сведения о таксономическом составе, численности, биомассе </w:t>
            </w:r>
          </w:p>
          <w:p w14:paraId="6C8DF0B0" w14:textId="77777777" w:rsidR="005D7179" w:rsidRPr="00E82924" w:rsidRDefault="005D7179" w:rsidP="00152224">
            <w:pPr>
              <w:pStyle w:val="TableTextLeft"/>
              <w:rPr>
                <w:sz w:val="18"/>
                <w:szCs w:val="18"/>
                <w:lang w:val="ru-RU"/>
              </w:rPr>
            </w:pPr>
            <w:r w:rsidRPr="00E82924">
              <w:rPr>
                <w:sz w:val="18"/>
                <w:szCs w:val="18"/>
                <w:lang w:val="ru-RU"/>
              </w:rPr>
              <w:t>2. Сведения о дифференциации сообществ, закономерностях связи с параметрами акватории</w:t>
            </w:r>
          </w:p>
          <w:p w14:paraId="1C578594" w14:textId="77777777" w:rsidR="005D7179" w:rsidRPr="00E82924" w:rsidRDefault="005D7179" w:rsidP="00152224">
            <w:pPr>
              <w:pStyle w:val="TableTextLeft"/>
              <w:rPr>
                <w:sz w:val="18"/>
                <w:szCs w:val="18"/>
                <w:lang w:val="ru-RU"/>
              </w:rPr>
            </w:pPr>
            <w:r w:rsidRPr="00E82924">
              <w:rPr>
                <w:sz w:val="18"/>
                <w:szCs w:val="18"/>
                <w:lang w:val="ru-RU"/>
              </w:rPr>
              <w:t>3. Сведения о межгодовой динамике на основе литературных и фондовых данных, контрольные ловы в ледовый период единичны</w:t>
            </w:r>
          </w:p>
        </w:tc>
        <w:tc>
          <w:tcPr>
            <w:tcW w:w="3119" w:type="dxa"/>
            <w:vAlign w:val="center"/>
          </w:tcPr>
          <w:p w14:paraId="64AC38FC" w14:textId="5847E248" w:rsidR="005D7179" w:rsidRPr="00E82924" w:rsidRDefault="00CB164A" w:rsidP="00152224">
            <w:pPr>
              <w:pStyle w:val="TableTextLeft"/>
              <w:rPr>
                <w:sz w:val="18"/>
                <w:szCs w:val="18"/>
                <w:lang w:val="ru-RU"/>
              </w:rPr>
            </w:pPr>
            <w:r w:rsidRPr="00E82924">
              <w:rPr>
                <w:sz w:val="18"/>
                <w:szCs w:val="18"/>
              </w:rPr>
              <w:t>Специальные исследования не требуются</w:t>
            </w:r>
          </w:p>
        </w:tc>
        <w:tc>
          <w:tcPr>
            <w:tcW w:w="1976" w:type="dxa"/>
            <w:vAlign w:val="center"/>
          </w:tcPr>
          <w:p w14:paraId="3E12FA8E"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62C26DE9" wp14:editId="75AD2CA6">
                      <wp:extent cx="1016591" cy="1565933"/>
                      <wp:effectExtent l="0" t="0" r="0" b="0"/>
                      <wp:docPr id="1393" name="Группа 1393"/>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1394" name="Группа 1394"/>
                              <wpg:cNvGrpSpPr/>
                              <wpg:grpSpPr>
                                <a:xfrm>
                                  <a:off x="0" y="0"/>
                                  <a:ext cx="1017077" cy="1565933"/>
                                  <a:chOff x="0" y="0"/>
                                  <a:chExt cx="1017492" cy="1566130"/>
                                </a:xfrm>
                              </wpg:grpSpPr>
                              <wps:wsp>
                                <wps:cNvPr id="1396" name="Прямоугольник 1396"/>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7" name="Поле 1397"/>
                                <wps:cNvSpPr txBox="1"/>
                                <wps:spPr>
                                  <a:xfrm>
                                    <a:off x="269778"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078224"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8" name="Поле 1398"/>
                                <wps:cNvSpPr txBox="1"/>
                                <wps:spPr>
                                  <a:xfrm>
                                    <a:off x="269348" y="548381"/>
                                    <a:ext cx="690857"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36A645"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399" name="Поле 1399"/>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87EA09" w14:textId="77777777" w:rsidR="00974558" w:rsidRDefault="00974558" w:rsidP="005D7179">
                                      <w:pPr>
                                        <w:rPr>
                                          <w:sz w:val="20"/>
                                          <w:lang w:val="en-US"/>
                                        </w:rPr>
                                      </w:pPr>
                                      <w:r>
                                        <w:rPr>
                                          <w:sz w:val="20"/>
                                          <w:lang w:val="en-US"/>
                                        </w:rPr>
                                        <w:t>Low /</w:t>
                                      </w:r>
                                    </w:p>
                                    <w:p w14:paraId="6A2A22D3" w14:textId="77777777" w:rsidR="00974558" w:rsidRDefault="00974558" w:rsidP="005D7179">
                                      <w:pPr>
                                        <w:rPr>
                                          <w:sz w:val="20"/>
                                          <w:lang w:val="en-US"/>
                                        </w:rPr>
                                      </w:pPr>
                                      <w:proofErr w:type="gramStart"/>
                                      <w:r>
                                        <w:rPr>
                                          <w:sz w:val="20"/>
                                          <w:lang w:val="en-US"/>
                                        </w:rPr>
                                        <w:t>data</w:t>
                                      </w:r>
                                      <w:proofErr w:type="gramEnd"/>
                                    </w:p>
                                    <w:p w14:paraId="6D86E466"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00" name="Прямая соединительная линия 1400"/>
                              <wps:cNvCnPr/>
                              <wps:spPr>
                                <a:xfrm>
                                  <a:off x="0" y="281138"/>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393" o:spid="_x0000_s1072"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">
                      <v:group id="Группа 1394" o:spid="_x0000_s1073"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6bm8QAAADdAAAADwAAAGRycy9kb3ducmV2LnhtbERPTWvCQBC9F/wPywje&#10;dBO1YqOriKh4kEK1UHobsmMSzM6G7JrEf+8WhN7m8T5nue5MKRqqXWFZQTyKQBCnVhecKfi+7Idz&#10;EM4jaywtk4IHOVivem9LTLRt+Yuas89ECGGXoILc+yqR0qU5GXQjWxEH7mprgz7AOpO6xjaEm1KO&#10;o2gmDRYcGnKsaJtTejvfjYJDi+1mEu+a0+26ffxe3j9/TjEpNeh3mwUIT53/F7/cRx3mTz6m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46bm8QAAADdAAAA&#10;DwAAAAAAAAAAAAAAAACqAgAAZHJzL2Rvd25yZXYueG1sUEsFBgAAAAAEAAQA+gAAAJsDAAAAAA==&#10;">
                        <v:rect id="Прямоугольник 1396" o:spid="_x0000_s1074"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s4ZsUA&#10;AADdAAAADwAAAGRycy9kb3ducmV2LnhtbERPTWvCQBC9C/0PyxS8mY21Spu6ihYUL1qbWnqdZsck&#10;mJ0N2VWTf+8WhN7m8T5nOm9NJS7UuNKygmEUgyDOrC45V3D4Wg1eQDiPrLGyTAo6cjCfPfSmmGh7&#10;5U+6pD4XIYRdggoK7+tESpcVZNBFtiYO3NE2Bn2ATS51g9cQbir5FMcTabDk0FBgTe8FZaf0bBSM&#10;8/r353u125+Xh490+bzptvt1p1T/sV28gfDU+n/x3b3RYf7odQJ/34QT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zhmxQAAAN0AAAAPAAAAAAAAAAAAAAAAAJgCAABkcnMv&#10;ZG93bnJldi54bWxQSwUGAAAAAAQABAD1AAAAigMAAAAA&#10;" fillcolor="red" strokecolor="#1570b8 [1604]" strokeweight=".25pt">
                          <v:fill color2="#92d050" rotate="t" colors="0 red;.5 yellow;1 #92d050" focus="100%" type="gradient"/>
                        </v:rect>
                        <v:shape id="Поле 1397" o:spid="_x0000_s1075" type="#_x0000_t202" style="position:absolute;left:2697;width:4799;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FzVMUA&#10;AADdAAAADwAAAGRycy9kb3ducmV2LnhtbERPTWsCMRC9C/0PYQq9SM22grarUapQkaIt1VI8Dptx&#10;s7iZLEnU9d83BcHbPN7njKetrcWJfKgcK3jqZSCIC6crLhX8bN8fX0CEiKyxdkwKLhRgOrnrjDHX&#10;7szfdNrEUqQQDjkqMDE2uZShMGQx9FxDnLi98xZjgr6U2uM5hdtaPmfZQFqsODUYbGhuqDhsjlbB&#10;wXx0v7LFevY7WF785/bodn61U+rhvn0bgYjUxpv46l7qNL//OoT/b9IJ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XNUxQAAAN0AAAAPAAAAAAAAAAAAAAAAAJgCAABkcnMv&#10;ZG93bnJldi54bWxQSwUGAAAAAAQABAD1AAAAigMAAAAA&#10;" filled="f" stroked="f" strokeweight=".5pt">
                          <v:textbox>
                            <w:txbxContent>
                              <w:p w14:paraId="61078224" w14:textId="77777777" w:rsidR="00974558" w:rsidRPr="00730853" w:rsidRDefault="00974558" w:rsidP="005D7179">
                                <w:pPr>
                                  <w:rPr>
                                    <w:sz w:val="20"/>
                                    <w:lang w:val="en-US"/>
                                  </w:rPr>
                                </w:pPr>
                                <w:r w:rsidRPr="00730853">
                                  <w:rPr>
                                    <w:sz w:val="20"/>
                                    <w:lang w:val="en-US"/>
                                  </w:rPr>
                                  <w:t>High</w:t>
                                </w:r>
                              </w:p>
                            </w:txbxContent>
                          </v:textbox>
                        </v:shape>
                        <v:shape id="Поле 1398" o:spid="_x0000_s1076" type="#_x0000_t202" style="position:absolute;left:2693;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7nJsgA&#10;AADdAAAADwAAAGRycy9kb3ducmV2LnhtbESPQUsDMRCF70L/Q5iCF2mzKhS7Ni0qKEWspa1Ij8Nm&#10;3CzdTJYkbbf/3jkI3mZ4b977ZrbofatOFFMT2MDtuABFXAXbcG3ga/c6egCVMrLFNjAZuFCCxXxw&#10;NcPShjNv6LTNtZIQTiUacDl3pdapcuQxjUNHLNpPiB6zrLHWNuJZwn2r74pioj02LA0OO3pxVB22&#10;R2/g4N5v1sXb6vl7srzEz90x7OPH3pjrYf/0CCpTn//Nf9dLK/j3U8GVb2QE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LucmyAAAAN0AAAAPAAAAAAAAAAAAAAAAAJgCAABk&#10;cnMvZG93bnJldi54bWxQSwUGAAAAAAQABAD1AAAAjQMAAAAA&#10;" filled="f" stroked="f" strokeweight=".5pt">
                          <v:textbox>
                            <w:txbxContent>
                              <w:p w14:paraId="6036A645" w14:textId="77777777" w:rsidR="00974558" w:rsidRPr="00730853" w:rsidRDefault="00974558" w:rsidP="005D7179">
                                <w:pPr>
                                  <w:rPr>
                                    <w:sz w:val="20"/>
                                    <w:lang w:val="en-US"/>
                                  </w:rPr>
                                </w:pPr>
                                <w:r>
                                  <w:rPr>
                                    <w:sz w:val="20"/>
                                    <w:lang w:val="en-US"/>
                                  </w:rPr>
                                  <w:t>Medium</w:t>
                                </w:r>
                              </w:p>
                            </w:txbxContent>
                          </v:textbox>
                        </v:shape>
                        <v:shape id="Поле 1399" o:spid="_x0000_s1077"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JCvcUA&#10;AADdAAAADwAAAGRycy9kb3ducmV2LnhtbERPTWsCMRC9F/wPYQQvpWZrQXRrFCtYpFRFLcXjsBk3&#10;i5vJkkRd/31TKPQ2j/c5k1lra3ElHyrHCp77GQjiwumKSwVfh+XTCESIyBprx6TgTgFm087DBHPt&#10;bryj6z6WIoVwyFGBibHJpQyFIYuh7xrixJ2ctxgT9KXUHm8p3NZykGVDabHi1GCwoYWh4ry/WAVn&#10;8/G4zd7Xb9/D1d1vDhd39J9HpXrddv4KIlIb/8V/7pVO81/GY/j9Jp0gp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kK9xQAAAN0AAAAPAAAAAAAAAAAAAAAAAJgCAABkcnMv&#10;ZG93bnJldi54bWxQSwUGAAAAAAQABAD1AAAAigMAAAAA&#10;" filled="f" stroked="f" strokeweight=".5pt">
                          <v:textbox>
                            <w:txbxContent>
                              <w:p w14:paraId="2587EA09" w14:textId="77777777" w:rsidR="00974558" w:rsidRDefault="00974558" w:rsidP="005D7179">
                                <w:pPr>
                                  <w:rPr>
                                    <w:sz w:val="20"/>
                                    <w:lang w:val="en-US"/>
                                  </w:rPr>
                                </w:pPr>
                                <w:r>
                                  <w:rPr>
                                    <w:sz w:val="20"/>
                                    <w:lang w:val="en-US"/>
                                  </w:rPr>
                                  <w:t>Low /</w:t>
                                </w:r>
                              </w:p>
                              <w:p w14:paraId="6A2A22D3" w14:textId="77777777" w:rsidR="00974558" w:rsidRDefault="00974558" w:rsidP="005D7179">
                                <w:pPr>
                                  <w:rPr>
                                    <w:sz w:val="20"/>
                                    <w:lang w:val="en-US"/>
                                  </w:rPr>
                                </w:pPr>
                                <w:proofErr w:type="gramStart"/>
                                <w:r>
                                  <w:rPr>
                                    <w:sz w:val="20"/>
                                    <w:lang w:val="en-US"/>
                                  </w:rPr>
                                  <w:t>data</w:t>
                                </w:r>
                                <w:proofErr w:type="gramEnd"/>
                              </w:p>
                              <w:p w14:paraId="6D86E466"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1400" o:spid="_x0000_s1078" style="position:absolute;visibility:visible;mso-wrap-style:square" from="0,2811" to="9779,2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8JcQAAADdAAAADwAAAGRycy9kb3ducmV2LnhtbESPQW/CMAyF70j7D5En7QYpaEJTR0CA&#10;xLYrZTvsZjWmqWicKklp9+/nw6TdbL3n9z5vdpPv1J1iagMbWC4KUMR1sC03Bj4vp/kLqJSRLXaB&#10;ycAPJdhtH2YbLG0Y+Uz3KjdKQjiVaMDl3Jdap9qRx7QIPbFo1xA9Zlljo23EUcJ9p1dFsdYeW5YG&#10;hz0dHdW3avAGvodDju8XvR+r6fjmVqeuHsKXMU+P0/4VVKYp/5v/rj+s4D8Xwi/fyAh6+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PwlxAAAAN0AAAAPAAAAAAAAAAAA&#10;AAAAAKECAABkcnMvZG93bnJldi54bWxQSwUGAAAAAAQABAD5AAAAkgMAAAAA&#10;" strokecolor="black [3213]" strokeweight="1.5pt"/>
                      <w10:anchorlock/>
                    </v:group>
                  </w:pict>
                </mc:Fallback>
              </mc:AlternateContent>
            </w:r>
          </w:p>
        </w:tc>
      </w:tr>
      <w:tr w:rsidR="005D7179" w:rsidRPr="00E82924" w14:paraId="54778FBC" w14:textId="77777777" w:rsidTr="004D59FA">
        <w:trPr>
          <w:jc w:val="center"/>
        </w:trPr>
        <w:tc>
          <w:tcPr>
            <w:tcW w:w="1979" w:type="dxa"/>
            <w:vAlign w:val="center"/>
          </w:tcPr>
          <w:p w14:paraId="4EB8D90F" w14:textId="77777777" w:rsidR="005D7179" w:rsidRPr="00E82924" w:rsidRDefault="005D7179" w:rsidP="00152224">
            <w:pPr>
              <w:pStyle w:val="TableTextLeft"/>
              <w:rPr>
                <w:sz w:val="18"/>
                <w:szCs w:val="18"/>
              </w:rPr>
            </w:pPr>
            <w:r w:rsidRPr="00E82924">
              <w:rPr>
                <w:sz w:val="18"/>
                <w:szCs w:val="18"/>
              </w:rPr>
              <w:t>Морские птицы</w:t>
            </w:r>
          </w:p>
        </w:tc>
        <w:tc>
          <w:tcPr>
            <w:tcW w:w="2833" w:type="dxa"/>
            <w:vAlign w:val="center"/>
          </w:tcPr>
          <w:p w14:paraId="246BFC87" w14:textId="77777777" w:rsidR="005D7179" w:rsidRPr="00E82924" w:rsidRDefault="005D7179" w:rsidP="00152224">
            <w:pPr>
              <w:pStyle w:val="TableTextLeft"/>
              <w:rPr>
                <w:sz w:val="18"/>
                <w:szCs w:val="18"/>
                <w:lang w:val="ru-RU"/>
              </w:rPr>
            </w:pPr>
            <w:r w:rsidRPr="00E82924">
              <w:rPr>
                <w:sz w:val="18"/>
                <w:szCs w:val="18"/>
                <w:lang w:val="ru-RU"/>
              </w:rPr>
              <w:t>1. Сведения о видовом составе со статусом прибывания</w:t>
            </w:r>
          </w:p>
          <w:p w14:paraId="5DC385FB" w14:textId="77777777" w:rsidR="005D7179" w:rsidRPr="00E82924" w:rsidRDefault="005D7179" w:rsidP="00152224">
            <w:pPr>
              <w:pStyle w:val="TableTextLeft"/>
              <w:rPr>
                <w:sz w:val="18"/>
                <w:szCs w:val="18"/>
                <w:lang w:val="ru-RU"/>
              </w:rPr>
            </w:pPr>
            <w:r w:rsidRPr="00E82924">
              <w:rPr>
                <w:sz w:val="18"/>
                <w:szCs w:val="18"/>
                <w:lang w:val="ru-RU"/>
              </w:rPr>
              <w:t>2. Сведения о численности в позднелетний период</w:t>
            </w:r>
          </w:p>
          <w:p w14:paraId="30F7DE34" w14:textId="77777777" w:rsidR="005D7179" w:rsidRPr="00E82924" w:rsidRDefault="005D7179" w:rsidP="00152224">
            <w:pPr>
              <w:pStyle w:val="TableTextLeft"/>
              <w:rPr>
                <w:sz w:val="18"/>
                <w:szCs w:val="18"/>
                <w:lang w:val="ru-RU"/>
              </w:rPr>
            </w:pPr>
          </w:p>
        </w:tc>
        <w:tc>
          <w:tcPr>
            <w:tcW w:w="3119" w:type="dxa"/>
            <w:vAlign w:val="center"/>
          </w:tcPr>
          <w:p w14:paraId="30143993" w14:textId="77777777" w:rsidR="005D7179" w:rsidRPr="00E82924" w:rsidRDefault="005D7179" w:rsidP="00152224">
            <w:pPr>
              <w:pStyle w:val="TableTextLeft"/>
              <w:rPr>
                <w:sz w:val="18"/>
                <w:szCs w:val="18"/>
              </w:rPr>
            </w:pPr>
            <w:r w:rsidRPr="00E82924">
              <w:rPr>
                <w:sz w:val="18"/>
                <w:szCs w:val="18"/>
              </w:rPr>
              <w:t>Специальные исследования не требуются</w:t>
            </w:r>
          </w:p>
        </w:tc>
        <w:tc>
          <w:tcPr>
            <w:tcW w:w="1976" w:type="dxa"/>
            <w:vAlign w:val="center"/>
          </w:tcPr>
          <w:p w14:paraId="12F17739"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7FDC743A" wp14:editId="71B31744">
                      <wp:extent cx="1016591" cy="1565933"/>
                      <wp:effectExtent l="0" t="0" r="0" b="0"/>
                      <wp:docPr id="1401" name="Группа 1401"/>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1402" name="Группа 1402"/>
                              <wpg:cNvGrpSpPr/>
                              <wpg:grpSpPr>
                                <a:xfrm>
                                  <a:off x="0" y="0"/>
                                  <a:ext cx="1017077" cy="1565933"/>
                                  <a:chOff x="0" y="0"/>
                                  <a:chExt cx="1017492" cy="1566130"/>
                                </a:xfrm>
                              </wpg:grpSpPr>
                              <wps:wsp>
                                <wps:cNvPr id="1403" name="Прямоугольник 1403"/>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4" name="Поле 1404"/>
                                <wps:cNvSpPr txBox="1"/>
                                <wps:spPr>
                                  <a:xfrm>
                                    <a:off x="269778"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D5B3BF"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05" name="Поле 1405"/>
                                <wps:cNvSpPr txBox="1"/>
                                <wps:spPr>
                                  <a:xfrm>
                                    <a:off x="269483" y="548381"/>
                                    <a:ext cx="690856"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93484"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406" name="Поле 1406"/>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C6830A" w14:textId="77777777" w:rsidR="00974558" w:rsidRDefault="00974558" w:rsidP="005D7179">
                                      <w:pPr>
                                        <w:rPr>
                                          <w:sz w:val="20"/>
                                          <w:lang w:val="en-US"/>
                                        </w:rPr>
                                      </w:pPr>
                                      <w:r>
                                        <w:rPr>
                                          <w:sz w:val="20"/>
                                          <w:lang w:val="en-US"/>
                                        </w:rPr>
                                        <w:t>Low /</w:t>
                                      </w:r>
                                    </w:p>
                                    <w:p w14:paraId="409DDEA4" w14:textId="77777777" w:rsidR="00974558" w:rsidRDefault="00974558" w:rsidP="005D7179">
                                      <w:pPr>
                                        <w:rPr>
                                          <w:sz w:val="20"/>
                                          <w:lang w:val="en-US"/>
                                        </w:rPr>
                                      </w:pPr>
                                      <w:proofErr w:type="gramStart"/>
                                      <w:r>
                                        <w:rPr>
                                          <w:sz w:val="20"/>
                                          <w:lang w:val="en-US"/>
                                        </w:rPr>
                                        <w:t>data</w:t>
                                      </w:r>
                                      <w:proofErr w:type="gramEnd"/>
                                    </w:p>
                                    <w:p w14:paraId="0373026A"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1407" name="Прямая соединительная линия 1407"/>
                              <wps:cNvCnPr/>
                              <wps:spPr>
                                <a:xfrm>
                                  <a:off x="0" y="457199"/>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1401" o:spid="_x0000_s1079"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">
                      <v:group id="Группа 1402" o:spid="_x0000_s1080"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4v+lsUAAADdAAAADwAAAGRycy9kb3ducmV2LnhtbERPS2vCQBC+F/wPywi9&#10;1U1iKyV1FREtPUjBRCi9DdkxCWZnQ3bN4993C4Xe5uN7zno7mkb01LnasoJ4EYEgLqyuuVRwyY9P&#10;ryCcR9bYWCYFEznYbmYPa0y1HfhMfeZLEULYpaig8r5NpXRFRQbdwrbEgbvazqAPsCul7nAI4aaR&#10;SRStpMGaQ0OFLe0rKm7Z3Sh4H3DYLeNDf7pd99N3/vL5dYpJqcf5uHsD4Wn0/+I/94cO85+jBH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uL/pbFAAAA3QAA&#10;AA8AAAAAAAAAAAAAAAAAqgIAAGRycy9kb3ducmV2LnhtbFBLBQYAAAAABAAEAPoAAACcAwAAAAA=&#10;">
                        <v:rect id="Прямоугольник 1403" o:spid="_x0000_s1081"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zDHMUA&#10;AADdAAAADwAAAGRycy9kb3ducmV2LnhtbERPS2vCQBC+C/6HZYTedGNrpURXqQWLFx+NitdpdpoE&#10;s7Mhu2ry712h4G0+vudM540pxZVqV1hWMBxEIIhTqwvOFBz2y/4HCOeRNZaWSUFLDuazbmeKsbY3&#10;/qFr4jMRQtjFqCD3voqldGlOBt3AVsSB+7O1QR9gnUld4y2Em1K+RtFYGiw4NORY0VdO6Tm5GAXv&#10;WfV7Oi43u8visE0Wo1W73n23Sr30ms8JCE+Nf4r/3Ssd5o+iN3h8E0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MMcxQAAAN0AAAAPAAAAAAAAAAAAAAAAAJgCAABkcnMv&#10;ZG93bnJldi54bWxQSwUGAAAAAAQABAD1AAAAigMAAAAA&#10;" fillcolor="red" strokecolor="#1570b8 [1604]" strokeweight=".25pt">
                          <v:fill color2="#92d050" rotate="t" colors="0 red;.5 yellow;1 #92d050" focus="100%" type="gradient"/>
                        </v:rect>
                        <v:shape id="Поле 1404" o:spid="_x0000_s1082" type="#_x0000_t202" style="position:absolute;left:2697;width:4799;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O1wcUA&#10;AADdAAAADwAAAGRycy9kb3ducmV2LnhtbERPTWsCMRC9C/0PYQq9SE1aRMpqlLbQIqW2dC3icdhM&#10;N4ubyZJEXf99Iwje5vE+Z7boXSsOFGLjWcPDSIEgrrxpuNbwu367fwIRE7LB1jNpOFGExfxmMMPC&#10;+CP/0KFMtcghHAvUYFPqCiljZclhHPmOOHN/PjhMGYZamoDHHO5a+ajURDpsODdY7OjVUrUr907D&#10;zn4Mv9X76mUzWZ7C13rvt+Fzq/Xdbf88BZGoT1fxxb00ef5YjeH8TT5B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7XBxQAAAN0AAAAPAAAAAAAAAAAAAAAAAJgCAABkcnMv&#10;ZG93bnJldi54bWxQSwUGAAAAAAQABAD1AAAAigMAAAAA&#10;" filled="f" stroked="f" strokeweight=".5pt">
                          <v:textbox>
                            <w:txbxContent>
                              <w:p w14:paraId="53D5B3BF" w14:textId="77777777" w:rsidR="00974558" w:rsidRPr="00730853" w:rsidRDefault="00974558" w:rsidP="005D7179">
                                <w:pPr>
                                  <w:rPr>
                                    <w:sz w:val="20"/>
                                    <w:lang w:val="en-US"/>
                                  </w:rPr>
                                </w:pPr>
                                <w:r w:rsidRPr="00730853">
                                  <w:rPr>
                                    <w:sz w:val="20"/>
                                    <w:lang w:val="en-US"/>
                                  </w:rPr>
                                  <w:t>High</w:t>
                                </w:r>
                              </w:p>
                            </w:txbxContent>
                          </v:textbox>
                        </v:shape>
                        <v:shape id="Поле 1405" o:spid="_x0000_s1083" type="#_x0000_t202" style="position:absolute;left:2694;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WsUA&#10;AADdAAAADwAAAGRycy9kb3ducmV2LnhtbERP22oCMRB9L/QfwhT6UjSxtCKrUWqhRYpt8YL4OGym&#10;m8XNZEmirn/fCIW+zeFcZzLrXCNOFGLtWcOgr0AQl97UXGnYbt56IxAxIRtsPJOGC0WYTW9vJlgY&#10;f+YVndapEjmEY4EabEptIWUsLTmMfd8SZ+7HB4cpw1BJE/Ccw10jH5UaSoc15waLLb1aKg/ro9Nw&#10;sB8P3+r9c74bLi7ha3P0+7Dca31/172MQSTq0r/4z70wef6TeobrN/kE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xBaxQAAAN0AAAAPAAAAAAAAAAAAAAAAAJgCAABkcnMv&#10;ZG93bnJldi54bWxQSwUGAAAAAAQABAD1AAAAigMAAAAA&#10;" filled="f" stroked="f" strokeweight=".5pt">
                          <v:textbox>
                            <w:txbxContent>
                              <w:p w14:paraId="47493484" w14:textId="77777777" w:rsidR="00974558" w:rsidRPr="00730853" w:rsidRDefault="00974558" w:rsidP="005D7179">
                                <w:pPr>
                                  <w:rPr>
                                    <w:sz w:val="20"/>
                                    <w:lang w:val="en-US"/>
                                  </w:rPr>
                                </w:pPr>
                                <w:r>
                                  <w:rPr>
                                    <w:sz w:val="20"/>
                                    <w:lang w:val="en-US"/>
                                  </w:rPr>
                                  <w:t>Medium</w:t>
                                </w:r>
                              </w:p>
                            </w:txbxContent>
                          </v:textbox>
                        </v:shape>
                        <v:shape id="Поле 1406" o:spid="_x0000_s1084"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2OLcUA&#10;AADdAAAADwAAAGRycy9kb3ducmV2LnhtbERPTWsCMRC9C/0PYQpeSk2UspStUVpBkdJaqqV4HDbT&#10;zeJmsiRR13/fFAre5vE+ZzrvXStOFGLjWcN4pEAQV940XGv42i3vH0HEhGyw9UwaLhRhPrsZTLE0&#10;/syfdNqmWuQQjiVqsCl1pZSxsuQwjnxHnLkfHxymDEMtTcBzDnetnChVSIcN5waLHS0sVYft0Wk4&#10;2Ne7D7V6f/ku1pew2R39PrzttR7e9s9PIBL16Sr+d69Nnv+gCvj7Jp8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Y4txQAAAN0AAAAPAAAAAAAAAAAAAAAAAJgCAABkcnMv&#10;ZG93bnJldi54bWxQSwUGAAAAAAQABAD1AAAAigMAAAAA&#10;" filled="f" stroked="f" strokeweight=".5pt">
                          <v:textbox>
                            <w:txbxContent>
                              <w:p w14:paraId="1EC6830A" w14:textId="77777777" w:rsidR="00974558" w:rsidRDefault="00974558" w:rsidP="005D7179">
                                <w:pPr>
                                  <w:rPr>
                                    <w:sz w:val="20"/>
                                    <w:lang w:val="en-US"/>
                                  </w:rPr>
                                </w:pPr>
                                <w:r>
                                  <w:rPr>
                                    <w:sz w:val="20"/>
                                    <w:lang w:val="en-US"/>
                                  </w:rPr>
                                  <w:t>Low /</w:t>
                                </w:r>
                              </w:p>
                              <w:p w14:paraId="409DDEA4" w14:textId="77777777" w:rsidR="00974558" w:rsidRDefault="00974558" w:rsidP="005D7179">
                                <w:pPr>
                                  <w:rPr>
                                    <w:sz w:val="20"/>
                                    <w:lang w:val="en-US"/>
                                  </w:rPr>
                                </w:pPr>
                                <w:proofErr w:type="gramStart"/>
                                <w:r>
                                  <w:rPr>
                                    <w:sz w:val="20"/>
                                    <w:lang w:val="en-US"/>
                                  </w:rPr>
                                  <w:t>data</w:t>
                                </w:r>
                                <w:proofErr w:type="gramEnd"/>
                              </w:p>
                              <w:p w14:paraId="0373026A"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1407" o:spid="_x0000_s1085" style="position:absolute;visibility:visible;mso-wrap-style:square" from="0,4571" to="9779,45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FkUcIAAADdAAAADwAAAGRycy9kb3ducmV2LnhtbERPTWsCMRC9C/6HMEJvmq0UW1ajqKD2&#10;6toeehs242bpZrIkWXf9940g9DaP9zmrzWAbcSMfascKXmcZCOLS6ZorBV+Xw/QDRIjIGhvHpOBO&#10;ATbr8WiFuXY9n+lWxEqkEA45KjAxtrmUoTRkMcxcS5y4q/MWY4K+ktpjn8JtI+dZtpAWa04NBlva&#10;Gyp/i84q+Ol20Z8uctsXw/5o5oem7Ny3Ui+TYbsEEWmI/+Kn+1On+W/ZOzy+SSfI9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BFkUcIAAADdAAAADwAAAAAAAAAAAAAA&#10;AAChAgAAZHJzL2Rvd25yZXYueG1sUEsFBgAAAAAEAAQA+QAAAJADAAAAAA==&#10;" strokecolor="black [3213]" strokeweight="1.5pt"/>
                      <w10:anchorlock/>
                    </v:group>
                  </w:pict>
                </mc:Fallback>
              </mc:AlternateContent>
            </w:r>
          </w:p>
        </w:tc>
      </w:tr>
      <w:tr w:rsidR="005D7179" w:rsidRPr="00E82924" w14:paraId="151CD3BA" w14:textId="77777777" w:rsidTr="004D59FA">
        <w:trPr>
          <w:jc w:val="center"/>
        </w:trPr>
        <w:tc>
          <w:tcPr>
            <w:tcW w:w="1979" w:type="dxa"/>
            <w:vAlign w:val="center"/>
          </w:tcPr>
          <w:p w14:paraId="09D20AD3" w14:textId="77777777" w:rsidR="005D7179" w:rsidRPr="00E82924" w:rsidRDefault="005D7179" w:rsidP="00152224">
            <w:pPr>
              <w:pStyle w:val="TableTextLeft"/>
              <w:rPr>
                <w:sz w:val="18"/>
                <w:szCs w:val="18"/>
              </w:rPr>
            </w:pPr>
            <w:r w:rsidRPr="00E82924">
              <w:rPr>
                <w:sz w:val="18"/>
                <w:szCs w:val="18"/>
              </w:rPr>
              <w:t>Морские млекопитающие</w:t>
            </w:r>
          </w:p>
        </w:tc>
        <w:tc>
          <w:tcPr>
            <w:tcW w:w="2833" w:type="dxa"/>
            <w:vAlign w:val="center"/>
          </w:tcPr>
          <w:p w14:paraId="59F5E6DD" w14:textId="77777777" w:rsidR="005D7179" w:rsidRPr="00E82924" w:rsidRDefault="005D7179" w:rsidP="00152224">
            <w:pPr>
              <w:pStyle w:val="TableTextLeft"/>
              <w:rPr>
                <w:sz w:val="18"/>
                <w:szCs w:val="18"/>
                <w:lang w:val="ru-RU"/>
              </w:rPr>
            </w:pPr>
            <w:r w:rsidRPr="00E82924">
              <w:rPr>
                <w:sz w:val="18"/>
                <w:szCs w:val="18"/>
                <w:lang w:val="ru-RU"/>
              </w:rPr>
              <w:t>1. Список видов</w:t>
            </w:r>
          </w:p>
          <w:p w14:paraId="49A69E8D" w14:textId="77777777" w:rsidR="005D7179" w:rsidRPr="00E82924" w:rsidRDefault="005D7179" w:rsidP="00152224">
            <w:pPr>
              <w:pStyle w:val="TableTextLeft"/>
              <w:rPr>
                <w:sz w:val="18"/>
                <w:szCs w:val="18"/>
                <w:lang w:val="ru-RU"/>
              </w:rPr>
            </w:pPr>
            <w:r w:rsidRPr="00E82924">
              <w:rPr>
                <w:sz w:val="18"/>
                <w:szCs w:val="18"/>
                <w:lang w:val="ru-RU"/>
              </w:rPr>
              <w:t>2. Сведения о численности на основе судовых, береговых наблюдений</w:t>
            </w:r>
          </w:p>
          <w:p w14:paraId="181D6124" w14:textId="77777777" w:rsidR="005D7179" w:rsidRPr="00E82924" w:rsidRDefault="005D7179" w:rsidP="00152224">
            <w:pPr>
              <w:pStyle w:val="TableTextLeft"/>
              <w:rPr>
                <w:sz w:val="18"/>
                <w:szCs w:val="18"/>
                <w:lang w:val="ru-RU"/>
              </w:rPr>
            </w:pPr>
            <w:r w:rsidRPr="00E82924">
              <w:rPr>
                <w:sz w:val="18"/>
                <w:szCs w:val="18"/>
                <w:lang w:val="ru-RU"/>
              </w:rPr>
              <w:t>3. Сведения о численности нерпы и морского зайца на основе авиаучетов</w:t>
            </w:r>
          </w:p>
        </w:tc>
        <w:tc>
          <w:tcPr>
            <w:tcW w:w="3119" w:type="dxa"/>
            <w:vAlign w:val="center"/>
          </w:tcPr>
          <w:p w14:paraId="3A24545B" w14:textId="77777777" w:rsidR="005D7179" w:rsidRPr="00E82924" w:rsidRDefault="005D7179" w:rsidP="00152224">
            <w:pPr>
              <w:pStyle w:val="TableTextLeft"/>
              <w:rPr>
                <w:sz w:val="18"/>
                <w:szCs w:val="18"/>
                <w:lang w:val="ru-RU"/>
              </w:rPr>
            </w:pPr>
            <w:r w:rsidRPr="00E82924">
              <w:rPr>
                <w:sz w:val="18"/>
                <w:szCs w:val="18"/>
                <w:lang w:val="ru-RU"/>
              </w:rPr>
              <w:t>1. Исследовать статус популяции нерпы Обской губы на основе молекулярно-генетических исследований</w:t>
            </w:r>
          </w:p>
          <w:p w14:paraId="1EC4FC54" w14:textId="77777777" w:rsidR="005D7179" w:rsidRPr="00E82924" w:rsidRDefault="005D7179" w:rsidP="00152224">
            <w:pPr>
              <w:pStyle w:val="TableTextLeft"/>
              <w:rPr>
                <w:sz w:val="18"/>
                <w:szCs w:val="18"/>
                <w:lang w:val="ru-RU"/>
              </w:rPr>
            </w:pPr>
            <w:r w:rsidRPr="00E82924">
              <w:rPr>
                <w:sz w:val="18"/>
                <w:szCs w:val="18"/>
                <w:lang w:val="ru-RU"/>
              </w:rPr>
              <w:t>2. Исследовать миграции нерпы в Обской губе методами спутниковой телеметрии</w:t>
            </w:r>
          </w:p>
          <w:p w14:paraId="0610F11F" w14:textId="77777777" w:rsidR="005D7179" w:rsidRPr="00E82924" w:rsidRDefault="005D7179" w:rsidP="00152224">
            <w:pPr>
              <w:pStyle w:val="TableTextLeft"/>
              <w:rPr>
                <w:sz w:val="18"/>
                <w:szCs w:val="18"/>
                <w:lang w:val="ru-RU"/>
              </w:rPr>
            </w:pPr>
            <w:r w:rsidRPr="00E82924">
              <w:rPr>
                <w:sz w:val="18"/>
                <w:szCs w:val="18"/>
                <w:lang w:val="ru-RU"/>
              </w:rPr>
              <w:t>3. Выявить токсикологический и вирусологический статус</w:t>
            </w:r>
          </w:p>
        </w:tc>
        <w:tc>
          <w:tcPr>
            <w:tcW w:w="1976" w:type="dxa"/>
            <w:vAlign w:val="center"/>
          </w:tcPr>
          <w:p w14:paraId="52FED421" w14:textId="77777777" w:rsidR="005D7179" w:rsidRPr="00E82924" w:rsidRDefault="005D7179" w:rsidP="004D59FA">
            <w:pPr>
              <w:rPr>
                <w:rFonts w:ascii="Arial" w:hAnsi="Arial" w:cs="Arial"/>
              </w:rPr>
            </w:pPr>
            <w:r w:rsidRPr="00E82924">
              <w:rPr>
                <w:rFonts w:ascii="Arial" w:hAnsi="Arial" w:cs="Arial"/>
                <w:noProof/>
                <w:lang w:val="ru-RU" w:eastAsia="ru-RU"/>
              </w:rPr>
              <mc:AlternateContent>
                <mc:Choice Requires="wpg">
                  <w:drawing>
                    <wp:inline distT="0" distB="0" distL="0" distR="0" wp14:anchorId="59870C5E" wp14:editId="11696EF7">
                      <wp:extent cx="1016591" cy="1565933"/>
                      <wp:effectExtent l="0" t="0" r="0" b="0"/>
                      <wp:docPr id="32" name="Группа 32"/>
                      <wp:cNvGraphicFramePr/>
                      <a:graphic xmlns:a="http://schemas.openxmlformats.org/drawingml/2006/main">
                        <a:graphicData uri="http://schemas.microsoft.com/office/word/2010/wordprocessingGroup">
                          <wpg:wgp>
                            <wpg:cNvGrpSpPr/>
                            <wpg:grpSpPr>
                              <a:xfrm>
                                <a:off x="0" y="0"/>
                                <a:ext cx="1016591" cy="1565933"/>
                                <a:chOff x="0" y="0"/>
                                <a:chExt cx="1017077" cy="1565933"/>
                              </a:xfrm>
                            </wpg:grpSpPr>
                            <wpg:grpSp>
                              <wpg:cNvPr id="33" name="Группа 33"/>
                              <wpg:cNvGrpSpPr/>
                              <wpg:grpSpPr>
                                <a:xfrm>
                                  <a:off x="0" y="0"/>
                                  <a:ext cx="1017077" cy="1565933"/>
                                  <a:chOff x="0" y="0"/>
                                  <a:chExt cx="1017492" cy="1566130"/>
                                </a:xfrm>
                              </wpg:grpSpPr>
                              <wps:wsp>
                                <wps:cNvPr id="34" name="Прямоугольник 34"/>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Поле 35"/>
                                <wps:cNvSpPr txBox="1"/>
                                <wps:spPr>
                                  <a:xfrm>
                                    <a:off x="269818" y="0"/>
                                    <a:ext cx="479850"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E9E5B4"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6" name="Поле 36"/>
                                <wps:cNvSpPr txBox="1"/>
                                <wps:spPr>
                                  <a:xfrm>
                                    <a:off x="269483" y="548381"/>
                                    <a:ext cx="690856" cy="2692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583D4C"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37" name="Поле 37"/>
                                <wps:cNvSpPr txBox="1"/>
                                <wps:spPr>
                                  <a:xfrm>
                                    <a:off x="285959" y="1033298"/>
                                    <a:ext cx="73153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077AA2" w14:textId="77777777" w:rsidR="00974558" w:rsidRDefault="00974558" w:rsidP="005D7179">
                                      <w:pPr>
                                        <w:rPr>
                                          <w:sz w:val="20"/>
                                          <w:lang w:val="en-US"/>
                                        </w:rPr>
                                      </w:pPr>
                                      <w:r>
                                        <w:rPr>
                                          <w:sz w:val="20"/>
                                          <w:lang w:val="en-US"/>
                                        </w:rPr>
                                        <w:t>Low /</w:t>
                                      </w:r>
                                    </w:p>
                                    <w:p w14:paraId="6EF874A3" w14:textId="77777777" w:rsidR="00974558" w:rsidRDefault="00974558" w:rsidP="005D7179">
                                      <w:pPr>
                                        <w:rPr>
                                          <w:sz w:val="20"/>
                                          <w:lang w:val="en-US"/>
                                        </w:rPr>
                                      </w:pPr>
                                      <w:proofErr w:type="gramStart"/>
                                      <w:r>
                                        <w:rPr>
                                          <w:sz w:val="20"/>
                                          <w:lang w:val="en-US"/>
                                        </w:rPr>
                                        <w:t>data</w:t>
                                      </w:r>
                                      <w:proofErr w:type="gramEnd"/>
                                    </w:p>
                                    <w:p w14:paraId="4C9F7E9C"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8" name="Прямая соединительная линия 38"/>
                              <wps:cNvCnPr/>
                              <wps:spPr>
                                <a:xfrm>
                                  <a:off x="0" y="71238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id="Группа 32" o:spid="_x0000_s1086" style="width:80.05pt;height:123.3pt;mso-position-horizontal-relative:char;mso-position-vertical-relative:line" coordsize="10170,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">
                      <v:group id="Группа 33" o:spid="_x0000_s1087" style="position:absolute;width:10170;height:15659" coordsize="10174,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Прямоугольник 34" o:spid="_x0000_s1088"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K4QMYA&#10;AADbAAAADwAAAGRycy9kb3ducmV2LnhtbESPT2vCQBTE70K/w/KE3nRja4ukrtIUUrz4L7X0+sw+&#10;k9Ds25BdNfn2rlDocZiZ3zDzZWdqcaHWVZYVTMYRCOLc6ooLBYevdDQD4TyyxtoyKejJwXLxMJhj&#10;rO2V93TJfCEChF2MCkrvm1hKl5dk0I1tQxy8k20N+iDbQuoWrwFuavkURa/SYMVhocSGPkrKf7Oz&#10;UfBSNMef73SzOyeHbZZMV/1699kr9Tjs3t9AeOr8f/ivvdIKnqdw/xJ+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K4QMYAAADbAAAADwAAAAAAAAAAAAAAAACYAgAAZHJz&#10;L2Rvd25yZXYueG1sUEsFBgAAAAAEAAQA9QAAAIsDAAAAAA==&#10;" fillcolor="red" strokecolor="#1570b8 [1604]" strokeweight=".25pt">
                          <v:fill color2="#92d050" rotate="t" colors="0 red;.5 yellow;1 #92d050" focus="100%" type="gradient"/>
                        </v:rect>
                        <v:shape id="Поле 35" o:spid="_x0000_s1089" type="#_x0000_t202" style="position:absolute;left:2698;width:4798;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fy8UA&#10;AADbAAAADwAAAGRycy9kb3ducmV2LnhtbESPQWsCMRSE7wX/Q3iFXopmrShlaxQVFCm2pSrF42Pz&#10;ulncvCxJ1PXfN4LQ4zAz3zDjaWtrcSYfKscK+r0MBHHhdMWlgv1u2X0FESKyxtoxKbhSgOmk8zDG&#10;XLsLf9N5G0uRIBxyVGBibHIpQ2HIYui5hjh5v85bjEn6UmqPlwS3tXzJspG0WHFaMNjQwlBx3J6s&#10;gqN5f/7KVh/zn9H66j93J3fwm4NST4/t7A1EpDb+h+/ttVYwGM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B/LxQAAANsAAAAPAAAAAAAAAAAAAAAAAJgCAABkcnMv&#10;ZG93bnJldi54bWxQSwUGAAAAAAQABAD1AAAAigMAAAAA&#10;" filled="f" stroked="f" strokeweight=".5pt">
                          <v:textbox>
                            <w:txbxContent>
                              <w:p w14:paraId="4BE9E5B4" w14:textId="77777777" w:rsidR="00974558" w:rsidRPr="00730853" w:rsidRDefault="00974558" w:rsidP="005D7179">
                                <w:pPr>
                                  <w:rPr>
                                    <w:sz w:val="20"/>
                                    <w:lang w:val="en-US"/>
                                  </w:rPr>
                                </w:pPr>
                                <w:r w:rsidRPr="00730853">
                                  <w:rPr>
                                    <w:sz w:val="20"/>
                                    <w:lang w:val="en-US"/>
                                  </w:rPr>
                                  <w:t>High</w:t>
                                </w:r>
                              </w:p>
                            </w:txbxContent>
                          </v:textbox>
                        </v:shape>
                        <v:shape id="Поле 36" o:spid="_x0000_s1090" type="#_x0000_t202" style="position:absolute;left:2694;top:5483;width:6909;height:2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aBvMUA&#10;AADbAAAADwAAAGRycy9kb3ducmV2LnhtbESPQWsCMRSE74L/IbxCL1KztrDI1ihVaJFilWopHh+b&#10;183i5mVJoq7/3hQEj8PMfMNMZp1txIl8qB0rGA0zEMSl0zVXCn52709jECEia2wck4ILBZhN+70J&#10;Ftqd+ZtO21iJBOFQoAITY1tIGUpDFsPQtcTJ+3PeYkzSV1J7PCe4beRzluXSYs1pwWBLC0PlYXu0&#10;Cg7mc7DJPr7mv/ny4te7o9v71V6px4fu7RVEpC7ew7f2Uit4yeH/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oG8xQAAANsAAAAPAAAAAAAAAAAAAAAAAJgCAABkcnMv&#10;ZG93bnJldi54bWxQSwUGAAAAAAQABAD1AAAAigMAAAAA&#10;" filled="f" stroked="f" strokeweight=".5pt">
                          <v:textbox>
                            <w:txbxContent>
                              <w:p w14:paraId="08583D4C" w14:textId="77777777" w:rsidR="00974558" w:rsidRPr="00730853" w:rsidRDefault="00974558" w:rsidP="005D7179">
                                <w:pPr>
                                  <w:rPr>
                                    <w:sz w:val="20"/>
                                    <w:lang w:val="en-US"/>
                                  </w:rPr>
                                </w:pPr>
                                <w:r>
                                  <w:rPr>
                                    <w:sz w:val="20"/>
                                    <w:lang w:val="en-US"/>
                                  </w:rPr>
                                  <w:t>Medium</w:t>
                                </w:r>
                              </w:p>
                            </w:txbxContent>
                          </v:textbox>
                        </v:shape>
                        <v:shape id="Поле 37" o:spid="_x0000_s1091" type="#_x0000_t202" style="position:absolute;left:2859;top:10332;width:7315;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kJ8UA&#10;AADbAAAADwAAAGRycy9kb3ducmV2LnhtbESPQWsCMRSE7wX/Q3iFXkSzVrBlaxQVFCm2pSrF42Pz&#10;ulncvCxJ1PXfN4LQ4zAz3zDjaWtrcSYfKscKBv0MBHHhdMWlgv1u2XsFESKyxtoxKbhSgOmk8zDG&#10;XLsLf9N5G0uRIBxyVGBibHIpQ2HIYui7hjh5v85bjEn6UmqPlwS3tXzOspG0WHFaMNjQwlBx3J6s&#10;gqN5735lq4/5z2h99Z+7kzv4zUGpp8d29gYiUhv/w/f2WisYvs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2iQnxQAAANsAAAAPAAAAAAAAAAAAAAAAAJgCAABkcnMv&#10;ZG93bnJldi54bWxQSwUGAAAAAAQABAD1AAAAigMAAAAA&#10;" filled="f" stroked="f" strokeweight=".5pt">
                          <v:textbox>
                            <w:txbxContent>
                              <w:p w14:paraId="39077AA2" w14:textId="77777777" w:rsidR="00974558" w:rsidRDefault="00974558" w:rsidP="005D7179">
                                <w:pPr>
                                  <w:rPr>
                                    <w:sz w:val="20"/>
                                    <w:lang w:val="en-US"/>
                                  </w:rPr>
                                </w:pPr>
                                <w:r>
                                  <w:rPr>
                                    <w:sz w:val="20"/>
                                    <w:lang w:val="en-US"/>
                                  </w:rPr>
                                  <w:t>Low /</w:t>
                                </w:r>
                              </w:p>
                              <w:p w14:paraId="6EF874A3" w14:textId="77777777" w:rsidR="00974558" w:rsidRDefault="00974558" w:rsidP="005D7179">
                                <w:pPr>
                                  <w:rPr>
                                    <w:sz w:val="20"/>
                                    <w:lang w:val="en-US"/>
                                  </w:rPr>
                                </w:pPr>
                                <w:proofErr w:type="gramStart"/>
                                <w:r>
                                  <w:rPr>
                                    <w:sz w:val="20"/>
                                    <w:lang w:val="en-US"/>
                                  </w:rPr>
                                  <w:t>data</w:t>
                                </w:r>
                                <w:proofErr w:type="gramEnd"/>
                              </w:p>
                              <w:p w14:paraId="4C9F7E9C"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38" o:spid="_x0000_s1092" style="position:absolute;visibility:visible;mso-wrap-style:square" from="0,7123" to="9779,71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atGr4AAADbAAAADwAAAGRycy9kb3ducmV2LnhtbERPTYvCMBC9C/sfwix401QFka5RVHDX&#10;q3X3sLehGZtiMylJauu/NwfB4+N9r7eDbcSdfKgdK5hNMxDEpdM1Vwp+L8fJCkSIyBobx6TgQQG2&#10;m4/RGnPtej7TvYiVSCEcclRgYmxzKUNpyGKYupY4cVfnLcYEfSW1xz6F20bOs2wpLdacGgy2dDBU&#10;3orOKvjv9tH/XOSuL4bDt5kfm7Jzf0qNP4fdF4hIQ3yLX+6TVrBIY9OX9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8Fq0avgAAANsAAAAPAAAAAAAAAAAAAAAAAKEC&#10;AABkcnMvZG93bnJldi54bWxQSwUGAAAAAAQABAD5AAAAjAMAAAAA&#10;" strokecolor="black [3213]" strokeweight="1.5pt"/>
                      <w10:anchorlock/>
                    </v:group>
                  </w:pict>
                </mc:Fallback>
              </mc:AlternateContent>
            </w:r>
          </w:p>
        </w:tc>
      </w:tr>
      <w:tr w:rsidR="005D7179" w:rsidRPr="00E82924" w14:paraId="485CC0A4" w14:textId="77777777" w:rsidTr="004D59FA">
        <w:trPr>
          <w:jc w:val="center"/>
        </w:trPr>
        <w:tc>
          <w:tcPr>
            <w:tcW w:w="9907" w:type="dxa"/>
            <w:gridSpan w:val="4"/>
            <w:vAlign w:val="center"/>
          </w:tcPr>
          <w:p w14:paraId="0DF342F7" w14:textId="77777777" w:rsidR="005D7179" w:rsidRPr="00E82924" w:rsidRDefault="005D7179" w:rsidP="00152224">
            <w:pPr>
              <w:pStyle w:val="TableTextLeft"/>
              <w:rPr>
                <w:lang w:val="ru-RU"/>
              </w:rPr>
            </w:pPr>
            <w:r w:rsidRPr="00E82924">
              <w:t>Компоненты экосистем Гыданского полуострова</w:t>
            </w:r>
          </w:p>
        </w:tc>
      </w:tr>
      <w:tr w:rsidR="005D7179" w:rsidRPr="00E82924" w14:paraId="4BE33F21" w14:textId="77777777" w:rsidTr="004D59FA">
        <w:trPr>
          <w:jc w:val="center"/>
        </w:trPr>
        <w:tc>
          <w:tcPr>
            <w:tcW w:w="1979" w:type="dxa"/>
          </w:tcPr>
          <w:p w14:paraId="29573549" w14:textId="77777777" w:rsidR="005D7179" w:rsidRPr="00E82924" w:rsidRDefault="005D7179" w:rsidP="00152224">
            <w:pPr>
              <w:pStyle w:val="TableTextLeft"/>
              <w:rPr>
                <w:sz w:val="18"/>
                <w:szCs w:val="18"/>
              </w:rPr>
            </w:pPr>
            <w:r w:rsidRPr="00E82924">
              <w:rPr>
                <w:sz w:val="18"/>
                <w:szCs w:val="18"/>
              </w:rPr>
              <w:t>Растительный покров</w:t>
            </w:r>
          </w:p>
        </w:tc>
        <w:tc>
          <w:tcPr>
            <w:tcW w:w="2833" w:type="dxa"/>
          </w:tcPr>
          <w:p w14:paraId="11A405F8" w14:textId="77777777" w:rsidR="005D7179" w:rsidRPr="00E82924" w:rsidRDefault="005D7179" w:rsidP="00152224">
            <w:pPr>
              <w:pStyle w:val="TableTextLeft"/>
              <w:rPr>
                <w:sz w:val="18"/>
                <w:szCs w:val="18"/>
                <w:lang w:val="ru-RU"/>
              </w:rPr>
            </w:pPr>
            <w:r w:rsidRPr="00E82924">
              <w:rPr>
                <w:sz w:val="18"/>
                <w:szCs w:val="18"/>
                <w:lang w:val="ru-RU"/>
              </w:rPr>
              <w:t>1. Общие сведения о структуре, разнообразии типов сообществ/</w:t>
            </w:r>
          </w:p>
          <w:p w14:paraId="5C85A367" w14:textId="77777777" w:rsidR="005D7179" w:rsidRPr="00E82924" w:rsidRDefault="005D7179" w:rsidP="00152224">
            <w:pPr>
              <w:pStyle w:val="TableTextLeft"/>
              <w:rPr>
                <w:sz w:val="18"/>
                <w:szCs w:val="18"/>
                <w:lang w:val="ru-RU"/>
              </w:rPr>
            </w:pPr>
            <w:r w:rsidRPr="00E82924">
              <w:rPr>
                <w:sz w:val="18"/>
                <w:szCs w:val="18"/>
                <w:lang w:val="ru-RU"/>
              </w:rPr>
              <w:t>2. Карта растительности на весь ЛУ на основе данных изысканий и мониторинга</w:t>
            </w:r>
          </w:p>
          <w:p w14:paraId="0DDA9BFC" w14:textId="77777777" w:rsidR="005D7179" w:rsidRPr="00E82924" w:rsidRDefault="005D7179" w:rsidP="00152224">
            <w:pPr>
              <w:pStyle w:val="TableTextLeft"/>
              <w:rPr>
                <w:sz w:val="18"/>
                <w:szCs w:val="18"/>
                <w:lang w:val="ru-RU"/>
              </w:rPr>
            </w:pPr>
            <w:r w:rsidRPr="00E82924">
              <w:rPr>
                <w:sz w:val="18"/>
                <w:szCs w:val="18"/>
                <w:lang w:val="ru-RU"/>
              </w:rPr>
              <w:t>3. Список сосудистых растений, включая данные о произрастании редких видов</w:t>
            </w:r>
          </w:p>
          <w:p w14:paraId="169EC5CD" w14:textId="77777777" w:rsidR="005D7179" w:rsidRPr="00E82924" w:rsidRDefault="005D7179" w:rsidP="00152224">
            <w:pPr>
              <w:pStyle w:val="TableTextLeft"/>
              <w:rPr>
                <w:sz w:val="18"/>
                <w:szCs w:val="18"/>
                <w:lang w:val="ru-RU"/>
              </w:rPr>
            </w:pPr>
            <w:r w:rsidRPr="00E82924">
              <w:rPr>
                <w:sz w:val="18"/>
                <w:szCs w:val="18"/>
                <w:lang w:val="ru-RU"/>
              </w:rPr>
              <w:t>4. Сведения о динамике растительности побережья, скорости восстановления растительности</w:t>
            </w:r>
          </w:p>
        </w:tc>
        <w:tc>
          <w:tcPr>
            <w:tcW w:w="3119" w:type="dxa"/>
          </w:tcPr>
          <w:p w14:paraId="6417063D" w14:textId="77777777" w:rsidR="005D7179" w:rsidRPr="00E82924" w:rsidRDefault="005D7179" w:rsidP="00152224">
            <w:pPr>
              <w:pStyle w:val="TableTextLeft"/>
              <w:rPr>
                <w:sz w:val="18"/>
                <w:szCs w:val="18"/>
                <w:lang w:val="ru-RU"/>
              </w:rPr>
            </w:pPr>
            <w:r w:rsidRPr="00E82924">
              <w:rPr>
                <w:sz w:val="18"/>
                <w:szCs w:val="18"/>
                <w:lang w:val="ru-RU"/>
              </w:rPr>
              <w:t>1. Составить аннотированные списки мхов, лишайников и грибов путем полевых исследований</w:t>
            </w:r>
          </w:p>
          <w:p w14:paraId="625737E9" w14:textId="77777777" w:rsidR="005D7179" w:rsidRPr="00E82924" w:rsidRDefault="005D7179" w:rsidP="00152224">
            <w:pPr>
              <w:pStyle w:val="TableTextLeft"/>
              <w:rPr>
                <w:sz w:val="18"/>
                <w:szCs w:val="18"/>
                <w:lang w:val="ru-RU"/>
              </w:rPr>
            </w:pPr>
            <w:r w:rsidRPr="00E82924">
              <w:rPr>
                <w:sz w:val="18"/>
                <w:szCs w:val="18"/>
                <w:lang w:val="ru-RU"/>
              </w:rPr>
              <w:t>2. Уточнить состав флоры сосудистых растений</w:t>
            </w:r>
          </w:p>
          <w:p w14:paraId="4708D91C" w14:textId="77777777" w:rsidR="005D7179" w:rsidRPr="00E82924" w:rsidRDefault="005D7179" w:rsidP="00152224">
            <w:pPr>
              <w:pStyle w:val="TableTextLeft"/>
              <w:rPr>
                <w:sz w:val="18"/>
                <w:szCs w:val="18"/>
                <w:lang w:val="ru-RU"/>
              </w:rPr>
            </w:pPr>
            <w:r w:rsidRPr="00E82924">
              <w:rPr>
                <w:sz w:val="18"/>
                <w:szCs w:val="18"/>
                <w:lang w:val="ru-RU"/>
              </w:rPr>
              <w:t>3. Составить детализированную карту растительности на основе полевых исследований и ДЗЗ</w:t>
            </w:r>
          </w:p>
          <w:p w14:paraId="397DDD7D" w14:textId="77777777" w:rsidR="005D7179" w:rsidRPr="00E82924" w:rsidRDefault="005D7179" w:rsidP="00152224">
            <w:pPr>
              <w:pStyle w:val="TableTextLeft"/>
              <w:rPr>
                <w:sz w:val="18"/>
                <w:szCs w:val="18"/>
                <w:lang w:val="ru-RU"/>
              </w:rPr>
            </w:pPr>
            <w:r w:rsidRPr="00E82924">
              <w:rPr>
                <w:sz w:val="18"/>
                <w:szCs w:val="18"/>
                <w:lang w:val="ru-RU"/>
              </w:rPr>
              <w:t>4. Уточнить распространение редких видов растений путем углубленных полевых исследований и моделирования пригодности местообитаний</w:t>
            </w:r>
          </w:p>
          <w:p w14:paraId="2CA6E7D7" w14:textId="77777777" w:rsidR="005D7179" w:rsidRPr="00E82924" w:rsidRDefault="005D7179" w:rsidP="00152224">
            <w:pPr>
              <w:pStyle w:val="TableTextLeft"/>
              <w:rPr>
                <w:sz w:val="18"/>
                <w:szCs w:val="18"/>
                <w:lang w:val="ru-RU"/>
              </w:rPr>
            </w:pPr>
            <w:r w:rsidRPr="00E82924">
              <w:rPr>
                <w:sz w:val="18"/>
                <w:szCs w:val="18"/>
                <w:lang w:val="ru-RU"/>
              </w:rPr>
              <w:t>5. Провести исследования биомассы в основных типах растительных сообществ</w:t>
            </w:r>
          </w:p>
        </w:tc>
        <w:tc>
          <w:tcPr>
            <w:tcW w:w="1976" w:type="dxa"/>
          </w:tcPr>
          <w:p w14:paraId="1A18FE5F" w14:textId="77777777" w:rsidR="005D7179" w:rsidRPr="00E82924" w:rsidRDefault="005D7179" w:rsidP="004D59FA">
            <w:pPr>
              <w:rPr>
                <w:rFonts w:ascii="Arial" w:hAnsi="Arial" w:cs="Arial"/>
                <w:lang w:val="ru-RU"/>
              </w:rPr>
            </w:pPr>
            <w:r w:rsidRPr="00E82924">
              <w:rPr>
                <w:rFonts w:ascii="Arial" w:hAnsi="Arial" w:cs="Arial"/>
                <w:noProof/>
                <w:lang w:val="ru-RU" w:eastAsia="ru-RU"/>
              </w:rPr>
              <mc:AlternateContent>
                <mc:Choice Requires="wpg">
                  <w:drawing>
                    <wp:anchor distT="0" distB="0" distL="114300" distR="114300" simplePos="0" relativeHeight="251879424" behindDoc="0" locked="0" layoutInCell="1" allowOverlap="1" wp14:anchorId="69BB33A7" wp14:editId="4DB9809C">
                      <wp:simplePos x="0" y="0"/>
                      <wp:positionH relativeFrom="column">
                        <wp:posOffset>11592</wp:posOffset>
                      </wp:positionH>
                      <wp:positionV relativeFrom="paragraph">
                        <wp:posOffset>62053</wp:posOffset>
                      </wp:positionV>
                      <wp:extent cx="1016419" cy="1565913"/>
                      <wp:effectExtent l="0" t="0" r="0" b="0"/>
                      <wp:wrapNone/>
                      <wp:docPr id="39" name="Группа 39"/>
                      <wp:cNvGraphicFramePr/>
                      <a:graphic xmlns:a="http://schemas.openxmlformats.org/drawingml/2006/main">
                        <a:graphicData uri="http://schemas.microsoft.com/office/word/2010/wordprocessingGroup">
                          <wpg:wgp>
                            <wpg:cNvGrpSpPr/>
                            <wpg:grpSpPr>
                              <a:xfrm>
                                <a:off x="0" y="0"/>
                                <a:ext cx="1016419" cy="1565913"/>
                                <a:chOff x="0" y="0"/>
                                <a:chExt cx="1016419" cy="1565913"/>
                              </a:xfrm>
                            </wpg:grpSpPr>
                            <wpg:grpSp>
                              <wpg:cNvPr id="40" name="Группа 40"/>
                              <wpg:cNvGrpSpPr/>
                              <wpg:grpSpPr>
                                <a:xfrm>
                                  <a:off x="0" y="0"/>
                                  <a:ext cx="1016419" cy="1565913"/>
                                  <a:chOff x="0" y="0"/>
                                  <a:chExt cx="1016834" cy="1566110"/>
                                </a:xfrm>
                              </wpg:grpSpPr>
                              <wps:wsp>
                                <wps:cNvPr id="41" name="Прямоугольник 41"/>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Поле 42"/>
                                <wps:cNvSpPr txBox="1"/>
                                <wps:spPr>
                                  <a:xfrm>
                                    <a:off x="270103" y="0"/>
                                    <a:ext cx="479621"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4E654"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3" name="Поле 43"/>
                                <wps:cNvSpPr txBox="1"/>
                                <wps:spPr>
                                  <a:xfrm>
                                    <a:off x="269587" y="548417"/>
                                    <a:ext cx="690527" cy="269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48EA6F"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44" name="Поле 44"/>
                                <wps:cNvSpPr txBox="1"/>
                                <wps:spPr>
                                  <a:xfrm>
                                    <a:off x="285650" y="1033278"/>
                                    <a:ext cx="731184"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CDC4EC" w14:textId="77777777" w:rsidR="00974558" w:rsidRDefault="00974558" w:rsidP="005D7179">
                                      <w:pPr>
                                        <w:rPr>
                                          <w:sz w:val="20"/>
                                          <w:lang w:val="en-US"/>
                                        </w:rPr>
                                      </w:pPr>
                                      <w:r>
                                        <w:rPr>
                                          <w:sz w:val="20"/>
                                          <w:lang w:val="en-US"/>
                                        </w:rPr>
                                        <w:t>Low /</w:t>
                                      </w:r>
                                    </w:p>
                                    <w:p w14:paraId="2108947D" w14:textId="77777777" w:rsidR="00974558" w:rsidRDefault="00974558" w:rsidP="005D7179">
                                      <w:pPr>
                                        <w:rPr>
                                          <w:sz w:val="20"/>
                                          <w:lang w:val="en-US"/>
                                        </w:rPr>
                                      </w:pPr>
                                      <w:proofErr w:type="gramStart"/>
                                      <w:r>
                                        <w:rPr>
                                          <w:sz w:val="20"/>
                                          <w:lang w:val="en-US"/>
                                        </w:rPr>
                                        <w:t>data</w:t>
                                      </w:r>
                                      <w:proofErr w:type="gramEnd"/>
                                    </w:p>
                                    <w:p w14:paraId="61353CED"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45" name="Прямая соединительная линия 45"/>
                              <wps:cNvCnPr/>
                              <wps:spPr>
                                <a:xfrm>
                                  <a:off x="10632" y="552893"/>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id="Группа 39" o:spid="_x0000_s1093" style="position:absolute;left:0;text-align:left;margin-left:.9pt;margin-top:4.9pt;width:80.05pt;height:123.3pt;z-index:251879424;mso-position-horizontal-relative:text;mso-position-vertical-relative:text;mso-width-relative:margin" coordsize="10164,15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">
                      <v:group id="Группа 40" o:spid="_x0000_s1094" style="position:absolute;width:10164;height:15659" coordsize="10168,15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Прямоугольник 41" o:spid="_x0000_s1095"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NopcYA&#10;AADbAAAADwAAAGRycy9kb3ducmV2LnhtbESPQWvCQBSE70L/w/IK3szGYkVSV2kKES+1mlp6fc2+&#10;JqHZtyG7avLv3YLgcZiZb5jlujeNOFPnassKplEMgriwuuZSwfEzmyxAOI+ssbFMCgZysF49jJaY&#10;aHvhA51zX4oAYZeggsr7NpHSFRUZdJFtiYP3azuDPsiulLrDS4CbRj7F8VwarDksVNjSW0XFX34y&#10;Cp7L9uf7K9vtT+nxI09n2+F9vxmUGj/2ry8gPPX+Hr61t1rBbAr/X8IP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NopcYAAADbAAAADwAAAAAAAAAAAAAAAACYAgAAZHJz&#10;L2Rvd25yZXYueG1sUEsFBgAAAAAEAAQA9QAAAIsDAAAAAA==&#10;" fillcolor="red" strokecolor="#1570b8 [1604]" strokeweight=".25pt">
                          <v:fill color2="#92d050" rotate="t" colors="0 red;.5 yellow;1 #92d050" focus="100%" type="gradient"/>
                        </v:rect>
                        <v:shape id="Поле 42" o:spid="_x0000_s1096" type="#_x0000_t202" style="position:absolute;left:2701;width:4796;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v0wsUA&#10;AADbAAAADwAAAGRycy9kb3ducmV2LnhtbESPQWsCMRSE7wX/Q3iCF6lZpUh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TCxQAAANsAAAAPAAAAAAAAAAAAAAAAAJgCAABkcnMv&#10;ZG93bnJldi54bWxQSwUGAAAAAAQABAD1AAAAigMAAAAA&#10;" filled="f" stroked="f" strokeweight=".5pt">
                          <v:textbox>
                            <w:txbxContent>
                              <w:p w14:paraId="4444E654" w14:textId="77777777" w:rsidR="00974558" w:rsidRPr="00730853" w:rsidRDefault="00974558" w:rsidP="005D7179">
                                <w:pPr>
                                  <w:rPr>
                                    <w:sz w:val="20"/>
                                    <w:lang w:val="en-US"/>
                                  </w:rPr>
                                </w:pPr>
                                <w:r w:rsidRPr="00730853">
                                  <w:rPr>
                                    <w:sz w:val="20"/>
                                    <w:lang w:val="en-US"/>
                                  </w:rPr>
                                  <w:t>High</w:t>
                                </w:r>
                              </w:p>
                            </w:txbxContent>
                          </v:textbox>
                        </v:shape>
                        <v:shape id="Поле 43" o:spid="_x0000_s1097" type="#_x0000_t202" style="position:absolute;left:2695;top:5484;width:690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dRWcUA&#10;AADbAAAADwAAAGRycy9kb3ducmV2LnhtbESPQWsCMRSE7wX/Q3iFXopmrSJ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FZxQAAANsAAAAPAAAAAAAAAAAAAAAAAJgCAABkcnMv&#10;ZG93bnJldi54bWxQSwUGAAAAAAQABAD1AAAAigMAAAAA&#10;" filled="f" stroked="f" strokeweight=".5pt">
                          <v:textbox>
                            <w:txbxContent>
                              <w:p w14:paraId="4D48EA6F" w14:textId="77777777" w:rsidR="00974558" w:rsidRPr="00730853" w:rsidRDefault="00974558" w:rsidP="005D7179">
                                <w:pPr>
                                  <w:rPr>
                                    <w:sz w:val="20"/>
                                    <w:lang w:val="en-US"/>
                                  </w:rPr>
                                </w:pPr>
                                <w:r>
                                  <w:rPr>
                                    <w:sz w:val="20"/>
                                    <w:lang w:val="en-US"/>
                                  </w:rPr>
                                  <w:t>Medium</w:t>
                                </w:r>
                              </w:p>
                            </w:txbxContent>
                          </v:textbox>
                        </v:shape>
                        <v:shape id="Поле 44" o:spid="_x0000_s1098" type="#_x0000_t202" style="position:absolute;left:2856;top:10332;width:7312;height:5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JLcUA&#10;AADbAAAADwAAAGRycy9kb3ducmV2LnhtbESPQWsCMRSE74L/ITzBi9RsRaSsRmkLFZFWqRbx+Ni8&#10;bhY3L0sSdf33TUHwOMzMN8xs0dpaXMiHyrGC52EGgrhwuuJSwc/+4+kFRIjIGmvHpOBGARbzbmeG&#10;uXZX/qbLLpYiQTjkqMDE2ORShsKQxTB0DXHyfp23GJP0pdQerwluaznKsom0WHFaMNjQu6HitDtb&#10;BSezHmyz5dfbYbK6+c3+7I7+86hUv9e+TkFEauMjfG+vtILxG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DsktxQAAANsAAAAPAAAAAAAAAAAAAAAAAJgCAABkcnMv&#10;ZG93bnJldi54bWxQSwUGAAAAAAQABAD1AAAAigMAAAAA&#10;" filled="f" stroked="f" strokeweight=".5pt">
                          <v:textbox>
                            <w:txbxContent>
                              <w:p w14:paraId="70CDC4EC" w14:textId="77777777" w:rsidR="00974558" w:rsidRDefault="00974558" w:rsidP="005D7179">
                                <w:pPr>
                                  <w:rPr>
                                    <w:sz w:val="20"/>
                                    <w:lang w:val="en-US"/>
                                  </w:rPr>
                                </w:pPr>
                                <w:r>
                                  <w:rPr>
                                    <w:sz w:val="20"/>
                                    <w:lang w:val="en-US"/>
                                  </w:rPr>
                                  <w:t>Low /</w:t>
                                </w:r>
                              </w:p>
                              <w:p w14:paraId="2108947D" w14:textId="77777777" w:rsidR="00974558" w:rsidRDefault="00974558" w:rsidP="005D7179">
                                <w:pPr>
                                  <w:rPr>
                                    <w:sz w:val="20"/>
                                    <w:lang w:val="en-US"/>
                                  </w:rPr>
                                </w:pPr>
                                <w:proofErr w:type="gramStart"/>
                                <w:r>
                                  <w:rPr>
                                    <w:sz w:val="20"/>
                                    <w:lang w:val="en-US"/>
                                  </w:rPr>
                                  <w:t>data</w:t>
                                </w:r>
                                <w:proofErr w:type="gramEnd"/>
                              </w:p>
                              <w:p w14:paraId="61353CED"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45" o:spid="_x0000_s1099" style="position:absolute;visibility:visible;mso-wrap-style:square" from="106,5528" to="9885,5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Fx+cIAAADbAAAADwAAAGRycy9kb3ducmV2LnhtbESPQWsCMRSE7wX/Q3iCt5pVbJHVKCpo&#10;e+2qB2+PzXOzuHlZkqy7/fdNodDjMDPfMOvtYBvxJB9qxwpm0wwEcel0zZWCy/n4ugQRIrLGxjEp&#10;+KYA283oZY25dj1/0bOIlUgQDjkqMDG2uZShNGQxTF1LnLy78xZjkr6S2mOf4LaR8yx7lxZrTgsG&#10;WzoYKh9FZxXcun30H2e564vhcDLzY1N27qrUZDzsViAiDfE//Nf+1AoWb/D7Jf0A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hFx+cIAAADbAAAADwAAAAAAAAAAAAAA&#10;AAChAgAAZHJzL2Rvd25yZXYueG1sUEsFBgAAAAAEAAQA+QAAAJADAAAAAA==&#10;" strokecolor="black [3213]" strokeweight="1.5pt"/>
                    </v:group>
                  </w:pict>
                </mc:Fallback>
              </mc:AlternateContent>
            </w:r>
          </w:p>
        </w:tc>
      </w:tr>
      <w:tr w:rsidR="005D7179" w:rsidRPr="00E82924" w14:paraId="34801FC7" w14:textId="77777777" w:rsidTr="004D59FA">
        <w:trPr>
          <w:jc w:val="center"/>
        </w:trPr>
        <w:tc>
          <w:tcPr>
            <w:tcW w:w="1979" w:type="dxa"/>
          </w:tcPr>
          <w:p w14:paraId="67F9ACCD" w14:textId="77777777" w:rsidR="005D7179" w:rsidRPr="00E82924" w:rsidRDefault="005D7179" w:rsidP="00152224">
            <w:pPr>
              <w:pStyle w:val="TableTextLeft"/>
              <w:rPr>
                <w:sz w:val="18"/>
                <w:szCs w:val="18"/>
              </w:rPr>
            </w:pPr>
            <w:r w:rsidRPr="00E82924">
              <w:rPr>
                <w:sz w:val="18"/>
                <w:szCs w:val="18"/>
              </w:rPr>
              <w:lastRenderedPageBreak/>
              <w:t>Орнитофауна</w:t>
            </w:r>
          </w:p>
        </w:tc>
        <w:tc>
          <w:tcPr>
            <w:tcW w:w="2833" w:type="dxa"/>
          </w:tcPr>
          <w:p w14:paraId="7067302D" w14:textId="77777777" w:rsidR="005D7179" w:rsidRPr="00E82924" w:rsidRDefault="005D7179" w:rsidP="00152224">
            <w:pPr>
              <w:pStyle w:val="TableTextLeft"/>
              <w:rPr>
                <w:sz w:val="18"/>
                <w:szCs w:val="18"/>
                <w:lang w:val="ru-RU"/>
              </w:rPr>
            </w:pPr>
            <w:r w:rsidRPr="00E82924">
              <w:rPr>
                <w:sz w:val="18"/>
                <w:szCs w:val="18"/>
                <w:lang w:val="ru-RU"/>
              </w:rPr>
              <w:t>1. Список птиц с данными о статусе пребывания на ЛУ</w:t>
            </w:r>
          </w:p>
          <w:p w14:paraId="41B02A47" w14:textId="77777777" w:rsidR="005D7179" w:rsidRPr="00E82924" w:rsidRDefault="005D7179" w:rsidP="00152224">
            <w:pPr>
              <w:pStyle w:val="TableTextLeft"/>
              <w:rPr>
                <w:sz w:val="18"/>
                <w:szCs w:val="18"/>
                <w:lang w:val="ru-RU"/>
              </w:rPr>
            </w:pPr>
            <w:r w:rsidRPr="00E82924">
              <w:rPr>
                <w:sz w:val="18"/>
                <w:szCs w:val="18"/>
                <w:lang w:val="ru-RU"/>
              </w:rPr>
              <w:t>2. Сведения о распределении птиц по биотопам</w:t>
            </w:r>
          </w:p>
          <w:p w14:paraId="1E52D045" w14:textId="77777777" w:rsidR="005D7179" w:rsidRPr="00E82924" w:rsidRDefault="005D7179" w:rsidP="00152224">
            <w:pPr>
              <w:pStyle w:val="TableTextLeft"/>
              <w:rPr>
                <w:sz w:val="18"/>
                <w:szCs w:val="18"/>
                <w:lang w:val="ru-RU"/>
              </w:rPr>
            </w:pPr>
            <w:r w:rsidRPr="00E82924">
              <w:rPr>
                <w:sz w:val="18"/>
                <w:szCs w:val="18"/>
                <w:lang w:val="ru-RU"/>
              </w:rPr>
              <w:t>3. Факты присутствия редких видов без данных о местах их гнездования на ЛУ</w:t>
            </w:r>
          </w:p>
          <w:p w14:paraId="6A0C9ED0" w14:textId="77777777" w:rsidR="005D7179" w:rsidRPr="00E82924" w:rsidRDefault="005D7179" w:rsidP="00152224">
            <w:pPr>
              <w:pStyle w:val="TableTextLeft"/>
              <w:rPr>
                <w:sz w:val="18"/>
                <w:szCs w:val="18"/>
                <w:lang w:val="ru-RU"/>
              </w:rPr>
            </w:pPr>
            <w:r w:rsidRPr="00E82924">
              <w:rPr>
                <w:sz w:val="18"/>
                <w:szCs w:val="18"/>
                <w:lang w:val="ru-RU"/>
              </w:rPr>
              <w:t>4. Общие сведения о местах остановок и транзитных маршрутах осеннего пролета</w:t>
            </w:r>
          </w:p>
          <w:p w14:paraId="013570CD" w14:textId="77777777" w:rsidR="005D7179" w:rsidRPr="00E82924" w:rsidRDefault="005D7179" w:rsidP="00152224">
            <w:pPr>
              <w:pStyle w:val="TableTextLeft"/>
              <w:rPr>
                <w:sz w:val="18"/>
                <w:szCs w:val="18"/>
                <w:lang w:val="ru-RU"/>
              </w:rPr>
            </w:pPr>
            <w:r w:rsidRPr="00E82924">
              <w:rPr>
                <w:sz w:val="18"/>
                <w:szCs w:val="18"/>
                <w:lang w:val="ru-RU"/>
              </w:rPr>
              <w:t>5. Многочисленные сведения о видовом составе и численности пролетных птиц осенью</w:t>
            </w:r>
          </w:p>
        </w:tc>
        <w:tc>
          <w:tcPr>
            <w:tcW w:w="3119" w:type="dxa"/>
          </w:tcPr>
          <w:p w14:paraId="7A3516C6" w14:textId="77777777" w:rsidR="005D7179" w:rsidRPr="00E82924" w:rsidRDefault="005D7179" w:rsidP="00152224">
            <w:pPr>
              <w:pStyle w:val="TableTextLeft"/>
              <w:rPr>
                <w:sz w:val="18"/>
                <w:szCs w:val="18"/>
                <w:lang w:val="ru-RU"/>
              </w:rPr>
            </w:pPr>
            <w:r w:rsidRPr="00E82924">
              <w:rPr>
                <w:sz w:val="18"/>
                <w:szCs w:val="18"/>
                <w:lang w:val="ru-RU"/>
              </w:rPr>
              <w:t>1. Провести исследования численности гнезд в разных типах биотопов</w:t>
            </w:r>
          </w:p>
          <w:p w14:paraId="61B7B3DF" w14:textId="77777777" w:rsidR="005D7179" w:rsidRPr="00E82924" w:rsidRDefault="005D7179" w:rsidP="00152224">
            <w:pPr>
              <w:pStyle w:val="TableTextLeft"/>
              <w:rPr>
                <w:sz w:val="18"/>
                <w:szCs w:val="18"/>
                <w:lang w:val="ru-RU"/>
              </w:rPr>
            </w:pPr>
            <w:r w:rsidRPr="00E82924">
              <w:rPr>
                <w:sz w:val="18"/>
                <w:szCs w:val="18"/>
                <w:lang w:val="ru-RU"/>
              </w:rPr>
              <w:t>2. Выявить участки гнездовых и линных скоплений водоплавающих</w:t>
            </w:r>
          </w:p>
          <w:p w14:paraId="5F7C66AC" w14:textId="77777777" w:rsidR="005D7179" w:rsidRPr="00E82924" w:rsidRDefault="005D7179" w:rsidP="00152224">
            <w:pPr>
              <w:pStyle w:val="TableTextLeft"/>
              <w:rPr>
                <w:sz w:val="18"/>
                <w:szCs w:val="18"/>
                <w:lang w:val="ru-RU"/>
              </w:rPr>
            </w:pPr>
            <w:r w:rsidRPr="00E82924">
              <w:rPr>
                <w:sz w:val="18"/>
                <w:szCs w:val="18"/>
                <w:lang w:val="ru-RU"/>
              </w:rPr>
              <w:t>3. Изучить фауну птиц на весеннем пролете</w:t>
            </w:r>
          </w:p>
          <w:p w14:paraId="427BCD92" w14:textId="77777777" w:rsidR="005D7179" w:rsidRPr="00E82924" w:rsidRDefault="005D7179" w:rsidP="00152224">
            <w:pPr>
              <w:pStyle w:val="TableTextLeft"/>
              <w:rPr>
                <w:sz w:val="18"/>
                <w:szCs w:val="18"/>
                <w:lang w:val="ru-RU"/>
              </w:rPr>
            </w:pPr>
            <w:r w:rsidRPr="00E82924">
              <w:rPr>
                <w:sz w:val="18"/>
                <w:szCs w:val="18"/>
                <w:lang w:val="ru-RU"/>
              </w:rPr>
              <w:t>4. Определить места гнездования и другие важные стации (кормовые, линные) редких и охраняемых видов путем детального обследования пригодных местообитаний</w:t>
            </w:r>
          </w:p>
          <w:p w14:paraId="228A21E6" w14:textId="77777777" w:rsidR="005D7179" w:rsidRPr="00E82924" w:rsidRDefault="005D7179" w:rsidP="00152224">
            <w:pPr>
              <w:pStyle w:val="TableTextLeft"/>
              <w:rPr>
                <w:sz w:val="18"/>
                <w:szCs w:val="18"/>
                <w:lang w:val="ru-RU"/>
              </w:rPr>
            </w:pPr>
            <w:r w:rsidRPr="00E82924">
              <w:rPr>
                <w:sz w:val="18"/>
                <w:szCs w:val="18"/>
                <w:lang w:val="ru-RU"/>
              </w:rPr>
              <w:t>5. Определить маршруты и направления миграций птиц по данным спутниковой телеметрии и кольцеванию</w:t>
            </w:r>
          </w:p>
        </w:tc>
        <w:tc>
          <w:tcPr>
            <w:tcW w:w="1976" w:type="dxa"/>
          </w:tcPr>
          <w:p w14:paraId="28432F73" w14:textId="77777777" w:rsidR="005D7179" w:rsidRPr="00E82924" w:rsidRDefault="005D7179" w:rsidP="004D59FA">
            <w:pPr>
              <w:rPr>
                <w:rFonts w:ascii="Arial" w:hAnsi="Arial" w:cs="Arial"/>
                <w:lang w:val="ru-RU"/>
              </w:rPr>
            </w:pPr>
            <w:r w:rsidRPr="00E82924">
              <w:rPr>
                <w:rFonts w:ascii="Arial" w:hAnsi="Arial" w:cs="Arial"/>
                <w:noProof/>
                <w:lang w:val="ru-RU" w:eastAsia="ru-RU"/>
              </w:rPr>
              <mc:AlternateContent>
                <mc:Choice Requires="wpg">
                  <w:drawing>
                    <wp:anchor distT="0" distB="0" distL="114300" distR="114300" simplePos="0" relativeHeight="251882496" behindDoc="0" locked="0" layoutInCell="1" allowOverlap="1" wp14:anchorId="6087AC93" wp14:editId="3F89E584">
                      <wp:simplePos x="0" y="0"/>
                      <wp:positionH relativeFrom="column">
                        <wp:posOffset>5894</wp:posOffset>
                      </wp:positionH>
                      <wp:positionV relativeFrom="paragraph">
                        <wp:posOffset>154429</wp:posOffset>
                      </wp:positionV>
                      <wp:extent cx="1016897" cy="1542241"/>
                      <wp:effectExtent l="0" t="0" r="0" b="1270"/>
                      <wp:wrapNone/>
                      <wp:docPr id="46" name="Группа 46"/>
                      <wp:cNvGraphicFramePr/>
                      <a:graphic xmlns:a="http://schemas.openxmlformats.org/drawingml/2006/main">
                        <a:graphicData uri="http://schemas.microsoft.com/office/word/2010/wordprocessingGroup">
                          <wpg:wgp>
                            <wpg:cNvGrpSpPr/>
                            <wpg:grpSpPr>
                              <a:xfrm>
                                <a:off x="0" y="0"/>
                                <a:ext cx="1016897" cy="1542241"/>
                                <a:chOff x="0" y="0"/>
                                <a:chExt cx="1016897" cy="1542241"/>
                              </a:xfrm>
                            </wpg:grpSpPr>
                            <wpg:grpSp>
                              <wpg:cNvPr id="47" name="Группа 47"/>
                              <wpg:cNvGrpSpPr/>
                              <wpg:grpSpPr>
                                <a:xfrm>
                                  <a:off x="0" y="0"/>
                                  <a:ext cx="1016897" cy="1542241"/>
                                  <a:chOff x="0" y="0"/>
                                  <a:chExt cx="1017312" cy="1542435"/>
                                </a:xfrm>
                              </wpg:grpSpPr>
                              <wps:wsp>
                                <wps:cNvPr id="48" name="Прямоугольник 48"/>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Поле 49"/>
                                <wps:cNvSpPr txBox="1"/>
                                <wps:spPr>
                                  <a:xfrm>
                                    <a:off x="270232" y="0"/>
                                    <a:ext cx="479621"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638575"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0" name="Поле 50"/>
                                <wps:cNvSpPr txBox="1"/>
                                <wps:spPr>
                                  <a:xfrm>
                                    <a:off x="269974" y="548466"/>
                                    <a:ext cx="690527" cy="269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4CEA77"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Поле 53"/>
                                <wps:cNvSpPr txBox="1"/>
                                <wps:spPr>
                                  <a:xfrm>
                                    <a:off x="286129" y="1009603"/>
                                    <a:ext cx="73118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29051D" w14:textId="77777777" w:rsidR="00974558" w:rsidRDefault="00974558" w:rsidP="005D7179">
                                      <w:pPr>
                                        <w:rPr>
                                          <w:sz w:val="20"/>
                                          <w:lang w:val="en-US"/>
                                        </w:rPr>
                                      </w:pPr>
                                      <w:r>
                                        <w:rPr>
                                          <w:sz w:val="20"/>
                                          <w:lang w:val="en-US"/>
                                        </w:rPr>
                                        <w:t>Low /</w:t>
                                      </w:r>
                                    </w:p>
                                    <w:p w14:paraId="54B5EAB9" w14:textId="77777777" w:rsidR="00974558" w:rsidRDefault="00974558" w:rsidP="005D7179">
                                      <w:pPr>
                                        <w:rPr>
                                          <w:sz w:val="20"/>
                                          <w:lang w:val="en-US"/>
                                        </w:rPr>
                                      </w:pPr>
                                      <w:proofErr w:type="gramStart"/>
                                      <w:r>
                                        <w:rPr>
                                          <w:sz w:val="20"/>
                                          <w:lang w:val="en-US"/>
                                        </w:rPr>
                                        <w:t>data</w:t>
                                      </w:r>
                                      <w:proofErr w:type="gramEnd"/>
                                    </w:p>
                                    <w:p w14:paraId="61FA9618"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55" name="Прямая соединительная линия 55"/>
                              <wps:cNvCnPr/>
                              <wps:spPr>
                                <a:xfrm>
                                  <a:off x="1248" y="818243"/>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Группа 46" o:spid="_x0000_s1100" style="position:absolute;left:0;text-align:left;margin-left:.45pt;margin-top:12.15pt;width:80.05pt;height:121.45pt;z-index:251882496;mso-position-horizontal-relative:text;mso-position-vertical-relative:text;mso-width-relative:margin;mso-height-relative:margin" coordsize="10168,15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">
                      <v:group id="Группа 47" o:spid="_x0000_s1101" style="position:absolute;width:10168;height:15422" coordsize="10173,154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rect id="Прямоугольник 48" o:spid="_x0000_s1102"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BOMMA&#10;AADbAAAADwAAAGRycy9kb3ducmV2LnhtbERPTWvCQBC9F/wPywi91U1LWiS6SlNIyaWtRsXrmB2T&#10;0OxsyK6a/PvuoeDx8b6X68G04kq9aywreJ5FIIhLqxuuFOx32dMchPPIGlvLpGAkB+vV5GGJibY3&#10;3tK18JUIIewSVFB73yVSurImg25mO+LAnW1v0AfYV1L3eAvhppUvUfQmDTYcGmrs6KOm8re4GAWv&#10;VXc6HrLvzSXd/xRpnI9fm89Rqcfp8L4A4Wnwd/G/O9cK4jA2fA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nBOMMAAADbAAAADwAAAAAAAAAAAAAAAACYAgAAZHJzL2Rv&#10;d25yZXYueG1sUEsFBgAAAAAEAAQA9QAAAIgDAAAAAA==&#10;" fillcolor="red" strokecolor="#1570b8 [1604]" strokeweight=".25pt">
                          <v:fill color2="#92d050" rotate="t" colors="0 red;.5 yellow;1 #92d050" focus="100%" type="gradient"/>
                        </v:rect>
                        <v:shape id="Поле 49" o:spid="_x0000_s1103" type="#_x0000_t202" style="position:absolute;left:2702;width:4796;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9ms8UA&#10;AADbAAAADwAAAGRycy9kb3ducmV2LnhtbESPQWsCMRSE7wX/Q3iFXkSzFpF2axQVFCm2pSrF42Pz&#10;ulncvCxJ1PXfN4LQ4zAz3zDjaWtrcSYfKscKBv0MBHHhdMWlgv1u2XsBESKyxtoxKbhSgOmk8zDG&#10;XLsLf9N5G0uRIBxyVGBibHIpQ2HIYui7hjh5v85bjEn6UmqPlwS3tXzOspG0WHFaMNjQwlBx3J6s&#10;gqN5735lq4/5z2h99Z+7kzv4zUGpp8d29gYiUhv/w/f2WisYvs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D2azxQAAANsAAAAPAAAAAAAAAAAAAAAAAJgCAABkcnMv&#10;ZG93bnJldi54bWxQSwUGAAAAAAQABAD1AAAAigMAAAAA&#10;" filled="f" stroked="f" strokeweight=".5pt">
                          <v:textbox>
                            <w:txbxContent>
                              <w:p w14:paraId="0E638575" w14:textId="77777777" w:rsidR="00974558" w:rsidRPr="00730853" w:rsidRDefault="00974558" w:rsidP="005D7179">
                                <w:pPr>
                                  <w:rPr>
                                    <w:sz w:val="20"/>
                                    <w:lang w:val="en-US"/>
                                  </w:rPr>
                                </w:pPr>
                                <w:r w:rsidRPr="00730853">
                                  <w:rPr>
                                    <w:sz w:val="20"/>
                                    <w:lang w:val="en-US"/>
                                  </w:rPr>
                                  <w:t>High</w:t>
                                </w:r>
                              </w:p>
                            </w:txbxContent>
                          </v:textbox>
                        </v:shape>
                        <v:shape id="Поле 50" o:spid="_x0000_s1104" type="#_x0000_t202" style="position:absolute;left:2699;top:5484;width:6906;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88IA&#10;AADbAAAADwAAAGRycy9kb3ducmV2LnhtbERPTWsCMRC9C/0PYQpeimYVlLIapS0oIlapingcNtPN&#10;4mayJFHXf98cCh4f73s6b20tbuRD5VjBoJ+BIC6crrhUcDwseu8gQkTWWDsmBQ8KMJ+9dKaYa3fn&#10;H7rtYylSCIccFZgYm1zKUBiyGPquIU7cr/MWY4K+lNrjPYXbWg6zbCwtVpwaDDb0Zai47K9WwcWs&#10;33bZ8vvzNF49/PZwdWe/OSvVfW0/JiAitfEp/nevtIJRWp++pB8gZ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7FnzwgAAANsAAAAPAAAAAAAAAAAAAAAAAJgCAABkcnMvZG93&#10;bnJldi54bWxQSwUGAAAAAAQABAD1AAAAhwMAAAAA&#10;" filled="f" stroked="f" strokeweight=".5pt">
                          <v:textbox>
                            <w:txbxContent>
                              <w:p w14:paraId="724CEA77" w14:textId="77777777" w:rsidR="00974558" w:rsidRPr="00730853" w:rsidRDefault="00974558" w:rsidP="005D7179">
                                <w:pPr>
                                  <w:rPr>
                                    <w:sz w:val="20"/>
                                    <w:lang w:val="en-US"/>
                                  </w:rPr>
                                </w:pPr>
                                <w:r>
                                  <w:rPr>
                                    <w:sz w:val="20"/>
                                    <w:lang w:val="en-US"/>
                                  </w:rPr>
                                  <w:t>Medium</w:t>
                                </w:r>
                              </w:p>
                            </w:txbxContent>
                          </v:textbox>
                        </v:shape>
                        <v:shape id="Поле 53" o:spid="_x0000_s1105" type="#_x0000_t202" style="position:absolute;left:2861;top:10096;width:7312;height:5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14:paraId="2429051D" w14:textId="77777777" w:rsidR="00974558" w:rsidRDefault="00974558" w:rsidP="005D7179">
                                <w:pPr>
                                  <w:rPr>
                                    <w:sz w:val="20"/>
                                    <w:lang w:val="en-US"/>
                                  </w:rPr>
                                </w:pPr>
                                <w:r>
                                  <w:rPr>
                                    <w:sz w:val="20"/>
                                    <w:lang w:val="en-US"/>
                                  </w:rPr>
                                  <w:t>Low /</w:t>
                                </w:r>
                              </w:p>
                              <w:p w14:paraId="54B5EAB9" w14:textId="77777777" w:rsidR="00974558" w:rsidRDefault="00974558" w:rsidP="005D7179">
                                <w:pPr>
                                  <w:rPr>
                                    <w:sz w:val="20"/>
                                    <w:lang w:val="en-US"/>
                                  </w:rPr>
                                </w:pPr>
                                <w:proofErr w:type="gramStart"/>
                                <w:r>
                                  <w:rPr>
                                    <w:sz w:val="20"/>
                                    <w:lang w:val="en-US"/>
                                  </w:rPr>
                                  <w:t>data</w:t>
                                </w:r>
                                <w:proofErr w:type="gramEnd"/>
                              </w:p>
                              <w:p w14:paraId="61FA9618" w14:textId="77777777" w:rsidR="00974558" w:rsidRPr="00730853" w:rsidRDefault="00974558" w:rsidP="005D7179">
                                <w:pPr>
                                  <w:rPr>
                                    <w:sz w:val="20"/>
                                    <w:lang w:val="en-US"/>
                                  </w:rPr>
                                </w:pPr>
                                <w:proofErr w:type="gramStart"/>
                                <w:r>
                                  <w:rPr>
                                    <w:sz w:val="20"/>
                                    <w:lang w:val="en-US"/>
                                  </w:rPr>
                                  <w:t>deficient</w:t>
                                </w:r>
                                <w:proofErr w:type="gramEnd"/>
                              </w:p>
                            </w:txbxContent>
                          </v:textbox>
                        </v:shape>
                      </v:group>
                      <v:line id="Прямая соединительная линия 55" o:spid="_x0000_s1106" style="position:absolute;visibility:visible;mso-wrap-style:square" from="12,8182" to="9791,8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jnJMIAAADbAAAADwAAAGRycy9kb3ducmV2LnhtbESPQWvCQBSE74L/YXlCb2ZTwSKpq1hB&#10;7dXYHnp7ZJ/ZYPZt2N2Y9N93hYLHYWa+Ydbb0bbiTj40jhW8ZjkI4srphmsFX5fDfAUiRGSNrWNS&#10;8EsBtpvpZI2FdgOf6V7GWiQIhwIVmBi7QspQGbIYMtcRJ+/qvMWYpK+l9jgkuG3lIs/fpMWG04LB&#10;jvaGqlvZWwU//Uf0p4vcDeW4P5rFoa16963Uy2zcvYOINMZn+L/9qRUsl/D4kn6A3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8jnJMIAAADbAAAADwAAAAAAAAAAAAAA&#10;AAChAgAAZHJzL2Rvd25yZXYueG1sUEsFBgAAAAAEAAQA+QAAAJADAAAAAA==&#10;" strokecolor="black [3213]" strokeweight="1.5pt"/>
                    </v:group>
                  </w:pict>
                </mc:Fallback>
              </mc:AlternateContent>
            </w:r>
          </w:p>
        </w:tc>
      </w:tr>
      <w:tr w:rsidR="005D7179" w:rsidRPr="00E82924" w14:paraId="3310239E" w14:textId="77777777" w:rsidTr="004D59FA">
        <w:trPr>
          <w:jc w:val="center"/>
        </w:trPr>
        <w:tc>
          <w:tcPr>
            <w:tcW w:w="1979" w:type="dxa"/>
          </w:tcPr>
          <w:p w14:paraId="324FD655" w14:textId="77777777" w:rsidR="005D7179" w:rsidRPr="00E82924" w:rsidRDefault="005D7179" w:rsidP="00152224">
            <w:pPr>
              <w:pStyle w:val="TableTextLeft"/>
              <w:rPr>
                <w:sz w:val="18"/>
                <w:szCs w:val="18"/>
              </w:rPr>
            </w:pPr>
            <w:r w:rsidRPr="00E82924">
              <w:rPr>
                <w:sz w:val="18"/>
                <w:szCs w:val="18"/>
              </w:rPr>
              <w:t>Териофауна</w:t>
            </w:r>
          </w:p>
        </w:tc>
        <w:tc>
          <w:tcPr>
            <w:tcW w:w="2833" w:type="dxa"/>
          </w:tcPr>
          <w:p w14:paraId="3BDE47D5" w14:textId="77777777" w:rsidR="005D7179" w:rsidRPr="00E82924" w:rsidRDefault="005D7179" w:rsidP="00152224">
            <w:pPr>
              <w:pStyle w:val="TableTextLeft"/>
              <w:rPr>
                <w:sz w:val="18"/>
                <w:szCs w:val="18"/>
                <w:lang w:val="ru-RU"/>
              </w:rPr>
            </w:pPr>
            <w:r w:rsidRPr="00E82924">
              <w:rPr>
                <w:sz w:val="18"/>
                <w:szCs w:val="18"/>
                <w:lang w:val="ru-RU"/>
              </w:rPr>
              <w:t>1. Список видов млекопитающих, зарегистрированных и ареалогически-ожидаемых</w:t>
            </w:r>
          </w:p>
          <w:p w14:paraId="59767EC2" w14:textId="77777777" w:rsidR="005D7179" w:rsidRPr="00E82924" w:rsidRDefault="005D7179" w:rsidP="00152224">
            <w:pPr>
              <w:pStyle w:val="TableTextLeft"/>
              <w:rPr>
                <w:sz w:val="18"/>
                <w:szCs w:val="18"/>
                <w:lang w:val="ru-RU"/>
              </w:rPr>
            </w:pPr>
            <w:r w:rsidRPr="00E82924">
              <w:rPr>
                <w:sz w:val="18"/>
                <w:szCs w:val="18"/>
                <w:lang w:val="ru-RU"/>
              </w:rPr>
              <w:t>2. Общие данные о численности мелких млекопитающих по непродолжительным отловам</w:t>
            </w:r>
          </w:p>
          <w:p w14:paraId="31E9C426" w14:textId="77777777" w:rsidR="005D7179" w:rsidRPr="00E82924" w:rsidRDefault="005D7179" w:rsidP="00152224">
            <w:pPr>
              <w:pStyle w:val="TableTextLeft"/>
              <w:rPr>
                <w:sz w:val="18"/>
                <w:szCs w:val="18"/>
                <w:lang w:val="ru-RU"/>
              </w:rPr>
            </w:pPr>
          </w:p>
        </w:tc>
        <w:tc>
          <w:tcPr>
            <w:tcW w:w="3119" w:type="dxa"/>
          </w:tcPr>
          <w:p w14:paraId="33DCCD73" w14:textId="7F5F2F3C" w:rsidR="005D7179" w:rsidRPr="00E82924" w:rsidRDefault="00926A1B" w:rsidP="00152224">
            <w:pPr>
              <w:pStyle w:val="TableTextLeft"/>
              <w:rPr>
                <w:sz w:val="18"/>
                <w:szCs w:val="18"/>
                <w:lang w:val="ru-RU"/>
              </w:rPr>
            </w:pPr>
            <w:r w:rsidRPr="00E82924">
              <w:rPr>
                <w:sz w:val="18"/>
                <w:szCs w:val="18"/>
                <w:lang w:val="ru-RU"/>
              </w:rPr>
              <w:t>1</w:t>
            </w:r>
            <w:r w:rsidR="005D7179" w:rsidRPr="00E82924">
              <w:rPr>
                <w:sz w:val="18"/>
                <w:szCs w:val="18"/>
                <w:lang w:val="ru-RU"/>
              </w:rPr>
              <w:t>. Изучить численность важных для функционирования арктических экосистем мелких млекопитающих в разных типах биотопов</w:t>
            </w:r>
          </w:p>
          <w:p w14:paraId="38C28F84" w14:textId="10634533" w:rsidR="005D7179" w:rsidRPr="00E82924" w:rsidRDefault="00926A1B" w:rsidP="00152224">
            <w:pPr>
              <w:pStyle w:val="TableTextLeft"/>
              <w:rPr>
                <w:sz w:val="18"/>
                <w:szCs w:val="18"/>
                <w:lang w:val="ru-RU"/>
              </w:rPr>
            </w:pPr>
            <w:r w:rsidRPr="00E82924">
              <w:rPr>
                <w:sz w:val="18"/>
                <w:szCs w:val="18"/>
                <w:lang w:val="ru-RU"/>
              </w:rPr>
              <w:t>2</w:t>
            </w:r>
            <w:r w:rsidR="005D7179" w:rsidRPr="00E82924">
              <w:rPr>
                <w:sz w:val="18"/>
                <w:szCs w:val="18"/>
                <w:lang w:val="ru-RU"/>
              </w:rPr>
              <w:t>. Провести оценку пригодности местообитаний Гыданского полуострова для дикого северного оленя</w:t>
            </w:r>
          </w:p>
        </w:tc>
        <w:tc>
          <w:tcPr>
            <w:tcW w:w="1976" w:type="dxa"/>
          </w:tcPr>
          <w:p w14:paraId="1B089385" w14:textId="77777777" w:rsidR="005D7179" w:rsidRPr="00E82924" w:rsidRDefault="005D7179" w:rsidP="004D59FA">
            <w:pPr>
              <w:rPr>
                <w:rFonts w:ascii="Arial" w:hAnsi="Arial" w:cs="Arial"/>
                <w:lang w:val="ru-RU"/>
              </w:rPr>
            </w:pPr>
            <w:r w:rsidRPr="00E82924">
              <w:rPr>
                <w:rFonts w:ascii="Arial" w:hAnsi="Arial" w:cs="Arial"/>
                <w:noProof/>
                <w:lang w:val="ru-RU" w:eastAsia="ru-RU"/>
              </w:rPr>
              <mc:AlternateContent>
                <mc:Choice Requires="wps">
                  <w:drawing>
                    <wp:anchor distT="0" distB="0" distL="114300" distR="114300" simplePos="0" relativeHeight="251884544" behindDoc="0" locked="0" layoutInCell="1" allowOverlap="1" wp14:anchorId="6CACC510" wp14:editId="3B10F272">
                      <wp:simplePos x="0" y="0"/>
                      <wp:positionH relativeFrom="column">
                        <wp:posOffset>8890</wp:posOffset>
                      </wp:positionH>
                      <wp:positionV relativeFrom="paragraph">
                        <wp:posOffset>598089</wp:posOffset>
                      </wp:positionV>
                      <wp:extent cx="977900" cy="0"/>
                      <wp:effectExtent l="0" t="0" r="12700" b="19050"/>
                      <wp:wrapNone/>
                      <wp:docPr id="57" name="Прямая соединительная линия 57"/>
                      <wp:cNvGraphicFramePr/>
                      <a:graphic xmlns:a="http://schemas.openxmlformats.org/drawingml/2006/main">
                        <a:graphicData uri="http://schemas.microsoft.com/office/word/2010/wordprocessingShape">
                          <wps:wsp>
                            <wps:cNvCnPr/>
                            <wps:spPr>
                              <a:xfrm>
                                <a:off x="0" y="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57"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pt,47.1pt" to="77.7pt,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" strokecolor="black [3213]" strokeweight="1.5pt"/>
                  </w:pict>
                </mc:Fallback>
              </mc:AlternateContent>
            </w:r>
            <w:r w:rsidRPr="00E82924">
              <w:rPr>
                <w:rFonts w:ascii="Arial" w:hAnsi="Arial" w:cs="Arial"/>
                <w:noProof/>
                <w:lang w:val="ru-RU" w:eastAsia="ru-RU"/>
              </w:rPr>
              <mc:AlternateContent>
                <mc:Choice Requires="wpg">
                  <w:drawing>
                    <wp:anchor distT="0" distB="0" distL="114300" distR="114300" simplePos="0" relativeHeight="251883520" behindDoc="0" locked="0" layoutInCell="1" allowOverlap="1" wp14:anchorId="1431CE04" wp14:editId="55B937AF">
                      <wp:simplePos x="0" y="0"/>
                      <wp:positionH relativeFrom="column">
                        <wp:posOffset>10160</wp:posOffset>
                      </wp:positionH>
                      <wp:positionV relativeFrom="paragraph">
                        <wp:posOffset>52705</wp:posOffset>
                      </wp:positionV>
                      <wp:extent cx="1016823" cy="1565977"/>
                      <wp:effectExtent l="0" t="0" r="0" b="0"/>
                      <wp:wrapNone/>
                      <wp:docPr id="58" name="Группа 58"/>
                      <wp:cNvGraphicFramePr/>
                      <a:graphic xmlns:a="http://schemas.openxmlformats.org/drawingml/2006/main">
                        <a:graphicData uri="http://schemas.microsoft.com/office/word/2010/wordprocessingGroup">
                          <wpg:wgp>
                            <wpg:cNvGrpSpPr/>
                            <wpg:grpSpPr>
                              <a:xfrm>
                                <a:off x="0" y="0"/>
                                <a:ext cx="1016823" cy="1565977"/>
                                <a:chOff x="0" y="0"/>
                                <a:chExt cx="1017238" cy="1566174"/>
                              </a:xfrm>
                            </wpg:grpSpPr>
                            <wps:wsp>
                              <wps:cNvPr id="59" name="Прямоугольник 59"/>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Поле 60"/>
                              <wps:cNvSpPr txBox="1"/>
                              <wps:spPr>
                                <a:xfrm>
                                  <a:off x="270232" y="0"/>
                                  <a:ext cx="479621" cy="2705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6B39C4"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 name="Поле 66"/>
                              <wps:cNvSpPr txBox="1"/>
                              <wps:spPr>
                                <a:xfrm>
                                  <a:off x="270232" y="548466"/>
                                  <a:ext cx="690527" cy="2699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2B98AA"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Поле 67"/>
                              <wps:cNvSpPr txBox="1"/>
                              <wps:spPr>
                                <a:xfrm>
                                  <a:off x="286055" y="1033342"/>
                                  <a:ext cx="731183" cy="5328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C3D895" w14:textId="77777777" w:rsidR="00974558" w:rsidRDefault="00974558" w:rsidP="005D7179">
                                    <w:pPr>
                                      <w:rPr>
                                        <w:sz w:val="20"/>
                                        <w:lang w:val="en-US"/>
                                      </w:rPr>
                                    </w:pPr>
                                    <w:r>
                                      <w:rPr>
                                        <w:sz w:val="20"/>
                                        <w:lang w:val="en-US"/>
                                      </w:rPr>
                                      <w:t>Low /</w:t>
                                    </w:r>
                                  </w:p>
                                  <w:p w14:paraId="44589050" w14:textId="77777777" w:rsidR="00974558" w:rsidRDefault="00974558" w:rsidP="005D7179">
                                    <w:pPr>
                                      <w:rPr>
                                        <w:sz w:val="20"/>
                                        <w:lang w:val="en-US"/>
                                      </w:rPr>
                                    </w:pPr>
                                    <w:proofErr w:type="gramStart"/>
                                    <w:r>
                                      <w:rPr>
                                        <w:sz w:val="20"/>
                                        <w:lang w:val="en-US"/>
                                      </w:rPr>
                                      <w:t>data</w:t>
                                    </w:r>
                                    <w:proofErr w:type="gramEnd"/>
                                  </w:p>
                                  <w:p w14:paraId="14A53225"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Группа 58" o:spid="_x0000_s1107" style="position:absolute;left:0;text-align:left;margin-left:.8pt;margin-top:4.15pt;width:80.05pt;height:123.3pt;z-index:251883520;mso-position-horizontal-relative:text;mso-position-vertical-relative:text" coordsize="10172,15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">
                      <v:rect id="Прямоугольник 59" o:spid="_x0000_s1108"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zyfsUA&#10;AADbAAAADwAAAGRycy9kb3ducmV2LnhtbESPT2vCQBTE74V+h+UVvNVNRUuNrlIFxYt/GhWvz+xr&#10;Epp9G7KrJt/eFQoeh5nfDDOeNqYUV6pdYVnBRzcCQZxaXXCm4LBfvH+BcB5ZY2mZFLTkYDp5fRlj&#10;rO2Nf+ia+EyEEnYxKsi9r2IpXZqTQde1FXHwfm1t0AdZZ1LXeAvlppS9KPqUBgsOCzlWNM8p/Usu&#10;RsEgq86n42Kzu8wO22TWX7Xr3bJVqvPWfI9AeGr8M/xPr3TghvD4En6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PJ+xQAAANsAAAAPAAAAAAAAAAAAAAAAAJgCAABkcnMv&#10;ZG93bnJldi54bWxQSwUGAAAAAAQABAD1AAAAigMAAAAA&#10;" fillcolor="red" strokecolor="#1570b8 [1604]" strokeweight=".25pt">
                        <v:fill color2="#92d050" rotate="t" colors="0 red;.5 yellow;1 #92d050" focus="100%" type="gradient"/>
                      </v:rect>
                      <v:shape id="Поле 60" o:spid="_x0000_s1109" type="#_x0000_t202" style="position:absolute;left:2702;width:4796;height:27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CTTsIA&#10;AADbAAAADwAAAGRycy9kb3ducmV2LnhtbERPy2oCMRTdC/5DuEI3RTPtYiijUbTQIqVWfCAuL5Pr&#10;ZHByMyRRx783i4LLw3lPZp1txJV8qB0reBtlIIhLp2uuFOx3X8MPECEia2wck4I7BZhN+70JFtrd&#10;eEPXbaxECuFQoAITY1tIGUpDFsPItcSJOzlvMSboK6k93lK4beR7luXSYs2pwWBLn4bK8/ZiFZzN&#10;z+s6+14tDvny7v92F3f0v0elXgbdfAwiUhef4n/3UivI0/r0Jf0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gJNOwgAAANsAAAAPAAAAAAAAAAAAAAAAAJgCAABkcnMvZG93&#10;bnJldi54bWxQSwUGAAAAAAQABAD1AAAAhwMAAAAA&#10;" filled="f" stroked="f" strokeweight=".5pt">
                        <v:textbox>
                          <w:txbxContent>
                            <w:p w14:paraId="3B6B39C4" w14:textId="77777777" w:rsidR="00974558" w:rsidRPr="00730853" w:rsidRDefault="00974558" w:rsidP="005D7179">
                              <w:pPr>
                                <w:rPr>
                                  <w:sz w:val="20"/>
                                  <w:lang w:val="en-US"/>
                                </w:rPr>
                              </w:pPr>
                              <w:r w:rsidRPr="00730853">
                                <w:rPr>
                                  <w:sz w:val="20"/>
                                  <w:lang w:val="en-US"/>
                                </w:rPr>
                                <w:t>High</w:t>
                              </w:r>
                            </w:p>
                          </w:txbxContent>
                        </v:textbox>
                      </v:shape>
                      <v:shape id="Поле 66" o:spid="_x0000_s1110" type="#_x0000_t202" style="position:absolute;left:2702;top:5484;width:6905;height:269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14:paraId="142B98AA" w14:textId="77777777" w:rsidR="00974558" w:rsidRPr="00730853" w:rsidRDefault="00974558" w:rsidP="005D7179">
                              <w:pPr>
                                <w:rPr>
                                  <w:sz w:val="20"/>
                                  <w:lang w:val="en-US"/>
                                </w:rPr>
                              </w:pPr>
                              <w:r>
                                <w:rPr>
                                  <w:sz w:val="20"/>
                                  <w:lang w:val="en-US"/>
                                </w:rPr>
                                <w:t>Medium</w:t>
                              </w:r>
                            </w:p>
                          </w:txbxContent>
                        </v:textbox>
                      </v:shape>
                      <v:shape id="Поле 67" o:spid="_x0000_s1111" type="#_x0000_t202" style="position:absolute;left:2860;top:10333;width:7312;height:53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LOsUA&#10;AADbAAAADwAAAGRycy9kb3ducmV2LnhtbESPQWsCMRSE7wX/Q3iFXqRm7WGVrVGq0CJilWopHh+b&#10;183i5mVJoq7/vhGEHoeZ+YaZzDrbiDP5UDtWMBxkIIhLp2uuFHzv35/HIEJE1tg4JgVXCjCb9h4m&#10;WGh34S8672IlEoRDgQpMjG0hZSgNWQwD1xIn79d5izFJX0nt8ZLgtpEvWZZLizWnBYMtLQyVx93J&#10;KjiaVX+bfXzOf/Ll1W/2J3fw64NST4/d2yuISF38D9/bS60gH8H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Qs6xQAAANsAAAAPAAAAAAAAAAAAAAAAAJgCAABkcnMv&#10;ZG93bnJldi54bWxQSwUGAAAAAAQABAD1AAAAigMAAAAA&#10;" filled="f" stroked="f" strokeweight=".5pt">
                        <v:textbox>
                          <w:txbxContent>
                            <w:p w14:paraId="10C3D895" w14:textId="77777777" w:rsidR="00974558" w:rsidRDefault="00974558" w:rsidP="005D7179">
                              <w:pPr>
                                <w:rPr>
                                  <w:sz w:val="20"/>
                                  <w:lang w:val="en-US"/>
                                </w:rPr>
                              </w:pPr>
                              <w:r>
                                <w:rPr>
                                  <w:sz w:val="20"/>
                                  <w:lang w:val="en-US"/>
                                </w:rPr>
                                <w:t>Low /</w:t>
                              </w:r>
                            </w:p>
                            <w:p w14:paraId="44589050" w14:textId="77777777" w:rsidR="00974558" w:rsidRDefault="00974558" w:rsidP="005D7179">
                              <w:pPr>
                                <w:rPr>
                                  <w:sz w:val="20"/>
                                  <w:lang w:val="en-US"/>
                                </w:rPr>
                              </w:pPr>
                              <w:proofErr w:type="gramStart"/>
                              <w:r>
                                <w:rPr>
                                  <w:sz w:val="20"/>
                                  <w:lang w:val="en-US"/>
                                </w:rPr>
                                <w:t>data</w:t>
                              </w:r>
                              <w:proofErr w:type="gramEnd"/>
                            </w:p>
                            <w:p w14:paraId="14A53225" w14:textId="77777777" w:rsidR="00974558" w:rsidRPr="00730853" w:rsidRDefault="00974558" w:rsidP="005D7179">
                              <w:pPr>
                                <w:rPr>
                                  <w:sz w:val="20"/>
                                  <w:lang w:val="en-US"/>
                                </w:rPr>
                              </w:pPr>
                              <w:proofErr w:type="gramStart"/>
                              <w:r>
                                <w:rPr>
                                  <w:sz w:val="20"/>
                                  <w:lang w:val="en-US"/>
                                </w:rPr>
                                <w:t>deficient</w:t>
                              </w:r>
                              <w:proofErr w:type="gramEnd"/>
                            </w:p>
                          </w:txbxContent>
                        </v:textbox>
                      </v:shape>
                    </v:group>
                  </w:pict>
                </mc:Fallback>
              </mc:AlternateContent>
            </w:r>
          </w:p>
        </w:tc>
      </w:tr>
      <w:tr w:rsidR="005D7179" w:rsidRPr="00E82924" w14:paraId="1C0E004F" w14:textId="77777777" w:rsidTr="004D59FA">
        <w:trPr>
          <w:jc w:val="center"/>
        </w:trPr>
        <w:tc>
          <w:tcPr>
            <w:tcW w:w="1979" w:type="dxa"/>
          </w:tcPr>
          <w:p w14:paraId="0D33371F" w14:textId="77777777" w:rsidR="005D7179" w:rsidRPr="00E82924" w:rsidRDefault="005D7179" w:rsidP="00152224">
            <w:pPr>
              <w:pStyle w:val="TableTextLeft"/>
              <w:rPr>
                <w:sz w:val="18"/>
                <w:szCs w:val="18"/>
              </w:rPr>
            </w:pPr>
            <w:r w:rsidRPr="00E82924">
              <w:rPr>
                <w:sz w:val="18"/>
                <w:szCs w:val="18"/>
              </w:rPr>
              <w:t>Наземные беспозвоночные</w:t>
            </w:r>
          </w:p>
        </w:tc>
        <w:tc>
          <w:tcPr>
            <w:tcW w:w="2833" w:type="dxa"/>
          </w:tcPr>
          <w:p w14:paraId="00D6681F" w14:textId="77777777" w:rsidR="005D7179" w:rsidRPr="00E82924" w:rsidRDefault="005D7179" w:rsidP="00152224">
            <w:pPr>
              <w:pStyle w:val="TableTextLeft"/>
              <w:rPr>
                <w:sz w:val="18"/>
                <w:szCs w:val="18"/>
              </w:rPr>
            </w:pPr>
            <w:r w:rsidRPr="00E82924">
              <w:rPr>
                <w:sz w:val="18"/>
                <w:szCs w:val="18"/>
                <w:lang w:val="ru-RU"/>
              </w:rPr>
              <w:t xml:space="preserve">1. Сведения о фауне по данным гидробиологических исследований (личинки, обитающие в водоемах). </w:t>
            </w:r>
            <w:r w:rsidRPr="00E82924">
              <w:rPr>
                <w:sz w:val="18"/>
                <w:szCs w:val="18"/>
              </w:rPr>
              <w:t>Ближайшие районы исследований — на полуострове Ямал</w:t>
            </w:r>
          </w:p>
        </w:tc>
        <w:tc>
          <w:tcPr>
            <w:tcW w:w="3119" w:type="dxa"/>
          </w:tcPr>
          <w:p w14:paraId="3C652828" w14:textId="77777777" w:rsidR="005D7179" w:rsidRPr="00E82924" w:rsidRDefault="005D7179" w:rsidP="00152224">
            <w:pPr>
              <w:pStyle w:val="TableTextLeft"/>
              <w:rPr>
                <w:sz w:val="18"/>
                <w:szCs w:val="18"/>
                <w:lang w:val="ru-RU"/>
              </w:rPr>
            </w:pPr>
            <w:r w:rsidRPr="00E82924">
              <w:rPr>
                <w:sz w:val="18"/>
                <w:szCs w:val="18"/>
                <w:lang w:val="ru-RU"/>
              </w:rPr>
              <w:t xml:space="preserve">1. Провести исследования </w:t>
            </w:r>
            <w:proofErr w:type="gramStart"/>
            <w:r w:rsidRPr="00E82924">
              <w:rPr>
                <w:sz w:val="18"/>
                <w:szCs w:val="18"/>
                <w:lang w:val="ru-RU"/>
              </w:rPr>
              <w:t>почвенной</w:t>
            </w:r>
            <w:proofErr w:type="gramEnd"/>
            <w:r w:rsidRPr="00E82924">
              <w:rPr>
                <w:sz w:val="18"/>
                <w:szCs w:val="18"/>
                <w:lang w:val="ru-RU"/>
              </w:rPr>
              <w:t xml:space="preserve"> мезофауны в разных типах местообитаний</w:t>
            </w:r>
          </w:p>
          <w:p w14:paraId="7AE6AE8B" w14:textId="662600B7" w:rsidR="005D7179" w:rsidRPr="00E82924" w:rsidRDefault="005D7179" w:rsidP="00152224">
            <w:pPr>
              <w:pStyle w:val="TableTextLeft"/>
              <w:rPr>
                <w:sz w:val="18"/>
                <w:szCs w:val="18"/>
                <w:lang w:val="ru-RU"/>
              </w:rPr>
            </w:pPr>
            <w:r w:rsidRPr="00E82924">
              <w:rPr>
                <w:sz w:val="18"/>
                <w:szCs w:val="18"/>
                <w:lang w:val="ru-RU"/>
              </w:rPr>
              <w:t>2. Составить аннотированный список фауны наземных членистоногих путем полевых исследований</w:t>
            </w:r>
          </w:p>
        </w:tc>
        <w:tc>
          <w:tcPr>
            <w:tcW w:w="1976" w:type="dxa"/>
          </w:tcPr>
          <w:p w14:paraId="7EC30E71" w14:textId="4FE0FC60" w:rsidR="005D7179" w:rsidRPr="00E82924" w:rsidRDefault="00152224" w:rsidP="004D59FA">
            <w:pPr>
              <w:rPr>
                <w:rFonts w:ascii="Arial" w:hAnsi="Arial" w:cs="Arial"/>
                <w:lang w:val="ru-RU"/>
              </w:rPr>
            </w:pPr>
            <w:r w:rsidRPr="00E82924">
              <w:rPr>
                <w:rFonts w:ascii="Arial" w:hAnsi="Arial" w:cs="Arial"/>
                <w:noProof/>
                <w:lang w:val="ru-RU" w:eastAsia="ru-RU"/>
              </w:rPr>
              <mc:AlternateContent>
                <mc:Choice Requires="wpg">
                  <w:drawing>
                    <wp:anchor distT="0" distB="0" distL="114300" distR="114300" simplePos="0" relativeHeight="251885568" behindDoc="0" locked="0" layoutInCell="1" allowOverlap="1" wp14:anchorId="50DD98A1" wp14:editId="7D87E1C8">
                      <wp:simplePos x="0" y="0"/>
                      <wp:positionH relativeFrom="column">
                        <wp:posOffset>-17145</wp:posOffset>
                      </wp:positionH>
                      <wp:positionV relativeFrom="paragraph">
                        <wp:posOffset>1878330</wp:posOffset>
                      </wp:positionV>
                      <wp:extent cx="1024255" cy="1685925"/>
                      <wp:effectExtent l="0" t="0" r="0" b="0"/>
                      <wp:wrapNone/>
                      <wp:docPr id="77" name="Группа 77"/>
                      <wp:cNvGraphicFramePr/>
                      <a:graphic xmlns:a="http://schemas.openxmlformats.org/drawingml/2006/main">
                        <a:graphicData uri="http://schemas.microsoft.com/office/word/2010/wordprocessingGroup">
                          <wpg:wgp>
                            <wpg:cNvGrpSpPr/>
                            <wpg:grpSpPr>
                              <a:xfrm>
                                <a:off x="0" y="0"/>
                                <a:ext cx="1024255" cy="1685925"/>
                                <a:chOff x="0" y="0"/>
                                <a:chExt cx="1026691" cy="1687345"/>
                              </a:xfrm>
                            </wpg:grpSpPr>
                            <wps:wsp>
                              <wps:cNvPr id="78" name="Прямоугольник 78"/>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Поле 80"/>
                              <wps:cNvSpPr txBox="1"/>
                              <wps:spPr>
                                <a:xfrm>
                                  <a:off x="269398" y="0"/>
                                  <a:ext cx="480411" cy="270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8E8B60"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1" name="Поле 81"/>
                              <wps:cNvSpPr txBox="1"/>
                              <wps:spPr>
                                <a:xfrm>
                                  <a:off x="269905" y="548385"/>
                                  <a:ext cx="691665" cy="270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2B4E9"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2" name="Поле 82"/>
                              <wps:cNvSpPr txBox="1"/>
                              <wps:spPr>
                                <a:xfrm>
                                  <a:off x="294302" y="1154257"/>
                                  <a:ext cx="732389" cy="533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631216" w14:textId="77777777" w:rsidR="00974558" w:rsidRDefault="00974558" w:rsidP="005D7179">
                                    <w:pPr>
                                      <w:rPr>
                                        <w:sz w:val="20"/>
                                        <w:lang w:val="en-US"/>
                                      </w:rPr>
                                    </w:pPr>
                                    <w:r>
                                      <w:rPr>
                                        <w:sz w:val="20"/>
                                        <w:lang w:val="en-US"/>
                                      </w:rPr>
                                      <w:t>Low /</w:t>
                                    </w:r>
                                  </w:p>
                                  <w:p w14:paraId="71B995D4" w14:textId="77777777" w:rsidR="00974558" w:rsidRDefault="00974558" w:rsidP="005D7179">
                                    <w:pPr>
                                      <w:rPr>
                                        <w:sz w:val="20"/>
                                        <w:lang w:val="en-US"/>
                                      </w:rPr>
                                    </w:pPr>
                                    <w:proofErr w:type="gramStart"/>
                                    <w:r>
                                      <w:rPr>
                                        <w:sz w:val="20"/>
                                        <w:lang w:val="en-US"/>
                                      </w:rPr>
                                      <w:t>data</w:t>
                                    </w:r>
                                    <w:proofErr w:type="gramEnd"/>
                                  </w:p>
                                  <w:p w14:paraId="77B5DCEC"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77" o:spid="_x0000_s1112" style="position:absolute;left:0;text-align:left;margin-left:-1.35pt;margin-top:147.9pt;width:80.65pt;height:132.75pt;z-index:251885568;mso-position-horizontal-relative:text;mso-position-vertical-relative:text;mso-width-relative:margin;mso-height-relative:margin" coordsize="10266,16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">
                      <v:rect id="Прямоугольник 78" o:spid="_x0000_s1113"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LhcMA&#10;AADbAAAADwAAAGRycy9kb3ducmV2LnhtbERPTWvCQBC9F/wPywje6saitaRupAqKF6uNSq/T7DQJ&#10;ZmdDdqPJv+8eCh4f73ux7EwlbtS40rKCyTgCQZxZXXKu4HzaPL+BcB5ZY2WZFPTkYJkMnhYYa3vn&#10;L7qlPhchhF2MCgrv61hKlxVk0I1tTRy4X9sY9AE2udQN3kO4qeRLFL1KgyWHhgJrWheUXdPWKJjl&#10;9c/3ZfN5bFfnQ7qa7vr9cdsrNRp2H+8gPHX+If5377SCeRgbvoQfIJ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ULhcMAAADbAAAADwAAAAAAAAAAAAAAAACYAgAAZHJzL2Rv&#10;d25yZXYueG1sUEsFBgAAAAAEAAQA9QAAAIgDAAAAAA==&#10;" fillcolor="red" strokecolor="#1570b8 [1604]" strokeweight=".25pt">
                        <v:fill color2="#92d050" rotate="t" colors="0 red;.5 yellow;1 #92d050" focus="100%" type="gradient"/>
                      </v:rect>
                      <v:shape id="Поле 80" o:spid="_x0000_s1114" type="#_x0000_t202" style="position:absolute;left:2693;width:4805;height:27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1tMMA&#10;AADbAAAADwAAAGRycy9kb3ducmV2LnhtbERPy2oCMRTdC/2HcAvdSM20C5GpUWyhRUpVfCAuL5Pr&#10;ZJjJzZBkdPz7ZiG4PJz3dN7bRlzIh8qxgrdRBoK4cLriUsFh//06AREissbGMSm4UYD57GkwxVy7&#10;K2/psoulSCEcclRgYmxzKUNhyGIYuZY4cWfnLcYEfSm1x2sKt418z7KxtFhxajDY0pehot51VkFt&#10;foeb7Gf1eRwvb36979zJ/52UennuFx8gIvXxIb67l1rBJK1PX9IP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Yx1tMMAAADbAAAADwAAAAAAAAAAAAAAAACYAgAAZHJzL2Rv&#10;d25yZXYueG1sUEsFBgAAAAAEAAQA9QAAAIgDAAAAAA==&#10;" filled="f" stroked="f" strokeweight=".5pt">
                        <v:textbox>
                          <w:txbxContent>
                            <w:p w14:paraId="4A8E8B60" w14:textId="77777777" w:rsidR="00974558" w:rsidRPr="00730853" w:rsidRDefault="00974558" w:rsidP="005D7179">
                              <w:pPr>
                                <w:rPr>
                                  <w:sz w:val="20"/>
                                  <w:lang w:val="en-US"/>
                                </w:rPr>
                              </w:pPr>
                              <w:r w:rsidRPr="00730853">
                                <w:rPr>
                                  <w:sz w:val="20"/>
                                  <w:lang w:val="en-US"/>
                                </w:rPr>
                                <w:t>High</w:t>
                              </w:r>
                            </w:p>
                          </w:txbxContent>
                        </v:textbox>
                      </v:shape>
                      <v:shape id="Поле 81" o:spid="_x0000_s1115" type="#_x0000_t202" style="position:absolute;left:2699;top:5483;width:6916;height:27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DQL8QA&#10;AADbAAAADwAAAGRycy9kb3ducmV2LnhtbESPQWsCMRSE7wX/Q3hCL6JZexBZjaJCi5TWUhXx+Ng8&#10;N4ublyWJuv77RhB6HGbmG2Y6b20truRD5VjBcJCBIC6crrhUsN+998cgQkTWWDsmBXcKMJ91XqaY&#10;a3fjX7puYykShEOOCkyMTS5lKAxZDAPXECfv5LzFmKQvpfZ4S3Bby7c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0C/EAAAA2wAAAA8AAAAAAAAAAAAAAAAAmAIAAGRycy9k&#10;b3ducmV2LnhtbFBLBQYAAAAABAAEAPUAAACJAwAAAAA=&#10;" filled="f" stroked="f" strokeweight=".5pt">
                        <v:textbox>
                          <w:txbxContent>
                            <w:p w14:paraId="79D2B4E9" w14:textId="77777777" w:rsidR="00974558" w:rsidRPr="00730853" w:rsidRDefault="00974558" w:rsidP="005D7179">
                              <w:pPr>
                                <w:rPr>
                                  <w:sz w:val="20"/>
                                  <w:lang w:val="en-US"/>
                                </w:rPr>
                              </w:pPr>
                              <w:r>
                                <w:rPr>
                                  <w:sz w:val="20"/>
                                  <w:lang w:val="en-US"/>
                                </w:rPr>
                                <w:t>Medium</w:t>
                              </w:r>
                            </w:p>
                          </w:txbxContent>
                        </v:textbox>
                      </v:shape>
                      <v:shape id="Поле 82" o:spid="_x0000_s1116" type="#_x0000_t202" style="position:absolute;left:2943;top:11542;width:7323;height:5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JOWMQA&#10;AADbAAAADwAAAGRycy9kb3ducmV2LnhtbESPQWsCMRSE7wX/Q3hCL6LZehBZjaJCi5TWUhXx+Ng8&#10;N4ublyWJuv77RhB6HGbmG2Y6b20truRD5VjB2yADQVw4XXGpYL97749BhIissXZMCu4UYD7rvEwx&#10;1+7Gv3TdxlIkCIccFZgYm1zKUBiyGAauIU7eyXmLMUlfSu3xluC2lsMsG0mLFacFgw2tDBXn7cUq&#10;OJvP3k/28b08jNZ3v9ld3NF/HZV67baLCYhIbfwPP9trrWA8hMeX9APk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STljEAAAA2wAAAA8AAAAAAAAAAAAAAAAAmAIAAGRycy9k&#10;b3ducmV2LnhtbFBLBQYAAAAABAAEAPUAAACJAwAAAAA=&#10;" filled="f" stroked="f" strokeweight=".5pt">
                        <v:textbox>
                          <w:txbxContent>
                            <w:p w14:paraId="16631216" w14:textId="77777777" w:rsidR="00974558" w:rsidRDefault="00974558" w:rsidP="005D7179">
                              <w:pPr>
                                <w:rPr>
                                  <w:sz w:val="20"/>
                                  <w:lang w:val="en-US"/>
                                </w:rPr>
                              </w:pPr>
                              <w:r>
                                <w:rPr>
                                  <w:sz w:val="20"/>
                                  <w:lang w:val="en-US"/>
                                </w:rPr>
                                <w:t>Low /</w:t>
                              </w:r>
                            </w:p>
                            <w:p w14:paraId="71B995D4" w14:textId="77777777" w:rsidR="00974558" w:rsidRDefault="00974558" w:rsidP="005D7179">
                              <w:pPr>
                                <w:rPr>
                                  <w:sz w:val="20"/>
                                  <w:lang w:val="en-US"/>
                                </w:rPr>
                              </w:pPr>
                              <w:proofErr w:type="gramStart"/>
                              <w:r>
                                <w:rPr>
                                  <w:sz w:val="20"/>
                                  <w:lang w:val="en-US"/>
                                </w:rPr>
                                <w:t>data</w:t>
                              </w:r>
                              <w:proofErr w:type="gramEnd"/>
                            </w:p>
                            <w:p w14:paraId="77B5DCEC" w14:textId="77777777" w:rsidR="00974558" w:rsidRPr="00730853" w:rsidRDefault="00974558" w:rsidP="005D7179">
                              <w:pPr>
                                <w:rPr>
                                  <w:sz w:val="20"/>
                                  <w:lang w:val="en-US"/>
                                </w:rPr>
                              </w:pPr>
                              <w:proofErr w:type="gramStart"/>
                              <w:r>
                                <w:rPr>
                                  <w:sz w:val="20"/>
                                  <w:lang w:val="en-US"/>
                                </w:rPr>
                                <w:t>deficient</w:t>
                              </w:r>
                              <w:proofErr w:type="gramEnd"/>
                            </w:p>
                          </w:txbxContent>
                        </v:textbox>
                      </v:shape>
                    </v:group>
                  </w:pict>
                </mc:Fallback>
              </mc:AlternateContent>
            </w:r>
            <w:r w:rsidRPr="00E82924">
              <w:rPr>
                <w:rFonts w:ascii="Arial" w:hAnsi="Arial" w:cs="Arial"/>
                <w:noProof/>
                <w:lang w:val="ru-RU" w:eastAsia="ru-RU"/>
              </w:rPr>
              <mc:AlternateContent>
                <mc:Choice Requires="wps">
                  <w:drawing>
                    <wp:anchor distT="0" distB="0" distL="114300" distR="114300" simplePos="0" relativeHeight="251881472" behindDoc="0" locked="0" layoutInCell="1" allowOverlap="1" wp14:anchorId="29D1A26B" wp14:editId="2A527FE1">
                      <wp:simplePos x="0" y="0"/>
                      <wp:positionH relativeFrom="column">
                        <wp:posOffset>2540</wp:posOffset>
                      </wp:positionH>
                      <wp:positionV relativeFrom="paragraph">
                        <wp:posOffset>1277620</wp:posOffset>
                      </wp:positionV>
                      <wp:extent cx="977900" cy="0"/>
                      <wp:effectExtent l="0" t="0" r="12700" b="19050"/>
                      <wp:wrapNone/>
                      <wp:docPr id="74" name="Прямая соединительная линия 74"/>
                      <wp:cNvGraphicFramePr/>
                      <a:graphic xmlns:a="http://schemas.openxmlformats.org/drawingml/2006/main">
                        <a:graphicData uri="http://schemas.microsoft.com/office/word/2010/wordprocessingShape">
                          <wps:wsp>
                            <wps:cNvCnPr/>
                            <wps:spPr>
                              <a:xfrm>
                                <a:off x="0" y="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74" o:spid="_x0000_s1026" style="position:absolute;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pt,100.6pt" to="77.2pt,10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" strokecolor="black [3213]" strokeweight="1.5pt"/>
                  </w:pict>
                </mc:Fallback>
              </mc:AlternateContent>
            </w:r>
            <w:r w:rsidRPr="00E82924">
              <w:rPr>
                <w:rFonts w:ascii="Arial" w:hAnsi="Arial" w:cs="Arial"/>
                <w:noProof/>
                <w:lang w:val="ru-RU" w:eastAsia="ru-RU"/>
              </w:rPr>
              <mc:AlternateContent>
                <mc:Choice Requires="wpg">
                  <w:drawing>
                    <wp:inline distT="0" distB="0" distL="0" distR="0" wp14:anchorId="56DEA8ED" wp14:editId="32A62126">
                      <wp:extent cx="1016782" cy="1812310"/>
                      <wp:effectExtent l="0" t="0" r="0" b="0"/>
                      <wp:docPr id="68" name="Группа 68"/>
                      <wp:cNvGraphicFramePr/>
                      <a:graphic xmlns:a="http://schemas.openxmlformats.org/drawingml/2006/main">
                        <a:graphicData uri="http://schemas.microsoft.com/office/word/2010/wordprocessingGroup">
                          <wpg:wgp>
                            <wpg:cNvGrpSpPr/>
                            <wpg:grpSpPr>
                              <a:xfrm>
                                <a:off x="0" y="0"/>
                                <a:ext cx="1016782" cy="1812310"/>
                                <a:chOff x="0" y="0"/>
                                <a:chExt cx="1018376" cy="1813340"/>
                              </a:xfrm>
                            </wpg:grpSpPr>
                            <wps:wsp>
                              <wps:cNvPr id="69" name="Прямоугольник 69"/>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Поле 70"/>
                              <wps:cNvSpPr txBox="1"/>
                              <wps:spPr>
                                <a:xfrm>
                                  <a:off x="269993" y="0"/>
                                  <a:ext cx="480177" cy="2706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0F2DE2" w14:textId="77777777" w:rsidR="00974558" w:rsidRPr="00730853" w:rsidRDefault="00974558" w:rsidP="00152224">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1" name="Поле 71"/>
                              <wps:cNvSpPr txBox="1"/>
                              <wps:spPr>
                                <a:xfrm>
                                  <a:off x="269926" y="548402"/>
                                  <a:ext cx="691327" cy="2700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03AFA" w14:textId="77777777" w:rsidR="00974558" w:rsidRPr="00730853" w:rsidRDefault="00974558" w:rsidP="00152224">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Поле 73"/>
                              <wps:cNvSpPr txBox="1"/>
                              <wps:spPr>
                                <a:xfrm>
                                  <a:off x="286345" y="1280272"/>
                                  <a:ext cx="732031" cy="5330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C356AB" w14:textId="77777777" w:rsidR="00974558" w:rsidRDefault="00974558" w:rsidP="00152224">
                                    <w:pPr>
                                      <w:rPr>
                                        <w:sz w:val="20"/>
                                        <w:lang w:val="en-US"/>
                                      </w:rPr>
                                    </w:pPr>
                                    <w:r>
                                      <w:rPr>
                                        <w:sz w:val="20"/>
                                        <w:lang w:val="en-US"/>
                                      </w:rPr>
                                      <w:t>Low /</w:t>
                                    </w:r>
                                  </w:p>
                                  <w:p w14:paraId="05E0D3C3" w14:textId="77777777" w:rsidR="00974558" w:rsidRDefault="00974558" w:rsidP="00152224">
                                    <w:pPr>
                                      <w:rPr>
                                        <w:sz w:val="20"/>
                                        <w:lang w:val="en-US"/>
                                      </w:rPr>
                                    </w:pPr>
                                    <w:proofErr w:type="gramStart"/>
                                    <w:r>
                                      <w:rPr>
                                        <w:sz w:val="20"/>
                                        <w:lang w:val="en-US"/>
                                      </w:rPr>
                                      <w:t>data</w:t>
                                    </w:r>
                                    <w:proofErr w:type="gramEnd"/>
                                  </w:p>
                                  <w:p w14:paraId="1D289A10" w14:textId="77777777" w:rsidR="00974558" w:rsidRPr="00730853" w:rsidRDefault="00974558" w:rsidP="00152224">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Группа 68" o:spid="_x0000_s1117" style="width:80.05pt;height:142.7pt;mso-position-horizontal-relative:char;mso-position-vertical-relative:line" coordsize="10183,18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">
                      <v:rect id="Прямоугольник 69" o:spid="_x0000_s1118"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A4w8YA&#10;AADbAAAADwAAAGRycy9kb3ducmV2LnhtbESPT2vCQBTE74V+h+UJvdWNpUpNXaUppHjxX2rp9Zl9&#10;JqHZtyG7avLtXUHocZiZ3zCzRWdqcabWVZYVjIYRCOLc6ooLBfvv9PkNhPPIGmvLpKAnB4v548MM&#10;Y20vvKNz5gsRIOxiVFB638RSurwkg25oG+LgHW1r0AfZFlK3eAlwU8uXKJpIgxWHhRIb+iwp/8tO&#10;RsG4aA6/P+l6e0r2myx5Xfar7Vev1NOg+3gH4anz/+F7e6kVTKZw+xJ+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A4w8YAAADbAAAADwAAAAAAAAAAAAAAAACYAgAAZHJz&#10;L2Rvd25yZXYueG1sUEsFBgAAAAAEAAQA9QAAAIsDAAAAAA==&#10;" fillcolor="red" strokecolor="#1570b8 [1604]" strokeweight=".25pt">
                        <v:fill color2="#92d050" rotate="t" colors="0 red;.5 yellow;1 #92d050" focus="100%" type="gradient"/>
                      </v:rect>
                      <v:shape id="Поле 70" o:spid="_x0000_s1119" type="#_x0000_t202" style="position:absolute;left:2699;width:4802;height:27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Fk8IA&#10;AADbAAAADwAAAGRycy9kb3ducmV2LnhtbERPy2oCMRTdC/5DuEI3opl2YWU0igotUvrAB+LyMrlO&#10;Bic3QxJ1/PtmIbg8nPd03tpaXMmHyrGC12EGgrhwuuJSwX73MRiDCBFZY+2YFNwpwHzW7Uwx1+7G&#10;G7puYylSCIccFZgYm1zKUBiyGIauIU7cyXmLMUFfSu3xlsJtLd+ybCQtVpwaDDa0MlSctxer4Gy+&#10;+n/Z58/yMFrf/e/u4o7++6jUS69dTEBEauNT/HCvtYL3tD5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QWTwgAAANsAAAAPAAAAAAAAAAAAAAAAAJgCAABkcnMvZG93&#10;bnJldi54bWxQSwUGAAAAAAQABAD1AAAAhwMAAAAA&#10;" filled="f" stroked="f" strokeweight=".5pt">
                        <v:textbox>
                          <w:txbxContent>
                            <w:p w14:paraId="760F2DE2" w14:textId="77777777" w:rsidR="00974558" w:rsidRPr="00730853" w:rsidRDefault="00974558" w:rsidP="00152224">
                              <w:pPr>
                                <w:rPr>
                                  <w:sz w:val="20"/>
                                  <w:lang w:val="en-US"/>
                                </w:rPr>
                              </w:pPr>
                              <w:r w:rsidRPr="00730853">
                                <w:rPr>
                                  <w:sz w:val="20"/>
                                  <w:lang w:val="en-US"/>
                                </w:rPr>
                                <w:t>High</w:t>
                              </w:r>
                            </w:p>
                          </w:txbxContent>
                        </v:textbox>
                      </v:shape>
                      <v:shape id="Поле 71" o:spid="_x0000_s1120" type="#_x0000_t202" style="position:absolute;left:2699;top:5484;width:6913;height:270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gCMUA&#10;AADbAAAADwAAAGRycy9kb3ducmV2LnhtbESPQWsCMRSE74L/ITzBi9SsHrSsRmkLLVJapVrE42Pz&#10;ulncvCxJ1PXfN4LgcZiZb5j5srW1OJMPlWMFo2EGgrhwuuJSwe/u/ekZRIjIGmvHpOBKAZaLbmeO&#10;uXYX/qHzNpYiQTjkqMDE2ORShsKQxTB0DXHy/py3GJP0pdQeLwluaznOsom0WHFaMNjQm6HiuD1Z&#10;BUfzOdhkH9+v+8nq6te7kzv4r4NS/V77MgMRqY2P8L290gqm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aAIxQAAANsAAAAPAAAAAAAAAAAAAAAAAJgCAABkcnMv&#10;ZG93bnJldi54bWxQSwUGAAAAAAQABAD1AAAAigMAAAAA&#10;" filled="f" stroked="f" strokeweight=".5pt">
                        <v:textbox>
                          <w:txbxContent>
                            <w:p w14:paraId="3F603AFA" w14:textId="77777777" w:rsidR="00974558" w:rsidRPr="00730853" w:rsidRDefault="00974558" w:rsidP="00152224">
                              <w:pPr>
                                <w:rPr>
                                  <w:sz w:val="20"/>
                                  <w:lang w:val="en-US"/>
                                </w:rPr>
                              </w:pPr>
                              <w:r>
                                <w:rPr>
                                  <w:sz w:val="20"/>
                                  <w:lang w:val="en-US"/>
                                </w:rPr>
                                <w:t>Medium</w:t>
                              </w:r>
                            </w:p>
                          </w:txbxContent>
                        </v:textbox>
                      </v:shape>
                      <v:shape id="Поле 73" o:spid="_x0000_s1121" type="#_x0000_t202" style="position:absolute;left:2863;top:12802;width:7320;height:5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14:paraId="69C356AB" w14:textId="77777777" w:rsidR="00974558" w:rsidRDefault="00974558" w:rsidP="00152224">
                              <w:pPr>
                                <w:rPr>
                                  <w:sz w:val="20"/>
                                  <w:lang w:val="en-US"/>
                                </w:rPr>
                              </w:pPr>
                              <w:r>
                                <w:rPr>
                                  <w:sz w:val="20"/>
                                  <w:lang w:val="en-US"/>
                                </w:rPr>
                                <w:t>Low /</w:t>
                              </w:r>
                            </w:p>
                            <w:p w14:paraId="05E0D3C3" w14:textId="77777777" w:rsidR="00974558" w:rsidRDefault="00974558" w:rsidP="00152224">
                              <w:pPr>
                                <w:rPr>
                                  <w:sz w:val="20"/>
                                  <w:lang w:val="en-US"/>
                                </w:rPr>
                              </w:pPr>
                              <w:proofErr w:type="gramStart"/>
                              <w:r>
                                <w:rPr>
                                  <w:sz w:val="20"/>
                                  <w:lang w:val="en-US"/>
                                </w:rPr>
                                <w:t>data</w:t>
                              </w:r>
                              <w:proofErr w:type="gramEnd"/>
                            </w:p>
                            <w:p w14:paraId="1D289A10" w14:textId="77777777" w:rsidR="00974558" w:rsidRPr="00730853" w:rsidRDefault="00974558" w:rsidP="00152224">
                              <w:pPr>
                                <w:rPr>
                                  <w:sz w:val="20"/>
                                  <w:lang w:val="en-US"/>
                                </w:rPr>
                              </w:pPr>
                              <w:proofErr w:type="gramStart"/>
                              <w:r>
                                <w:rPr>
                                  <w:sz w:val="20"/>
                                  <w:lang w:val="en-US"/>
                                </w:rPr>
                                <w:t>deficient</w:t>
                              </w:r>
                              <w:proofErr w:type="gramEnd"/>
                            </w:p>
                          </w:txbxContent>
                        </v:textbox>
                      </v:shape>
                      <w10:anchorlock/>
                    </v:group>
                  </w:pict>
                </mc:Fallback>
              </mc:AlternateContent>
            </w:r>
          </w:p>
        </w:tc>
      </w:tr>
      <w:tr w:rsidR="005D7179" w:rsidRPr="00E82924" w14:paraId="32203212" w14:textId="77777777" w:rsidTr="004D59FA">
        <w:trPr>
          <w:jc w:val="center"/>
        </w:trPr>
        <w:tc>
          <w:tcPr>
            <w:tcW w:w="1979" w:type="dxa"/>
          </w:tcPr>
          <w:p w14:paraId="602EA8E5" w14:textId="77777777" w:rsidR="005D7179" w:rsidRPr="00E82924" w:rsidRDefault="005D7179" w:rsidP="00152224">
            <w:pPr>
              <w:pStyle w:val="TableTextLeft"/>
              <w:rPr>
                <w:sz w:val="18"/>
                <w:szCs w:val="18"/>
              </w:rPr>
            </w:pPr>
            <w:r w:rsidRPr="00E82924">
              <w:rPr>
                <w:sz w:val="18"/>
                <w:szCs w:val="18"/>
              </w:rPr>
              <w:t>Пресноводные экосистемы</w:t>
            </w:r>
          </w:p>
        </w:tc>
        <w:tc>
          <w:tcPr>
            <w:tcW w:w="2833" w:type="dxa"/>
          </w:tcPr>
          <w:p w14:paraId="79123CFE" w14:textId="77777777" w:rsidR="005D7179" w:rsidRPr="00E82924" w:rsidRDefault="005D7179" w:rsidP="00152224">
            <w:pPr>
              <w:pStyle w:val="TableTextLeft"/>
              <w:rPr>
                <w:sz w:val="18"/>
                <w:szCs w:val="18"/>
                <w:lang w:val="ru-RU"/>
              </w:rPr>
            </w:pPr>
            <w:r w:rsidRPr="00E82924">
              <w:rPr>
                <w:sz w:val="18"/>
                <w:szCs w:val="18"/>
                <w:lang w:val="ru-RU"/>
              </w:rPr>
              <w:t xml:space="preserve">1. Сведения </w:t>
            </w:r>
            <w:proofErr w:type="gramStart"/>
            <w:r w:rsidRPr="00E82924">
              <w:rPr>
                <w:sz w:val="18"/>
                <w:szCs w:val="18"/>
                <w:lang w:val="ru-RU"/>
              </w:rPr>
              <w:t>о</w:t>
            </w:r>
            <w:proofErr w:type="gramEnd"/>
            <w:r w:rsidRPr="00E82924">
              <w:rPr>
                <w:sz w:val="18"/>
                <w:szCs w:val="18"/>
                <w:lang w:val="ru-RU"/>
              </w:rPr>
              <w:t xml:space="preserve"> </w:t>
            </w:r>
            <w:proofErr w:type="gramStart"/>
            <w:r w:rsidRPr="00E82924">
              <w:rPr>
                <w:sz w:val="18"/>
                <w:szCs w:val="18"/>
                <w:lang w:val="ru-RU"/>
              </w:rPr>
              <w:t>видом</w:t>
            </w:r>
            <w:proofErr w:type="gramEnd"/>
            <w:r w:rsidRPr="00E82924">
              <w:rPr>
                <w:sz w:val="18"/>
                <w:szCs w:val="18"/>
                <w:lang w:val="ru-RU"/>
              </w:rPr>
              <w:t xml:space="preserve"> составе, численности и биомассе планктона и бентоса основных водоемов и водотоков на основании многолетних исследований</w:t>
            </w:r>
          </w:p>
          <w:p w14:paraId="4BBADA61" w14:textId="77777777" w:rsidR="005D7179" w:rsidRPr="00E82924" w:rsidRDefault="005D7179" w:rsidP="00152224">
            <w:pPr>
              <w:pStyle w:val="TableTextLeft"/>
              <w:rPr>
                <w:sz w:val="18"/>
                <w:szCs w:val="18"/>
                <w:lang w:val="ru-RU"/>
              </w:rPr>
            </w:pPr>
            <w:r w:rsidRPr="00E82924">
              <w:rPr>
                <w:sz w:val="18"/>
                <w:szCs w:val="18"/>
                <w:lang w:val="ru-RU"/>
              </w:rPr>
              <w:t>2. Список видов ихтиофауны, присутствующих в водоемах и водотоках</w:t>
            </w:r>
          </w:p>
        </w:tc>
        <w:tc>
          <w:tcPr>
            <w:tcW w:w="3119" w:type="dxa"/>
          </w:tcPr>
          <w:p w14:paraId="5A5889B0" w14:textId="77777777" w:rsidR="005D7179" w:rsidRPr="00E82924" w:rsidRDefault="005D7179" w:rsidP="00152224">
            <w:pPr>
              <w:pStyle w:val="TableTextLeft"/>
              <w:rPr>
                <w:sz w:val="18"/>
                <w:szCs w:val="18"/>
                <w:lang w:val="ru-RU"/>
              </w:rPr>
            </w:pPr>
            <w:r w:rsidRPr="00E82924">
              <w:rPr>
                <w:sz w:val="18"/>
                <w:szCs w:val="18"/>
                <w:lang w:val="ru-RU"/>
              </w:rPr>
              <w:t>1. Провести ихтиологические исследования в водотоках восточной части ЛУ (бассейна Гыданской губы)</w:t>
            </w:r>
          </w:p>
          <w:p w14:paraId="1B022A63" w14:textId="77777777" w:rsidR="005D7179" w:rsidRPr="00E82924" w:rsidRDefault="005D7179" w:rsidP="00152224">
            <w:pPr>
              <w:pStyle w:val="TableTextLeft"/>
              <w:rPr>
                <w:sz w:val="18"/>
                <w:szCs w:val="18"/>
                <w:lang w:val="ru-RU"/>
              </w:rPr>
            </w:pPr>
          </w:p>
        </w:tc>
        <w:tc>
          <w:tcPr>
            <w:tcW w:w="1976" w:type="dxa"/>
          </w:tcPr>
          <w:p w14:paraId="3D20E5E4" w14:textId="7A209AD6" w:rsidR="005D7179" w:rsidRPr="00E82924" w:rsidRDefault="005D7179" w:rsidP="004D59FA">
            <w:pPr>
              <w:rPr>
                <w:rFonts w:ascii="Arial" w:hAnsi="Arial" w:cs="Arial"/>
                <w:lang w:val="ru-RU"/>
              </w:rPr>
            </w:pPr>
            <w:r w:rsidRPr="00E82924">
              <w:rPr>
                <w:rFonts w:ascii="Arial" w:hAnsi="Arial" w:cs="Arial"/>
                <w:noProof/>
                <w:lang w:val="ru-RU" w:eastAsia="ru-RU"/>
              </w:rPr>
              <mc:AlternateContent>
                <mc:Choice Requires="wps">
                  <w:drawing>
                    <wp:anchor distT="0" distB="0" distL="114300" distR="114300" simplePos="0" relativeHeight="251886592" behindDoc="0" locked="0" layoutInCell="1" allowOverlap="1" wp14:anchorId="31D2786D" wp14:editId="053ED9A7">
                      <wp:simplePos x="0" y="0"/>
                      <wp:positionH relativeFrom="column">
                        <wp:posOffset>-2871</wp:posOffset>
                      </wp:positionH>
                      <wp:positionV relativeFrom="paragraph">
                        <wp:posOffset>250190</wp:posOffset>
                      </wp:positionV>
                      <wp:extent cx="977900" cy="0"/>
                      <wp:effectExtent l="0" t="0" r="12700" b="19050"/>
                      <wp:wrapNone/>
                      <wp:docPr id="76" name="Прямая соединительная линия 76"/>
                      <wp:cNvGraphicFramePr/>
                      <a:graphic xmlns:a="http://schemas.openxmlformats.org/drawingml/2006/main">
                        <a:graphicData uri="http://schemas.microsoft.com/office/word/2010/wordprocessingShape">
                          <wps:wsp>
                            <wps:cNvCnPr/>
                            <wps:spPr>
                              <a:xfrm>
                                <a:off x="0" y="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76" o:spid="_x0000_s1026" style="position:absolute;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9.7pt" to="76.7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" strokecolor="black [3213]" strokeweight="1.5pt"/>
                  </w:pict>
                </mc:Fallback>
              </mc:AlternateContent>
            </w:r>
          </w:p>
        </w:tc>
      </w:tr>
      <w:tr w:rsidR="005D7179" w:rsidRPr="00E82924" w14:paraId="281E56D7" w14:textId="77777777" w:rsidTr="004D59FA">
        <w:trPr>
          <w:jc w:val="center"/>
        </w:trPr>
        <w:tc>
          <w:tcPr>
            <w:tcW w:w="1979" w:type="dxa"/>
          </w:tcPr>
          <w:p w14:paraId="182DB901" w14:textId="77777777" w:rsidR="005D7179" w:rsidRPr="00E82924" w:rsidRDefault="005D7179" w:rsidP="00152224">
            <w:pPr>
              <w:pStyle w:val="TableTextLeft"/>
              <w:rPr>
                <w:sz w:val="18"/>
                <w:szCs w:val="18"/>
              </w:rPr>
            </w:pPr>
            <w:r w:rsidRPr="00E82924">
              <w:rPr>
                <w:sz w:val="18"/>
                <w:szCs w:val="18"/>
              </w:rPr>
              <w:t>Экосистемные услуги</w:t>
            </w:r>
          </w:p>
        </w:tc>
        <w:tc>
          <w:tcPr>
            <w:tcW w:w="2833" w:type="dxa"/>
          </w:tcPr>
          <w:p w14:paraId="2D1F1463" w14:textId="77777777" w:rsidR="005D7179" w:rsidRPr="00E82924" w:rsidRDefault="005D7179" w:rsidP="00152224">
            <w:pPr>
              <w:pStyle w:val="TableTextLeft"/>
              <w:rPr>
                <w:sz w:val="18"/>
                <w:szCs w:val="18"/>
                <w:lang w:val="ru-RU"/>
              </w:rPr>
            </w:pPr>
            <w:r w:rsidRPr="00E82924">
              <w:rPr>
                <w:sz w:val="18"/>
                <w:szCs w:val="18"/>
                <w:lang w:val="ru-RU"/>
              </w:rPr>
              <w:t xml:space="preserve">1. Общие сведения об экосистемных услугах территории, </w:t>
            </w:r>
            <w:r w:rsidRPr="00E82924">
              <w:rPr>
                <w:sz w:val="18"/>
                <w:szCs w:val="18"/>
                <w:lang w:val="ru-RU"/>
              </w:rPr>
              <w:lastRenderedPageBreak/>
              <w:t>перспективные участки по результатам опросов местного населения и экспертной оценки при отсутствии количественных оценок</w:t>
            </w:r>
          </w:p>
        </w:tc>
        <w:tc>
          <w:tcPr>
            <w:tcW w:w="3119" w:type="dxa"/>
          </w:tcPr>
          <w:p w14:paraId="1C5DD636" w14:textId="77777777" w:rsidR="005D7179" w:rsidRPr="00E82924" w:rsidRDefault="005D7179" w:rsidP="00152224">
            <w:pPr>
              <w:pStyle w:val="TableTextLeft"/>
              <w:rPr>
                <w:sz w:val="18"/>
                <w:szCs w:val="18"/>
                <w:lang w:val="ru-RU"/>
              </w:rPr>
            </w:pPr>
            <w:r w:rsidRPr="00E82924">
              <w:rPr>
                <w:sz w:val="18"/>
                <w:szCs w:val="18"/>
                <w:lang w:val="ru-RU"/>
              </w:rPr>
              <w:lastRenderedPageBreak/>
              <w:t xml:space="preserve">1. Оценка оленеемкости пастбищ по результатам полевых исследований, </w:t>
            </w:r>
            <w:r w:rsidRPr="00E82924">
              <w:rPr>
                <w:sz w:val="18"/>
                <w:szCs w:val="18"/>
                <w:lang w:val="ru-RU"/>
              </w:rPr>
              <w:lastRenderedPageBreak/>
              <w:t>экстраполяция данных с использование ДЗЗ</w:t>
            </w:r>
          </w:p>
          <w:p w14:paraId="56EF8A97" w14:textId="77777777" w:rsidR="005D7179" w:rsidRPr="00E82924" w:rsidRDefault="005D7179" w:rsidP="00152224">
            <w:pPr>
              <w:pStyle w:val="TableTextLeft"/>
              <w:rPr>
                <w:sz w:val="18"/>
                <w:szCs w:val="18"/>
                <w:lang w:val="ru-RU"/>
              </w:rPr>
            </w:pPr>
            <w:r w:rsidRPr="00E82924">
              <w:rPr>
                <w:sz w:val="18"/>
                <w:szCs w:val="18"/>
                <w:lang w:val="ru-RU"/>
              </w:rPr>
              <w:t>2. Составление карт эколого-хозяйственной ценности типов оленьих пастбищ</w:t>
            </w:r>
          </w:p>
          <w:p w14:paraId="3018BA5A" w14:textId="3A00A2BF" w:rsidR="005D7179" w:rsidRPr="00E82924" w:rsidRDefault="005D7179" w:rsidP="00152224">
            <w:pPr>
              <w:pStyle w:val="TableTextLeft"/>
              <w:rPr>
                <w:sz w:val="18"/>
                <w:szCs w:val="18"/>
                <w:lang w:val="ru-RU"/>
              </w:rPr>
            </w:pPr>
            <w:r w:rsidRPr="00E82924">
              <w:rPr>
                <w:sz w:val="18"/>
                <w:szCs w:val="18"/>
                <w:lang w:val="ru-RU"/>
              </w:rPr>
              <w:t>3. Оценка запасов хозяйственно-ценных растений (лекарственных и пищевых)</w:t>
            </w:r>
          </w:p>
        </w:tc>
        <w:tc>
          <w:tcPr>
            <w:tcW w:w="1976" w:type="dxa"/>
          </w:tcPr>
          <w:p w14:paraId="3FB1EEAE" w14:textId="77777777" w:rsidR="005D7179" w:rsidRPr="00E82924" w:rsidRDefault="005D7179" w:rsidP="004D59FA">
            <w:pPr>
              <w:rPr>
                <w:rFonts w:ascii="Arial" w:hAnsi="Arial" w:cs="Arial"/>
                <w:lang w:val="ru-RU"/>
              </w:rPr>
            </w:pPr>
            <w:r w:rsidRPr="00E82924">
              <w:rPr>
                <w:rFonts w:ascii="Arial" w:hAnsi="Arial" w:cs="Arial"/>
                <w:noProof/>
                <w:lang w:val="ru-RU" w:eastAsia="ru-RU"/>
              </w:rPr>
              <w:lastRenderedPageBreak/>
              <mc:AlternateContent>
                <mc:Choice Requires="wps">
                  <w:drawing>
                    <wp:anchor distT="0" distB="0" distL="114300" distR="114300" simplePos="0" relativeHeight="251888640" behindDoc="0" locked="0" layoutInCell="1" allowOverlap="1" wp14:anchorId="73D2D271" wp14:editId="79E0410B">
                      <wp:simplePos x="0" y="0"/>
                      <wp:positionH relativeFrom="column">
                        <wp:posOffset>-45720</wp:posOffset>
                      </wp:positionH>
                      <wp:positionV relativeFrom="paragraph">
                        <wp:posOffset>797014</wp:posOffset>
                      </wp:positionV>
                      <wp:extent cx="977900" cy="0"/>
                      <wp:effectExtent l="0" t="0" r="12700" b="19050"/>
                      <wp:wrapNone/>
                      <wp:docPr id="83" name="Прямая соединительная линия 83"/>
                      <wp:cNvGraphicFramePr/>
                      <a:graphic xmlns:a="http://schemas.openxmlformats.org/drawingml/2006/main">
                        <a:graphicData uri="http://schemas.microsoft.com/office/word/2010/wordprocessingShape">
                          <wps:wsp>
                            <wps:cNvCnPr/>
                            <wps:spPr>
                              <a:xfrm>
                                <a:off x="0" y="0"/>
                                <a:ext cx="97790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83" o:spid="_x0000_s1026" style="position:absolute;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pt,62.75pt" to="73.4pt,6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" strokecolor="black [3213]" strokeweight="1.5pt"/>
                  </w:pict>
                </mc:Fallback>
              </mc:AlternateContent>
            </w:r>
            <w:r w:rsidRPr="00E82924">
              <w:rPr>
                <w:rFonts w:ascii="Arial" w:hAnsi="Arial" w:cs="Arial"/>
                <w:noProof/>
                <w:lang w:val="ru-RU" w:eastAsia="ru-RU"/>
              </w:rPr>
              <mc:AlternateContent>
                <mc:Choice Requires="wpg">
                  <w:drawing>
                    <wp:anchor distT="0" distB="0" distL="114300" distR="114300" simplePos="0" relativeHeight="251887616" behindDoc="0" locked="0" layoutInCell="1" allowOverlap="1" wp14:anchorId="2B2C36E9" wp14:editId="5A43627B">
                      <wp:simplePos x="0" y="0"/>
                      <wp:positionH relativeFrom="column">
                        <wp:posOffset>-40850</wp:posOffset>
                      </wp:positionH>
                      <wp:positionV relativeFrom="paragraph">
                        <wp:posOffset>48370</wp:posOffset>
                      </wp:positionV>
                      <wp:extent cx="1000010" cy="1811681"/>
                      <wp:effectExtent l="0" t="0" r="0" b="0"/>
                      <wp:wrapNone/>
                      <wp:docPr id="84" name="Группа 84"/>
                      <wp:cNvGraphicFramePr/>
                      <a:graphic xmlns:a="http://schemas.openxmlformats.org/drawingml/2006/main">
                        <a:graphicData uri="http://schemas.microsoft.com/office/word/2010/wordprocessingGroup">
                          <wpg:wgp>
                            <wpg:cNvGrpSpPr/>
                            <wpg:grpSpPr>
                              <a:xfrm>
                                <a:off x="0" y="0"/>
                                <a:ext cx="1000010" cy="1811681"/>
                                <a:chOff x="0" y="0"/>
                                <a:chExt cx="1002067" cy="1812780"/>
                              </a:xfrm>
                            </wpg:grpSpPr>
                            <wps:wsp>
                              <wps:cNvPr id="85" name="Прямоугольник 85"/>
                              <wps:cNvSpPr/>
                              <wps:spPr>
                                <a:xfrm>
                                  <a:off x="0" y="79513"/>
                                  <a:ext cx="341906" cy="1256306"/>
                                </a:xfrm>
                                <a:prstGeom prst="rect">
                                  <a:avLst/>
                                </a:prstGeom>
                                <a:gradFill flip="none" rotWithShape="1">
                                  <a:gsLst>
                                    <a:gs pos="0">
                                      <a:srgbClr val="FF0000"/>
                                    </a:gs>
                                    <a:gs pos="50000">
                                      <a:srgbClr val="FFFF00"/>
                                    </a:gs>
                                    <a:gs pos="100000">
                                      <a:srgbClr val="92D050"/>
                                    </a:gs>
                                  </a:gsLst>
                                  <a:lin ang="5400000" scaled="1"/>
                                  <a:tileRect/>
                                </a:grad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Поле 86"/>
                              <wps:cNvSpPr txBox="1"/>
                              <wps:spPr>
                                <a:xfrm>
                                  <a:off x="269398" y="0"/>
                                  <a:ext cx="480411" cy="2706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4D3C59" w14:textId="77777777" w:rsidR="00974558" w:rsidRPr="00730853" w:rsidRDefault="00974558" w:rsidP="005D7179">
                                    <w:pPr>
                                      <w:rPr>
                                        <w:sz w:val="20"/>
                                        <w:lang w:val="en-US"/>
                                      </w:rPr>
                                    </w:pPr>
                                    <w:r w:rsidRPr="00730853">
                                      <w:rPr>
                                        <w:sz w:val="20"/>
                                        <w:lang w:val="en-US"/>
                                      </w:rPr>
                                      <w:t>High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7" name="Поле 87"/>
                              <wps:cNvSpPr txBox="1"/>
                              <wps:spPr>
                                <a:xfrm>
                                  <a:off x="269905" y="548385"/>
                                  <a:ext cx="691665" cy="2700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032C1" w14:textId="77777777" w:rsidR="00974558" w:rsidRPr="00730853" w:rsidRDefault="00974558" w:rsidP="005D7179">
                                    <w:pPr>
                                      <w:rPr>
                                        <w:sz w:val="20"/>
                                        <w:lang w:val="en-US"/>
                                      </w:rPr>
                                    </w:pPr>
                                    <w:r>
                                      <w:rPr>
                                        <w:sz w:val="20"/>
                                        <w:lang w:val="en-US"/>
                                      </w:rPr>
                                      <w:t>Medium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60" name="Поле 160"/>
                              <wps:cNvSpPr txBox="1"/>
                              <wps:spPr>
                                <a:xfrm>
                                  <a:off x="269678" y="1279692"/>
                                  <a:ext cx="732389" cy="5330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B8EAB6" w14:textId="77777777" w:rsidR="00974558" w:rsidRDefault="00974558" w:rsidP="005D7179">
                                    <w:pPr>
                                      <w:rPr>
                                        <w:sz w:val="20"/>
                                        <w:lang w:val="en-US"/>
                                      </w:rPr>
                                    </w:pPr>
                                    <w:r>
                                      <w:rPr>
                                        <w:sz w:val="20"/>
                                        <w:lang w:val="en-US"/>
                                      </w:rPr>
                                      <w:t>Low /</w:t>
                                    </w:r>
                                  </w:p>
                                  <w:p w14:paraId="3811027D" w14:textId="77777777" w:rsidR="00974558" w:rsidRDefault="00974558" w:rsidP="005D7179">
                                    <w:pPr>
                                      <w:rPr>
                                        <w:sz w:val="20"/>
                                        <w:lang w:val="en-US"/>
                                      </w:rPr>
                                    </w:pPr>
                                    <w:proofErr w:type="gramStart"/>
                                    <w:r>
                                      <w:rPr>
                                        <w:sz w:val="20"/>
                                        <w:lang w:val="en-US"/>
                                      </w:rPr>
                                      <w:t>data</w:t>
                                    </w:r>
                                    <w:proofErr w:type="gramEnd"/>
                                  </w:p>
                                  <w:p w14:paraId="7F993BFD" w14:textId="77777777" w:rsidR="00974558" w:rsidRPr="00730853" w:rsidRDefault="00974558" w:rsidP="005D7179">
                                    <w:pPr>
                                      <w:rPr>
                                        <w:sz w:val="20"/>
                                        <w:lang w:val="en-US"/>
                                      </w:rPr>
                                    </w:pPr>
                                    <w:proofErr w:type="gramStart"/>
                                    <w:r>
                                      <w:rPr>
                                        <w:sz w:val="20"/>
                                        <w:lang w:val="en-US"/>
                                      </w:rPr>
                                      <w:t>deficient</w:t>
                                    </w:r>
                                    <w:proofErr w:type="gram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Группа 84" o:spid="_x0000_s1122" style="position:absolute;left:0;text-align:left;margin-left:-3.2pt;margin-top:3.8pt;width:78.75pt;height:142.65pt;z-index:251887616;mso-position-horizontal-relative:text;mso-position-vertical-relative:text;mso-width-relative:margin;mso-height-relative:margin" coordsize="10020,1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">
                      <v:rect id="Прямоугольник 85" o:spid="_x0000_s1123" style="position:absolute;top:795;width:3419;height:125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HUPMYA&#10;AADbAAAADwAAAGRycy9kb3ducmV2LnhtbESPQWvCQBSE7wX/w/KE3pqNpYqk2YgKFi+tNrX0+pp9&#10;TYLZtyG7avLvXUHocZiZb5h00ZtGnKlztWUFkygGQVxYXXOp4PC1eZqDcB5ZY2OZFAzkYJGNHlJM&#10;tL3wJ51zX4oAYZeggsr7NpHSFRUZdJFtiYP3ZzuDPsiulLrDS4CbRj7H8UwarDksVNjSuqLimJ+M&#10;gmnZ/v58bz72p9Vhl69etsP7/m1Q6nHcL19BeOr9f/je3moF8yncvoQf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HUPMYAAADbAAAADwAAAAAAAAAAAAAAAACYAgAAZHJz&#10;L2Rvd25yZXYueG1sUEsFBgAAAAAEAAQA9QAAAIsDAAAAAA==&#10;" fillcolor="red" strokecolor="#1570b8 [1604]" strokeweight=".25pt">
                        <v:fill color2="#92d050" rotate="t" colors="0 red;.5 yellow;1 #92d050" focus="100%" type="gradient"/>
                      </v:rect>
                      <v:shape id="Поле 86" o:spid="_x0000_s1124" type="#_x0000_t202" style="position:absolute;left:2693;width:4805;height:270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IW8UA&#10;AADbAAAADwAAAGRycy9kb3ducmV2LnhtbESPQWsCMRSE70L/Q3gFL1Kz9bDIapS20CKlVlxL8fjY&#10;vG4WNy9LEnX996YgeBxm5htmvuxtK07kQ+NYwfM4A0FcOd1wreBn9/40BREissbWMSm4UIDl4mEw&#10;x0K7M2/pVMZaJAiHAhWYGLtCylAZshjGriNO3p/zFmOSvpba4znBbSsnWZZLiw2nBYMdvRmqDuXR&#10;KjiYz9Em+1i//uari//eHd3ef+2VGj72LzMQkfp4D9/aK61gmsP/l/QD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KUhbxQAAANsAAAAPAAAAAAAAAAAAAAAAAJgCAABkcnMv&#10;ZG93bnJldi54bWxQSwUGAAAAAAQABAD1AAAAigMAAAAA&#10;" filled="f" stroked="f" strokeweight=".5pt">
                        <v:textbox>
                          <w:txbxContent>
                            <w:p w14:paraId="104D3C59" w14:textId="77777777" w:rsidR="00974558" w:rsidRPr="00730853" w:rsidRDefault="00974558" w:rsidP="005D7179">
                              <w:pPr>
                                <w:rPr>
                                  <w:sz w:val="20"/>
                                  <w:lang w:val="en-US"/>
                                </w:rPr>
                              </w:pPr>
                              <w:r w:rsidRPr="00730853">
                                <w:rPr>
                                  <w:sz w:val="20"/>
                                  <w:lang w:val="en-US"/>
                                </w:rPr>
                                <w:t>High</w:t>
                              </w:r>
                            </w:p>
                          </w:txbxContent>
                        </v:textbox>
                      </v:shape>
                      <v:shape id="Поле 87" o:spid="_x0000_s1125" type="#_x0000_t202" style="position:absolute;left:2699;top:5483;width:6916;height:27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14:paraId="6A2032C1" w14:textId="77777777" w:rsidR="00974558" w:rsidRPr="00730853" w:rsidRDefault="00974558" w:rsidP="005D7179">
                              <w:pPr>
                                <w:rPr>
                                  <w:sz w:val="20"/>
                                  <w:lang w:val="en-US"/>
                                </w:rPr>
                              </w:pPr>
                              <w:r>
                                <w:rPr>
                                  <w:sz w:val="20"/>
                                  <w:lang w:val="en-US"/>
                                </w:rPr>
                                <w:t>Medium</w:t>
                              </w:r>
                            </w:p>
                          </w:txbxContent>
                        </v:textbox>
                      </v:shape>
                      <v:shape id="Поле 160" o:spid="_x0000_s1126" type="#_x0000_t202" style="position:absolute;left:2696;top:12796;width:7324;height:53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o3N8cA&#10;AADcAAAADwAAAGRycy9kb3ducmV2LnhtbESPQUsDMRCF70L/Q5iCF7FZPSyybVpUUIqopa2UHofN&#10;dLN0M1mStN3+e+cgeJvhvXnvm9li8J06U0xtYAMPkwIUcR1sy42Bn+3b/ROolJEtdoHJwJUSLOaj&#10;mxlWNlx4TedNbpSEcKrQgMu5r7ROtSOPaRJ6YtEOIXrMssZG24gXCfedfiyKUntsWRoc9vTqqD5u&#10;Tt7A0X3crYr3r5ddubzG7+0p7OPn3pjb8fA8BZVpyP/mv+ulFfxS8OUZmUD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KNzfHAAAA3AAAAA8AAAAAAAAAAAAAAAAAmAIAAGRy&#10;cy9kb3ducmV2LnhtbFBLBQYAAAAABAAEAPUAAACMAwAAAAA=&#10;" filled="f" stroked="f" strokeweight=".5pt">
                        <v:textbox>
                          <w:txbxContent>
                            <w:p w14:paraId="13B8EAB6" w14:textId="77777777" w:rsidR="00974558" w:rsidRDefault="00974558" w:rsidP="005D7179">
                              <w:pPr>
                                <w:rPr>
                                  <w:sz w:val="20"/>
                                  <w:lang w:val="en-US"/>
                                </w:rPr>
                              </w:pPr>
                              <w:r>
                                <w:rPr>
                                  <w:sz w:val="20"/>
                                  <w:lang w:val="en-US"/>
                                </w:rPr>
                                <w:t>Low /</w:t>
                              </w:r>
                            </w:p>
                            <w:p w14:paraId="3811027D" w14:textId="77777777" w:rsidR="00974558" w:rsidRDefault="00974558" w:rsidP="005D7179">
                              <w:pPr>
                                <w:rPr>
                                  <w:sz w:val="20"/>
                                  <w:lang w:val="en-US"/>
                                </w:rPr>
                              </w:pPr>
                              <w:proofErr w:type="gramStart"/>
                              <w:r>
                                <w:rPr>
                                  <w:sz w:val="20"/>
                                  <w:lang w:val="en-US"/>
                                </w:rPr>
                                <w:t>data</w:t>
                              </w:r>
                              <w:proofErr w:type="gramEnd"/>
                            </w:p>
                            <w:p w14:paraId="7F993BFD" w14:textId="77777777" w:rsidR="00974558" w:rsidRPr="00730853" w:rsidRDefault="00974558" w:rsidP="005D7179">
                              <w:pPr>
                                <w:rPr>
                                  <w:sz w:val="20"/>
                                  <w:lang w:val="en-US"/>
                                </w:rPr>
                              </w:pPr>
                              <w:proofErr w:type="gramStart"/>
                              <w:r>
                                <w:rPr>
                                  <w:sz w:val="20"/>
                                  <w:lang w:val="en-US"/>
                                </w:rPr>
                                <w:t>deficient</w:t>
                              </w:r>
                              <w:proofErr w:type="gramEnd"/>
                            </w:p>
                          </w:txbxContent>
                        </v:textbox>
                      </v:shape>
                    </v:group>
                  </w:pict>
                </mc:Fallback>
              </mc:AlternateContent>
            </w:r>
          </w:p>
        </w:tc>
      </w:tr>
    </w:tbl>
    <w:p w14:paraId="4B626256" w14:textId="77777777" w:rsidR="00926A1B" w:rsidRPr="00E82924" w:rsidRDefault="00926A1B" w:rsidP="00916BED">
      <w:pPr>
        <w:rPr>
          <w:lang w:val="ru-RU"/>
        </w:rPr>
      </w:pPr>
    </w:p>
    <w:p w14:paraId="4D5DF514" w14:textId="38222E09" w:rsidR="009C05F6" w:rsidRPr="00E82924" w:rsidRDefault="00152224" w:rsidP="00916BED">
      <w:pPr>
        <w:rPr>
          <w:lang w:val="ru-RU"/>
        </w:rPr>
      </w:pPr>
      <w:r w:rsidRPr="00E82924">
        <w:rPr>
          <w:lang w:val="ru-RU"/>
        </w:rPr>
        <w:t>Перечисленные выше направления специальных исследований позволят получить полный массив данных о биологическом разнообразии района реализации Проекта, необходимый и достаточный для управления рисками биологического разнообразия.</w:t>
      </w:r>
      <w:r w:rsidR="00CB164A" w:rsidRPr="00E82924">
        <w:rPr>
          <w:lang w:val="ru-RU"/>
        </w:rPr>
        <w:t xml:space="preserve"> Помимо специальных исследований должен проводиться регулярный мониторинг, подробнее рассмотренный в разделе 9.5.</w:t>
      </w:r>
    </w:p>
    <w:p w14:paraId="288FF169" w14:textId="77777777" w:rsidR="009C05F6" w:rsidRPr="00E82924" w:rsidRDefault="009C05F6" w:rsidP="00916BED">
      <w:pPr>
        <w:rPr>
          <w:rFonts w:cstheme="minorBidi"/>
          <w:lang w:val="ru-RU"/>
        </w:rPr>
      </w:pPr>
    </w:p>
    <w:p w14:paraId="70CDC440" w14:textId="77777777" w:rsidR="00916BED" w:rsidRPr="00E82924" w:rsidRDefault="00916BED" w:rsidP="00916BED">
      <w:pPr>
        <w:pStyle w:val="32"/>
        <w:spacing w:before="120"/>
      </w:pPr>
      <w:bookmarkStart w:id="245" w:name="_Toc532814406"/>
      <w:bookmarkStart w:id="246" w:name="_Toc47988711"/>
      <w:r w:rsidRPr="00E82924">
        <w:t>Выводы</w:t>
      </w:r>
      <w:bookmarkEnd w:id="245"/>
      <w:bookmarkEnd w:id="246"/>
    </w:p>
    <w:p w14:paraId="20EEBEB7" w14:textId="77777777" w:rsidR="00916BED" w:rsidRPr="00E82924" w:rsidRDefault="00916BED" w:rsidP="00916BED">
      <w:pPr>
        <w:rPr>
          <w:lang w:val="ru-RU"/>
        </w:rPr>
      </w:pPr>
      <w:r w:rsidRPr="00E82924">
        <w:rPr>
          <w:i/>
          <w:lang w:val="ru-RU"/>
        </w:rPr>
        <w:t xml:space="preserve">1. </w:t>
      </w:r>
      <w:bookmarkStart w:id="247" w:name="_Hlk1643639"/>
      <w:r w:rsidRPr="00E82924">
        <w:rPr>
          <w:i/>
          <w:lang w:val="ru-RU"/>
        </w:rPr>
        <w:t>Наземные экосистемы</w:t>
      </w:r>
      <w:r w:rsidRPr="00E82924">
        <w:rPr>
          <w:lang w:val="ru-RU"/>
        </w:rPr>
        <w:t xml:space="preserve"> Гыданского полуострова в пределах Салмановского (Утреннего) ЛУ, представляют собой естественную и, локально, преобразованную среду обитания. На территории лицензионного участка широко распространены типичные для подзоны северных гипоарктических тундр Гыданского полуострова разнотравно-кустарничково-моховые, осоковые и пушицевые моховые тундры. Флора территории лицензионного участка - бедная. По видовому составу она сходна с другими флорами подзоны северных гипоарктических тундр Ямало-Гыданской области. Наибольший вклад в структуру флоры (48%) вносят виды арктического и арктоальпийского типа, а в наименьшей степени в ней присутствуют бореальные. Все виды флоры — нативные, факты биологических инвазий до настоящего времени не отмечены.</w:t>
      </w:r>
    </w:p>
    <w:p w14:paraId="021748E0" w14:textId="4E45A764" w:rsidR="00916BED" w:rsidRPr="00E82924" w:rsidRDefault="00916BED" w:rsidP="00916BED">
      <w:pPr>
        <w:rPr>
          <w:lang w:val="ru-RU"/>
        </w:rPr>
      </w:pPr>
      <w:r w:rsidRPr="00E82924">
        <w:rPr>
          <w:lang w:val="ru-RU"/>
        </w:rPr>
        <w:t xml:space="preserve">В пределах лицензионного участка ареалогически ожидаемо произрастание свыше 20 видов растений, включенных на основные страницы Красной книги ЯНАО (2010). </w:t>
      </w:r>
      <w:r w:rsidR="007C72A3" w:rsidRPr="00E82924">
        <w:rPr>
          <w:lang w:val="ru-RU"/>
        </w:rPr>
        <w:t xml:space="preserve">По результатам целенаправленных работ по поиску </w:t>
      </w:r>
      <w:proofErr w:type="gramStart"/>
      <w:r w:rsidR="007C72A3" w:rsidRPr="00E82924">
        <w:rPr>
          <w:lang w:val="ru-RU"/>
        </w:rPr>
        <w:t>редких видов, проведенных в сентябре 2020-го года выявлено</w:t>
      </w:r>
      <w:proofErr w:type="gramEnd"/>
      <w:r w:rsidR="007C72A3" w:rsidRPr="00E82924">
        <w:rPr>
          <w:lang w:val="ru-RU"/>
        </w:rPr>
        <w:t xml:space="preserve"> 29 местонахождений синюхи северной (</w:t>
      </w:r>
      <w:r w:rsidR="007C72A3" w:rsidRPr="00E82924">
        <w:rPr>
          <w:i/>
          <w:lang w:val="ru-RU"/>
        </w:rPr>
        <w:t xml:space="preserve">Polemonium boreale) </w:t>
      </w:r>
      <w:r w:rsidR="007C72A3" w:rsidRPr="00E82924">
        <w:rPr>
          <w:lang w:val="ru-RU"/>
        </w:rPr>
        <w:t xml:space="preserve">(из них 25 новых), 9 местонахождений костреца вогульского </w:t>
      </w:r>
      <w:r w:rsidR="007C72A3" w:rsidRPr="00E82924">
        <w:rPr>
          <w:i/>
          <w:lang w:val="ru-RU"/>
        </w:rPr>
        <w:t>Bromopsis vogulica</w:t>
      </w:r>
      <w:r w:rsidR="007C72A3" w:rsidRPr="00E82924">
        <w:rPr>
          <w:lang w:val="ru-RU"/>
        </w:rPr>
        <w:t>, 10</w:t>
      </w:r>
      <w:r w:rsidR="007C72A3" w:rsidRPr="00E82924">
        <w:rPr>
          <w:i/>
          <w:lang w:val="ru-RU"/>
        </w:rPr>
        <w:t xml:space="preserve"> – </w:t>
      </w:r>
      <w:r w:rsidR="007C72A3" w:rsidRPr="00E82924">
        <w:rPr>
          <w:lang w:val="ru-RU"/>
        </w:rPr>
        <w:t>Ожики тундровой (</w:t>
      </w:r>
      <w:r w:rsidR="007C72A3" w:rsidRPr="00E82924">
        <w:rPr>
          <w:i/>
          <w:lang w:val="ru-RU"/>
        </w:rPr>
        <w:t xml:space="preserve">Luzula tundricola), </w:t>
      </w:r>
      <w:r w:rsidR="007C72A3" w:rsidRPr="00E82924">
        <w:rPr>
          <w:lang w:val="ru-RU"/>
        </w:rPr>
        <w:t>2 – камнеломки дернистой (</w:t>
      </w:r>
      <w:r w:rsidR="007C72A3" w:rsidRPr="00E82924">
        <w:rPr>
          <w:i/>
          <w:lang w:val="ru-RU"/>
        </w:rPr>
        <w:t xml:space="preserve">Saxifraga cespitosa), 2 – Тимьяна Ревердатто </w:t>
      </w:r>
      <w:r w:rsidR="007C72A3" w:rsidRPr="00E82924">
        <w:rPr>
          <w:lang w:val="ru-RU"/>
        </w:rPr>
        <w:t>(</w:t>
      </w:r>
      <w:r w:rsidR="007C72A3" w:rsidRPr="00E82924">
        <w:rPr>
          <w:i/>
          <w:lang w:val="ru-RU"/>
        </w:rPr>
        <w:t>Th</w:t>
      </w:r>
      <w:r w:rsidR="007C72A3" w:rsidRPr="00E82924">
        <w:rPr>
          <w:i/>
          <w:lang w:val="en-US"/>
        </w:rPr>
        <w:t>y</w:t>
      </w:r>
      <w:r w:rsidR="007C72A3" w:rsidRPr="00E82924">
        <w:rPr>
          <w:i/>
          <w:lang w:val="ru-RU"/>
        </w:rPr>
        <w:t>mus reverdattoanus</w:t>
      </w:r>
      <w:r w:rsidR="007C72A3" w:rsidRPr="00E82924">
        <w:rPr>
          <w:lang w:val="ru-RU"/>
        </w:rPr>
        <w:t>). Все эти виды занесены в Красную книгу ЯНАО с категорией 3 «редкий вид»</w:t>
      </w:r>
      <w:r w:rsidRPr="00E82924">
        <w:rPr>
          <w:lang w:val="ru-RU"/>
        </w:rPr>
        <w:t>.</w:t>
      </w:r>
      <w:r w:rsidR="007C72A3" w:rsidRPr="00E82924">
        <w:rPr>
          <w:lang w:val="ru-RU"/>
        </w:rPr>
        <w:t xml:space="preserve"> Значительная часть выявленных популяций не испытывает на данном этапе негативного воздействия со стороны строительства. Отмечено, что популяция тимьяна Ревердатто, расположенная на границе факельной площадки, испытывает негативное воздействие — заносится песком, выносимым ветром со строительной площадки.</w:t>
      </w:r>
    </w:p>
    <w:p w14:paraId="52537D69" w14:textId="77777777" w:rsidR="00916BED" w:rsidRPr="00E82924" w:rsidRDefault="00916BED" w:rsidP="00916BED">
      <w:pPr>
        <w:rPr>
          <w:lang w:val="ru-RU"/>
        </w:rPr>
      </w:pPr>
      <w:r w:rsidRPr="00E82924">
        <w:rPr>
          <w:lang w:val="ru-RU"/>
        </w:rPr>
        <w:t>На территории исследований к редким сообществам, ограниченным по площади, приуроченным к специфическим редким экологическим условиям можно отнести кустарничково-моховые тундры на многолетних буграх пучения, а также разреженные разнотравно-злаковые луга на приморских песчаных обрывах. Данные редкие растительные сообщества формируются в узком диапазоне экологических условий, занимают крайне малые площади и содержат редкие и охраняемые виды растений, занесенные в Красную книгу ЯНАО (2010). Эти растительные сообщества формируются в условиях нестабильных местообитаний и должны быть объектом экологического мониторинга.</w:t>
      </w:r>
    </w:p>
    <w:p w14:paraId="67FEFC49" w14:textId="77777777" w:rsidR="00916BED" w:rsidRPr="00E82924" w:rsidRDefault="00916BED" w:rsidP="00916BED">
      <w:pPr>
        <w:rPr>
          <w:color w:val="000000"/>
          <w:lang w:val="ru-RU"/>
        </w:rPr>
      </w:pPr>
      <w:r w:rsidRPr="00E82924">
        <w:rPr>
          <w:color w:val="000000"/>
          <w:lang w:val="ru-RU"/>
        </w:rPr>
        <w:t>Фауна наземных позвоночных района реализации Проекта в целом типична для тундровой зоны. На территории Салмановского ЛУ за период исследования встречены представители трех видов наземных позвоночных, включенных в Красные книги Российской Федерации (2000) и Ямало-Ненецкого автономного округа (2010): малый лебедь (</w:t>
      </w:r>
      <w:r w:rsidRPr="00E82924">
        <w:rPr>
          <w:i/>
          <w:color w:val="000000"/>
          <w:lang w:val="ru-RU"/>
        </w:rPr>
        <w:t>Cygnus bewickii</w:t>
      </w:r>
      <w:r w:rsidRPr="00E82924">
        <w:rPr>
          <w:color w:val="000000"/>
          <w:lang w:val="ru-RU"/>
        </w:rPr>
        <w:t>), сапсан (</w:t>
      </w:r>
      <w:r w:rsidRPr="00E82924">
        <w:rPr>
          <w:i/>
          <w:color w:val="000000"/>
          <w:lang w:val="ru-RU"/>
        </w:rPr>
        <w:t>Falco peregrinus</w:t>
      </w:r>
      <w:r w:rsidRPr="00E82924">
        <w:rPr>
          <w:color w:val="000000"/>
          <w:lang w:val="ru-RU"/>
        </w:rPr>
        <w:t>), белая сова (</w:t>
      </w:r>
      <w:r w:rsidRPr="00E82924">
        <w:rPr>
          <w:i/>
          <w:color w:val="000000"/>
          <w:lang w:val="ru-RU"/>
        </w:rPr>
        <w:t>Nyctea scandiaca</w:t>
      </w:r>
      <w:r w:rsidRPr="00E82924">
        <w:rPr>
          <w:color w:val="000000"/>
          <w:lang w:val="ru-RU"/>
        </w:rPr>
        <w:t>). Все эти виды птиц, по-видимому, гнездятся на данной территории.</w:t>
      </w:r>
    </w:p>
    <w:bookmarkEnd w:id="247"/>
    <w:p w14:paraId="3C2176E1" w14:textId="77777777" w:rsidR="00916BED" w:rsidRPr="00E82924" w:rsidRDefault="00916BED" w:rsidP="00916BED">
      <w:pPr>
        <w:rPr>
          <w:lang w:val="ru-RU"/>
        </w:rPr>
      </w:pPr>
      <w:r w:rsidRPr="00E82924">
        <w:rPr>
          <w:i/>
          <w:lang w:val="ru-RU"/>
        </w:rPr>
        <w:t>2. Морские экосистемы Обской губы.</w:t>
      </w:r>
      <w:r w:rsidRPr="00E82924">
        <w:rPr>
          <w:lang w:val="ru-RU"/>
        </w:rPr>
        <w:t xml:space="preserve"> Благодаря значительному вкладу стока реки Обь в водный баланс Северного Ледовитого океана и приуроченности к ее низовьям ареалов и путей миграции большого </w:t>
      </w:r>
      <w:proofErr w:type="gramStart"/>
      <w:r w:rsidRPr="00E82924">
        <w:rPr>
          <w:lang w:val="ru-RU"/>
        </w:rPr>
        <w:t>числа</w:t>
      </w:r>
      <w:proofErr w:type="gramEnd"/>
      <w:r w:rsidRPr="00E82924">
        <w:rPr>
          <w:lang w:val="ru-RU"/>
        </w:rPr>
        <w:t xml:space="preserve"> редких и угрожаемых видов животных вся Обская губа включена в перечень </w:t>
      </w:r>
      <w:r w:rsidRPr="00E82924">
        <w:rPr>
          <w:lang w:val="ru-RU"/>
        </w:rPr>
        <w:lastRenderedPageBreak/>
        <w:t xml:space="preserve">экологически и биологически значимых морских акваторий (англ. - </w:t>
      </w:r>
      <w:hyperlink r:id="rId149" w:tooltip="Ecologically or Biologically Significant Marine Areas" w:history="1">
        <w:r w:rsidRPr="00E82924">
          <w:rPr>
            <w:i/>
            <w:lang w:val="ru-RU"/>
          </w:rPr>
          <w:t>Ecologically or Biologically Significant Marine Areas, EBSA</w:t>
        </w:r>
        <w:r w:rsidRPr="00E82924">
          <w:rPr>
            <w:lang w:val="ru-RU"/>
          </w:rPr>
          <w:t xml:space="preserve">), предусмотренный Конвенцией о биологическом разнообразии (Рио-де-Жанейро, 1992). Она также является одним из важнейших рыбопромысловых районов России с крупнейшей и наиболее продуктивной популяцией сиговых рыб (муксун, чир, омуль и др.), местом обитания «краснокнижного» сибирского осетра. </w:t>
        </w:r>
      </w:hyperlink>
    </w:p>
    <w:p w14:paraId="6ADA60F7" w14:textId="4866A202" w:rsidR="00916BED" w:rsidRPr="00E82924" w:rsidRDefault="00916BED" w:rsidP="00916BED">
      <w:pPr>
        <w:rPr>
          <w:lang w:val="ru-RU"/>
        </w:rPr>
      </w:pPr>
      <w:r w:rsidRPr="00E82924">
        <w:rPr>
          <w:lang w:val="ru-RU"/>
        </w:rPr>
        <w:t>Для этого обширного водного пространства характерна ярко выраженная неоднородность экологических условий, состава и численности сообществ гидробионтов всех рассмотренных экологических групп. На основе результатов многолетних научных исследований и мониторинга состояния водных биологических ресурсов в пределах данной акватории выделены участки, наиболее значимые для развития и воспроизводства рыбных запасов, включая редкие и охраняемые виды Обского бассейна. Ближайшей из них к району реализации Проекта является перспективная рыбоохранная заповедная зона, расположенная в 150 км выше по течению Оби (т.е. южнее, см. </w:t>
      </w:r>
      <w:r w:rsidR="00DD2888" w:rsidRPr="00E82924">
        <w:rPr>
          <w:lang w:val="ru-RU"/>
        </w:rPr>
        <w:fldChar w:fldCharType="begin"/>
      </w:r>
      <w:r w:rsidR="00DD2888" w:rsidRPr="00E82924">
        <w:rPr>
          <w:lang w:val="ru-RU"/>
        </w:rPr>
        <w:instrText xml:space="preserve"> REF _Ref56713123 \h </w:instrText>
      </w:r>
      <w:r w:rsidR="00DD2888" w:rsidRPr="00E82924">
        <w:rPr>
          <w:lang w:val="ru-RU"/>
        </w:rPr>
      </w:r>
      <w:r w:rsidR="00E82924">
        <w:rPr>
          <w:lang w:val="ru-RU"/>
        </w:rPr>
        <w:instrText xml:space="preserve"> \* MERGEFORMAT </w:instrText>
      </w:r>
      <w:r w:rsidR="00DD2888" w:rsidRPr="00E82924">
        <w:rPr>
          <w:lang w:val="ru-RU"/>
        </w:rPr>
        <w:fldChar w:fldCharType="separate"/>
      </w:r>
      <w:r w:rsidR="00DD2888" w:rsidRPr="00E82924">
        <w:rPr>
          <w:lang w:val="ru-RU"/>
        </w:rPr>
        <w:t xml:space="preserve">Рисунок </w:t>
      </w:r>
      <w:r w:rsidR="00DD2888" w:rsidRPr="00E82924">
        <w:rPr>
          <w:noProof/>
          <w:lang w:val="ru-RU"/>
        </w:rPr>
        <w:t>7.1</w:t>
      </w:r>
      <w:r w:rsidR="00DD2888" w:rsidRPr="00E82924">
        <w:rPr>
          <w:lang w:val="ru-RU"/>
        </w:rPr>
        <w:t>.</w:t>
      </w:r>
      <w:r w:rsidR="00DD2888" w:rsidRPr="00E82924">
        <w:rPr>
          <w:noProof/>
          <w:lang w:val="ru-RU"/>
        </w:rPr>
        <w:t>73</w:t>
      </w:r>
      <w:r w:rsidR="00DD2888" w:rsidRPr="00E82924">
        <w:rPr>
          <w:lang w:val="ru-RU"/>
        </w:rPr>
        <w:fldChar w:fldCharType="end"/>
      </w:r>
      <w:r w:rsidRPr="00E82924">
        <w:rPr>
          <w:lang w:val="ru-RU"/>
        </w:rPr>
        <w:t>).</w:t>
      </w:r>
    </w:p>
    <w:p w14:paraId="56C6CBA8" w14:textId="1B6DC19C" w:rsidR="00916BED" w:rsidRPr="00E82924" w:rsidRDefault="00916BED" w:rsidP="00916BED">
      <w:pPr>
        <w:rPr>
          <w:lang w:val="ru-RU"/>
        </w:rPr>
      </w:pPr>
      <w:r w:rsidRPr="00E82924">
        <w:rPr>
          <w:noProof/>
          <w:lang w:val="ru-RU" w:eastAsia="en-US"/>
        </w:rPr>
        <w:t>Инженерные изыскания</w:t>
      </w:r>
      <w:r w:rsidR="00DD2888" w:rsidRPr="00E82924">
        <w:rPr>
          <w:noProof/>
          <w:lang w:val="ru-RU" w:eastAsia="en-US"/>
        </w:rPr>
        <w:t xml:space="preserve"> и мониторинг</w:t>
      </w:r>
      <w:r w:rsidRPr="00E82924">
        <w:rPr>
          <w:noProof/>
          <w:lang w:val="ru-RU" w:eastAsia="en-US"/>
        </w:rPr>
        <w:t xml:space="preserve"> в акватории Проекта в 2012-201</w:t>
      </w:r>
      <w:r w:rsidR="00DD2888" w:rsidRPr="00E82924">
        <w:rPr>
          <w:noProof/>
          <w:lang w:val="ru-RU" w:eastAsia="en-US"/>
        </w:rPr>
        <w:t>9</w:t>
      </w:r>
      <w:r w:rsidRPr="00E82924">
        <w:rPr>
          <w:noProof/>
          <w:lang w:val="ru-RU" w:eastAsia="en-US"/>
        </w:rPr>
        <w:t xml:space="preserve"> гг. выявили присутствие </w:t>
      </w:r>
      <w:r w:rsidR="00DD2888" w:rsidRPr="00E82924">
        <w:rPr>
          <w:noProof/>
          <w:lang w:val="ru-RU" w:eastAsia="en-US"/>
        </w:rPr>
        <w:t>3</w:t>
      </w:r>
      <w:r w:rsidRPr="00E82924">
        <w:rPr>
          <w:noProof/>
          <w:lang w:val="ru-RU" w:eastAsia="en-US"/>
        </w:rPr>
        <w:t>-х широко распространенных в Арктике видов морских млекопитающих (</w:t>
      </w:r>
      <w:r w:rsidR="00DD2888" w:rsidRPr="00E82924">
        <w:rPr>
          <w:noProof/>
          <w:lang w:val="ru-RU" w:eastAsia="en-US"/>
        </w:rPr>
        <w:t>морской зяц, кольчатая нерпа и белуха</w:t>
      </w:r>
      <w:r w:rsidRPr="00E82924">
        <w:rPr>
          <w:noProof/>
          <w:lang w:val="ru-RU" w:eastAsia="en-US"/>
        </w:rPr>
        <w:t xml:space="preserve">), и от 3-х до 11-и видов рыб (из 55-и, характерных для Карского моря в целом). Отмечены преимущественно низкая плотность и неравномерное распределение ихтиофауны по акватории с преобладанием в уловах проходного арктического омуля </w:t>
      </w:r>
      <w:r w:rsidRPr="00E82924">
        <w:rPr>
          <w:i/>
          <w:iCs/>
        </w:rPr>
        <w:t>Coregonus</w:t>
      </w:r>
      <w:r w:rsidRPr="00E82924">
        <w:rPr>
          <w:iCs/>
          <w:lang w:val="ru-RU"/>
        </w:rPr>
        <w:t xml:space="preserve"> </w:t>
      </w:r>
      <w:r w:rsidRPr="00E82924">
        <w:rPr>
          <w:i/>
          <w:iCs/>
        </w:rPr>
        <w:t>autumnalis</w:t>
      </w:r>
      <w:r w:rsidRPr="00E82924">
        <w:rPr>
          <w:i/>
          <w:iCs/>
          <w:lang w:val="ru-RU"/>
        </w:rPr>
        <w:t xml:space="preserve">, </w:t>
      </w:r>
      <w:r w:rsidRPr="00E82924">
        <w:rPr>
          <w:iCs/>
          <w:lang w:val="ru-RU"/>
        </w:rPr>
        <w:t>полупроходных азиатской корюшки</w:t>
      </w:r>
      <w:r w:rsidRPr="00E82924">
        <w:rPr>
          <w:i/>
          <w:iCs/>
          <w:lang w:val="ru-RU"/>
        </w:rPr>
        <w:t xml:space="preserve"> </w:t>
      </w:r>
      <w:r w:rsidRPr="00E82924">
        <w:rPr>
          <w:i/>
          <w:lang w:eastAsia="ar-SA"/>
        </w:rPr>
        <w:t>Osmerus</w:t>
      </w:r>
      <w:r w:rsidRPr="00E82924">
        <w:rPr>
          <w:i/>
          <w:lang w:val="ru-RU" w:eastAsia="ar-SA"/>
        </w:rPr>
        <w:t xml:space="preserve"> </w:t>
      </w:r>
      <w:r w:rsidRPr="00E82924">
        <w:rPr>
          <w:i/>
          <w:lang w:eastAsia="ar-SA"/>
        </w:rPr>
        <w:t>mordax</w:t>
      </w:r>
      <w:r w:rsidRPr="00E82924">
        <w:rPr>
          <w:i/>
          <w:lang w:val="ru-RU" w:eastAsia="ar-SA"/>
        </w:rPr>
        <w:t xml:space="preserve"> </w:t>
      </w:r>
      <w:r w:rsidRPr="00E82924">
        <w:rPr>
          <w:i/>
          <w:lang w:eastAsia="ar-SA"/>
        </w:rPr>
        <w:t>dentex</w:t>
      </w:r>
      <w:r w:rsidRPr="00E82924">
        <w:rPr>
          <w:spacing w:val="-12"/>
          <w:lang w:val="ru-RU" w:eastAsia="ar-SA"/>
        </w:rPr>
        <w:t xml:space="preserve"> и </w:t>
      </w:r>
      <w:r w:rsidRPr="00E82924">
        <w:rPr>
          <w:rFonts w:cs="Arial"/>
          <w:bCs/>
          <w:color w:val="222222"/>
          <w:shd w:val="clear" w:color="auto" w:fill="FFFFFF"/>
          <w:lang w:val="ru-RU"/>
        </w:rPr>
        <w:t xml:space="preserve">сибирской ряпушки </w:t>
      </w:r>
      <w:r w:rsidRPr="00E82924">
        <w:rPr>
          <w:rFonts w:cs="Arial"/>
          <w:i/>
          <w:iCs/>
          <w:color w:val="222222"/>
          <w:shd w:val="clear" w:color="auto" w:fill="FFFFFF"/>
          <w:lang w:val="la-Latn"/>
        </w:rPr>
        <w:t>Coregonus sardinella</w:t>
      </w:r>
      <w:r w:rsidRPr="00E82924">
        <w:rPr>
          <w:rFonts w:cs="Arial"/>
          <w:color w:val="222222"/>
          <w:shd w:val="clear" w:color="auto" w:fill="FFFFFF"/>
          <w:lang w:val="ru-RU"/>
        </w:rPr>
        <w:t>,</w:t>
      </w:r>
      <w:r w:rsidRPr="00E82924">
        <w:rPr>
          <w:spacing w:val="-12"/>
          <w:lang w:val="ru-RU" w:eastAsia="ar-SA"/>
        </w:rPr>
        <w:t xml:space="preserve"> </w:t>
      </w:r>
      <w:r w:rsidRPr="00E82924">
        <w:rPr>
          <w:lang w:val="ru-RU" w:eastAsia="ar-SA"/>
        </w:rPr>
        <w:t>придонного четырехрогого бычка</w:t>
      </w:r>
      <w:r w:rsidRPr="00E82924">
        <w:rPr>
          <w:spacing w:val="-12"/>
          <w:lang w:val="ru-RU" w:eastAsia="ar-SA"/>
        </w:rPr>
        <w:t xml:space="preserve"> </w:t>
      </w:r>
      <w:r w:rsidRPr="00E82924">
        <w:rPr>
          <w:i/>
          <w:iCs/>
          <w:spacing w:val="-2"/>
          <w:lang w:val="en-US" w:eastAsia="ar-SA"/>
        </w:rPr>
        <w:t>Triglopsis</w:t>
      </w:r>
      <w:r w:rsidRPr="00E82924">
        <w:rPr>
          <w:i/>
          <w:iCs/>
          <w:spacing w:val="-2"/>
          <w:lang w:val="ru-RU" w:eastAsia="ar-SA"/>
        </w:rPr>
        <w:t xml:space="preserve"> </w:t>
      </w:r>
      <w:r w:rsidRPr="00E82924">
        <w:rPr>
          <w:i/>
          <w:iCs/>
          <w:spacing w:val="-2"/>
          <w:lang w:val="en-US" w:eastAsia="ar-SA"/>
        </w:rPr>
        <w:t>quodricornis</w:t>
      </w:r>
      <w:r w:rsidRPr="00E82924">
        <w:rPr>
          <w:i/>
          <w:iCs/>
          <w:spacing w:val="-2"/>
          <w:lang w:val="ru-RU" w:eastAsia="ar-SA"/>
        </w:rPr>
        <w:t xml:space="preserve">. </w:t>
      </w:r>
      <w:r w:rsidRPr="00E82924">
        <w:rPr>
          <w:iCs/>
          <w:spacing w:val="-2"/>
          <w:lang w:val="ru-RU" w:eastAsia="ar-SA"/>
        </w:rPr>
        <w:t xml:space="preserve">Реже встречались навага северная, минога, </w:t>
      </w:r>
      <w:r w:rsidRPr="00E82924">
        <w:rPr>
          <w:lang w:val="ru-RU"/>
        </w:rPr>
        <w:t xml:space="preserve">сиг-пыжьян, пелядь, чир, горбуша, плотва. </w:t>
      </w:r>
    </w:p>
    <w:p w14:paraId="237FC37A" w14:textId="77777777" w:rsidR="00916BED" w:rsidRPr="00E82924" w:rsidRDefault="00916BED" w:rsidP="00916BED">
      <w:pPr>
        <w:rPr>
          <w:rFonts w:cs="Arial"/>
          <w:lang w:val="ru-RU"/>
        </w:rPr>
      </w:pPr>
      <w:r w:rsidRPr="00E82924">
        <w:rPr>
          <w:lang w:val="ru-RU"/>
        </w:rPr>
        <w:t xml:space="preserve">Установлено, что </w:t>
      </w:r>
      <w:r w:rsidRPr="00E82924">
        <w:rPr>
          <w:color w:val="000000"/>
          <w:lang w:val="ru-RU"/>
        </w:rPr>
        <w:t xml:space="preserve">акватория, которая будет задействована при строительстве и эксплуатации объектов Проекта «Арктик СПГ 2», не относится к числу предпочитаемых названными видами биотопов, т.е. мест постоянного обитания, нагула и размножения млекопитающих, нереста или зимовки рыб. </w:t>
      </w:r>
      <w:r w:rsidRPr="00E82924">
        <w:rPr>
          <w:rFonts w:cs="Arial"/>
          <w:lang w:val="ru-RU"/>
        </w:rPr>
        <w:t>Значимость затрагиваемой Проектом акватории Обской губы для фауны морских млекопитающих и рыб Карского моря является низкой, и частичная ее утрата как местообитания в связи со строительством и эксплуатацией гидротехнических сооружений не скажется на состоянии популяций этих гидробионтов.</w:t>
      </w:r>
    </w:p>
    <w:p w14:paraId="777AD1D2" w14:textId="77777777" w:rsidR="00916BED" w:rsidRPr="00E82924" w:rsidRDefault="00916BED" w:rsidP="00916BED">
      <w:pPr>
        <w:rPr>
          <w:color w:val="000000"/>
          <w:lang w:val="ru-RU"/>
        </w:rPr>
      </w:pPr>
      <w:r w:rsidRPr="00E82924">
        <w:rPr>
          <w:color w:val="000000"/>
          <w:lang w:val="ru-RU"/>
        </w:rPr>
        <w:t>Ближайшими к границам проектирования зонами сезонно повышенной плотности ихтиофауны и рыбного промысла признаны устья рек Халцыней-Яха и Нядай-Пынче, первое из которых потенциально подвержено наибольшему воздействию, т.к. находится в 110 м к северо-западу от территории Порта в пределах его санитарно-защитной зоны</w:t>
      </w:r>
      <w:r w:rsidRPr="00E82924">
        <w:rPr>
          <w:rStyle w:val="ab"/>
          <w:color w:val="000000"/>
          <w:sz w:val="18"/>
          <w:lang w:val="ru-RU"/>
        </w:rPr>
        <w:footnoteReference w:id="229"/>
      </w:r>
      <w:r w:rsidRPr="00E82924">
        <w:rPr>
          <w:color w:val="000000"/>
          <w:lang w:val="ru-RU"/>
        </w:rPr>
        <w:t>, а второе удалено на 1350 м в юго-восточном направлении от Завода СПГ и СГК на ОГТ и в силу этого рассматривается как менее угрожаемое. Река Халцыней-Яха затрагивается в рамках Проекта временными переходами автомобильной дороги, а в р. Нядай-Пынче будет организован сброс очищенных сточных вод. Эти воздействия приведут к локальной трансформации циркуляции вод, литодинамических и других процессов в приустьевых частях рек и смежной с ними акватории Обской губы.</w:t>
      </w:r>
    </w:p>
    <w:p w14:paraId="3DD04F77" w14:textId="77777777" w:rsidR="00916BED" w:rsidRPr="00E82924" w:rsidRDefault="00916BED" w:rsidP="00916BED">
      <w:pPr>
        <w:rPr>
          <w:lang w:val="ru-RU"/>
        </w:rPr>
      </w:pPr>
      <w:r w:rsidRPr="00E82924">
        <w:rPr>
          <w:lang w:val="ru-RU"/>
        </w:rPr>
        <w:t>В пределах территорий и акваторий, затрагиваемых Проектом, инженерными изысканиями и экологическим мониторингом 2012-2019 гг. подтверждено отсутствие экосистем, соответствующих критериям критически важной среды обитания.</w:t>
      </w:r>
    </w:p>
    <w:p w14:paraId="7B854A8A" w14:textId="77777777" w:rsidR="00916BED" w:rsidRPr="00E82924" w:rsidRDefault="00916BED" w:rsidP="00916BED">
      <w:pPr>
        <w:rPr>
          <w:color w:val="000000"/>
          <w:lang w:val="ru-RU"/>
        </w:rPr>
      </w:pPr>
      <w:r w:rsidRPr="00E82924">
        <w:rPr>
          <w:i/>
          <w:lang w:val="ru-RU"/>
        </w:rPr>
        <w:t xml:space="preserve">3. Функции ландшафтов. Экосистемные услуги. </w:t>
      </w:r>
      <w:r w:rsidRPr="00E82924">
        <w:rPr>
          <w:color w:val="000000"/>
          <w:lang w:val="ru-RU"/>
        </w:rPr>
        <w:t xml:space="preserve">В терминологии ГОСТ 17.8.1.02-88 ландшафты суши в контуре лицензионного участка по основным видам социально-экономической функции следует отнести к сельскохозяйственным и, локально, промышленным. Первые в основном соответствуют естественной среде обитания и представлены оленьими пастбищами и сопутствующими угодьями, вторые - землеотводом существующих, строящихся и проектируемых сооружений Обустройства. Следуя этой же классификации, ландшафты рассматриваемой территории необходимо также отнести к умеренно континентальным, нерасчлененным равнинным, тундровым супераквальным, неустойчивым к антропогенным воздействиям, слабоизмененным антропогенной деятельностью. Их внешний облик определяется сезоном: в холодное время года он неконтрастен и в целом малоотличим от расположенных севернее арктических пустынь. После схода снежного покрова и освобождения водных объектов от льда физиономичность местного ландшафта резко меняется: восприятие суши формируется сочетанием рельефа и проективного покрытия его поверхностей мхами, лишайниками, в меньшей степени - высшей травянистой и, участками, кустарниковой растительностью с ярким чередованием фенологических аспектов. Кроме того, береговая локация и </w:t>
      </w:r>
      <w:r w:rsidRPr="00E82924">
        <w:rPr>
          <w:color w:val="000000"/>
          <w:lang w:val="ru-RU"/>
        </w:rPr>
        <w:lastRenderedPageBreak/>
        <w:t xml:space="preserve">высокая обводненность прибрежной зоны Гыданского полуострова обеспечивают рассматриваемому ландшафту высокий уровень аквафизиономичности: береговая линия не отличается изрезанностью, но имеется широкая приливо-отливная зона, переходящая в серию морских террас с озерно-болотными комплексами и речными системами. </w:t>
      </w:r>
    </w:p>
    <w:p w14:paraId="697B289D" w14:textId="6C0CC0D2" w:rsidR="009E7965" w:rsidRPr="007270E6" w:rsidRDefault="00916BED" w:rsidP="009E7965">
      <w:pPr>
        <w:rPr>
          <w:lang w:val="ru-RU"/>
        </w:rPr>
      </w:pPr>
      <w:r w:rsidRPr="00E82924">
        <w:rPr>
          <w:color w:val="000000"/>
          <w:lang w:val="ru-RU"/>
        </w:rPr>
        <w:t>Данный тип побережий не является уникальным и широко представлен в Российском секторе Арктики. В частности, в бассейне Карского моря общая протяженность отмелых аккумулятивных лагунно-лайдовых побережий оценивается в 470 км или 4.3 % (Карское море. Экологический атлас. - М.: ООО «Арктический научный центр», 2016). Функции этих ландшафтов в основном ограничиваются средообразующей и ресурсной составляющими, причем в первой основными являются почво- (и мерзлото-) стабилизирующая и водорегулирующая функции, а во второй – сельскохозяйственная и рыбохозяйственная функции. Пейзажно-эстетическая роль данной местности, напротив, выражена слабо в связи с отсутствием постоянного населения и рекреантов на фоне подвижности и низкой плотности кочевого населения.</w:t>
      </w:r>
    </w:p>
    <w:sectPr w:rsidR="009E7965" w:rsidRPr="007270E6" w:rsidSect="00186FD2">
      <w:headerReference w:type="default" r:id="rId150"/>
      <w:footerReference w:type="default" r:id="rId151"/>
      <w:pgSz w:w="11906" w:h="16838" w:code="9"/>
      <w:pgMar w:top="1134" w:right="851" w:bottom="1134" w:left="1418" w:header="357" w:footer="454" w:gutter="0"/>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597A0A" w14:textId="77777777" w:rsidR="003E00B0" w:rsidRDefault="003E00B0">
      <w:r>
        <w:separator/>
      </w:r>
    </w:p>
  </w:endnote>
  <w:endnote w:type="continuationSeparator" w:id="0">
    <w:p w14:paraId="740E4263" w14:textId="77777777" w:rsidR="003E00B0" w:rsidRDefault="003E00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Verdana">
    <w:panose1 w:val="020B0604030504040204"/>
    <w:charset w:val="CC"/>
    <w:family w:val="swiss"/>
    <w:pitch w:val="variable"/>
    <w:sig w:usb0="A10006FF" w:usb1="4000205B" w:usb2="00000010"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0000012" w:usb3="00000000" w:csb0="0002009F" w:csb1="00000000"/>
  </w:font>
  <w:font w:name="Calibri">
    <w:panose1 w:val="020F0502020204030204"/>
    <w:charset w:val="CC"/>
    <w:family w:val="swiss"/>
    <w:pitch w:val="variable"/>
    <w:sig w:usb0="E00002FF" w:usb1="4000ACFF" w:usb2="00000001" w:usb3="00000000" w:csb0="0000019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CC"/>
    <w:family w:val="modern"/>
    <w:pitch w:val="fixed"/>
    <w:sig w:usb0="E10002FF" w:usb1="4000FCFF" w:usb2="00000009" w:usb3="00000000" w:csb0="0000019F" w:csb1="00000000"/>
  </w:font>
  <w:font w:name="TimesNewRomanPSMT">
    <w:altName w:val="Yu Gothic"/>
    <w:panose1 w:val="00000000000000000000"/>
    <w:charset w:val="CC"/>
    <w:family w:val="auto"/>
    <w:notTrueType/>
    <w:pitch w:val="default"/>
    <w:sig w:usb0="00000203" w:usb1="08070000" w:usb2="00000010" w:usb3="00000000" w:csb0="00020005" w:csb1="00000000"/>
  </w:font>
  <w:font w:name="Times New Roman CYR">
    <w:panose1 w:val="02020603050405020304"/>
    <w:charset w:val="CC"/>
    <w:family w:val="roman"/>
    <w:pitch w:val="variable"/>
    <w:sig w:usb0="E0002AFF" w:usb1="C0007841" w:usb2="00000009" w:usb3="00000000" w:csb0="000001FF" w:csb1="00000000"/>
  </w:font>
  <w:font w:name="Myriad Pro">
    <w:altName w:val="Segoe UI"/>
    <w:panose1 w:val="00000000000000000000"/>
    <w:charset w:val="00"/>
    <w:family w:val="swiss"/>
    <w:notTrueType/>
    <w:pitch w:val="variable"/>
    <w:sig w:usb0="20000287" w:usb1="00000001" w:usb2="00000000" w:usb3="00000000" w:csb0="0000019F" w:csb1="00000000"/>
  </w:font>
  <w:font w:name="PosterBodoni BT">
    <w:altName w:val="Times New Roman"/>
    <w:charset w:val="00"/>
    <w:family w:val="roman"/>
    <w:pitch w:val="variable"/>
    <w:sig w:usb0="00000087" w:usb1="00000000" w:usb2="00000000" w:usb3="00000000" w:csb0="0000001B" w:csb1="00000000"/>
  </w:font>
  <w:font w:name="Helvetica">
    <w:panose1 w:val="020B0604020202020204"/>
    <w:charset w:val="00"/>
    <w:family w:val="swiss"/>
    <w:notTrueType/>
    <w:pitch w:val="variable"/>
    <w:sig w:usb0="00000003" w:usb1="00000000" w:usb2="00000000" w:usb3="00000000" w:csb0="00000001" w:csb1="00000000"/>
  </w:font>
  <w:font w:name="ヒラギノ角ゴ Pro W3">
    <w:altName w:val="Times New Roman"/>
    <w:charset w:val="00"/>
    <w:family w:val="roman"/>
    <w:pitch w:val="default"/>
  </w:font>
  <w:font w:name="Times New Roman;Times New Roman">
    <w:panose1 w:val="00000000000000000000"/>
    <w:charset w:val="00"/>
    <w:family w:val="roman"/>
    <w:notTrueType/>
    <w:pitch w:val="default"/>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Times New Roman"/>
    <w:charset w:val="01"/>
    <w:family w:val="roman"/>
    <w:pitch w:val="variable"/>
  </w:font>
  <w:font w:name="TimesNewRoman">
    <w:altName w:val="Arial Unicode MS"/>
    <w:panose1 w:val="00000000000000000000"/>
    <w:charset w:val="80"/>
    <w:family w:val="auto"/>
    <w:notTrueType/>
    <w:pitch w:val="default"/>
    <w:sig w:usb0="00000000" w:usb1="080F0000" w:usb2="00000010" w:usb3="00000000" w:csb0="00120005" w:csb1="00000000"/>
  </w:font>
  <w:font w:name="ArialMT">
    <w:altName w:val="MS Gothic"/>
    <w:panose1 w:val="00000000000000000000"/>
    <w:charset w:val="80"/>
    <w:family w:val="auto"/>
    <w:notTrueType/>
    <w:pitch w:val="default"/>
    <w:sig w:usb0="00000203" w:usb1="08070000" w:usb2="00000010" w:usb3="00000000" w:csb0="00020005" w:csb1="00000000"/>
  </w:font>
  <w:font w:name="font468;Times New Roman">
    <w:panose1 w:val="00000000000000000000"/>
    <w:charset w:val="00"/>
    <w:family w:val="roman"/>
    <w:notTrueType/>
    <w:pitch w:val="default"/>
  </w:font>
  <w:font w:name="TimesNewRomanPS-BoldMT">
    <w:altName w:val="Yu Gothic"/>
    <w:panose1 w:val="00000000000000000000"/>
    <w:charset w:val="00"/>
    <w:family w:val="roman"/>
    <w:notTrueType/>
    <w:pitch w:val="default"/>
    <w:sig w:usb0="00000203" w:usb1="00000000" w:usb2="00000000" w:usb3="00000000" w:csb0="00000005" w:csb1="00000000"/>
  </w:font>
  <w:font w:name="ArnoPro-BoldItalic">
    <w:altName w:val="Calibri"/>
    <w:panose1 w:val="00000000000000000000"/>
    <w:charset w:val="CC"/>
    <w:family w:val="auto"/>
    <w:notTrueType/>
    <w:pitch w:val="default"/>
    <w:sig w:usb0="00000201" w:usb1="00000000" w:usb2="00000000" w:usb3="00000000" w:csb0="00000004" w:csb1="00000000"/>
  </w:font>
  <w:font w:name="ArnoPro-Italic">
    <w:altName w:val="Calibri"/>
    <w:panose1 w:val="00000000000000000000"/>
    <w:charset w:val="CC"/>
    <w:family w:val="auto"/>
    <w:notTrueType/>
    <w:pitch w:val="default"/>
    <w:sig w:usb0="00000201" w:usb1="00000000" w:usb2="00000000" w:usb3="00000000" w:csb0="00000004" w:csb1="00000000"/>
  </w:font>
  <w:font w:name="TimesNewRoman,Italic">
    <w:altName w:val="Yu Gothic"/>
    <w:panose1 w:val="00000000000000000000"/>
    <w:charset w:val="80"/>
    <w:family w:val="auto"/>
    <w:notTrueType/>
    <w:pitch w:val="default"/>
    <w:sig w:usb0="00000003" w:usb1="08070000" w:usb2="00000010" w:usb3="00000000" w:csb0="00020001" w:csb1="00000000"/>
  </w:font>
  <w:font w:name="TimesNewRoman,Bold">
    <w:altName w:val="Arial Unicode MS"/>
    <w:panose1 w:val="00000000000000000000"/>
    <w:charset w:val="80"/>
    <w:family w:val="auto"/>
    <w:notTrueType/>
    <w:pitch w:val="default"/>
    <w:sig w:usb0="00000003" w:usb1="08070000" w:usb2="00000010" w:usb3="00000000" w:csb0="00020001" w:csb1="00000000"/>
  </w:font>
  <w:font w:name="TimesNewRoman,BoldItalic">
    <w:altName w:val="Times New Roman"/>
    <w:panose1 w:val="00000000000000000000"/>
    <w:charset w:val="00"/>
    <w:family w:val="roman"/>
    <w:notTrueType/>
    <w:pitch w:val="default"/>
    <w:sig w:usb0="00000203" w:usb1="00000000" w:usb2="00000000" w:usb3="00000000" w:csb0="00000005" w:csb1="00000000"/>
  </w:font>
  <w:font w:name="ArnoPro-Bold">
    <w:altName w:val="Yu Mincho Demibold"/>
    <w:panose1 w:val="00000000000000000000"/>
    <w:charset w:val="80"/>
    <w:family w:val="roman"/>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D7D5A" w14:textId="77777777" w:rsidR="00974558" w:rsidRPr="00BB1EC2" w:rsidRDefault="00974558" w:rsidP="00916BED">
    <w:pPr>
      <w:pStyle w:val="afff6"/>
      <w:ind w:left="0"/>
    </w:pPr>
    <w:r w:rsidRPr="007E61B7">
      <w:rPr>
        <w:noProof/>
        <w:lang w:val="ru-RU" w:eastAsia="ru-RU"/>
      </w:rPr>
      <w:drawing>
        <wp:anchor distT="0" distB="0" distL="114300" distR="114300" simplePos="0" relativeHeight="251783168" behindDoc="1" locked="0" layoutInCell="1" allowOverlap="1" wp14:anchorId="14801E09" wp14:editId="120CF85E">
          <wp:simplePos x="0" y="0"/>
          <wp:positionH relativeFrom="column">
            <wp:posOffset>4906645</wp:posOffset>
          </wp:positionH>
          <wp:positionV relativeFrom="paragraph">
            <wp:posOffset>-82740</wp:posOffset>
          </wp:positionV>
          <wp:extent cx="1218565" cy="257175"/>
          <wp:effectExtent l="0" t="0" r="635" b="9525"/>
          <wp:wrapNone/>
          <wp:docPr id="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mboll_Logo_402x85px.png"/>
                  <pic:cNvPicPr/>
                </pic:nvPicPr>
                <pic:blipFill>
                  <a:blip r:embed="rId1">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14:sizeRelH relativeFrom="margin">
            <wp14:pctWidth>0</wp14:pctWidth>
          </wp14:sizeRelH>
          <wp14:sizeRelV relativeFrom="margin">
            <wp14:pctHeight>0</wp14:pctHeight>
          </wp14:sizeRelV>
        </wp:anchor>
      </w:drawing>
    </w:r>
    <w:r w:rsidRPr="007E61B7">
      <w:rPr>
        <w:noProof/>
        <w:lang w:val="ru-RU" w:eastAsia="ru-RU"/>
      </w:rPr>
      <w:drawing>
        <wp:anchor distT="0" distB="0" distL="114300" distR="114300" simplePos="0" relativeHeight="251784192" behindDoc="0" locked="0" layoutInCell="1" allowOverlap="1" wp14:anchorId="16A0F15D" wp14:editId="37582DA4">
          <wp:simplePos x="0" y="0"/>
          <wp:positionH relativeFrom="column">
            <wp:posOffset>52705</wp:posOffset>
          </wp:positionH>
          <wp:positionV relativeFrom="paragraph">
            <wp:posOffset>-185610</wp:posOffset>
          </wp:positionV>
          <wp:extent cx="1313815" cy="467995"/>
          <wp:effectExtent l="0" t="0" r="635" b="8255"/>
          <wp:wrapNone/>
          <wp:docPr id="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АСПГ2 логотип.png"/>
                  <pic:cNvPicPr/>
                </pic:nvPicPr>
                <pic:blipFill>
                  <a:blip r:embed="rId2">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B2F5BE" w14:textId="77777777" w:rsidR="00974558" w:rsidRPr="00BB1EC2" w:rsidRDefault="00974558" w:rsidP="00C9659C">
    <w:pPr>
      <w:pStyle w:val="afff6"/>
      <w:ind w:left="0"/>
    </w:pPr>
    <w:r w:rsidRPr="007E61B7">
      <w:rPr>
        <w:noProof/>
        <w:lang w:val="ru-RU" w:eastAsia="ru-RU"/>
      </w:rPr>
      <w:drawing>
        <wp:anchor distT="0" distB="0" distL="114300" distR="114300" simplePos="0" relativeHeight="251732992" behindDoc="1" locked="0" layoutInCell="1" allowOverlap="1" wp14:anchorId="768A2D7F" wp14:editId="2E00592C">
          <wp:simplePos x="0" y="0"/>
          <wp:positionH relativeFrom="column">
            <wp:posOffset>4906645</wp:posOffset>
          </wp:positionH>
          <wp:positionV relativeFrom="paragraph">
            <wp:posOffset>-82740</wp:posOffset>
          </wp:positionV>
          <wp:extent cx="1218565" cy="257175"/>
          <wp:effectExtent l="0" t="0" r="635" b="9525"/>
          <wp:wrapNone/>
          <wp:docPr id="13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mboll_Logo_402x85px.png"/>
                  <pic:cNvPicPr/>
                </pic:nvPicPr>
                <pic:blipFill>
                  <a:blip r:embed="rId1">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14:sizeRelH relativeFrom="margin">
            <wp14:pctWidth>0</wp14:pctWidth>
          </wp14:sizeRelH>
          <wp14:sizeRelV relativeFrom="margin">
            <wp14:pctHeight>0</wp14:pctHeight>
          </wp14:sizeRelV>
        </wp:anchor>
      </w:drawing>
    </w:r>
    <w:r w:rsidRPr="007E61B7">
      <w:rPr>
        <w:noProof/>
        <w:lang w:val="ru-RU" w:eastAsia="ru-RU"/>
      </w:rPr>
      <w:drawing>
        <wp:anchor distT="0" distB="0" distL="114300" distR="114300" simplePos="0" relativeHeight="251734016" behindDoc="0" locked="0" layoutInCell="1" allowOverlap="1" wp14:anchorId="5E69C686" wp14:editId="1AF1DED8">
          <wp:simplePos x="0" y="0"/>
          <wp:positionH relativeFrom="column">
            <wp:posOffset>52705</wp:posOffset>
          </wp:positionH>
          <wp:positionV relativeFrom="paragraph">
            <wp:posOffset>-185610</wp:posOffset>
          </wp:positionV>
          <wp:extent cx="1313815" cy="467995"/>
          <wp:effectExtent l="0" t="0" r="635" b="8255"/>
          <wp:wrapNone/>
          <wp:docPr id="1377"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АСПГ2 логотип.png"/>
                  <pic:cNvPicPr/>
                </pic:nvPicPr>
                <pic:blipFill>
                  <a:blip r:embed="rId2">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FBB21D" w14:textId="77777777" w:rsidR="003E00B0" w:rsidRDefault="003E00B0">
      <w:r>
        <w:separator/>
      </w:r>
    </w:p>
  </w:footnote>
  <w:footnote w:type="continuationSeparator" w:id="0">
    <w:p w14:paraId="710E94B6" w14:textId="77777777" w:rsidR="003E00B0" w:rsidRDefault="003E00B0">
      <w:r>
        <w:continuationSeparator/>
      </w:r>
    </w:p>
  </w:footnote>
  <w:footnote w:id="1">
    <w:p w14:paraId="1932D328"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Эта граница в Обской губе соответствует или близка одновременно нескольким природным рубежам, обусловленным конфигурацией береговой линии, термохалинной структурой вод, другими естественными факторами (подробнее </w:t>
      </w:r>
      <w:proofErr w:type="gramStart"/>
      <w:r w:rsidRPr="00A0182B">
        <w:rPr>
          <w:rFonts w:asciiTheme="majorHAnsi" w:hAnsiTheme="majorHAnsi"/>
          <w:szCs w:val="13"/>
          <w:lang w:val="ru-RU"/>
        </w:rPr>
        <w:t>-с</w:t>
      </w:r>
      <w:proofErr w:type="gramEnd"/>
      <w:r w:rsidRPr="00A0182B">
        <w:rPr>
          <w:rFonts w:asciiTheme="majorHAnsi" w:hAnsiTheme="majorHAnsi"/>
          <w:szCs w:val="13"/>
          <w:lang w:val="ru-RU"/>
        </w:rPr>
        <w:t>м. ниже)</w:t>
      </w:r>
    </w:p>
  </w:footnote>
  <w:footnote w:id="2">
    <w:p w14:paraId="4DDB6046"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Атлас биологического разнообразия морей и побережий Российской Арктики. Под ред. В.А.</w:t>
      </w:r>
      <w:r w:rsidRPr="00A0182B">
        <w:rPr>
          <w:rFonts w:asciiTheme="majorHAnsi" w:hAnsiTheme="majorHAnsi"/>
          <w:szCs w:val="13"/>
          <w:lang w:val="en-US"/>
        </w:rPr>
        <w:t> </w:t>
      </w:r>
      <w:r w:rsidRPr="00A0182B">
        <w:rPr>
          <w:rFonts w:asciiTheme="majorHAnsi" w:hAnsiTheme="majorHAnsi"/>
          <w:szCs w:val="13"/>
          <w:lang w:val="ru-RU"/>
        </w:rPr>
        <w:t xml:space="preserve">Спиридонова и др. М.: </w:t>
      </w:r>
      <w:r w:rsidRPr="00A0182B">
        <w:rPr>
          <w:rFonts w:asciiTheme="majorHAnsi" w:hAnsiTheme="majorHAnsi"/>
          <w:szCs w:val="13"/>
        </w:rPr>
        <w:t>WWF</w:t>
      </w:r>
      <w:r w:rsidRPr="00A0182B">
        <w:rPr>
          <w:rFonts w:asciiTheme="majorHAnsi" w:hAnsiTheme="majorHAnsi"/>
          <w:szCs w:val="13"/>
          <w:lang w:val="ru-RU"/>
        </w:rPr>
        <w:t xml:space="preserve"> России, 2011. 64 с.</w:t>
      </w:r>
    </w:p>
  </w:footnote>
  <w:footnote w:id="3">
    <w:p w14:paraId="740946DA" w14:textId="77777777" w:rsidR="00974558" w:rsidRPr="00A0182B" w:rsidRDefault="00974558" w:rsidP="00A0182B">
      <w:pPr>
        <w:pStyle w:val="ac"/>
        <w:spacing w:after="0" w:line="240" w:lineRule="auto"/>
        <w:contextualSpacing/>
        <w:rPr>
          <w:rFonts w:asciiTheme="majorHAnsi" w:hAnsiTheme="majorHAnsi" w:cstheme="minorHAnsi"/>
          <w:szCs w:val="13"/>
          <w:lang w:val="ru-RU"/>
        </w:rPr>
      </w:pPr>
      <w:r w:rsidRPr="00A0182B">
        <w:rPr>
          <w:rStyle w:val="ab"/>
          <w:rFonts w:asciiTheme="majorHAnsi" w:hAnsiTheme="majorHAnsi" w:cstheme="minorHAnsi"/>
          <w:szCs w:val="13"/>
        </w:rPr>
        <w:footnoteRef/>
      </w:r>
      <w:r w:rsidRPr="00A0182B">
        <w:rPr>
          <w:rFonts w:asciiTheme="majorHAnsi" w:hAnsiTheme="majorHAnsi" w:cstheme="minorHAnsi"/>
          <w:szCs w:val="13"/>
          <w:lang w:val="ru-RU"/>
        </w:rPr>
        <w:t xml:space="preserve"> Ильин Г.В. Гидрологический режим Обской губы как новой области морского природопользования в Российской Арктике // Наука Юга России. 2018. Том 14. №2. С 20-32.</w:t>
      </w:r>
    </w:p>
  </w:footnote>
  <w:footnote w:id="4">
    <w:p w14:paraId="22F008D7" w14:textId="77777777" w:rsidR="00974558" w:rsidRPr="00A0182B" w:rsidRDefault="00974558" w:rsidP="00A0182B">
      <w:pPr>
        <w:pStyle w:val="ac"/>
        <w:spacing w:after="0" w:line="240" w:lineRule="auto"/>
        <w:contextualSpacing/>
        <w:rPr>
          <w:rFonts w:asciiTheme="majorHAnsi" w:hAnsiTheme="majorHAnsi" w:cstheme="minorHAnsi"/>
          <w:szCs w:val="13"/>
          <w:lang w:val="ru-RU"/>
        </w:rPr>
      </w:pPr>
      <w:r w:rsidRPr="00A0182B">
        <w:rPr>
          <w:rStyle w:val="ab"/>
          <w:rFonts w:asciiTheme="majorHAnsi" w:hAnsiTheme="majorHAnsi" w:cstheme="minorHAnsi"/>
          <w:szCs w:val="13"/>
        </w:rPr>
        <w:footnoteRef/>
      </w:r>
      <w:r w:rsidRPr="00A0182B">
        <w:rPr>
          <w:rFonts w:asciiTheme="majorHAnsi" w:hAnsiTheme="majorHAnsi" w:cstheme="minorHAnsi"/>
          <w:szCs w:val="13"/>
          <w:lang w:val="ru-RU"/>
        </w:rPr>
        <w:t xml:space="preserve"> Дианский Н.А. и др. Оценка влияния подходного канала к порту Сабетта на изменение гидрологических условий Обской губы с помощью численного моделирования // </w:t>
      </w:r>
      <w:r w:rsidRPr="00A0182B">
        <w:rPr>
          <w:rFonts w:asciiTheme="majorHAnsi" w:hAnsiTheme="majorHAnsi"/>
          <w:szCs w:val="13"/>
          <w:lang w:val="ru-RU"/>
        </w:rPr>
        <w:t>Арктика: экология и экономика № 3 (19), 2015. С. 18-29.</w:t>
      </w:r>
    </w:p>
  </w:footnote>
  <w:footnote w:id="5">
    <w:p w14:paraId="6D8FEC74" w14:textId="77777777" w:rsidR="00974558" w:rsidRPr="00A0182B" w:rsidRDefault="00974558" w:rsidP="00A0182B">
      <w:pPr>
        <w:pStyle w:val="ac"/>
        <w:spacing w:after="0" w:line="240" w:lineRule="auto"/>
        <w:contextualSpacing/>
        <w:rPr>
          <w:rFonts w:asciiTheme="majorHAnsi" w:hAnsiTheme="majorHAnsi" w:cstheme="minorHAnsi"/>
          <w:szCs w:val="13"/>
          <w:lang w:val="ru-RU"/>
        </w:rPr>
      </w:pPr>
      <w:r w:rsidRPr="00A0182B">
        <w:rPr>
          <w:rStyle w:val="ab"/>
          <w:rFonts w:asciiTheme="majorHAnsi" w:hAnsiTheme="majorHAnsi" w:cstheme="minorHAnsi"/>
          <w:szCs w:val="13"/>
        </w:rPr>
        <w:footnoteRef/>
      </w:r>
      <w:r w:rsidRPr="00A0182B">
        <w:rPr>
          <w:rFonts w:asciiTheme="majorHAnsi" w:hAnsiTheme="majorHAnsi" w:cstheme="minorHAnsi"/>
          <w:szCs w:val="13"/>
          <w:lang w:val="ru-RU"/>
        </w:rPr>
        <w:t xml:space="preserve"> Экология рыб Обь-Иртышского бассейна</w:t>
      </w:r>
      <w:proofErr w:type="gramStart"/>
      <w:r w:rsidRPr="00A0182B">
        <w:rPr>
          <w:rFonts w:asciiTheme="majorHAnsi" w:hAnsiTheme="majorHAnsi" w:cstheme="minorHAnsi"/>
          <w:szCs w:val="13"/>
          <w:lang w:val="ru-RU"/>
        </w:rPr>
        <w:t xml:space="preserve"> / Т</w:t>
      </w:r>
      <w:proofErr w:type="gramEnd"/>
      <w:r w:rsidRPr="00A0182B">
        <w:rPr>
          <w:rFonts w:asciiTheme="majorHAnsi" w:hAnsiTheme="majorHAnsi" w:cstheme="minorHAnsi"/>
          <w:szCs w:val="13"/>
          <w:lang w:val="ru-RU"/>
        </w:rPr>
        <w:t>р. Ин-та проблем экологии и эволюции им. А.Н. Северцова. - М.: Товарищество научных изданий КМК, 2006. 596 с.</w:t>
      </w:r>
    </w:p>
  </w:footnote>
  <w:footnote w:id="6">
    <w:p w14:paraId="456F21D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Карское море. Экологический атлас. - М.: ООО "Арктический научный центр", 2016. 271 с.</w:t>
      </w:r>
    </w:p>
  </w:footnote>
  <w:footnote w:id="7">
    <w:p w14:paraId="537301B6" w14:textId="77777777" w:rsidR="00974558" w:rsidRPr="00A0182B" w:rsidRDefault="00974558" w:rsidP="00A0182B">
      <w:pPr>
        <w:pStyle w:val="ac"/>
        <w:spacing w:after="0" w:line="240" w:lineRule="auto"/>
        <w:ind w:left="142" w:hanging="142"/>
        <w:contextualSpacing/>
        <w:rPr>
          <w:rFonts w:asciiTheme="majorHAnsi" w:hAnsiTheme="majorHAnsi" w:cstheme="minorHAnsi"/>
          <w:szCs w:val="13"/>
          <w:lang w:val="ru-RU"/>
        </w:rPr>
      </w:pPr>
      <w:r w:rsidRPr="00A0182B">
        <w:rPr>
          <w:rStyle w:val="ab"/>
          <w:rFonts w:asciiTheme="majorHAnsi" w:hAnsiTheme="majorHAnsi" w:cstheme="minorHAnsi"/>
          <w:szCs w:val="13"/>
        </w:rPr>
        <w:footnoteRef/>
      </w:r>
      <w:r w:rsidRPr="00A0182B">
        <w:rPr>
          <w:rFonts w:asciiTheme="majorHAnsi" w:hAnsiTheme="majorHAnsi" w:cstheme="minorHAnsi"/>
          <w:szCs w:val="13"/>
          <w:lang w:val="ru-RU"/>
        </w:rPr>
        <w:t xml:space="preserve"> Лапин С.А. Специфика формирования зон повышенной продуктивности в Обском эстуарии // Среда обитания водных биологических ресурсов. Тр. ВНИРО. 2014. Том 152. С. 146-154.</w:t>
      </w:r>
    </w:p>
  </w:footnote>
  <w:footnote w:id="8">
    <w:p w14:paraId="7E15889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Fonts w:asciiTheme="majorHAnsi" w:eastAsia="ArialMT" w:hAnsiTheme="majorHAnsi"/>
          <w:szCs w:val="13"/>
          <w:lang w:val="ru-RU"/>
        </w:rPr>
        <w:t xml:space="preserve">Рыбоводно-биологическое обоснование создания рыбоохранной заповедной зоны в Обь-Тазовской устьевой области - Тюмень: </w:t>
      </w:r>
      <w:r w:rsidRPr="00A0182B">
        <w:rPr>
          <w:rFonts w:asciiTheme="majorHAnsi" w:hAnsiTheme="majorHAnsi"/>
          <w:szCs w:val="13"/>
          <w:lang w:val="ru-RU"/>
        </w:rPr>
        <w:t>ФГУП «Госрыбцентр», 2014.</w:t>
      </w:r>
    </w:p>
  </w:footnote>
  <w:footnote w:id="9">
    <w:p w14:paraId="1B2520A2" w14:textId="77777777" w:rsidR="00974558" w:rsidRPr="00A0182B" w:rsidRDefault="00974558" w:rsidP="00A0182B">
      <w:pPr>
        <w:pStyle w:val="ac"/>
        <w:spacing w:after="0" w:line="240" w:lineRule="auto"/>
        <w:contextualSpacing/>
        <w:rPr>
          <w:rFonts w:asciiTheme="majorHAnsi" w:hAnsiTheme="majorHAnsi"/>
          <w:szCs w:val="13"/>
        </w:rPr>
      </w:pPr>
      <w:r w:rsidRPr="00A0182B">
        <w:rPr>
          <w:rStyle w:val="ab"/>
          <w:rFonts w:asciiTheme="majorHAnsi" w:hAnsiTheme="majorHAnsi"/>
          <w:szCs w:val="13"/>
        </w:rPr>
        <w:footnoteRef/>
      </w:r>
      <w:r w:rsidRPr="00A0182B">
        <w:rPr>
          <w:rFonts w:asciiTheme="majorHAnsi" w:hAnsiTheme="majorHAnsi"/>
          <w:szCs w:val="13"/>
        </w:rPr>
        <w:t xml:space="preserve"> Solovyev, B., Spiridonov, V., Onufrenya, I., Belikov, S., Chernova, N., Dobrynin, D</w:t>
      </w:r>
      <w:proofErr w:type="gramStart"/>
      <w:r w:rsidRPr="00A0182B">
        <w:rPr>
          <w:rFonts w:asciiTheme="majorHAnsi" w:hAnsiTheme="majorHAnsi"/>
          <w:szCs w:val="13"/>
        </w:rPr>
        <w:t>., ...</w:t>
      </w:r>
      <w:proofErr w:type="gramEnd"/>
      <w:r w:rsidRPr="00A0182B">
        <w:rPr>
          <w:rFonts w:asciiTheme="majorHAnsi" w:hAnsiTheme="majorHAnsi"/>
          <w:szCs w:val="13"/>
        </w:rPr>
        <w:t xml:space="preserve"> &amp; Pantyulin, A. (2017). </w:t>
      </w:r>
      <w:proofErr w:type="gramStart"/>
      <w:r w:rsidRPr="00A0182B">
        <w:rPr>
          <w:rFonts w:asciiTheme="majorHAnsi" w:hAnsiTheme="majorHAnsi"/>
          <w:szCs w:val="13"/>
        </w:rPr>
        <w:t>Identifying a network of priority areas for conservation in the Arctic seas: Practical lessons from Russia.</w:t>
      </w:r>
      <w:proofErr w:type="gramEnd"/>
      <w:r w:rsidRPr="00A0182B">
        <w:rPr>
          <w:rFonts w:asciiTheme="majorHAnsi" w:hAnsiTheme="majorHAnsi"/>
          <w:szCs w:val="13"/>
        </w:rPr>
        <w:t xml:space="preserve"> Aquatic Conservation: Marine and Freshwater Ecosystems, 27. </w:t>
      </w:r>
      <w:r w:rsidRPr="00A0182B">
        <w:rPr>
          <w:rFonts w:asciiTheme="majorHAnsi" w:hAnsiTheme="majorHAnsi"/>
          <w:szCs w:val="13"/>
          <w:lang w:val="en-US"/>
        </w:rPr>
        <w:t>P.</w:t>
      </w:r>
      <w:r w:rsidRPr="00A0182B">
        <w:rPr>
          <w:rFonts w:asciiTheme="majorHAnsi" w:hAnsiTheme="majorHAnsi"/>
          <w:szCs w:val="13"/>
        </w:rPr>
        <w:t xml:space="preserve"> 30-51.</w:t>
      </w:r>
    </w:p>
  </w:footnote>
  <w:footnote w:id="10">
    <w:p w14:paraId="7A61A75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rPr>
        <w:tab/>
      </w:r>
      <w:r w:rsidRPr="00A0182B">
        <w:rPr>
          <w:rFonts w:asciiTheme="majorHAnsi" w:hAnsiTheme="majorHAnsi"/>
          <w:szCs w:val="13"/>
          <w:lang w:val="ru-RU"/>
        </w:rPr>
        <w:t>Исаченко</w:t>
      </w:r>
      <w:r w:rsidRPr="00A0182B">
        <w:rPr>
          <w:rFonts w:asciiTheme="majorHAnsi" w:hAnsiTheme="majorHAnsi"/>
          <w:szCs w:val="13"/>
        </w:rPr>
        <w:t xml:space="preserve"> </w:t>
      </w:r>
      <w:r w:rsidRPr="00A0182B">
        <w:rPr>
          <w:rFonts w:asciiTheme="majorHAnsi" w:hAnsiTheme="majorHAnsi"/>
          <w:szCs w:val="13"/>
          <w:lang w:val="ru-RU"/>
        </w:rPr>
        <w:t>Б</w:t>
      </w:r>
      <w:r w:rsidRPr="00A0182B">
        <w:rPr>
          <w:rFonts w:asciiTheme="majorHAnsi" w:hAnsiTheme="majorHAnsi"/>
          <w:szCs w:val="13"/>
        </w:rPr>
        <w:t>.</w:t>
      </w:r>
      <w:r w:rsidRPr="00A0182B">
        <w:rPr>
          <w:rFonts w:asciiTheme="majorHAnsi" w:hAnsiTheme="majorHAnsi"/>
          <w:szCs w:val="13"/>
          <w:lang w:val="ru-RU"/>
        </w:rPr>
        <w:t>Л</w:t>
      </w:r>
      <w:r w:rsidRPr="00A0182B">
        <w:rPr>
          <w:rFonts w:asciiTheme="majorHAnsi" w:hAnsiTheme="majorHAnsi"/>
          <w:szCs w:val="13"/>
        </w:rPr>
        <w:t xml:space="preserve">. </w:t>
      </w:r>
      <w:r w:rsidRPr="00A0182B">
        <w:rPr>
          <w:rFonts w:asciiTheme="majorHAnsi" w:hAnsiTheme="majorHAnsi"/>
          <w:szCs w:val="13"/>
          <w:lang w:val="ru-RU"/>
        </w:rPr>
        <w:t>Микробиологическая</w:t>
      </w:r>
      <w:r w:rsidRPr="00A0182B">
        <w:rPr>
          <w:rFonts w:asciiTheme="majorHAnsi" w:hAnsiTheme="majorHAnsi"/>
          <w:szCs w:val="13"/>
        </w:rPr>
        <w:t xml:space="preserve"> </w:t>
      </w:r>
      <w:r w:rsidRPr="00A0182B">
        <w:rPr>
          <w:rFonts w:asciiTheme="majorHAnsi" w:hAnsiTheme="majorHAnsi"/>
          <w:szCs w:val="13"/>
          <w:lang w:val="ru-RU"/>
        </w:rPr>
        <w:t>характеристика</w:t>
      </w:r>
      <w:r w:rsidRPr="00A0182B">
        <w:rPr>
          <w:rFonts w:asciiTheme="majorHAnsi" w:hAnsiTheme="majorHAnsi"/>
          <w:szCs w:val="13"/>
        </w:rPr>
        <w:t xml:space="preserve"> </w:t>
      </w:r>
      <w:r w:rsidRPr="00A0182B">
        <w:rPr>
          <w:rFonts w:asciiTheme="majorHAnsi" w:hAnsiTheme="majorHAnsi"/>
          <w:szCs w:val="13"/>
          <w:lang w:val="ru-RU"/>
        </w:rPr>
        <w:t>грунтов</w:t>
      </w:r>
      <w:r w:rsidRPr="00A0182B">
        <w:rPr>
          <w:rFonts w:asciiTheme="majorHAnsi" w:hAnsiTheme="majorHAnsi"/>
          <w:szCs w:val="13"/>
        </w:rPr>
        <w:t xml:space="preserve"> </w:t>
      </w:r>
      <w:r w:rsidRPr="00A0182B">
        <w:rPr>
          <w:rFonts w:asciiTheme="majorHAnsi" w:hAnsiTheme="majorHAnsi"/>
          <w:szCs w:val="13"/>
          <w:lang w:val="ru-RU"/>
        </w:rPr>
        <w:t>и</w:t>
      </w:r>
      <w:r w:rsidRPr="00A0182B">
        <w:rPr>
          <w:rFonts w:asciiTheme="majorHAnsi" w:hAnsiTheme="majorHAnsi"/>
          <w:szCs w:val="13"/>
        </w:rPr>
        <w:t xml:space="preserve"> </w:t>
      </w:r>
      <w:r w:rsidRPr="00A0182B">
        <w:rPr>
          <w:rFonts w:asciiTheme="majorHAnsi" w:hAnsiTheme="majorHAnsi"/>
          <w:szCs w:val="13"/>
          <w:lang w:val="ru-RU"/>
        </w:rPr>
        <w:t>воды</w:t>
      </w:r>
      <w:r w:rsidRPr="00A0182B">
        <w:rPr>
          <w:rFonts w:asciiTheme="majorHAnsi" w:hAnsiTheme="majorHAnsi"/>
          <w:szCs w:val="13"/>
        </w:rPr>
        <w:t xml:space="preserve"> </w:t>
      </w:r>
      <w:r w:rsidRPr="00A0182B">
        <w:rPr>
          <w:rFonts w:asciiTheme="majorHAnsi" w:hAnsiTheme="majorHAnsi"/>
          <w:szCs w:val="13"/>
          <w:lang w:val="ru-RU"/>
        </w:rPr>
        <w:t>Карского</w:t>
      </w:r>
      <w:r w:rsidRPr="00A0182B">
        <w:rPr>
          <w:rFonts w:asciiTheme="majorHAnsi" w:hAnsiTheme="majorHAnsi"/>
          <w:szCs w:val="13"/>
        </w:rPr>
        <w:t xml:space="preserve"> </w:t>
      </w:r>
      <w:r w:rsidRPr="00A0182B">
        <w:rPr>
          <w:rFonts w:asciiTheme="majorHAnsi" w:hAnsiTheme="majorHAnsi"/>
          <w:szCs w:val="13"/>
          <w:lang w:val="ru-RU"/>
        </w:rPr>
        <w:t>моря</w:t>
      </w:r>
      <w:r w:rsidRPr="00A0182B">
        <w:rPr>
          <w:rFonts w:asciiTheme="majorHAnsi" w:hAnsiTheme="majorHAnsi"/>
          <w:szCs w:val="13"/>
        </w:rPr>
        <w:t xml:space="preserve"> // </w:t>
      </w:r>
      <w:r w:rsidRPr="00A0182B">
        <w:rPr>
          <w:rFonts w:asciiTheme="majorHAnsi" w:hAnsiTheme="majorHAnsi"/>
          <w:szCs w:val="13"/>
          <w:lang w:val="ru-RU"/>
        </w:rPr>
        <w:t>Избранные</w:t>
      </w:r>
      <w:r w:rsidRPr="00A0182B">
        <w:rPr>
          <w:rFonts w:asciiTheme="majorHAnsi" w:hAnsiTheme="majorHAnsi"/>
          <w:szCs w:val="13"/>
        </w:rPr>
        <w:t xml:space="preserve"> </w:t>
      </w:r>
      <w:r w:rsidRPr="00A0182B">
        <w:rPr>
          <w:rFonts w:asciiTheme="majorHAnsi" w:hAnsiTheme="majorHAnsi"/>
          <w:szCs w:val="13"/>
          <w:lang w:val="ru-RU"/>
        </w:rPr>
        <w:t>труды</w:t>
      </w:r>
      <w:r w:rsidRPr="00A0182B">
        <w:rPr>
          <w:rFonts w:asciiTheme="majorHAnsi" w:hAnsiTheme="majorHAnsi"/>
          <w:szCs w:val="13"/>
        </w:rPr>
        <w:t xml:space="preserve">. </w:t>
      </w:r>
      <w:r w:rsidRPr="00A0182B">
        <w:rPr>
          <w:rFonts w:asciiTheme="majorHAnsi" w:hAnsiTheme="majorHAnsi"/>
          <w:szCs w:val="13"/>
          <w:lang w:val="ru-RU"/>
        </w:rPr>
        <w:t>М., Л.: Изд-во АН СССР, 1951. С. 334–363.</w:t>
      </w:r>
    </w:p>
  </w:footnote>
  <w:footnote w:id="11">
    <w:p w14:paraId="0F5E83B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Буткевич В.С. Бактериальное население арктических морей и его распределение в воде и грунтах // Избранные труды. М.: Изд-во АН СССР, 1958. Т. </w:t>
      </w:r>
      <w:r w:rsidRPr="00A0182B">
        <w:rPr>
          <w:rFonts w:asciiTheme="majorHAnsi" w:hAnsiTheme="majorHAnsi"/>
          <w:szCs w:val="13"/>
        </w:rPr>
        <w:t>II</w:t>
      </w:r>
      <w:r w:rsidRPr="00A0182B">
        <w:rPr>
          <w:rFonts w:asciiTheme="majorHAnsi" w:hAnsiTheme="majorHAnsi"/>
          <w:szCs w:val="13"/>
          <w:lang w:val="ru-RU"/>
        </w:rPr>
        <w:t>. С. 77–134.</w:t>
      </w:r>
    </w:p>
  </w:footnote>
  <w:footnote w:id="12">
    <w:p w14:paraId="37EEB5CE"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Крис</w:t>
      </w:r>
      <w:proofErr w:type="gramStart"/>
      <w:r w:rsidRPr="00A0182B">
        <w:rPr>
          <w:rFonts w:asciiTheme="majorHAnsi" w:hAnsiTheme="majorHAnsi"/>
          <w:szCs w:val="13"/>
        </w:rPr>
        <w:t>c</w:t>
      </w:r>
      <w:proofErr w:type="gramEnd"/>
      <w:r w:rsidRPr="00A0182B">
        <w:rPr>
          <w:rFonts w:asciiTheme="majorHAnsi" w:hAnsiTheme="majorHAnsi"/>
          <w:szCs w:val="13"/>
          <w:lang w:val="ru-RU"/>
        </w:rPr>
        <w:t xml:space="preserve"> А.Е. Морская микробиология (глубоководная). М.: </w:t>
      </w:r>
      <w:proofErr w:type="gramStart"/>
      <w:r w:rsidRPr="00A0182B">
        <w:rPr>
          <w:rFonts w:asciiTheme="majorHAnsi" w:hAnsiTheme="majorHAnsi"/>
          <w:szCs w:val="13"/>
          <w:lang w:val="ru-RU"/>
        </w:rPr>
        <w:t>Изд</w:t>
      </w:r>
      <w:proofErr w:type="gramEnd"/>
      <w:r w:rsidRPr="00A0182B">
        <w:rPr>
          <w:rFonts w:asciiTheme="majorHAnsi" w:hAnsiTheme="majorHAnsi"/>
          <w:szCs w:val="13"/>
          <w:lang w:val="ru-RU"/>
        </w:rPr>
        <w:t xml:space="preserve">_во АН СССР, 1959. </w:t>
      </w:r>
      <w:r w:rsidRPr="00A0182B">
        <w:rPr>
          <w:rFonts w:asciiTheme="majorHAnsi" w:hAnsiTheme="majorHAnsi"/>
          <w:szCs w:val="13"/>
        </w:rPr>
        <w:t>455 с.</w:t>
      </w:r>
    </w:p>
  </w:footnote>
  <w:footnote w:id="13">
    <w:p w14:paraId="5BC16285" w14:textId="77777777" w:rsidR="00974558" w:rsidRPr="00A0182B" w:rsidRDefault="00974558" w:rsidP="00A0182B">
      <w:pPr>
        <w:pStyle w:val="ac"/>
        <w:spacing w:after="0" w:line="240" w:lineRule="auto"/>
        <w:ind w:left="142" w:hanging="142"/>
        <w:contextualSpacing/>
        <w:rPr>
          <w:rStyle w:val="affffffd"/>
          <w:rFonts w:asciiTheme="majorHAnsi" w:hAnsiTheme="majorHAnsi"/>
          <w:szCs w:val="13"/>
        </w:rPr>
      </w:pPr>
      <w:r w:rsidRPr="00A0182B">
        <w:rPr>
          <w:rStyle w:val="affffffd"/>
          <w:rFonts w:asciiTheme="majorHAnsi" w:hAnsiTheme="majorHAnsi"/>
          <w:szCs w:val="13"/>
          <w:vertAlign w:val="superscript"/>
        </w:rPr>
        <w:footnoteRef/>
      </w:r>
      <w:r w:rsidRPr="00E82924">
        <w:rPr>
          <w:rStyle w:val="affffffd"/>
          <w:rFonts w:asciiTheme="majorHAnsi" w:hAnsiTheme="majorHAnsi"/>
          <w:szCs w:val="13"/>
          <w:lang w:val="ru-RU"/>
        </w:rPr>
        <w:tab/>
      </w:r>
      <w:r w:rsidRPr="00A0182B">
        <w:rPr>
          <w:rStyle w:val="affffffd"/>
          <w:rFonts w:asciiTheme="majorHAnsi" w:hAnsiTheme="majorHAnsi"/>
          <w:szCs w:val="13"/>
          <w:lang w:val="ru-RU"/>
        </w:rPr>
        <w:t>Крисс</w:t>
      </w:r>
      <w:r w:rsidRPr="00E82924">
        <w:rPr>
          <w:rStyle w:val="affffffd"/>
          <w:rFonts w:asciiTheme="majorHAnsi" w:hAnsiTheme="majorHAnsi"/>
          <w:szCs w:val="13"/>
          <w:lang w:val="ru-RU"/>
        </w:rPr>
        <w:t xml:space="preserve"> </w:t>
      </w:r>
      <w:r w:rsidRPr="00A0182B">
        <w:rPr>
          <w:rStyle w:val="affffffd"/>
          <w:rFonts w:asciiTheme="majorHAnsi" w:hAnsiTheme="majorHAnsi"/>
          <w:szCs w:val="13"/>
          <w:lang w:val="ru-RU"/>
        </w:rPr>
        <w:t>А</w:t>
      </w:r>
      <w:r w:rsidRPr="00E82924">
        <w:rPr>
          <w:rStyle w:val="affffffd"/>
          <w:rFonts w:asciiTheme="majorHAnsi" w:hAnsiTheme="majorHAnsi"/>
          <w:szCs w:val="13"/>
          <w:lang w:val="ru-RU"/>
        </w:rPr>
        <w:t>.</w:t>
      </w:r>
      <w:r w:rsidRPr="00A0182B">
        <w:rPr>
          <w:rStyle w:val="affffffd"/>
          <w:rFonts w:asciiTheme="majorHAnsi" w:hAnsiTheme="majorHAnsi"/>
          <w:szCs w:val="13"/>
          <w:lang w:val="ru-RU"/>
        </w:rPr>
        <w:t>Е</w:t>
      </w:r>
      <w:r w:rsidRPr="00E82924">
        <w:rPr>
          <w:rStyle w:val="affffffd"/>
          <w:rFonts w:asciiTheme="majorHAnsi" w:hAnsiTheme="majorHAnsi"/>
          <w:szCs w:val="13"/>
          <w:lang w:val="ru-RU"/>
        </w:rPr>
        <w:t xml:space="preserve">. </w:t>
      </w:r>
      <w:r w:rsidRPr="00A0182B">
        <w:rPr>
          <w:rStyle w:val="affffffd"/>
          <w:rFonts w:asciiTheme="majorHAnsi" w:hAnsiTheme="majorHAnsi"/>
          <w:szCs w:val="13"/>
          <w:lang w:val="ru-RU"/>
        </w:rPr>
        <w:t>Микробиологическая</w:t>
      </w:r>
      <w:r w:rsidRPr="00E82924">
        <w:rPr>
          <w:rStyle w:val="affffffd"/>
          <w:rFonts w:asciiTheme="majorHAnsi" w:hAnsiTheme="majorHAnsi"/>
          <w:szCs w:val="13"/>
          <w:lang w:val="ru-RU"/>
        </w:rPr>
        <w:t xml:space="preserve"> </w:t>
      </w:r>
      <w:r w:rsidRPr="00A0182B">
        <w:rPr>
          <w:rStyle w:val="affffffd"/>
          <w:rFonts w:asciiTheme="majorHAnsi" w:hAnsiTheme="majorHAnsi"/>
          <w:szCs w:val="13"/>
          <w:lang w:val="ru-RU"/>
        </w:rPr>
        <w:t>океанография</w:t>
      </w:r>
      <w:r w:rsidRPr="00E82924">
        <w:rPr>
          <w:rStyle w:val="affffffd"/>
          <w:rFonts w:asciiTheme="majorHAnsi" w:hAnsiTheme="majorHAnsi"/>
          <w:szCs w:val="13"/>
          <w:lang w:val="ru-RU"/>
        </w:rPr>
        <w:t xml:space="preserve">. </w:t>
      </w:r>
      <w:proofErr w:type="gramStart"/>
      <w:r w:rsidRPr="00A0182B">
        <w:rPr>
          <w:rStyle w:val="affffffd"/>
          <w:rFonts w:asciiTheme="majorHAnsi" w:hAnsiTheme="majorHAnsi"/>
          <w:szCs w:val="13"/>
        </w:rPr>
        <w:t>М.:</w:t>
      </w:r>
      <w:proofErr w:type="gramEnd"/>
      <w:r w:rsidRPr="00A0182B">
        <w:rPr>
          <w:rStyle w:val="affffffd"/>
          <w:rFonts w:asciiTheme="majorHAnsi" w:hAnsiTheme="majorHAnsi"/>
          <w:szCs w:val="13"/>
        </w:rPr>
        <w:t xml:space="preserve"> Наука, 1976. </w:t>
      </w:r>
      <w:proofErr w:type="gramStart"/>
      <w:r w:rsidRPr="00A0182B">
        <w:rPr>
          <w:rStyle w:val="affffffd"/>
          <w:rFonts w:asciiTheme="majorHAnsi" w:hAnsiTheme="majorHAnsi"/>
          <w:szCs w:val="13"/>
        </w:rPr>
        <w:t>78 с.</w:t>
      </w:r>
      <w:proofErr w:type="gramEnd"/>
    </w:p>
  </w:footnote>
  <w:footnote w:id="14">
    <w:p w14:paraId="24ED7B7C" w14:textId="77777777" w:rsidR="00974558" w:rsidRPr="00A0182B" w:rsidRDefault="00974558" w:rsidP="00A0182B">
      <w:pPr>
        <w:pStyle w:val="ac"/>
        <w:spacing w:after="0" w:line="240" w:lineRule="auto"/>
        <w:ind w:left="142" w:hanging="142"/>
        <w:contextualSpacing/>
        <w:rPr>
          <w:rStyle w:val="affffffd"/>
          <w:rFonts w:asciiTheme="majorHAnsi" w:hAnsiTheme="majorHAnsi"/>
          <w:szCs w:val="13"/>
          <w:lang w:val="ru-RU"/>
        </w:rPr>
      </w:pPr>
      <w:r w:rsidRPr="00A0182B">
        <w:rPr>
          <w:rStyle w:val="affffffd"/>
          <w:rFonts w:asciiTheme="majorHAnsi" w:hAnsiTheme="majorHAnsi"/>
          <w:szCs w:val="13"/>
          <w:vertAlign w:val="superscript"/>
        </w:rPr>
        <w:footnoteRef/>
      </w:r>
      <w:r w:rsidRPr="00A0182B">
        <w:rPr>
          <w:rStyle w:val="affffffd"/>
          <w:rFonts w:asciiTheme="majorHAnsi" w:hAnsiTheme="majorHAnsi"/>
          <w:szCs w:val="13"/>
        </w:rPr>
        <w:tab/>
        <w:t>Saliot A., Cauwet G., Cahet G. Microbial activities in the Lena River delta and Laptev Sea // Mar. Chem</w:t>
      </w:r>
      <w:r w:rsidRPr="00A0182B">
        <w:rPr>
          <w:rStyle w:val="affffffd"/>
          <w:rFonts w:asciiTheme="majorHAnsi" w:hAnsiTheme="majorHAnsi"/>
          <w:szCs w:val="13"/>
          <w:lang w:val="ru-RU"/>
        </w:rPr>
        <w:t xml:space="preserve">. 1996. </w:t>
      </w:r>
      <w:r w:rsidRPr="00A0182B">
        <w:rPr>
          <w:rStyle w:val="affffffd"/>
          <w:rFonts w:asciiTheme="majorHAnsi" w:hAnsiTheme="majorHAnsi"/>
          <w:szCs w:val="13"/>
        </w:rPr>
        <w:t>V</w:t>
      </w:r>
      <w:r w:rsidRPr="00A0182B">
        <w:rPr>
          <w:rStyle w:val="affffffd"/>
          <w:rFonts w:asciiTheme="majorHAnsi" w:hAnsiTheme="majorHAnsi"/>
          <w:szCs w:val="13"/>
          <w:lang w:val="ru-RU"/>
        </w:rPr>
        <w:t xml:space="preserve">. 53. </w:t>
      </w:r>
      <w:r w:rsidRPr="00A0182B">
        <w:rPr>
          <w:rStyle w:val="affffffd"/>
          <w:rFonts w:asciiTheme="majorHAnsi" w:hAnsiTheme="majorHAnsi"/>
          <w:szCs w:val="13"/>
        </w:rPr>
        <w:t>P</w:t>
      </w:r>
      <w:r w:rsidRPr="00A0182B">
        <w:rPr>
          <w:rStyle w:val="affffffd"/>
          <w:rFonts w:asciiTheme="majorHAnsi" w:hAnsiTheme="majorHAnsi"/>
          <w:szCs w:val="13"/>
          <w:lang w:val="ru-RU"/>
        </w:rPr>
        <w:t>. 247–254.</w:t>
      </w:r>
    </w:p>
  </w:footnote>
  <w:footnote w:id="15">
    <w:p w14:paraId="45A6FE7E" w14:textId="77777777" w:rsidR="00974558" w:rsidRPr="00A0182B" w:rsidRDefault="00974558" w:rsidP="00A0182B">
      <w:pPr>
        <w:pStyle w:val="ac"/>
        <w:spacing w:after="0" w:line="240" w:lineRule="auto"/>
        <w:ind w:left="142" w:hanging="142"/>
        <w:contextualSpacing/>
        <w:rPr>
          <w:rStyle w:val="affffffd"/>
          <w:rFonts w:asciiTheme="majorHAnsi" w:hAnsiTheme="majorHAnsi"/>
          <w:szCs w:val="13"/>
          <w:lang w:val="ru-RU"/>
        </w:rPr>
      </w:pPr>
      <w:r w:rsidRPr="00A0182B">
        <w:rPr>
          <w:rStyle w:val="affffffd"/>
          <w:rFonts w:asciiTheme="majorHAnsi" w:hAnsiTheme="majorHAnsi"/>
          <w:szCs w:val="13"/>
          <w:vertAlign w:val="superscript"/>
        </w:rPr>
        <w:footnoteRef/>
      </w:r>
      <w:r w:rsidRPr="00A0182B">
        <w:rPr>
          <w:rStyle w:val="affffffd"/>
          <w:rFonts w:asciiTheme="majorHAnsi" w:hAnsiTheme="majorHAnsi"/>
          <w:szCs w:val="13"/>
          <w:lang w:val="ru-RU"/>
        </w:rPr>
        <w:tab/>
        <w:t>Теплинская Н.Г. Процессы бактериальной продукции и деструкции органического вещества в северных морях. - Апатиты, 1990. 105 с.</w:t>
      </w:r>
    </w:p>
  </w:footnote>
  <w:footnote w:id="16">
    <w:p w14:paraId="327DF553" w14:textId="77777777" w:rsidR="00974558" w:rsidRPr="00A0182B" w:rsidRDefault="00974558" w:rsidP="00A0182B">
      <w:pPr>
        <w:pStyle w:val="ac"/>
        <w:spacing w:after="0" w:line="240" w:lineRule="auto"/>
        <w:ind w:left="142" w:hanging="142"/>
        <w:contextualSpacing/>
        <w:rPr>
          <w:rStyle w:val="affffffd"/>
          <w:rFonts w:asciiTheme="majorHAnsi" w:hAnsiTheme="majorHAnsi"/>
          <w:szCs w:val="13"/>
          <w:lang w:val="ru-RU"/>
        </w:rPr>
      </w:pPr>
      <w:r w:rsidRPr="00A0182B">
        <w:rPr>
          <w:rStyle w:val="affffffd"/>
          <w:rFonts w:asciiTheme="majorHAnsi" w:hAnsiTheme="majorHAnsi"/>
          <w:szCs w:val="13"/>
          <w:vertAlign w:val="superscript"/>
        </w:rPr>
        <w:footnoteRef/>
      </w:r>
      <w:r w:rsidRPr="00A0182B">
        <w:rPr>
          <w:rStyle w:val="affffffd"/>
          <w:rFonts w:asciiTheme="majorHAnsi" w:hAnsiTheme="majorHAnsi"/>
          <w:szCs w:val="13"/>
          <w:lang w:val="ru-RU"/>
        </w:rPr>
        <w:tab/>
        <w:t xml:space="preserve">Байтаз В.А., Байтаз О.Н. Микробиологические исследования. </w:t>
      </w:r>
      <w:proofErr w:type="gramStart"/>
      <w:r w:rsidRPr="00A0182B">
        <w:rPr>
          <w:rStyle w:val="affffffd"/>
          <w:rFonts w:asciiTheme="majorHAnsi" w:hAnsiTheme="majorHAnsi"/>
          <w:szCs w:val="13"/>
          <w:lang w:val="ru-RU"/>
        </w:rPr>
        <w:t>Общий</w:t>
      </w:r>
      <w:proofErr w:type="gramEnd"/>
      <w:r w:rsidRPr="00A0182B">
        <w:rPr>
          <w:rStyle w:val="affffffd"/>
          <w:rFonts w:asciiTheme="majorHAnsi" w:hAnsiTheme="majorHAnsi"/>
          <w:szCs w:val="13"/>
          <w:lang w:val="ru-RU"/>
        </w:rPr>
        <w:t xml:space="preserve"> бактериопланктон и бактериобентос // Гидробиологические исследования Байдарацкой губы карского моря в 1990-1991 гг.: Препр. Апатиты: Изд-во КНЦ РАН, 1993. С.6-13.</w:t>
      </w:r>
    </w:p>
  </w:footnote>
  <w:footnote w:id="17">
    <w:p w14:paraId="25394AEB" w14:textId="77777777" w:rsidR="00974558" w:rsidRPr="00A0182B" w:rsidRDefault="00974558" w:rsidP="00A0182B">
      <w:pPr>
        <w:pStyle w:val="ac"/>
        <w:spacing w:after="0" w:line="240" w:lineRule="auto"/>
        <w:ind w:left="142" w:hanging="142"/>
        <w:contextualSpacing/>
        <w:rPr>
          <w:rStyle w:val="affffffd"/>
          <w:rFonts w:asciiTheme="majorHAnsi" w:hAnsiTheme="majorHAnsi"/>
          <w:szCs w:val="13"/>
          <w:lang w:val="ru-RU"/>
        </w:rPr>
      </w:pPr>
      <w:r w:rsidRPr="00A0182B">
        <w:rPr>
          <w:rStyle w:val="affffffd"/>
          <w:rFonts w:asciiTheme="majorHAnsi" w:hAnsiTheme="majorHAnsi"/>
          <w:szCs w:val="13"/>
          <w:vertAlign w:val="superscript"/>
        </w:rPr>
        <w:footnoteRef/>
      </w:r>
      <w:r w:rsidRPr="00A0182B">
        <w:rPr>
          <w:rStyle w:val="affffffd"/>
          <w:rFonts w:asciiTheme="majorHAnsi" w:hAnsiTheme="majorHAnsi"/>
          <w:szCs w:val="13"/>
          <w:lang w:val="ru-RU"/>
        </w:rPr>
        <w:tab/>
        <w:t>Песегов В.Г. Экология гетеротрофных бактерий в заливах северных морей// Гидробиологические исследования в заливах и бухтах северных морей России. Апатиты, 1994. С. 31-38.</w:t>
      </w:r>
    </w:p>
  </w:footnote>
  <w:footnote w:id="18">
    <w:p w14:paraId="21FBE41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Style w:val="affffffd"/>
          <w:rFonts w:asciiTheme="majorHAnsi" w:hAnsiTheme="majorHAnsi"/>
          <w:szCs w:val="13"/>
          <w:lang w:val="ru-RU"/>
        </w:rPr>
        <w:tab/>
        <w:t>Теплинская Н.Г. Бактериопланктон и бактериобентос Карского моря. Апатиты, 1989. С. 29–37.</w:t>
      </w:r>
    </w:p>
  </w:footnote>
  <w:footnote w:id="19">
    <w:p w14:paraId="57698A6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Ильинский В.В. Гетеротрофный бактериопланктон: экология и роль в процессах естественного очищения среды от нефтяных загрязнений. Автореф. дисс… доктора биол. наук. М.: Простатор, 2000. 54 с.</w:t>
      </w:r>
    </w:p>
  </w:footnote>
  <w:footnote w:id="20">
    <w:p w14:paraId="06EFD25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Мицкевич И.Н., Намсараев Б.Б. Численность и распределение бактериопланктона в Карском море в сентябре 1993 г. // Океанология. 1994. Т. 34. № 5. С. 704-708.</w:t>
      </w:r>
    </w:p>
  </w:footnote>
  <w:footnote w:id="21">
    <w:p w14:paraId="3965E2B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Леин А.Ю., Русанов И.И., Пименов Н.В., Саввичев А.С., Миллер Ю.М., Павлова Г.А., Иванов М.В. Биогеохимические процессы циклов углерода и серы в Карском море // Геохимия, 1996, №11, </w:t>
      </w:r>
      <w:r w:rsidRPr="00A0182B">
        <w:rPr>
          <w:rFonts w:asciiTheme="majorHAnsi" w:hAnsiTheme="majorHAnsi"/>
          <w:szCs w:val="13"/>
        </w:rPr>
        <w:t>c</w:t>
      </w:r>
      <w:r w:rsidRPr="00A0182B">
        <w:rPr>
          <w:rFonts w:asciiTheme="majorHAnsi" w:hAnsiTheme="majorHAnsi"/>
          <w:szCs w:val="13"/>
          <w:lang w:val="ru-RU"/>
        </w:rPr>
        <w:t>.1027-1044.</w:t>
      </w:r>
    </w:p>
  </w:footnote>
  <w:footnote w:id="22">
    <w:p w14:paraId="14B6A740"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Намсараев Б.Б., Русанов И.И., Мицкевич И.Н., Веслополова Е.Ф., Большаков А.М., Егоров А.В. Бактериальное окисление метана в эстуарии реки Енисей и Карском море // Океанология. </w:t>
      </w:r>
      <w:r w:rsidRPr="00A0182B">
        <w:rPr>
          <w:rFonts w:asciiTheme="majorHAnsi" w:hAnsiTheme="majorHAnsi"/>
          <w:szCs w:val="13"/>
        </w:rPr>
        <w:t xml:space="preserve">1995. Т. 35. </w:t>
      </w:r>
      <w:proofErr w:type="gramStart"/>
      <w:r w:rsidRPr="00A0182B">
        <w:rPr>
          <w:rFonts w:asciiTheme="majorHAnsi" w:hAnsiTheme="majorHAnsi"/>
          <w:szCs w:val="13"/>
        </w:rPr>
        <w:t>№1.</w:t>
      </w:r>
      <w:proofErr w:type="gramEnd"/>
      <w:r w:rsidRPr="00A0182B">
        <w:rPr>
          <w:rFonts w:asciiTheme="majorHAnsi" w:hAnsiTheme="majorHAnsi"/>
          <w:szCs w:val="13"/>
        </w:rPr>
        <w:t xml:space="preserve"> </w:t>
      </w:r>
      <w:proofErr w:type="gramStart"/>
      <w:r w:rsidRPr="00A0182B">
        <w:rPr>
          <w:rFonts w:asciiTheme="majorHAnsi" w:hAnsiTheme="majorHAnsi"/>
          <w:szCs w:val="13"/>
        </w:rPr>
        <w:t>С. 88</w:t>
      </w:r>
      <w:proofErr w:type="gramEnd"/>
      <w:r w:rsidRPr="00A0182B">
        <w:rPr>
          <w:rFonts w:asciiTheme="majorHAnsi" w:hAnsiTheme="majorHAnsi"/>
          <w:szCs w:val="13"/>
        </w:rPr>
        <w:t>-93.</w:t>
      </w:r>
    </w:p>
  </w:footnote>
  <w:footnote w:id="23">
    <w:p w14:paraId="3E3AFAE5"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rPr>
        <w:tab/>
        <w:t xml:space="preserve">Meon B., Amon R.W. Heterotrophic bacterial activity and fluxes of dissolved free amino acids and glucose in the Arctic rivers Ob, Yenisei and the adjacent Kara Sea // Aquat. </w:t>
      </w:r>
      <w:proofErr w:type="gramStart"/>
      <w:r w:rsidRPr="00A0182B">
        <w:rPr>
          <w:rFonts w:asciiTheme="majorHAnsi" w:hAnsiTheme="majorHAnsi"/>
          <w:szCs w:val="13"/>
        </w:rPr>
        <w:t>Microb</w:t>
      </w:r>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rPr>
        <w:t>Ecol</w:t>
      </w:r>
      <w:r w:rsidRPr="00A0182B">
        <w:rPr>
          <w:rFonts w:asciiTheme="majorHAnsi" w:hAnsiTheme="majorHAnsi"/>
          <w:szCs w:val="13"/>
          <w:lang w:val="ru-RU"/>
        </w:rPr>
        <w:t>. 2004.</w:t>
      </w:r>
      <w:proofErr w:type="gramEnd"/>
      <w:r w:rsidRPr="00A0182B">
        <w:rPr>
          <w:rFonts w:asciiTheme="majorHAnsi" w:hAnsiTheme="majorHAnsi"/>
          <w:szCs w:val="13"/>
          <w:lang w:val="ru-RU"/>
        </w:rPr>
        <w:t xml:space="preserve"> </w:t>
      </w:r>
      <w:r w:rsidRPr="00A0182B">
        <w:rPr>
          <w:rFonts w:asciiTheme="majorHAnsi" w:hAnsiTheme="majorHAnsi"/>
          <w:szCs w:val="13"/>
        </w:rPr>
        <w:t>V</w:t>
      </w:r>
      <w:r w:rsidRPr="00A0182B">
        <w:rPr>
          <w:rFonts w:asciiTheme="majorHAnsi" w:hAnsiTheme="majorHAnsi"/>
          <w:szCs w:val="13"/>
          <w:lang w:val="ru-RU"/>
        </w:rPr>
        <w:t xml:space="preserve">. 37. </w:t>
      </w:r>
      <w:r w:rsidRPr="00A0182B">
        <w:rPr>
          <w:rFonts w:asciiTheme="majorHAnsi" w:hAnsiTheme="majorHAnsi"/>
          <w:szCs w:val="13"/>
        </w:rPr>
        <w:t>P</w:t>
      </w:r>
      <w:r w:rsidRPr="00A0182B">
        <w:rPr>
          <w:rFonts w:asciiTheme="majorHAnsi" w:hAnsiTheme="majorHAnsi"/>
          <w:szCs w:val="13"/>
          <w:lang w:val="ru-RU"/>
        </w:rPr>
        <w:t>. 121–135.</w:t>
      </w:r>
    </w:p>
  </w:footnote>
  <w:footnote w:id="24">
    <w:p w14:paraId="77B8095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Биология и океанография Северного морского пути: Баренцево и Карское моря/ отв. ред. Г. Г. Матишов. - Изд. 2-е, перераб. и доп. - М.: Наука, 2007. 323 с.</w:t>
      </w:r>
    </w:p>
  </w:footnote>
  <w:footnote w:id="25">
    <w:p w14:paraId="6A4A585E"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Матишов Г.Г., Макаревич П.Р., Горяев Ю.И., Ежов А.В., Ишкулов Д.Г., Краснов Ю.В., Ларионов В.В., Моисеев Д.В. Труднодоступная Арктика. 10 лет биоокеанологических исследований на атомных ледоколах. Мурманск: Изд. ООО Мурманский печатный двор, 2005. 148 с.</w:t>
      </w:r>
    </w:p>
  </w:footnote>
  <w:footnote w:id="26">
    <w:p w14:paraId="412CF66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Матишов Г. Г., П. Р. Макаревич, В. В. Ларионов, С.И.Бардан, А.А.Олейник. Функционирование пелагических экосистем Баренцева и Карского морей в зимне-весенний период на акваториях, покрытых льдом // Доклады академии наук. 2005. Т.404, № 5. С. 707-709.</w:t>
      </w:r>
    </w:p>
  </w:footnote>
  <w:footnote w:id="27">
    <w:p w14:paraId="74F48DC0"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vertAlign w:val="baseline"/>
        </w:rPr>
        <w:tab/>
        <w:t>Саввичев А.С., Захарова Е.Е., Веслополова Е.Ф., Русанов И.И., Леин А.Ю., Иванов М.В. Микробные процессы циклов углерода и серы в Карском море // Океанология. 2010. Т. 50. № 6. С. 942–957.</w:t>
      </w:r>
    </w:p>
  </w:footnote>
  <w:footnote w:id="28">
    <w:p w14:paraId="64EEE686"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Саввичев А. С. Микробные процессы циклов углерода и серы в морях Российской Арктики. Автореферат дисс. …доктора биол. наук, М., 2011. 48 с.</w:t>
      </w:r>
    </w:p>
  </w:footnote>
  <w:footnote w:id="29">
    <w:p w14:paraId="3C0E928C"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Романова Н.Д. Современное состояние бактериального сообщества Обской губы Карского моря // Материалы всероссийской конференции с международным участием «Северные территории России. Проблемы и перспективы развития». Архангельск, 23-26 июня 2008 г. Архангельск, ИЭПС, 2008. С. 1144-1148.</w:t>
      </w:r>
    </w:p>
  </w:footnote>
  <w:footnote w:id="30">
    <w:p w14:paraId="1618E5F8"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Романова Н.Д. Структурно-функциональные характеристики бактериопланктона Карского моря. Автореферат дисс. …канд. биол. наук, М., 2012. 26 с.</w:t>
      </w:r>
    </w:p>
  </w:footnote>
  <w:footnote w:id="31">
    <w:p w14:paraId="543B1E27"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Сажин А.Ф., Романова Н.Д., Мошаров С.А. Бактериальная и первичная продукция в водах Карского моря // Океанология. 2010. Т. 50. № 5. С. 801-808.</w:t>
      </w:r>
    </w:p>
  </w:footnote>
  <w:footnote w:id="32">
    <w:p w14:paraId="7B00ADCF" w14:textId="77777777" w:rsidR="00974558" w:rsidRPr="00A0182B" w:rsidRDefault="00974558" w:rsidP="00A0182B">
      <w:pPr>
        <w:pStyle w:val="ac"/>
        <w:spacing w:after="0" w:line="240" w:lineRule="auto"/>
        <w:ind w:left="142" w:hanging="142"/>
        <w:contextualSpacing/>
        <w:rPr>
          <w:rStyle w:val="ab"/>
          <w:rFonts w:asciiTheme="majorHAnsi" w:hAnsiTheme="majorHAnsi"/>
          <w:szCs w:val="13"/>
          <w:vertAlign w:val="baseline"/>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Суханова И.Н., Флинт М.В., Мошаров С.А., Сергеева В.М. Структура сообщества фитопланктона и первичная продукция в Обском эстуарии и на прилежащем шельфе // Океанология. 2010. Т. 50. № 5. С. 785–800.</w:t>
      </w:r>
    </w:p>
  </w:footnote>
  <w:footnote w:id="33">
    <w:p w14:paraId="6418D0C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Style w:val="ab"/>
          <w:rFonts w:asciiTheme="majorHAnsi" w:hAnsiTheme="majorHAnsi"/>
          <w:szCs w:val="13"/>
        </w:rPr>
        <w:tab/>
      </w:r>
      <w:r w:rsidRPr="00A0182B">
        <w:rPr>
          <w:rStyle w:val="ab"/>
          <w:rFonts w:asciiTheme="majorHAnsi" w:hAnsiTheme="majorHAnsi"/>
          <w:szCs w:val="13"/>
          <w:vertAlign w:val="baseline"/>
        </w:rPr>
        <w:t>Флинт М.В., Семенова Т.Н., Арашкевич Е.Г. Структура зоопланктонных сообществ в области эстуарной фронтальной зоны реки Обь // Океанология. 2010. Т. 50. № 5. С. 809-822.</w:t>
      </w:r>
    </w:p>
  </w:footnote>
  <w:footnote w:id="34">
    <w:p w14:paraId="270DBEB4" w14:textId="3377C8C6" w:rsidR="00974558" w:rsidRPr="00A0182B" w:rsidRDefault="00974558" w:rsidP="00972074">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Обустройство причальных сооружений Салмановского (Утреннего) нефтегазоконденсатного месторождения. Проектная документация. Технический отчет по инженерным изысканиям. Инженерно-экологические изыскания. Шифр докум</w:t>
      </w:r>
      <w:r>
        <w:rPr>
          <w:rFonts w:asciiTheme="majorHAnsi" w:hAnsiTheme="majorHAnsi"/>
          <w:szCs w:val="13"/>
          <w:lang w:val="ru-RU"/>
        </w:rPr>
        <w:t>ента 603-2013-00-ИЭ</w:t>
      </w:r>
      <w:proofErr w:type="gramStart"/>
      <w:r>
        <w:rPr>
          <w:rFonts w:asciiTheme="majorHAnsi" w:hAnsiTheme="majorHAnsi"/>
          <w:szCs w:val="13"/>
          <w:lang w:val="ru-RU"/>
        </w:rPr>
        <w:t>.С</w:t>
      </w:r>
      <w:proofErr w:type="gramEnd"/>
      <w:r>
        <w:rPr>
          <w:rFonts w:asciiTheme="majorHAnsi" w:hAnsiTheme="majorHAnsi"/>
          <w:szCs w:val="13"/>
          <w:lang w:val="ru-RU"/>
        </w:rPr>
        <w:t xml:space="preserve">УБ-и1. </w:t>
      </w:r>
      <w:r w:rsidRPr="00A0182B">
        <w:rPr>
          <w:rFonts w:asciiTheme="majorHAnsi" w:hAnsiTheme="majorHAnsi"/>
          <w:szCs w:val="13"/>
          <w:lang w:val="ru-RU"/>
        </w:rPr>
        <w:t>СПб: ООО «Эко-Экспресс-Сервис», 2013. 389 с.</w:t>
      </w:r>
    </w:p>
  </w:footnote>
  <w:footnote w:id="35">
    <w:p w14:paraId="5559CE84" w14:textId="77777777" w:rsidR="00974558" w:rsidRPr="00A0182B" w:rsidRDefault="00974558" w:rsidP="00972074">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Style w:val="ab"/>
          <w:rFonts w:asciiTheme="majorHAnsi" w:hAnsiTheme="majorHAnsi"/>
          <w:szCs w:val="13"/>
          <w:vertAlign w:val="baseline"/>
          <w:lang w:val="ru-RU"/>
        </w:rPr>
        <w:t>Технический отчёт по инженерно-гидрометеорологическим и ледовым изысканиям на акватории Обской губы для проектирования гидротехнических сооружений по объекту: «Обустройство Салмановского (Утреннего) нефтегазоконденсатного месторождения». ФГБУ «ААНИИ». Санкт-Петербург, 2012. 220 с. Обустройство причальных сооружений Салмановского (Утреннего) нефтегазоконденсатного месторождения. Проектная документация. Технический отчет по инженерным изысканиям. Инженерно-экологические изыскания. Шифр документа 603-2013-00-ИЭ.СУБ-и1. – СПб: ООО «Эко-Экспресс-Сервис», 2013. 389 с.</w:t>
      </w:r>
    </w:p>
  </w:footnote>
  <w:footnote w:id="36">
    <w:p w14:paraId="71547099" w14:textId="30958D3D" w:rsidR="00974558" w:rsidRPr="00A0182B" w:rsidRDefault="00974558" w:rsidP="00972074">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Завод по производству, хранению, отгрузке сжиженного природного газа и стабильного газового конденсата на основаниях гравитационного типа. Проектная документация. Раздел 8. Перечень мероприятий по охране окружающей среды. Книга 4. Рыбохозяйственный раздел. Шифр документа</w:t>
      </w:r>
      <w:r>
        <w:rPr>
          <w:rFonts w:asciiTheme="majorHAnsi" w:hAnsiTheme="majorHAnsi"/>
          <w:szCs w:val="13"/>
          <w:lang w:val="ru-RU"/>
        </w:rPr>
        <w:t xml:space="preserve"> 2017-423-М-02-ООС4, Том 8.4. </w:t>
      </w:r>
      <w:r w:rsidRPr="00A0182B">
        <w:rPr>
          <w:rFonts w:asciiTheme="majorHAnsi" w:hAnsiTheme="majorHAnsi"/>
          <w:szCs w:val="13"/>
          <w:lang w:val="ru-RU"/>
        </w:rPr>
        <w:t>М.: ООО «СПГ НОВАИНЖИНИРИНГ», 2019. 150 с.</w:t>
      </w:r>
    </w:p>
  </w:footnote>
  <w:footnote w:id="37">
    <w:p w14:paraId="4F7084D5" w14:textId="77777777" w:rsidR="00974558" w:rsidRPr="00A0182B" w:rsidRDefault="00974558" w:rsidP="00972074">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Терминал сжиженного природного газа и стабильного газового конденсата «Утренний». Проектная документация. Раздел 8. Перечень мероприятий по охране окружающей среды. Книга 2. Оценка воздействия на окружающую среду. Текстовая часть, Том 8.2. Шифр документа 2030-017-ЮР/2018(4741)-13-ООС1.СУБ-8.2/ 4010-P-LM-PDO-08.02.00.00.00-00. – СПб</w:t>
      </w:r>
      <w:proofErr w:type="gramStart"/>
      <w:r w:rsidRPr="00A0182B">
        <w:rPr>
          <w:rFonts w:asciiTheme="majorHAnsi" w:hAnsiTheme="majorHAnsi"/>
          <w:szCs w:val="13"/>
          <w:lang w:val="ru-RU"/>
        </w:rPr>
        <w:t xml:space="preserve">.: </w:t>
      </w:r>
      <w:proofErr w:type="gramEnd"/>
      <w:r w:rsidRPr="00A0182B">
        <w:rPr>
          <w:rFonts w:asciiTheme="majorHAnsi" w:hAnsiTheme="majorHAnsi"/>
          <w:szCs w:val="13"/>
          <w:lang w:val="ru-RU"/>
        </w:rPr>
        <w:t>АО «ЛЕНМОРНИИПРОЕКТ», 2019. 390 с.</w:t>
      </w:r>
    </w:p>
  </w:footnote>
  <w:footnote w:id="38">
    <w:p w14:paraId="21717817" w14:textId="150CB1F6" w:rsidR="00974558" w:rsidRPr="00972074" w:rsidRDefault="00974558" w:rsidP="00972074">
      <w:pPr>
        <w:pStyle w:val="ac"/>
        <w:spacing w:after="0" w:line="240" w:lineRule="auto"/>
        <w:rPr>
          <w:lang w:val="ru-RU"/>
        </w:rPr>
      </w:pPr>
      <w:r w:rsidRPr="00972074">
        <w:rPr>
          <w:rStyle w:val="ab"/>
          <w:highlight w:val="yellow"/>
        </w:rPr>
        <w:footnoteRef/>
      </w:r>
      <w:r w:rsidRPr="00972074">
        <w:rPr>
          <w:highlight w:val="yellow"/>
          <w:lang w:val="ru-RU"/>
        </w:rPr>
        <w:t xml:space="preserve"> Комплексные исследования экологического состояния Обской губы в зоне потенциального воздействия Проекта «Арктик СПГ 2» и на смежной акватории. Камеральная обработка результатов полевых работ. Гидродинамическое моделирование. Этап 3. Книга 1. 287 с.</w:t>
      </w:r>
    </w:p>
  </w:footnote>
  <w:footnote w:id="39">
    <w:p w14:paraId="2AA4C4E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Усачев П.И. Фитопланктон Карского моря // Планктон Тихого океана. М.: Наука, 1968. С. 6-28.</w:t>
      </w:r>
    </w:p>
  </w:footnote>
  <w:footnote w:id="40">
    <w:p w14:paraId="0E22D6D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Киселев И.А. О флоре водорослей Обской губы с приложением некоторых данных о водорослях нижней Оби и Иртыша // Водоросли и грибы Западной Сибири и Дальнего Востока. Новосибирск: Изд-во Сиб. Отд. АН СССР, 1970. Ч.1 (3). С.41-45. </w:t>
      </w:r>
    </w:p>
  </w:footnote>
  <w:footnote w:id="41">
    <w:p w14:paraId="6998D8C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Солоневская А.В. Продуктивность фитопланктона южной части Обской губы и низовья Оби // Водоросли и грибы Сибири и Дальнего Востока. Новосибирск: Наука, 1972. Ч.2. С. 51-70.</w:t>
      </w:r>
    </w:p>
  </w:footnote>
  <w:footnote w:id="42">
    <w:p w14:paraId="27C1795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Науменко Ю.В. Видовое разнообразие фитопланктона Оби // Сиб. Экол. Журн. 1994. № 6. С. 575-580.</w:t>
      </w:r>
    </w:p>
  </w:footnote>
  <w:footnote w:id="43">
    <w:p w14:paraId="44584AFB"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Науменко Ю.В. Водоросли фитопланктона реки Оби. Новосибирск. 1995. 55 с.</w:t>
      </w:r>
    </w:p>
  </w:footnote>
  <w:footnote w:id="44">
    <w:p w14:paraId="0A41534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Науменко Ю.В. Доминанты фитопланктона реки Оби // Ботан. журн. 1998. Т.83, № 10. С. 35-41.</w:t>
      </w:r>
    </w:p>
  </w:footnote>
  <w:footnote w:id="45">
    <w:p w14:paraId="0723B6D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Науменко Ю.В. Эколого-географическая характеристика фитопланктона Оби // Ботан. Журн. 1997. </w:t>
      </w:r>
      <w:r w:rsidRPr="00A0182B">
        <w:rPr>
          <w:rFonts w:asciiTheme="majorHAnsi" w:hAnsiTheme="majorHAnsi"/>
          <w:szCs w:val="13"/>
        </w:rPr>
        <w:t>T</w:t>
      </w:r>
      <w:r w:rsidRPr="00A0182B">
        <w:rPr>
          <w:rFonts w:asciiTheme="majorHAnsi" w:hAnsiTheme="majorHAnsi"/>
          <w:szCs w:val="13"/>
          <w:lang w:val="ru-RU"/>
        </w:rPr>
        <w:t xml:space="preserve">. 82, № 7. </w:t>
      </w:r>
      <w:r w:rsidRPr="00A0182B">
        <w:rPr>
          <w:rFonts w:asciiTheme="majorHAnsi" w:hAnsiTheme="majorHAnsi"/>
          <w:szCs w:val="13"/>
        </w:rPr>
        <w:t>C</w:t>
      </w:r>
      <w:r w:rsidRPr="00A0182B">
        <w:rPr>
          <w:rFonts w:asciiTheme="majorHAnsi" w:hAnsiTheme="majorHAnsi"/>
          <w:szCs w:val="13"/>
          <w:lang w:val="ru-RU"/>
        </w:rPr>
        <w:t>. 51-56.</w:t>
      </w:r>
    </w:p>
  </w:footnote>
  <w:footnote w:id="46">
    <w:p w14:paraId="0029070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Семенова Л.А. Алексюк В.А. Изученность альгофлоры Обского Севера // Гидробиологическая характеристика водоемов Урала. Свердловск: Изд-во УрО АН СССР, 1989. С. 23-38. </w:t>
      </w:r>
    </w:p>
  </w:footnote>
  <w:footnote w:id="47">
    <w:p w14:paraId="40FE891B"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Фитопланктон Обской устьевой области и оценка его возможных изменений при изъятии части речного стока // Гидробионты Обского бассейна в условиях антропогенного воздействия. Л.: Изд-во ГосНИОРХ, 1995. Вып. 327. С 113-119.</w:t>
      </w:r>
    </w:p>
  </w:footnote>
  <w:footnote w:id="48">
    <w:p w14:paraId="7FDE9F2E"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Науменко Ю.В. Новые данные к альгофлоре Нижней Оби и ее эстуария // Вестн. экологии лесоведения и ландшафтоведения. 2001. Вып. 1. С. 131–137.</w:t>
      </w:r>
    </w:p>
  </w:footnote>
  <w:footnote w:id="49">
    <w:p w14:paraId="1A8DB627"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Макаревич П.Р., Ларионов В.В., Дружков Н.В., Дружкова Е.И. Роль Обского фитопланктона в формировании продуктивности </w:t>
      </w:r>
      <w:proofErr w:type="gramStart"/>
      <w:r w:rsidRPr="00A0182B">
        <w:rPr>
          <w:rFonts w:asciiTheme="majorHAnsi" w:hAnsiTheme="majorHAnsi"/>
          <w:szCs w:val="13"/>
          <w:lang w:val="ru-RU"/>
        </w:rPr>
        <w:t>Обь-Енисейского</w:t>
      </w:r>
      <w:proofErr w:type="gramEnd"/>
      <w:r w:rsidRPr="00A0182B">
        <w:rPr>
          <w:rFonts w:asciiTheme="majorHAnsi" w:hAnsiTheme="majorHAnsi"/>
          <w:szCs w:val="13"/>
          <w:lang w:val="ru-RU"/>
        </w:rPr>
        <w:t xml:space="preserve"> мелководья // Экология. 2003. № 2. С. 96-100.</w:t>
      </w:r>
    </w:p>
  </w:footnote>
  <w:footnote w:id="50">
    <w:p w14:paraId="4991B52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w:t>
      </w:r>
      <w:r w:rsidRPr="00A0182B">
        <w:rPr>
          <w:rFonts w:asciiTheme="majorHAnsi" w:hAnsiTheme="majorHAnsi"/>
          <w:szCs w:val="13"/>
        </w:rPr>
        <w:t> </w:t>
      </w:r>
      <w:r w:rsidRPr="00A0182B">
        <w:rPr>
          <w:rFonts w:asciiTheme="majorHAnsi" w:hAnsiTheme="majorHAnsi"/>
          <w:szCs w:val="13"/>
          <w:lang w:val="ru-RU"/>
        </w:rPr>
        <w:t>П.Р. Биоиндикация антропогенного загрязнения в прибрежной зоне Карского моря // Арктические моря: Биоиндикация состояния среды, биотестирование и технология деструкции загрязнений. Апатиты: Изд. КНЦРАН, 1993.С.66-72.</w:t>
      </w:r>
    </w:p>
  </w:footnote>
  <w:footnote w:id="51">
    <w:p w14:paraId="75E09CB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 П.Р. Фитопланктон юго-западной части Карского моря: Автореф. дис. канд. биол. Наук. М., 1994. 23 с.</w:t>
      </w:r>
    </w:p>
  </w:footnote>
  <w:footnote w:id="52">
    <w:p w14:paraId="44E84396"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 П.Р. Фитопланктон прибрежной зоны Карского моря // Среда обитания и экосистемы Новой Земли (архипелаг и шельф). Апатиты: КНЦ РАН, 1996. С. 50-54.</w:t>
      </w:r>
    </w:p>
  </w:footnote>
  <w:footnote w:id="53">
    <w:p w14:paraId="1D75B32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 П.Р. Фитопланктон Карского моря // Планктон морей Западной Арктики. Апатиты: Изд. КНЦ РАН, 1997. С. 51–65.</w:t>
      </w:r>
    </w:p>
  </w:footnote>
  <w:footnote w:id="54">
    <w:p w14:paraId="4765A01A"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 П.Р. Планктонные альгоценозы эстуарных экосистем. Баренцево, Карское и Азовское моря. М.: Наука, 2007. 221 с.</w:t>
      </w:r>
    </w:p>
  </w:footnote>
  <w:footnote w:id="55">
    <w:p w14:paraId="20BBD83E"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Кузнецов В.В., Ефремкин И.М.,</w:t>
      </w:r>
      <w:r w:rsidRPr="00A0182B">
        <w:rPr>
          <w:rFonts w:asciiTheme="majorHAnsi" w:hAnsiTheme="majorHAnsi"/>
          <w:szCs w:val="13"/>
        </w:rPr>
        <w:t> </w:t>
      </w:r>
      <w:r w:rsidRPr="00A0182B">
        <w:rPr>
          <w:rFonts w:asciiTheme="majorHAnsi" w:hAnsiTheme="majorHAnsi"/>
          <w:szCs w:val="13"/>
          <w:lang w:val="ru-RU"/>
        </w:rPr>
        <w:t>Аржанова Н.В.,</w:t>
      </w:r>
      <w:r w:rsidRPr="00A0182B">
        <w:rPr>
          <w:rFonts w:asciiTheme="majorHAnsi" w:hAnsiTheme="majorHAnsi"/>
          <w:szCs w:val="13"/>
        </w:rPr>
        <w:t> </w:t>
      </w:r>
      <w:r w:rsidRPr="00A0182B">
        <w:rPr>
          <w:rFonts w:asciiTheme="majorHAnsi" w:hAnsiTheme="majorHAnsi"/>
          <w:szCs w:val="13"/>
          <w:lang w:val="ru-RU"/>
        </w:rPr>
        <w:t>Гангнус И.А.,</w:t>
      </w:r>
      <w:r w:rsidRPr="00A0182B">
        <w:rPr>
          <w:rFonts w:asciiTheme="majorHAnsi" w:hAnsiTheme="majorHAnsi"/>
          <w:szCs w:val="13"/>
        </w:rPr>
        <w:t> </w:t>
      </w:r>
      <w:r w:rsidRPr="00A0182B">
        <w:rPr>
          <w:rFonts w:asciiTheme="majorHAnsi" w:hAnsiTheme="majorHAnsi"/>
          <w:szCs w:val="13"/>
          <w:lang w:val="ru-RU"/>
        </w:rPr>
        <w:t>Ключарева Н.Г.,</w:t>
      </w:r>
      <w:r w:rsidRPr="00A0182B">
        <w:rPr>
          <w:rFonts w:asciiTheme="majorHAnsi" w:hAnsiTheme="majorHAnsi"/>
          <w:szCs w:val="13"/>
        </w:rPr>
        <w:t> </w:t>
      </w:r>
      <w:r w:rsidRPr="00A0182B">
        <w:rPr>
          <w:rFonts w:asciiTheme="majorHAnsi" w:hAnsiTheme="majorHAnsi"/>
          <w:szCs w:val="13"/>
          <w:lang w:val="ru-RU"/>
        </w:rPr>
        <w:t>Лукьянова О.Н. Современное состояние экосистемы Обской губы и ее рыбохозяйственное значение. // Вопросы промысловой океанологии, 2008. №</w:t>
      </w:r>
      <w:r w:rsidRPr="00A0182B">
        <w:rPr>
          <w:rFonts w:asciiTheme="majorHAnsi" w:hAnsiTheme="majorHAnsi"/>
          <w:szCs w:val="13"/>
        </w:rPr>
        <w:t> </w:t>
      </w:r>
      <w:r w:rsidRPr="00A0182B">
        <w:rPr>
          <w:rFonts w:asciiTheme="majorHAnsi" w:hAnsiTheme="majorHAnsi"/>
          <w:szCs w:val="13"/>
          <w:lang w:val="ru-RU"/>
        </w:rPr>
        <w:t>2. С.</w:t>
      </w:r>
      <w:r w:rsidRPr="00A0182B">
        <w:rPr>
          <w:rFonts w:asciiTheme="majorHAnsi" w:hAnsiTheme="majorHAnsi"/>
          <w:szCs w:val="13"/>
        </w:rPr>
        <w:t> </w:t>
      </w:r>
      <w:r w:rsidRPr="00A0182B">
        <w:rPr>
          <w:rFonts w:asciiTheme="majorHAnsi" w:hAnsiTheme="majorHAnsi"/>
          <w:szCs w:val="13"/>
          <w:lang w:val="ru-RU"/>
        </w:rPr>
        <w:t>129–153.</w:t>
      </w:r>
    </w:p>
  </w:footnote>
  <w:footnote w:id="56">
    <w:p w14:paraId="6163915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Гаевский Н.А. Структурно-функциональные характеристики аль-гоценоза Тазовской губы // Человек и Север: Антропология, археология, экология: Матер</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в</w:t>
      </w:r>
      <w:proofErr w:type="gramEnd"/>
      <w:r w:rsidRPr="00A0182B">
        <w:rPr>
          <w:rFonts w:asciiTheme="majorHAnsi" w:hAnsiTheme="majorHAnsi"/>
          <w:szCs w:val="13"/>
          <w:lang w:val="ru-RU"/>
        </w:rPr>
        <w:t>серос. конф., г. Тюмень, 24–26 марта 2009 г. Тюмень, 2009. Вып. 1. С. 281–283.</w:t>
      </w:r>
    </w:p>
  </w:footnote>
  <w:footnote w:id="57">
    <w:p w14:paraId="43CBE078" w14:textId="77777777" w:rsidR="00974558" w:rsidRPr="00A0182B" w:rsidRDefault="00974558" w:rsidP="00D83BCE">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Науменко Ю.В. Доминанты фитопланктона реки Оби // Ботан. журн. 1998. Т.83, № 10. С. 35-41.</w:t>
      </w:r>
    </w:p>
  </w:footnote>
  <w:footnote w:id="58">
    <w:p w14:paraId="41DE564C" w14:textId="48F2AD09" w:rsidR="00974558" w:rsidRPr="00781BCE" w:rsidRDefault="00974558" w:rsidP="00D83BCE">
      <w:pPr>
        <w:pStyle w:val="ac"/>
        <w:spacing w:after="0" w:line="240" w:lineRule="auto"/>
        <w:rPr>
          <w:lang w:val="ru-RU"/>
        </w:rPr>
      </w:pPr>
      <w:r w:rsidRPr="00A57595">
        <w:rPr>
          <w:rStyle w:val="ab"/>
          <w:highlight w:val="yellow"/>
        </w:rPr>
        <w:footnoteRef/>
      </w:r>
      <w:r w:rsidRPr="00A57595">
        <w:rPr>
          <w:highlight w:val="yellow"/>
          <w:lang w:val="ru-RU"/>
        </w:rPr>
        <w:t xml:space="preserve"> Комплексная программа мониторинга экологического состояния Обской губы в зоне влияния проекта «Ямал СПГ». ОТЧЕТ ПО ЭТАПУ 4 «Итоговый отчет о результатах комплексного мониторинга экологического состояния Обской губы в зоне влияния Проекта Ямал СПГ». Книга 1. Пояснительная записка. ООО «ФРЭКОМ», ООО «ЦМИ МГУ». Москва, 2020. Книга 1. </w:t>
      </w:r>
      <w:r w:rsidRPr="003D0FD8">
        <w:rPr>
          <w:highlight w:val="yellow"/>
          <w:lang w:val="ru-RU"/>
        </w:rPr>
        <w:t>Пояснительная записка. 364 с.</w:t>
      </w:r>
    </w:p>
  </w:footnote>
  <w:footnote w:id="59">
    <w:p w14:paraId="7F6F2CF6" w14:textId="77777777" w:rsidR="00974558" w:rsidRPr="00A0182B" w:rsidRDefault="00974558" w:rsidP="00D83BCE">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Макаревич П.Р. Матишов Г.Г. Весенний продукционный цикл фитопланктона Карского моря // Докл. РАН. 2000. Т.375, № 3. С. 421-423.</w:t>
      </w:r>
    </w:p>
  </w:footnote>
  <w:footnote w:id="60">
    <w:p w14:paraId="671CE39C"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Фитопланктон Обской устьевой области и оценка его возможных изменений при изъятии части речного стока // Гидробионты Обского бассейна в условиях антропогенного воздействия. Л.: Изд-во ГосНИОРХ, 1995. Вып. 327. С 113-119.</w:t>
      </w:r>
    </w:p>
  </w:footnote>
  <w:footnote w:id="61">
    <w:p w14:paraId="5A54B67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Хлебович В.В. К биологической типологии эстуариев Советского Союза // Гидробиологические исследования эстуариев. Тр. Зоол. ин-та АН СССР. Л.: ЗИН, 1986. т. 141. С. 5-16.</w:t>
      </w:r>
    </w:p>
  </w:footnote>
  <w:footnote w:id="62">
    <w:p w14:paraId="7EE877B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Поярков С.Г., Флинт М.В. Комплексные исследования экосистемы Карского моря (128-й рейс научно-исследовательского судна "Профессор Штокман") // Океанология. 2015. Т. 55. № 4. С. 723-726.</w:t>
      </w:r>
    </w:p>
  </w:footnote>
  <w:footnote w:id="63">
    <w:p w14:paraId="3745F08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 С.</w:t>
      </w:r>
      <w:r w:rsidRPr="00A0182B">
        <w:rPr>
          <w:rFonts w:asciiTheme="majorHAnsi" w:hAnsiTheme="majorHAnsi"/>
          <w:szCs w:val="13"/>
        </w:rPr>
        <w:t> </w:t>
      </w:r>
      <w:r w:rsidRPr="00A0182B">
        <w:rPr>
          <w:rFonts w:asciiTheme="majorHAnsi" w:hAnsiTheme="majorHAnsi"/>
          <w:szCs w:val="13"/>
          <w:lang w:val="ru-RU"/>
        </w:rPr>
        <w:t>Состав и распределение зоопланктона в Нижней Оби // Зоол. журн. Т. 49. Вып. 5, 1970. С. 660-664.</w:t>
      </w:r>
    </w:p>
  </w:footnote>
  <w:footnote w:id="64">
    <w:p w14:paraId="1128B89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Лещинская А.С. Зоопланктон и зообентос Обской губы как кормовая база рыб // Труды Салехардского стационара УФ АН СССР. 1962. Вып. 2. С. 27-76.</w:t>
      </w:r>
    </w:p>
  </w:footnote>
  <w:footnote w:id="65">
    <w:p w14:paraId="623F55D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Крохалевская Н. Г., Алексюк В. А., Семенова Л. А. Видовой состав зоопланктона водоемов Нижней Оби // Рыбное хозяйство на водоемах Западной Сибири. Тр. ГосНИОРХ. Вып. 171, 1981. С. 100–105.</w:t>
      </w:r>
    </w:p>
  </w:footnote>
  <w:footnote w:id="66">
    <w:p w14:paraId="32CE290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Алексюк В.А., Дергач С.М., Лелеко Т.И. Видовое разнообразие зоопланктона водоемов Обского Севера // Вестн. экологии, лесоведения и ландшафтоведения. Тюмень: Изд-во ИПОС СО РАН, 2000. Вып. 1. С. 127–134.</w:t>
      </w:r>
    </w:p>
  </w:footnote>
  <w:footnote w:id="67">
    <w:p w14:paraId="2A07A87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Семенова Л.А., Алексюк В.А. Зоопланктон Нижней Оби // Вестник экологии, лесоведения и ландшафтоведения. 2010. №10. С. 156-169.</w:t>
      </w:r>
    </w:p>
  </w:footnote>
  <w:footnote w:id="68">
    <w:p w14:paraId="02D5967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Виноградов М.Е., Виноградов Г.М., Николаева Г.Г., Хорошилов В.С., Мезозоопланктон западной части Карского моря и Байдарацкой губы // Океанология, 1994а. Т. 34, Вып. 5. С. 709-715</w:t>
      </w:r>
    </w:p>
  </w:footnote>
  <w:footnote w:id="69">
    <w:p w14:paraId="56F9716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Абдуллина Г.Х., Алексюк В.А. Видовое разнообразие зоопланктона Тазовской губы // Окружающая среда и менеджмент природных ресурсов. Тезисы докладов международной конференции</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г</w:t>
      </w:r>
      <w:proofErr w:type="gramEnd"/>
      <w:r w:rsidRPr="00A0182B">
        <w:rPr>
          <w:rFonts w:asciiTheme="majorHAnsi" w:hAnsiTheme="majorHAnsi"/>
          <w:szCs w:val="13"/>
          <w:lang w:val="ru-RU"/>
        </w:rPr>
        <w:t>. Тюмень, 11-13 октября 2010 г. Тюмень: Издательство ТГУ, 2010а. С. 15-16.</w:t>
      </w:r>
    </w:p>
  </w:footnote>
  <w:footnote w:id="70">
    <w:p w14:paraId="3A7F412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Абдуллина Г.Х., Алексюк В.А. Современное состояние зоопланктона Обской губы // Современные проблемы гидроэкологии: Тезисы докладов 4-ой Международной научной конференции посвященной памяти Г.Г. Винберга. 11-15 октября 2010 г. СПб</w:t>
      </w:r>
      <w:proofErr w:type="gramStart"/>
      <w:r w:rsidRPr="00A0182B">
        <w:rPr>
          <w:rFonts w:asciiTheme="majorHAnsi" w:hAnsiTheme="majorHAnsi"/>
          <w:szCs w:val="13"/>
          <w:lang w:val="ru-RU"/>
        </w:rPr>
        <w:t xml:space="preserve">.: </w:t>
      </w:r>
      <w:proofErr w:type="gramEnd"/>
      <w:r w:rsidRPr="00A0182B">
        <w:rPr>
          <w:rFonts w:asciiTheme="majorHAnsi" w:hAnsiTheme="majorHAnsi"/>
          <w:szCs w:val="13"/>
          <w:lang w:val="ru-RU"/>
        </w:rPr>
        <w:t>ООО Русская коллекция, 2010. С.33.</w:t>
      </w:r>
    </w:p>
  </w:footnote>
  <w:footnote w:id="71">
    <w:p w14:paraId="3EF428E6"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Алексюк В.А. Современное состояние зоопланктона нижней Оби // Проблемы экологии. Чтения памяти профессора М.М. Кожова: тез</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д</w:t>
      </w:r>
      <w:proofErr w:type="gramEnd"/>
      <w:r w:rsidRPr="00A0182B">
        <w:rPr>
          <w:rFonts w:asciiTheme="majorHAnsi" w:hAnsiTheme="majorHAnsi"/>
          <w:szCs w:val="13"/>
          <w:lang w:val="ru-RU"/>
        </w:rPr>
        <w:t>окл. Междунар. науч. конф. и Междунар. шк. для молодых ученых (Иркутск, 20-25 сент. 2010 г.). Иркутск, 2010. С. 35.</w:t>
      </w:r>
    </w:p>
  </w:footnote>
  <w:footnote w:id="72">
    <w:p w14:paraId="37D1D95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Ермолаева Н.И. Видовой состав и пространственное распределение зоопланктона Обской губы и Гыданской губы // В сборнике: Водные и экологические проблемы Сибири и Центральной Азии труды </w:t>
      </w:r>
      <w:r w:rsidRPr="00A0182B">
        <w:rPr>
          <w:rFonts w:asciiTheme="majorHAnsi" w:hAnsiTheme="majorHAnsi"/>
          <w:szCs w:val="13"/>
        </w:rPr>
        <w:t>III</w:t>
      </w:r>
      <w:r w:rsidRPr="00A0182B">
        <w:rPr>
          <w:rFonts w:asciiTheme="majorHAnsi" w:hAnsiTheme="majorHAnsi"/>
          <w:szCs w:val="13"/>
          <w:lang w:val="ru-RU"/>
        </w:rPr>
        <w:t xml:space="preserve"> Всероссийской научной конференции с международным участием: в 4 томах. 2017. С. 90-91.</w:t>
      </w:r>
    </w:p>
  </w:footnote>
  <w:footnote w:id="73">
    <w:p w14:paraId="088AE97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Иоффе Ц.И. Донная фауна </w:t>
      </w:r>
      <w:proofErr w:type="gramStart"/>
      <w:r w:rsidRPr="00A0182B">
        <w:rPr>
          <w:rFonts w:asciiTheme="majorHAnsi" w:hAnsiTheme="majorHAnsi"/>
          <w:szCs w:val="13"/>
          <w:lang w:val="ru-RU"/>
        </w:rPr>
        <w:t>Обь-иртышского</w:t>
      </w:r>
      <w:proofErr w:type="gramEnd"/>
      <w:r w:rsidRPr="00A0182B">
        <w:rPr>
          <w:rFonts w:asciiTheme="majorHAnsi" w:hAnsiTheme="majorHAnsi"/>
          <w:szCs w:val="13"/>
          <w:lang w:val="ru-RU"/>
        </w:rPr>
        <w:t xml:space="preserve"> бассейна и ее рыбохозяйственное значение // Известия ВНИОРХ. Т. </w:t>
      </w:r>
      <w:r w:rsidRPr="00A0182B">
        <w:rPr>
          <w:rFonts w:asciiTheme="majorHAnsi" w:hAnsiTheme="majorHAnsi"/>
          <w:szCs w:val="13"/>
        </w:rPr>
        <w:t>XXV</w:t>
      </w:r>
      <w:r w:rsidRPr="00A0182B">
        <w:rPr>
          <w:rFonts w:asciiTheme="majorHAnsi" w:hAnsiTheme="majorHAnsi"/>
          <w:szCs w:val="13"/>
          <w:lang w:val="ru-RU"/>
        </w:rPr>
        <w:t>. Вып. 1. Л., 1947. С. 113-161.</w:t>
      </w:r>
    </w:p>
  </w:footnote>
  <w:footnote w:id="74">
    <w:p w14:paraId="542C6448"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Москаленко Б.К. Биологические основы эксплуатации и воспроизводства сиговых рыб Обского бассейна / /Тр. Объ-Тазовского отделения ВНИОРХ. Тюмень: Тюменское книжное изд-во. Новая серия. 1958 г., т. 1, с. 251.</w:t>
      </w:r>
    </w:p>
  </w:footnote>
  <w:footnote w:id="75">
    <w:p w14:paraId="4610125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Лещинская А.С. Зоопланктон и зообентос Обской губы как кормовая база рыб // Труды Салехардского стационара УФ АН СССР. 1962. Вып. 2. С. 27-76.</w:t>
      </w:r>
    </w:p>
  </w:footnote>
  <w:footnote w:id="76">
    <w:p w14:paraId="719D95C8"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Кузикова В.Б. Донные зооценозы Обской губы // Сб. научн. тр. ГосНИОРХ. Вып. 305. 1989. С. 66–73.</w:t>
      </w:r>
    </w:p>
  </w:footnote>
  <w:footnote w:id="77">
    <w:p w14:paraId="4588209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Бурмакин Е.В. Гидрологический и физико-географический очерк Обской губы и Гыданского залива // Тр. Ин-та поляр</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з</w:t>
      </w:r>
      <w:proofErr w:type="gramEnd"/>
      <w:r w:rsidRPr="00A0182B">
        <w:rPr>
          <w:rFonts w:asciiTheme="majorHAnsi" w:hAnsiTheme="majorHAnsi"/>
          <w:szCs w:val="13"/>
          <w:lang w:val="ru-RU"/>
        </w:rPr>
        <w:t>емл., животн. и промысл. хоз. Л.: Главсевморпуть, 1940. Вып. 10.</w:t>
      </w:r>
    </w:p>
  </w:footnote>
  <w:footnote w:id="78">
    <w:p w14:paraId="1257930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Иоффе С.И., Салазкин А.А. К вопросу о состоянии кормовых ресурсов проектируемого Нижне-Обского водохранилища // Гидростроительство и рыбное хозяйство в Нижней Оби. Тюмень: Изд-во СибНИИРХ, 1966. С. 92-109. </w:t>
      </w:r>
    </w:p>
  </w:footnote>
  <w:footnote w:id="79">
    <w:p w14:paraId="44B060A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В.С. Бентос нижней Оби и использование его рыбами // Биологические процессы в морских и континентальных водоемах. Тез</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д</w:t>
      </w:r>
      <w:proofErr w:type="gramEnd"/>
      <w:r w:rsidRPr="00A0182B">
        <w:rPr>
          <w:rFonts w:asciiTheme="majorHAnsi" w:hAnsiTheme="majorHAnsi"/>
          <w:szCs w:val="13"/>
          <w:lang w:val="ru-RU"/>
        </w:rPr>
        <w:t xml:space="preserve">окл. </w:t>
      </w:r>
      <w:proofErr w:type="gramStart"/>
      <w:r w:rsidRPr="00A0182B">
        <w:rPr>
          <w:rFonts w:asciiTheme="majorHAnsi" w:hAnsiTheme="majorHAnsi"/>
          <w:szCs w:val="13"/>
        </w:rPr>
        <w:t>II</w:t>
      </w:r>
      <w:r w:rsidRPr="00A0182B">
        <w:rPr>
          <w:rFonts w:asciiTheme="majorHAnsi" w:hAnsiTheme="majorHAnsi"/>
          <w:szCs w:val="13"/>
          <w:lang w:val="ru-RU"/>
        </w:rPr>
        <w:t xml:space="preserve"> съезда ВГБО.</w:t>
      </w:r>
      <w:proofErr w:type="gramEnd"/>
      <w:r w:rsidRPr="00A0182B">
        <w:rPr>
          <w:rFonts w:asciiTheme="majorHAnsi" w:hAnsiTheme="majorHAnsi"/>
          <w:szCs w:val="13"/>
          <w:lang w:val="ru-RU"/>
        </w:rPr>
        <w:t xml:space="preserve"> Кишинев. 1970а. С. 423-424.</w:t>
      </w:r>
    </w:p>
  </w:footnote>
  <w:footnote w:id="80">
    <w:p w14:paraId="3D78390A"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В.С. Гидробиологическая характеристика Тазовской губы // Сб. работ кафедры ихтиологии и рыбоводства и научно-исследовательской лаборатории рыбного хозяйства. М.: Пищ. пром-сть. 1971а. С. 19–24.</w:t>
      </w:r>
    </w:p>
  </w:footnote>
  <w:footnote w:id="81">
    <w:p w14:paraId="4830F6B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Садырин В.М., Бутакова Т.А., Кузикова В.Б., Слепокурова Н.А. Современное состояние бентоса Нижней Оби прогноз гидробиологических изменений в связи с перераспределением стока // Экология. 1984. № 4. С 64-70. </w:t>
      </w:r>
    </w:p>
  </w:footnote>
  <w:footnote w:id="82">
    <w:p w14:paraId="1975D2A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Шарапова Т.А., Кузикова В.Б. К изучению зообентоса Нижней Оби // Водные экосистемы Урала, их охрана и рациональное использование: Информ. мат-лы 3-го совещания гидробиологов Урала. Свердловск, 1986. С. 158-159. </w:t>
      </w:r>
    </w:p>
  </w:footnote>
  <w:footnote w:id="83">
    <w:p w14:paraId="581E1F8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Кузикова В.Б., Бутакова Т.А., Садырин В.М. Современное состояние донной фауны Нижней Оби и ее эстуария // Гидробиологическая характеристика водоемов Урала. Свердловск: УФ АН СССР, 1989. С. 92-102.</w:t>
      </w:r>
    </w:p>
  </w:footnote>
  <w:footnote w:id="84">
    <w:p w14:paraId="16ACBBB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Козловский В.В. Макрозообентос верхнего шельфа юго-западной части карского моря. Автореф. дисс. канд. биол. наук. М. 2012. 26 с.</w:t>
      </w:r>
    </w:p>
  </w:footnote>
  <w:footnote w:id="85">
    <w:p w14:paraId="7BA91E8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Кузикова В.Б., Бутакова Т.А., Садырин В.М. Современное состояние донной фауны Нижней Оби и ее эстуария // Гидробиологическая характеристика водоемов Урала. Свердловск: УФ АН СССР, 1989. С. 92-102.</w:t>
      </w:r>
    </w:p>
  </w:footnote>
  <w:footnote w:id="86">
    <w:p w14:paraId="22045DA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Степанова В.Б. Макрозообентос нижней Оби // Журнал «Вестник экологии, лесоведения и ландшафтоведения», 2009. №9. С.155-162.</w:t>
      </w:r>
    </w:p>
  </w:footnote>
  <w:footnote w:id="87">
    <w:p w14:paraId="1C8AD12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Степанова В.Б.</w:t>
      </w:r>
      <w:r w:rsidRPr="00A0182B">
        <w:rPr>
          <w:rFonts w:asciiTheme="majorHAnsi" w:hAnsiTheme="majorHAnsi"/>
          <w:szCs w:val="13"/>
        </w:rPr>
        <w:t> </w:t>
      </w:r>
      <w:r w:rsidRPr="00A0182B">
        <w:rPr>
          <w:rFonts w:asciiTheme="majorHAnsi" w:hAnsiTheme="majorHAnsi"/>
          <w:szCs w:val="13"/>
          <w:lang w:val="ru-RU"/>
        </w:rPr>
        <w:t>Мониторинг</w:t>
      </w:r>
      <w:r w:rsidRPr="00A0182B">
        <w:rPr>
          <w:rFonts w:asciiTheme="majorHAnsi" w:hAnsiTheme="majorHAnsi"/>
          <w:szCs w:val="13"/>
        </w:rPr>
        <w:t> </w:t>
      </w:r>
      <w:r w:rsidRPr="00A0182B">
        <w:rPr>
          <w:rFonts w:asciiTheme="majorHAnsi" w:hAnsiTheme="majorHAnsi"/>
          <w:szCs w:val="13"/>
          <w:lang w:val="ru-RU"/>
        </w:rPr>
        <w:t>макрозообентоса</w:t>
      </w:r>
      <w:r w:rsidRPr="00A0182B">
        <w:rPr>
          <w:rFonts w:asciiTheme="majorHAnsi" w:hAnsiTheme="majorHAnsi"/>
          <w:szCs w:val="13"/>
        </w:rPr>
        <w:t> </w:t>
      </w:r>
      <w:r w:rsidRPr="00A0182B">
        <w:rPr>
          <w:rFonts w:asciiTheme="majorHAnsi" w:hAnsiTheme="majorHAnsi"/>
          <w:szCs w:val="13"/>
          <w:lang w:val="ru-RU"/>
        </w:rPr>
        <w:t>Обской</w:t>
      </w:r>
      <w:r w:rsidRPr="00A0182B">
        <w:rPr>
          <w:rFonts w:asciiTheme="majorHAnsi" w:hAnsiTheme="majorHAnsi"/>
          <w:szCs w:val="13"/>
        </w:rPr>
        <w:t> </w:t>
      </w:r>
      <w:r w:rsidRPr="00A0182B">
        <w:rPr>
          <w:rFonts w:asciiTheme="majorHAnsi" w:hAnsiTheme="majorHAnsi"/>
          <w:szCs w:val="13"/>
          <w:lang w:val="ru-RU"/>
        </w:rPr>
        <w:t>губы // Человек и Север. Антропология, археология, экология: материалы всероссийской конференции, г. Тюмень, 24-26 марта 2009. Тюмень, 2009. Вып. 1. С. 291-293.</w:t>
      </w:r>
    </w:p>
  </w:footnote>
  <w:footnote w:id="88">
    <w:p w14:paraId="14877395"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Степанова В.Б. Зообентос Обской губы в районе строительства морского порта // Человек и Север: Антропология, археология, экология: Матер</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в</w:t>
      </w:r>
      <w:proofErr w:type="gramEnd"/>
      <w:r w:rsidRPr="00A0182B">
        <w:rPr>
          <w:rFonts w:asciiTheme="majorHAnsi" w:hAnsiTheme="majorHAnsi"/>
          <w:szCs w:val="13"/>
          <w:lang w:val="ru-RU"/>
        </w:rPr>
        <w:t>серос. конф., г. Тюмень, 6–10 апреля 2015 г. Тюмень, 2015. Вып. 3. С.347-350.</w:t>
      </w:r>
    </w:p>
  </w:footnote>
  <w:footnote w:id="89">
    <w:p w14:paraId="2B69D28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Степанова В.Б., Степанов С.И. Донная фауна Обской губы // Природная среда Ямала «Биоценозы Ямала в условиях промышленного осовоения. Т.3. Изд-во ИПОС СО РАН. 2000. С. 61-72.</w:t>
      </w:r>
    </w:p>
  </w:footnote>
  <w:footnote w:id="90">
    <w:p w14:paraId="15BD5B42"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Степанова В.Б., Степанов С.И. Вылежинский А.В. Многолетние исследования макрозообентоса Обской губы // Вестник экологии</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л</w:t>
      </w:r>
      <w:proofErr w:type="gramEnd"/>
      <w:r w:rsidRPr="00A0182B">
        <w:rPr>
          <w:rFonts w:asciiTheme="majorHAnsi" w:hAnsiTheme="majorHAnsi"/>
          <w:szCs w:val="13"/>
          <w:lang w:val="ru-RU"/>
        </w:rPr>
        <w:t xml:space="preserve">есоведения и ландшафтоведения. 2011. № 11. С. 110–117. </w:t>
      </w:r>
    </w:p>
  </w:footnote>
  <w:footnote w:id="91">
    <w:p w14:paraId="1C62B5E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Шарапова Т.А. Макробеспозвоночные р. Таз и водоемов его бассейна // Вестник экологии</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л</w:t>
      </w:r>
      <w:proofErr w:type="gramEnd"/>
      <w:r w:rsidRPr="00A0182B">
        <w:rPr>
          <w:rFonts w:asciiTheme="majorHAnsi" w:hAnsiTheme="majorHAnsi"/>
          <w:szCs w:val="13"/>
          <w:lang w:val="ru-RU"/>
        </w:rPr>
        <w:t xml:space="preserve">есоведения и ландшафтоведения. № 1. 2000. С. 122-126. </w:t>
      </w:r>
    </w:p>
  </w:footnote>
  <w:footnote w:id="92">
    <w:p w14:paraId="11E8A72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В.С. Бентос нижней Оби и использование его рыбами // Биологические процессы в морских и континентальных водоемах. Тез</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д</w:t>
      </w:r>
      <w:proofErr w:type="gramEnd"/>
      <w:r w:rsidRPr="00A0182B">
        <w:rPr>
          <w:rFonts w:asciiTheme="majorHAnsi" w:hAnsiTheme="majorHAnsi"/>
          <w:szCs w:val="13"/>
          <w:lang w:val="ru-RU"/>
        </w:rPr>
        <w:t xml:space="preserve">окл. </w:t>
      </w:r>
      <w:proofErr w:type="gramStart"/>
      <w:r w:rsidRPr="00A0182B">
        <w:rPr>
          <w:rFonts w:asciiTheme="majorHAnsi" w:hAnsiTheme="majorHAnsi"/>
          <w:szCs w:val="13"/>
        </w:rPr>
        <w:t>II</w:t>
      </w:r>
      <w:r w:rsidRPr="00A0182B">
        <w:rPr>
          <w:rFonts w:asciiTheme="majorHAnsi" w:hAnsiTheme="majorHAnsi"/>
          <w:szCs w:val="13"/>
          <w:lang w:val="ru-RU"/>
        </w:rPr>
        <w:t xml:space="preserve"> съезда ВГБО.</w:t>
      </w:r>
      <w:proofErr w:type="gramEnd"/>
      <w:r w:rsidRPr="00A0182B">
        <w:rPr>
          <w:rFonts w:asciiTheme="majorHAnsi" w:hAnsiTheme="majorHAnsi"/>
          <w:szCs w:val="13"/>
          <w:lang w:val="ru-RU"/>
        </w:rPr>
        <w:t xml:space="preserve"> Кишинев. 1970а. С. 423-424.</w:t>
      </w:r>
    </w:p>
  </w:footnote>
  <w:footnote w:id="93">
    <w:p w14:paraId="2562176E"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В.С. Гидробиологическая характеристика Тазовской губы // Сб. работ кафедры ихтиологии и рыбоводства и научно-исследовательской лаборатории рыбного хозяйства. М.: Пищ. пром-сть. 1971а. С. 19–24.</w:t>
      </w:r>
    </w:p>
  </w:footnote>
  <w:footnote w:id="94">
    <w:p w14:paraId="3F29A5A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Юхнева В.С. Донные биоценозы дельты Оби и закономерности их распределения // Продуктивность биоценозов Субарктики. Свердловск: Изд-во УрО РАН. 1970б. С. 189–191.</w:t>
      </w:r>
    </w:p>
  </w:footnote>
  <w:footnote w:id="95">
    <w:p w14:paraId="3BC42D6A"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Юхнева В.С. Личинки хирономид низовьев </w:t>
      </w:r>
      <w:proofErr w:type="gramStart"/>
      <w:r w:rsidRPr="00A0182B">
        <w:rPr>
          <w:rFonts w:asciiTheme="majorHAnsi" w:hAnsiTheme="majorHAnsi"/>
          <w:szCs w:val="13"/>
          <w:lang w:val="ru-RU"/>
        </w:rPr>
        <w:t>Обь-Иртышского</w:t>
      </w:r>
      <w:proofErr w:type="gramEnd"/>
      <w:r w:rsidRPr="00A0182B">
        <w:rPr>
          <w:rFonts w:asciiTheme="majorHAnsi" w:hAnsiTheme="majorHAnsi"/>
          <w:szCs w:val="13"/>
          <w:lang w:val="ru-RU"/>
        </w:rPr>
        <w:t xml:space="preserve"> бассейна // Гидро-биол. журн. </w:t>
      </w:r>
      <w:r w:rsidRPr="00A0182B">
        <w:rPr>
          <w:rFonts w:asciiTheme="majorHAnsi" w:hAnsiTheme="majorHAnsi"/>
          <w:szCs w:val="13"/>
        </w:rPr>
        <w:t xml:space="preserve">Т. 7. № 1. 1971б. </w:t>
      </w:r>
      <w:proofErr w:type="gramStart"/>
      <w:r w:rsidRPr="00A0182B">
        <w:rPr>
          <w:rFonts w:asciiTheme="majorHAnsi" w:hAnsiTheme="majorHAnsi"/>
          <w:szCs w:val="13"/>
        </w:rPr>
        <w:t>С. 38</w:t>
      </w:r>
      <w:proofErr w:type="gramEnd"/>
      <w:r w:rsidRPr="00A0182B">
        <w:rPr>
          <w:rFonts w:asciiTheme="majorHAnsi" w:hAnsiTheme="majorHAnsi"/>
          <w:szCs w:val="13"/>
        </w:rPr>
        <w:t xml:space="preserve">-41. </w:t>
      </w:r>
    </w:p>
  </w:footnote>
  <w:footnote w:id="96">
    <w:p w14:paraId="700F151F"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rPr>
        <w:tab/>
        <w:t xml:space="preserve">Denisenko N., Denisenko S., Sandler H. Zoobenthos in the Ob bay in 1996 // Ob bay Ecological Studies in 1996. </w:t>
      </w:r>
      <w:proofErr w:type="gramStart"/>
      <w:r w:rsidRPr="00A0182B">
        <w:rPr>
          <w:rFonts w:asciiTheme="majorHAnsi" w:hAnsiTheme="majorHAnsi"/>
          <w:szCs w:val="13"/>
        </w:rPr>
        <w:t>Finnish-Russian Offchore/ Tehnology Working Group.</w:t>
      </w:r>
      <w:proofErr w:type="gramEnd"/>
      <w:r w:rsidRPr="00A0182B">
        <w:rPr>
          <w:rFonts w:asciiTheme="majorHAnsi" w:hAnsiTheme="majorHAnsi"/>
          <w:szCs w:val="13"/>
        </w:rPr>
        <w:t xml:space="preserve"> Report B15. Finland. 1997. P. 23-28.</w:t>
      </w:r>
    </w:p>
  </w:footnote>
  <w:footnote w:id="97">
    <w:p w14:paraId="0DAA2965"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rPr>
        <w:tab/>
        <w:t xml:space="preserve">Poltermann H., Deubel H., Klages M., Rachor E. Benthos communites composition, diversity patterns and biomass distribution as first indicators for utilization and transformation process of organic matter // Berichte zur polarforschung. Report on Polar Research. The Kara Sea Expedition of RV «Akademik Bopris Petrov» 1997/ First Results of Joint Russian-German Pilot Study. </w:t>
      </w:r>
      <w:proofErr w:type="gramStart"/>
      <w:r w:rsidRPr="00A0182B">
        <w:rPr>
          <w:rFonts w:asciiTheme="majorHAnsi" w:hAnsiTheme="majorHAnsi"/>
          <w:szCs w:val="13"/>
        </w:rPr>
        <w:t>Ber</w:t>
      </w:r>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rPr>
        <w:t>Polarforsch</w:t>
      </w:r>
      <w:r w:rsidRPr="00A0182B">
        <w:rPr>
          <w:rFonts w:asciiTheme="majorHAnsi" w:hAnsiTheme="majorHAnsi"/>
          <w:szCs w:val="13"/>
          <w:lang w:val="ru-RU"/>
        </w:rPr>
        <w:t>.</w:t>
      </w:r>
      <w:proofErr w:type="gramEnd"/>
      <w:r w:rsidRPr="00A0182B">
        <w:rPr>
          <w:rFonts w:asciiTheme="majorHAnsi" w:hAnsiTheme="majorHAnsi"/>
          <w:szCs w:val="13"/>
          <w:lang w:val="ru-RU"/>
        </w:rPr>
        <w:t xml:space="preserve"> 300. 1999. </w:t>
      </w:r>
      <w:r w:rsidRPr="00A0182B">
        <w:rPr>
          <w:rFonts w:asciiTheme="majorHAnsi" w:hAnsiTheme="majorHAnsi"/>
          <w:szCs w:val="13"/>
        </w:rPr>
        <w:t>P</w:t>
      </w:r>
      <w:r w:rsidRPr="00A0182B">
        <w:rPr>
          <w:rFonts w:asciiTheme="majorHAnsi" w:hAnsiTheme="majorHAnsi"/>
          <w:szCs w:val="13"/>
          <w:lang w:val="ru-RU"/>
        </w:rPr>
        <w:t xml:space="preserve">. 51-58. </w:t>
      </w:r>
    </w:p>
  </w:footnote>
  <w:footnote w:id="98">
    <w:p w14:paraId="5402C72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r>
      <w:proofErr w:type="gramStart"/>
      <w:r w:rsidRPr="00A0182B">
        <w:rPr>
          <w:rFonts w:asciiTheme="majorHAnsi" w:hAnsiTheme="majorHAnsi"/>
          <w:szCs w:val="13"/>
          <w:lang w:val="ru-RU"/>
        </w:rPr>
        <w:t>Анисимова Н.А. Ракообразные губ и заливов южной части Печорского и Карского морей // Современный бентос Баренцева и Карского морей.</w:t>
      </w:r>
      <w:proofErr w:type="gramEnd"/>
      <w:r w:rsidRPr="00A0182B">
        <w:rPr>
          <w:rFonts w:asciiTheme="majorHAnsi" w:hAnsiTheme="majorHAnsi"/>
          <w:szCs w:val="13"/>
          <w:lang w:val="ru-RU"/>
        </w:rPr>
        <w:t xml:space="preserve"> Апатиты. 2000. С. 115-146.</w:t>
      </w:r>
    </w:p>
  </w:footnote>
  <w:footnote w:id="99">
    <w:p w14:paraId="099F1D9B"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 xml:space="preserve">Гурьянова, Е.Ф. К фауне </w:t>
      </w:r>
      <w:r w:rsidRPr="00A0182B">
        <w:rPr>
          <w:rFonts w:asciiTheme="majorHAnsi" w:hAnsiTheme="majorHAnsi"/>
          <w:szCs w:val="13"/>
        </w:rPr>
        <w:t>Crustacea</w:t>
      </w:r>
      <w:r w:rsidRPr="00A0182B">
        <w:rPr>
          <w:rFonts w:asciiTheme="majorHAnsi" w:hAnsiTheme="majorHAnsi"/>
          <w:szCs w:val="13"/>
          <w:lang w:val="ru-RU"/>
        </w:rPr>
        <w:t>–</w:t>
      </w:r>
      <w:r w:rsidRPr="00A0182B">
        <w:rPr>
          <w:rFonts w:asciiTheme="majorHAnsi" w:hAnsiTheme="majorHAnsi"/>
          <w:szCs w:val="13"/>
        </w:rPr>
        <w:t>Malacostraca</w:t>
      </w:r>
      <w:r w:rsidRPr="00A0182B">
        <w:rPr>
          <w:rFonts w:asciiTheme="majorHAnsi" w:hAnsiTheme="majorHAnsi"/>
          <w:szCs w:val="13"/>
          <w:lang w:val="ru-RU"/>
        </w:rPr>
        <w:t xml:space="preserve"> </w:t>
      </w:r>
      <w:proofErr w:type="gramStart"/>
      <w:r w:rsidRPr="00A0182B">
        <w:rPr>
          <w:rFonts w:asciiTheme="majorHAnsi" w:hAnsiTheme="majorHAnsi"/>
          <w:szCs w:val="13"/>
          <w:lang w:val="ru-RU"/>
        </w:rPr>
        <w:t>Обь–Енисейского</w:t>
      </w:r>
      <w:proofErr w:type="gramEnd"/>
      <w:r w:rsidRPr="00A0182B">
        <w:rPr>
          <w:rFonts w:asciiTheme="majorHAnsi" w:hAnsiTheme="majorHAnsi"/>
          <w:szCs w:val="13"/>
          <w:lang w:val="ru-RU"/>
        </w:rPr>
        <w:t xml:space="preserve"> залива и Обской губы // Исследования морей СССР. Вып. 18. 1933. С. 75–90.</w:t>
      </w:r>
    </w:p>
  </w:footnote>
  <w:footnote w:id="100">
    <w:p w14:paraId="383F6F2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t>Долгин В.Н., Иоганзен Б.Г. К изучению пресноводных моллюсков нижней части р. Таз // Гидробиол. журн. Т.9. №5. 1973. С. 61–63.</w:t>
      </w:r>
    </w:p>
  </w:footnote>
  <w:footnote w:id="101">
    <w:p w14:paraId="74979BE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ab/>
      </w:r>
      <w:proofErr w:type="gramStart"/>
      <w:r w:rsidRPr="00A0182B">
        <w:rPr>
          <w:rFonts w:asciiTheme="majorHAnsi" w:hAnsiTheme="majorHAnsi"/>
          <w:szCs w:val="13"/>
          <w:lang w:val="ru-RU"/>
        </w:rPr>
        <w:t>Любин</w:t>
      </w:r>
      <w:proofErr w:type="gramEnd"/>
      <w:r w:rsidRPr="00A0182B">
        <w:rPr>
          <w:rFonts w:asciiTheme="majorHAnsi" w:hAnsiTheme="majorHAnsi"/>
          <w:szCs w:val="13"/>
          <w:lang w:val="ru-RU"/>
        </w:rPr>
        <w:t xml:space="preserve"> П.А. Фауна и экология раковинных брюхоногих моллюсков Карского моря // Фауна беспозвоночных Карского, Баренцева и Белого морей. Информатика, экология, биогеография. Апатиты. 2003. С. 130-195.</w:t>
      </w:r>
    </w:p>
  </w:footnote>
  <w:footnote w:id="102">
    <w:p w14:paraId="774404D7"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Степанова В.Б. Фауна реликтовых ракообразных (</w:t>
      </w:r>
      <w:r w:rsidRPr="00A0182B">
        <w:rPr>
          <w:rFonts w:asciiTheme="majorHAnsi" w:hAnsiTheme="majorHAnsi"/>
          <w:szCs w:val="13"/>
        </w:rPr>
        <w:t>Malacostraca</w:t>
      </w:r>
      <w:r w:rsidRPr="00A0182B">
        <w:rPr>
          <w:rFonts w:asciiTheme="majorHAnsi" w:hAnsiTheme="majorHAnsi"/>
          <w:szCs w:val="13"/>
          <w:lang w:val="ru-RU"/>
        </w:rPr>
        <w:t>) Обской губы // Вестник экологии</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л</w:t>
      </w:r>
      <w:proofErr w:type="gramEnd"/>
      <w:r w:rsidRPr="00A0182B">
        <w:rPr>
          <w:rFonts w:asciiTheme="majorHAnsi" w:hAnsiTheme="majorHAnsi"/>
          <w:szCs w:val="13"/>
          <w:lang w:val="ru-RU"/>
        </w:rPr>
        <w:t>есоведения и ландшафтоведения. Вып. 4. 2003. С. 97–105.</w:t>
      </w:r>
    </w:p>
  </w:footnote>
  <w:footnote w:id="103">
    <w:p w14:paraId="077AA0EC"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Степанова В.Б. Фауна хирономид (</w:t>
      </w:r>
      <w:r w:rsidRPr="00A0182B">
        <w:rPr>
          <w:rFonts w:asciiTheme="majorHAnsi" w:hAnsiTheme="majorHAnsi"/>
          <w:szCs w:val="13"/>
        </w:rPr>
        <w:t>Chironomidae</w:t>
      </w:r>
      <w:r w:rsidRPr="00A0182B">
        <w:rPr>
          <w:rFonts w:asciiTheme="majorHAnsi" w:hAnsiTheme="majorHAnsi"/>
          <w:szCs w:val="13"/>
          <w:lang w:val="ru-RU"/>
        </w:rPr>
        <w:t>) Обской губы // Проблемы водной энтомологии России и сопредельных стран. Мат. Всерос. симп. по амбиотическим и водным насекомым. Воронеж. 2007. С. 343-346.</w:t>
      </w:r>
    </w:p>
  </w:footnote>
  <w:footnote w:id="104">
    <w:p w14:paraId="067C381B"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Степанова В.Б., Шарапова Т.А. Фауна хирономид Западной Сибири // Вестник экологии</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л</w:t>
      </w:r>
      <w:proofErr w:type="gramEnd"/>
      <w:r w:rsidRPr="00A0182B">
        <w:rPr>
          <w:rFonts w:asciiTheme="majorHAnsi" w:hAnsiTheme="majorHAnsi"/>
          <w:szCs w:val="13"/>
          <w:lang w:val="ru-RU"/>
        </w:rPr>
        <w:t xml:space="preserve">есоведения и ландшафтоведения. Вып. 1. Тюмень. Изд-во ИПОС СО РАН. 2001. С. 117–124. </w:t>
      </w:r>
    </w:p>
  </w:footnote>
  <w:footnote w:id="105">
    <w:p w14:paraId="66812A6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Фролов А.А., Любин П.А. Фауна и количественное распределение двустворчатых моллюсков надсемейства </w:t>
      </w:r>
      <w:r w:rsidRPr="00A0182B">
        <w:rPr>
          <w:rFonts w:asciiTheme="majorHAnsi" w:hAnsiTheme="majorHAnsi"/>
          <w:szCs w:val="13"/>
        </w:rPr>
        <w:t>Pisidioidea</w:t>
      </w:r>
      <w:r w:rsidRPr="00A0182B">
        <w:rPr>
          <w:rFonts w:asciiTheme="majorHAnsi" w:hAnsiTheme="majorHAnsi"/>
          <w:szCs w:val="13"/>
          <w:lang w:val="ru-RU"/>
        </w:rPr>
        <w:t xml:space="preserve"> </w:t>
      </w:r>
      <w:proofErr w:type="gramStart"/>
      <w:r w:rsidRPr="00A0182B">
        <w:rPr>
          <w:rFonts w:asciiTheme="majorHAnsi" w:hAnsiTheme="majorHAnsi"/>
          <w:szCs w:val="13"/>
          <w:lang w:val="ru-RU"/>
        </w:rPr>
        <w:t>Обской</w:t>
      </w:r>
      <w:proofErr w:type="gramEnd"/>
      <w:r w:rsidRPr="00A0182B">
        <w:rPr>
          <w:rFonts w:asciiTheme="majorHAnsi" w:hAnsiTheme="majorHAnsi"/>
          <w:szCs w:val="13"/>
          <w:lang w:val="ru-RU"/>
        </w:rPr>
        <w:t xml:space="preserve"> и Тазовской губ // Фауна беспозвоночных Карского. Баренцева и Белого морей. Информатика</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э</w:t>
      </w:r>
      <w:proofErr w:type="gramEnd"/>
      <w:r w:rsidRPr="00A0182B">
        <w:rPr>
          <w:rFonts w:asciiTheme="majorHAnsi" w:hAnsiTheme="majorHAnsi"/>
          <w:szCs w:val="13"/>
          <w:lang w:val="ru-RU"/>
        </w:rPr>
        <w:t>кология. биогеография. Апатиты. 2003. С. 195–208.</w:t>
      </w:r>
    </w:p>
  </w:footnote>
  <w:footnote w:id="106">
    <w:p w14:paraId="04441C3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Фролова Е.А. Полихеты южной части Карского моря // Фауна беспозвоночных Карского, Баренцева и Белого морей. Информатика, экология, биогеография. Апатиты. 2003. С. 92–111.</w:t>
      </w:r>
    </w:p>
  </w:footnote>
  <w:footnote w:id="107">
    <w:p w14:paraId="43FB344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Фролова Е.А. Экология многощетинковых червей (</w:t>
      </w:r>
      <w:r w:rsidRPr="00A0182B">
        <w:rPr>
          <w:rFonts w:asciiTheme="majorHAnsi" w:hAnsiTheme="majorHAnsi"/>
          <w:szCs w:val="13"/>
        </w:rPr>
        <w:t>Polychaeta</w:t>
      </w:r>
      <w:r w:rsidRPr="00A0182B">
        <w:rPr>
          <w:rFonts w:asciiTheme="majorHAnsi" w:hAnsiTheme="majorHAnsi"/>
          <w:szCs w:val="13"/>
          <w:lang w:val="ru-RU"/>
        </w:rPr>
        <w:t xml:space="preserve">) Карского моря. Автореф. дисс. канд. биол. наук. Мурманск, 2008. 127 с. </w:t>
      </w:r>
    </w:p>
  </w:footnote>
  <w:footnote w:id="108">
    <w:p w14:paraId="17129BBC"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Фролова Е.А. Фауна и экология многощетинковых червей (</w:t>
      </w:r>
      <w:r w:rsidRPr="00A0182B">
        <w:rPr>
          <w:rFonts w:asciiTheme="majorHAnsi" w:hAnsiTheme="majorHAnsi"/>
          <w:szCs w:val="13"/>
        </w:rPr>
        <w:t>Polychaeta</w:t>
      </w:r>
      <w:r w:rsidRPr="00A0182B">
        <w:rPr>
          <w:rFonts w:asciiTheme="majorHAnsi" w:hAnsiTheme="majorHAnsi"/>
          <w:szCs w:val="13"/>
          <w:lang w:val="ru-RU"/>
        </w:rPr>
        <w:t xml:space="preserve">) Карского моря. </w:t>
      </w:r>
      <w:r w:rsidRPr="00A0182B">
        <w:rPr>
          <w:rFonts w:asciiTheme="majorHAnsi" w:hAnsiTheme="majorHAnsi"/>
          <w:szCs w:val="13"/>
        </w:rPr>
        <w:t xml:space="preserve">Апатиты: Изд. КНЦ РАН, 2009. </w:t>
      </w:r>
      <w:proofErr w:type="gramStart"/>
      <w:r w:rsidRPr="00A0182B">
        <w:rPr>
          <w:rFonts w:asciiTheme="majorHAnsi" w:hAnsiTheme="majorHAnsi"/>
          <w:szCs w:val="13"/>
        </w:rPr>
        <w:t>141 с.</w:t>
      </w:r>
      <w:proofErr w:type="gramEnd"/>
    </w:p>
  </w:footnote>
  <w:footnote w:id="109">
    <w:p w14:paraId="3FED3764"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rPr>
        <w:t xml:space="preserve">Korsun S. Benthic foraminifera in the Ob and Yenisei estuaries // Berichte zur Polarforschung. </w:t>
      </w:r>
      <w:proofErr w:type="gramStart"/>
      <w:r w:rsidRPr="00A0182B">
        <w:rPr>
          <w:rFonts w:asciiTheme="majorHAnsi" w:hAnsiTheme="majorHAnsi"/>
          <w:szCs w:val="13"/>
        </w:rPr>
        <w:t>Reports on Polar Research.</w:t>
      </w:r>
      <w:proofErr w:type="gramEnd"/>
      <w:r w:rsidRPr="00A0182B">
        <w:rPr>
          <w:rFonts w:asciiTheme="majorHAnsi" w:hAnsiTheme="majorHAnsi"/>
          <w:szCs w:val="13"/>
        </w:rPr>
        <w:t xml:space="preserve"> </w:t>
      </w:r>
      <w:proofErr w:type="gramStart"/>
      <w:r w:rsidRPr="00A0182B">
        <w:rPr>
          <w:rFonts w:asciiTheme="majorHAnsi" w:hAnsiTheme="majorHAnsi"/>
          <w:szCs w:val="13"/>
        </w:rPr>
        <w:t>Scientific Cruise Report of the Kara Sea Expedition of RV «Akademik Boris Petrov» in the 1997.</w:t>
      </w:r>
      <w:proofErr w:type="gramEnd"/>
      <w:r w:rsidRPr="00A0182B">
        <w:rPr>
          <w:rFonts w:asciiTheme="majorHAnsi" w:hAnsiTheme="majorHAnsi"/>
          <w:szCs w:val="13"/>
        </w:rPr>
        <w:t xml:space="preserve"> </w:t>
      </w:r>
      <w:proofErr w:type="gramStart"/>
      <w:r w:rsidRPr="00A0182B">
        <w:rPr>
          <w:rFonts w:asciiTheme="majorHAnsi" w:hAnsiTheme="majorHAnsi"/>
          <w:szCs w:val="13"/>
        </w:rPr>
        <w:t>Ber.</w:t>
      </w:r>
      <w:proofErr w:type="gramEnd"/>
      <w:r w:rsidRPr="00A0182B">
        <w:rPr>
          <w:rFonts w:asciiTheme="majorHAnsi" w:hAnsiTheme="majorHAnsi"/>
          <w:szCs w:val="13"/>
        </w:rPr>
        <w:t xml:space="preserve"> </w:t>
      </w:r>
      <w:proofErr w:type="gramStart"/>
      <w:r w:rsidRPr="00A0182B">
        <w:rPr>
          <w:rFonts w:asciiTheme="majorHAnsi" w:hAnsiTheme="majorHAnsi"/>
          <w:szCs w:val="13"/>
        </w:rPr>
        <w:t>Polarforsch, 266.</w:t>
      </w:r>
      <w:proofErr w:type="gramEnd"/>
      <w:r w:rsidRPr="00A0182B">
        <w:rPr>
          <w:rFonts w:asciiTheme="majorHAnsi" w:hAnsiTheme="majorHAnsi"/>
          <w:szCs w:val="13"/>
        </w:rPr>
        <w:t xml:space="preserve"> 1998. P. 29-31.</w:t>
      </w:r>
    </w:p>
  </w:footnote>
  <w:footnote w:id="110">
    <w:p w14:paraId="0A72C4BC"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rPr>
        <w:t xml:space="preserve">Denisenko N.V, Rachor E., Denisenko S.G. Benthic fauna of the southern Kara Sea // Siberian river run-off in the Kara Sea. </w:t>
      </w:r>
      <w:proofErr w:type="gramStart"/>
      <w:r w:rsidRPr="00A0182B">
        <w:rPr>
          <w:rFonts w:asciiTheme="majorHAnsi" w:hAnsiTheme="majorHAnsi"/>
          <w:szCs w:val="13"/>
        </w:rPr>
        <w:t>Characterisation</w:t>
      </w:r>
      <w:r w:rsidRPr="00A0182B">
        <w:rPr>
          <w:rFonts w:asciiTheme="majorHAnsi" w:hAnsiTheme="majorHAnsi"/>
          <w:szCs w:val="13"/>
          <w:lang w:val="ru-RU"/>
        </w:rPr>
        <w:t xml:space="preserve">, </w:t>
      </w:r>
      <w:r w:rsidRPr="00A0182B">
        <w:rPr>
          <w:rFonts w:asciiTheme="majorHAnsi" w:hAnsiTheme="majorHAnsi"/>
          <w:szCs w:val="13"/>
        </w:rPr>
        <w:t>quantification</w:t>
      </w:r>
      <w:r w:rsidRPr="00A0182B">
        <w:rPr>
          <w:rFonts w:asciiTheme="majorHAnsi" w:hAnsiTheme="majorHAnsi"/>
          <w:szCs w:val="13"/>
          <w:lang w:val="ru-RU"/>
        </w:rPr>
        <w:t xml:space="preserve">, </w:t>
      </w:r>
      <w:r w:rsidRPr="00A0182B">
        <w:rPr>
          <w:rFonts w:asciiTheme="majorHAnsi" w:hAnsiTheme="majorHAnsi"/>
          <w:szCs w:val="13"/>
        </w:rPr>
        <w:t>variability</w:t>
      </w:r>
      <w:r w:rsidRPr="00A0182B">
        <w:rPr>
          <w:rFonts w:asciiTheme="majorHAnsi" w:hAnsiTheme="majorHAnsi"/>
          <w:szCs w:val="13"/>
          <w:lang w:val="ru-RU"/>
        </w:rPr>
        <w:t xml:space="preserve"> </w:t>
      </w:r>
      <w:r w:rsidRPr="00A0182B">
        <w:rPr>
          <w:rFonts w:asciiTheme="majorHAnsi" w:hAnsiTheme="majorHAnsi"/>
          <w:szCs w:val="13"/>
        </w:rPr>
        <w:t>and</w:t>
      </w:r>
      <w:r w:rsidRPr="00A0182B">
        <w:rPr>
          <w:rFonts w:asciiTheme="majorHAnsi" w:hAnsiTheme="majorHAnsi"/>
          <w:szCs w:val="13"/>
          <w:lang w:val="ru-RU"/>
        </w:rPr>
        <w:t xml:space="preserve"> </w:t>
      </w:r>
      <w:r w:rsidRPr="00A0182B">
        <w:rPr>
          <w:rFonts w:asciiTheme="majorHAnsi" w:hAnsiTheme="majorHAnsi"/>
          <w:szCs w:val="13"/>
        </w:rPr>
        <w:t>environmental</w:t>
      </w:r>
      <w:r w:rsidRPr="00A0182B">
        <w:rPr>
          <w:rFonts w:asciiTheme="majorHAnsi" w:hAnsiTheme="majorHAnsi"/>
          <w:szCs w:val="13"/>
          <w:lang w:val="ru-RU"/>
        </w:rPr>
        <w:t xml:space="preserve"> </w:t>
      </w:r>
      <w:r w:rsidRPr="00A0182B">
        <w:rPr>
          <w:rFonts w:asciiTheme="majorHAnsi" w:hAnsiTheme="majorHAnsi"/>
          <w:szCs w:val="13"/>
        </w:rPr>
        <w:t>significance</w:t>
      </w:r>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rPr>
        <w:t>Elsevier</w:t>
      </w:r>
      <w:r w:rsidRPr="00A0182B">
        <w:rPr>
          <w:rFonts w:asciiTheme="majorHAnsi" w:hAnsiTheme="majorHAnsi"/>
          <w:szCs w:val="13"/>
          <w:lang w:val="ru-RU"/>
        </w:rPr>
        <w:t>, 2003.</w:t>
      </w:r>
      <w:proofErr w:type="gramEnd"/>
      <w:r w:rsidRPr="00A0182B">
        <w:rPr>
          <w:rFonts w:asciiTheme="majorHAnsi" w:hAnsiTheme="majorHAnsi"/>
          <w:szCs w:val="13"/>
          <w:lang w:val="ru-RU"/>
        </w:rPr>
        <w:t xml:space="preserve"> </w:t>
      </w:r>
      <w:r w:rsidRPr="00A0182B">
        <w:rPr>
          <w:rFonts w:asciiTheme="majorHAnsi" w:hAnsiTheme="majorHAnsi"/>
          <w:szCs w:val="13"/>
        </w:rPr>
        <w:t>P</w:t>
      </w:r>
      <w:r w:rsidRPr="00A0182B">
        <w:rPr>
          <w:rFonts w:asciiTheme="majorHAnsi" w:hAnsiTheme="majorHAnsi"/>
          <w:szCs w:val="13"/>
          <w:lang w:val="ru-RU"/>
        </w:rPr>
        <w:t>. 213-236.</w:t>
      </w:r>
    </w:p>
  </w:footnote>
  <w:footnote w:id="111">
    <w:p w14:paraId="1E666C85" w14:textId="77777777" w:rsidR="00974558" w:rsidRPr="00A0182B" w:rsidRDefault="00974558" w:rsidP="00BC54AE">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Дроздов В. В. Обеспечение экологической безопасности при освоении ресурсов шельфовых морей и управление природопользованием на основе оценки устойчивости морских экосистем к техногенному воздействию //Арктика: экология и экономика. 2018. №. 4. С. 55-69.</w:t>
      </w:r>
    </w:p>
  </w:footnote>
  <w:footnote w:id="112">
    <w:p w14:paraId="4B4315F9" w14:textId="58D55986" w:rsidR="00974558" w:rsidRPr="00AC261C" w:rsidRDefault="00974558" w:rsidP="00ED24A4">
      <w:pPr>
        <w:pStyle w:val="ac"/>
        <w:spacing w:after="0" w:line="240" w:lineRule="auto"/>
        <w:rPr>
          <w:lang w:val="ru-RU"/>
        </w:rPr>
      </w:pPr>
      <w:r>
        <w:rPr>
          <w:rStyle w:val="ab"/>
        </w:rPr>
        <w:footnoteRef/>
      </w:r>
      <w:r w:rsidRPr="00AC261C">
        <w:rPr>
          <w:lang w:val="ru-RU"/>
        </w:rPr>
        <w:t xml:space="preserve"> Богданов В.Д. Пространственное распределение личинок сиговых рыб по акватории Нижней Оби // Биология сиговых рыб. Сб. науч. трудов ИМЭЖ им. А.Н. Северцова АН СССР. М.: Наука, 1988. С. 178-191</w:t>
      </w:r>
    </w:p>
  </w:footnote>
  <w:footnote w:id="113">
    <w:p w14:paraId="6D6AC846" w14:textId="4F688FD1" w:rsidR="00974558" w:rsidRPr="00AC261C" w:rsidRDefault="00974558" w:rsidP="00ED24A4">
      <w:pPr>
        <w:pStyle w:val="ac"/>
        <w:spacing w:after="0" w:line="240" w:lineRule="auto"/>
        <w:rPr>
          <w:lang w:val="ru-RU"/>
        </w:rPr>
      </w:pPr>
      <w:r>
        <w:rPr>
          <w:rStyle w:val="ab"/>
        </w:rPr>
        <w:footnoteRef/>
      </w:r>
      <w:r w:rsidRPr="00AC261C">
        <w:rPr>
          <w:lang w:val="ru-RU"/>
        </w:rPr>
        <w:t xml:space="preserve"> Богданов В.Д., Целищев А.И. Распределение, миграции и рост молоди азиатской корюшки в бассейне р. Морды-Яхи // Изучение экологии водных организмов Восточного Урала // Сб. науч. трудов УрО АН СССР. Свердловск, 1992. С.86-93</w:t>
      </w:r>
    </w:p>
  </w:footnote>
  <w:footnote w:id="114">
    <w:p w14:paraId="47D3665D" w14:textId="73385D64" w:rsidR="00974558" w:rsidRPr="00AC261C" w:rsidRDefault="00974558" w:rsidP="00ED24A4">
      <w:pPr>
        <w:pStyle w:val="ac"/>
        <w:spacing w:after="0" w:line="240" w:lineRule="auto"/>
        <w:rPr>
          <w:lang w:val="ru-RU"/>
        </w:rPr>
      </w:pPr>
      <w:r>
        <w:rPr>
          <w:rStyle w:val="ab"/>
        </w:rPr>
        <w:footnoteRef/>
      </w:r>
      <w:r w:rsidRPr="00AC261C">
        <w:rPr>
          <w:lang w:val="ru-RU"/>
        </w:rPr>
        <w:t xml:space="preserve"> Богданов В.Д., Мельниченко С.М., Мельниченко И.П. Скат личинок сиговых рыб в районе нерестилищ на р. Манья (бассейн нижней </w:t>
      </w:r>
      <w:r>
        <w:rPr>
          <w:lang w:val="ru-RU"/>
        </w:rPr>
        <w:t>Оби) // Вопр. ихтиологии. 1991.</w:t>
      </w:r>
      <w:r w:rsidRPr="00AC261C">
        <w:rPr>
          <w:lang w:val="ru-RU"/>
        </w:rPr>
        <w:t xml:space="preserve"> Т.31. вып.5. С. 776-782.</w:t>
      </w:r>
    </w:p>
  </w:footnote>
  <w:footnote w:id="115">
    <w:p w14:paraId="74725C34" w14:textId="05B2CC83" w:rsidR="00974558" w:rsidRPr="00AC261C" w:rsidRDefault="00974558" w:rsidP="00ED24A4">
      <w:pPr>
        <w:pStyle w:val="ac"/>
        <w:spacing w:after="0" w:line="240" w:lineRule="auto"/>
        <w:rPr>
          <w:lang w:val="ru-RU"/>
        </w:rPr>
      </w:pPr>
      <w:r>
        <w:rPr>
          <w:rStyle w:val="ab"/>
        </w:rPr>
        <w:footnoteRef/>
      </w:r>
      <w:r w:rsidRPr="00AC261C">
        <w:rPr>
          <w:lang w:val="ru-RU"/>
        </w:rPr>
        <w:t xml:space="preserve"> Кузнецов В.В., Ефремкин И.М., Аржанова Н.В. и др. Современное состояние экосистемы Обской губы и ее рыбохозяйственное значение/ // Вопросы промысловой океанологии. 2008. №2. С. 129-153.</w:t>
      </w:r>
    </w:p>
  </w:footnote>
  <w:footnote w:id="116">
    <w:p w14:paraId="42BF48F1" w14:textId="7D9D5C42" w:rsidR="00974558" w:rsidRPr="00ED24A4" w:rsidRDefault="00974558" w:rsidP="00ED24A4">
      <w:pPr>
        <w:pStyle w:val="ac"/>
        <w:spacing w:after="0" w:line="240" w:lineRule="auto"/>
        <w:rPr>
          <w:lang w:val="ru-RU"/>
        </w:rPr>
      </w:pPr>
      <w:r>
        <w:rPr>
          <w:rStyle w:val="ab"/>
        </w:rPr>
        <w:footnoteRef/>
      </w:r>
      <w:r w:rsidRPr="00ED24A4">
        <w:rPr>
          <w:lang w:val="ru-RU"/>
        </w:rPr>
        <w:t xml:space="preserve"> </w:t>
      </w:r>
      <w:r>
        <w:rPr>
          <w:lang w:val="ru-RU"/>
        </w:rPr>
        <w:t>Брусынина И.</w:t>
      </w:r>
      <w:r w:rsidRPr="00ED24A4">
        <w:rPr>
          <w:lang w:val="ru-RU"/>
        </w:rPr>
        <w:t>Н. Биология и промысел ряпушки в Обской и Тазовской губах // Тр. Салехард</w:t>
      </w:r>
      <w:proofErr w:type="gramStart"/>
      <w:r w:rsidRPr="00ED24A4">
        <w:rPr>
          <w:lang w:val="ru-RU"/>
        </w:rPr>
        <w:t>.</w:t>
      </w:r>
      <w:proofErr w:type="gramEnd"/>
      <w:r w:rsidRPr="00ED24A4">
        <w:rPr>
          <w:lang w:val="ru-RU"/>
        </w:rPr>
        <w:t xml:space="preserve"> </w:t>
      </w:r>
      <w:proofErr w:type="gramStart"/>
      <w:r w:rsidRPr="00ED24A4">
        <w:rPr>
          <w:lang w:val="ru-RU"/>
        </w:rPr>
        <w:t>с</w:t>
      </w:r>
      <w:proofErr w:type="gramEnd"/>
      <w:r w:rsidRPr="00ED24A4">
        <w:rPr>
          <w:lang w:val="ru-RU"/>
        </w:rPr>
        <w:t>тационара УФ АН СССР. Свердловск, 1963. Вып. 3. С. 18-30.</w:t>
      </w:r>
    </w:p>
  </w:footnote>
  <w:footnote w:id="117">
    <w:p w14:paraId="637E3D44" w14:textId="6AD13466" w:rsidR="00974558" w:rsidRPr="00ED24A4" w:rsidRDefault="00974558" w:rsidP="00ED24A4">
      <w:pPr>
        <w:pStyle w:val="ac"/>
        <w:spacing w:after="0" w:line="240" w:lineRule="auto"/>
        <w:rPr>
          <w:lang w:val="ru-RU"/>
        </w:rPr>
      </w:pPr>
      <w:r>
        <w:rPr>
          <w:rStyle w:val="ab"/>
        </w:rPr>
        <w:footnoteRef/>
      </w:r>
      <w:r w:rsidRPr="00ED24A4">
        <w:rPr>
          <w:lang w:val="ru-RU"/>
        </w:rPr>
        <w:t xml:space="preserve"> Попов П.А. Адаптация гидробионтов к условиям обитания в водоемах Субарктики – на примере экологии рыб в водо</w:t>
      </w:r>
      <w:r>
        <w:rPr>
          <w:lang w:val="ru-RU"/>
        </w:rPr>
        <w:t>емах Субарктики Западной Сибири.</w:t>
      </w:r>
      <w:r w:rsidRPr="00ED24A4">
        <w:rPr>
          <w:lang w:val="ru-RU"/>
        </w:rPr>
        <w:t xml:space="preserve"> Новосибирск: Изд-во НГ</w:t>
      </w:r>
      <w:r>
        <w:rPr>
          <w:lang w:val="ru-RU"/>
        </w:rPr>
        <w:t xml:space="preserve">У, 2012. </w:t>
      </w:r>
      <w:r w:rsidRPr="00ED24A4">
        <w:rPr>
          <w:lang w:val="ru-RU"/>
        </w:rPr>
        <w:t>255 с.</w:t>
      </w:r>
    </w:p>
  </w:footnote>
  <w:footnote w:id="118">
    <w:p w14:paraId="33BE3D23" w14:textId="0954030D" w:rsidR="00974558" w:rsidRPr="00ED24A4" w:rsidRDefault="00974558" w:rsidP="00ED24A4">
      <w:pPr>
        <w:pStyle w:val="ac"/>
        <w:spacing w:after="0" w:line="240" w:lineRule="auto"/>
        <w:rPr>
          <w:lang w:val="ru-RU"/>
        </w:rPr>
      </w:pPr>
      <w:r>
        <w:rPr>
          <w:rStyle w:val="ab"/>
        </w:rPr>
        <w:footnoteRef/>
      </w:r>
      <w:r w:rsidRPr="00ED24A4">
        <w:rPr>
          <w:lang w:val="ru-RU"/>
        </w:rPr>
        <w:t xml:space="preserve"> Андрияшев А.П. Рыбы северных морей СССР. М.; Л.: Изд-во АН СССР, 1954. 556 с.</w:t>
      </w:r>
    </w:p>
  </w:footnote>
  <w:footnote w:id="119">
    <w:p w14:paraId="284F2870" w14:textId="3E5FB64D" w:rsidR="00974558" w:rsidRPr="00ED24A4" w:rsidRDefault="00974558" w:rsidP="00ED24A4">
      <w:pPr>
        <w:pStyle w:val="ac"/>
        <w:spacing w:after="0" w:line="240" w:lineRule="auto"/>
        <w:rPr>
          <w:lang w:val="ru-RU"/>
        </w:rPr>
      </w:pPr>
      <w:r>
        <w:rPr>
          <w:rStyle w:val="ab"/>
        </w:rPr>
        <w:footnoteRef/>
      </w:r>
      <w:r w:rsidRPr="00ED24A4">
        <w:rPr>
          <w:lang w:val="ru-RU"/>
        </w:rPr>
        <w:t xml:space="preserve"> Есипов В.К. Рыбы Карского моря – Л.: Изд-во АН СССР, 1952. – 145 с.</w:t>
      </w:r>
    </w:p>
  </w:footnote>
  <w:footnote w:id="120">
    <w:p w14:paraId="00195B15" w14:textId="213DCB85" w:rsidR="00974558" w:rsidRPr="00ED24A4" w:rsidRDefault="00974558" w:rsidP="00ED24A4">
      <w:pPr>
        <w:pStyle w:val="ac"/>
        <w:spacing w:after="0" w:line="240" w:lineRule="auto"/>
        <w:rPr>
          <w:lang w:val="ru-RU"/>
        </w:rPr>
      </w:pPr>
      <w:r>
        <w:rPr>
          <w:rStyle w:val="ab"/>
        </w:rPr>
        <w:footnoteRef/>
      </w:r>
      <w:r w:rsidRPr="00ED24A4">
        <w:rPr>
          <w:lang w:val="ru-RU"/>
        </w:rPr>
        <w:t xml:space="preserve"> Атлас пресноводных рыб России: В 2 т. Т.1./ Под ред. Ю.С. Решетникова. М.: Наука, 2002. 379 с.: ил.</w:t>
      </w:r>
    </w:p>
  </w:footnote>
  <w:footnote w:id="121">
    <w:p w14:paraId="7F195FBD" w14:textId="64C520BA" w:rsidR="00974558" w:rsidRPr="00ED24A4" w:rsidRDefault="00974558" w:rsidP="00ED24A4">
      <w:pPr>
        <w:pStyle w:val="ac"/>
        <w:spacing w:after="0" w:line="240" w:lineRule="auto"/>
        <w:rPr>
          <w:lang w:val="ru-RU"/>
        </w:rPr>
      </w:pPr>
      <w:r>
        <w:rPr>
          <w:rStyle w:val="ab"/>
        </w:rPr>
        <w:footnoteRef/>
      </w:r>
      <w:r w:rsidRPr="00ED24A4">
        <w:rPr>
          <w:lang w:val="ru-RU"/>
        </w:rPr>
        <w:t xml:space="preserve"> Боркин И.В. Ихтиопланктон // Экосистема Карского моря. Мурманск: Изд-во ПИНРО, 2008. С. 124-129.</w:t>
      </w:r>
    </w:p>
  </w:footnote>
  <w:footnote w:id="122">
    <w:p w14:paraId="57656795" w14:textId="4D62E0CA" w:rsidR="00974558" w:rsidRPr="006335C6" w:rsidRDefault="00974558">
      <w:pPr>
        <w:pStyle w:val="ac"/>
        <w:rPr>
          <w:lang w:val="ru-RU"/>
        </w:rPr>
      </w:pPr>
      <w:r>
        <w:rPr>
          <w:rStyle w:val="ab"/>
        </w:rPr>
        <w:footnoteRef/>
      </w:r>
      <w:r w:rsidRPr="006335C6">
        <w:rPr>
          <w:lang w:val="ru-RU"/>
        </w:rPr>
        <w:t xml:space="preserve"> Кашкина А.А. Ихтиопланктон юго-восточной час</w:t>
      </w:r>
      <w:r>
        <w:rPr>
          <w:lang w:val="ru-RU"/>
        </w:rPr>
        <w:t xml:space="preserve">ти Баренцева моря// Тр. ММБИ. 1962. Вып. 4(8). </w:t>
      </w:r>
      <w:r w:rsidRPr="006335C6">
        <w:rPr>
          <w:lang w:val="ru-RU"/>
        </w:rPr>
        <w:t>С.97-133.</w:t>
      </w:r>
    </w:p>
  </w:footnote>
  <w:footnote w:id="123">
    <w:p w14:paraId="4AE97297" w14:textId="68F2ADCB" w:rsidR="00974558" w:rsidRPr="00233CC7" w:rsidRDefault="00974558">
      <w:pPr>
        <w:pStyle w:val="ac"/>
        <w:rPr>
          <w:lang w:val="ru-RU"/>
        </w:rPr>
      </w:pPr>
      <w:r>
        <w:rPr>
          <w:rStyle w:val="ab"/>
        </w:rPr>
        <w:footnoteRef/>
      </w:r>
      <w:r w:rsidRPr="00233CC7">
        <w:rPr>
          <w:lang w:val="ru-RU"/>
        </w:rPr>
        <w:t xml:space="preserve"> </w:t>
      </w:r>
      <w:r>
        <w:rPr>
          <w:lang w:val="ru-RU"/>
        </w:rPr>
        <w:t>В зоне влияния Проекта «Ямал СПГ» к северу от акватории Проекта</w:t>
      </w:r>
    </w:p>
  </w:footnote>
  <w:footnote w:id="124">
    <w:p w14:paraId="2D00F27B" w14:textId="77777777" w:rsidR="00974558" w:rsidRPr="00F956B2" w:rsidRDefault="00974558" w:rsidP="00BB64C6">
      <w:pPr>
        <w:pStyle w:val="ac"/>
        <w:spacing w:after="0" w:line="240" w:lineRule="auto"/>
        <w:rPr>
          <w:highlight w:val="yellow"/>
        </w:rPr>
      </w:pPr>
      <w:r w:rsidRPr="00F956B2">
        <w:rPr>
          <w:rStyle w:val="ab"/>
          <w:highlight w:val="yellow"/>
        </w:rPr>
        <w:footnoteRef/>
      </w:r>
      <w:r w:rsidRPr="00F956B2">
        <w:rPr>
          <w:highlight w:val="yellow"/>
        </w:rPr>
        <w:t xml:space="preserve"> </w:t>
      </w:r>
      <w:proofErr w:type="gramStart"/>
      <w:r w:rsidRPr="00F956B2">
        <w:rPr>
          <w:highlight w:val="yellow"/>
        </w:rPr>
        <w:t>Ruban G. I. Species structure, contemporary distribution and status of the Siberian surgeon Acipenser baerii //Environmental Biology of Fishes.</w:t>
      </w:r>
      <w:proofErr w:type="gramEnd"/>
      <w:r w:rsidRPr="00F956B2">
        <w:rPr>
          <w:highlight w:val="yellow"/>
        </w:rPr>
        <w:t xml:space="preserve"> 1997. V. 48. N. 1-4. P. 221-230.</w:t>
      </w:r>
    </w:p>
  </w:footnote>
  <w:footnote w:id="125">
    <w:p w14:paraId="186325F0" w14:textId="77777777" w:rsidR="00974558" w:rsidRPr="003D0FD8" w:rsidRDefault="00974558" w:rsidP="00BB64C6">
      <w:pPr>
        <w:pStyle w:val="ac"/>
        <w:spacing w:after="0" w:line="240" w:lineRule="auto"/>
        <w:rPr>
          <w:highlight w:val="yellow"/>
          <w:lang w:val="ru-RU"/>
        </w:rPr>
      </w:pPr>
      <w:r w:rsidRPr="00F956B2">
        <w:rPr>
          <w:rStyle w:val="ab"/>
          <w:highlight w:val="yellow"/>
        </w:rPr>
        <w:footnoteRef/>
      </w:r>
      <w:r w:rsidRPr="00F956B2">
        <w:rPr>
          <w:highlight w:val="yellow"/>
          <w:lang w:val="en-US"/>
        </w:rPr>
        <w:t xml:space="preserve"> Ruban G. I. Geographical Distribution, Ecological and Biological Characteristics //The Siberian Sturgeon (Acipenser baerii, Brandt, 1869) Volume 1-Biology. </w:t>
      </w:r>
      <w:r w:rsidRPr="003D0FD8">
        <w:rPr>
          <w:highlight w:val="yellow"/>
          <w:lang w:val="ru-RU"/>
        </w:rPr>
        <w:t xml:space="preserve">2018. </w:t>
      </w:r>
      <w:proofErr w:type="gramStart"/>
      <w:r w:rsidRPr="00F956B2">
        <w:rPr>
          <w:highlight w:val="yellow"/>
          <w:lang w:val="en-US"/>
        </w:rPr>
        <w:t>P</w:t>
      </w:r>
      <w:r w:rsidRPr="003D0FD8">
        <w:rPr>
          <w:highlight w:val="yellow"/>
          <w:lang w:val="ru-RU"/>
        </w:rPr>
        <w:t>. 1.</w:t>
      </w:r>
      <w:proofErr w:type="gramEnd"/>
    </w:p>
  </w:footnote>
  <w:footnote w:id="126">
    <w:p w14:paraId="2EB32614" w14:textId="77777777" w:rsidR="00974558" w:rsidRPr="00F956B2" w:rsidRDefault="00974558" w:rsidP="00BB64C6">
      <w:pPr>
        <w:pStyle w:val="ac"/>
        <w:spacing w:after="0" w:line="240" w:lineRule="auto"/>
        <w:rPr>
          <w:highlight w:val="yellow"/>
          <w:lang w:val="ru-RU"/>
        </w:rPr>
      </w:pPr>
      <w:r w:rsidRPr="00F956B2">
        <w:rPr>
          <w:rStyle w:val="ab"/>
          <w:highlight w:val="yellow"/>
        </w:rPr>
        <w:footnoteRef/>
      </w:r>
      <w:r w:rsidRPr="00F956B2">
        <w:rPr>
          <w:highlight w:val="yellow"/>
          <w:lang w:val="ru-RU"/>
        </w:rPr>
        <w:t xml:space="preserve"> Богданов В.Д., Богданова Е.Н., Госькова О.А., Мельниченко И.П. Ретроспектива ихтиологических и гидробиологических исследований на Ямале. Екатеринбург, Изд-во «Екатеринбург», 2000. 88 с.</w:t>
      </w:r>
    </w:p>
  </w:footnote>
  <w:footnote w:id="127">
    <w:p w14:paraId="29C8A874" w14:textId="77777777" w:rsidR="00974558" w:rsidRPr="0042541C" w:rsidRDefault="00974558" w:rsidP="00BB64C6">
      <w:pPr>
        <w:pStyle w:val="ac"/>
        <w:spacing w:after="0" w:line="240" w:lineRule="auto"/>
        <w:rPr>
          <w:lang w:val="ru-RU"/>
        </w:rPr>
      </w:pPr>
      <w:r w:rsidRPr="00F956B2">
        <w:rPr>
          <w:rStyle w:val="ab"/>
          <w:highlight w:val="yellow"/>
        </w:rPr>
        <w:footnoteRef/>
      </w:r>
      <w:r w:rsidRPr="00F956B2">
        <w:rPr>
          <w:highlight w:val="yellow"/>
          <w:lang w:val="ru-RU"/>
        </w:rPr>
        <w:t xml:space="preserve"> Рябицев В. К., Рябицев А. В., Тарасов В. В. Ретроспективный очерк о рыбах реки Венуйеуояха (северо-восточный Ямал, Ямало-Ненецкий автономный округ) //Фауна Урала и Сибири. 2016. №. 1. </w:t>
      </w:r>
      <w:proofErr w:type="gramStart"/>
      <w:r w:rsidRPr="00F956B2">
        <w:rPr>
          <w:highlight w:val="yellow"/>
          <w:lang w:val="en-US"/>
        </w:rPr>
        <w:t>C</w:t>
      </w:r>
      <w:r w:rsidRPr="00F956B2">
        <w:rPr>
          <w:highlight w:val="yellow"/>
          <w:lang w:val="ru-RU"/>
        </w:rPr>
        <w:t>. 134‒138.</w:t>
      </w:r>
      <w:proofErr w:type="gramEnd"/>
    </w:p>
  </w:footnote>
  <w:footnote w:id="128">
    <w:p w14:paraId="11F34628" w14:textId="77777777" w:rsidR="00974558" w:rsidRPr="00F956B2" w:rsidRDefault="00974558" w:rsidP="00BB64C6">
      <w:pPr>
        <w:pStyle w:val="ac"/>
        <w:spacing w:after="0" w:line="240" w:lineRule="auto"/>
        <w:rPr>
          <w:highlight w:val="yellow"/>
          <w:lang w:val="ru-RU"/>
        </w:rPr>
      </w:pPr>
      <w:r w:rsidRPr="00F956B2">
        <w:rPr>
          <w:rStyle w:val="ab"/>
          <w:highlight w:val="yellow"/>
        </w:rPr>
        <w:footnoteRef/>
      </w:r>
      <w:r w:rsidRPr="00F956B2">
        <w:rPr>
          <w:highlight w:val="yellow"/>
          <w:lang w:val="ru-RU"/>
        </w:rPr>
        <w:t xml:space="preserve"> Комплексный мониторинг биоразнообразия в границах Южно-Тамбейского лицензионного участка (ЯНАО). Итоговый отчет о проведении исследований в 2018 г. ООО «ФРЭКОМ». Москва 2018. 276 с.</w:t>
      </w:r>
    </w:p>
  </w:footnote>
  <w:footnote w:id="129">
    <w:p w14:paraId="70A80693" w14:textId="77777777" w:rsidR="00974558" w:rsidRPr="00A0182B" w:rsidRDefault="00974558" w:rsidP="002526BE">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Fonts w:asciiTheme="majorHAnsi" w:hAnsiTheme="majorHAnsi" w:cs="Courier New"/>
          <w:color w:val="000000"/>
          <w:szCs w:val="13"/>
          <w:lang w:val="ru-RU"/>
        </w:rPr>
        <w:t>За исключением рыболовства в научно-исследовательских и контрольных целях, а также рыболовства в целях аквакультуры и рыбоводства</w:t>
      </w:r>
    </w:p>
  </w:footnote>
  <w:footnote w:id="130">
    <w:p w14:paraId="79111A1A" w14:textId="77777777" w:rsidR="00974558" w:rsidRPr="00A0182B" w:rsidRDefault="00974558" w:rsidP="002526BE">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Попов П.А. Миграции пресноводных рыб Обь-Тазовской устьевой области // Вестник СВФУ. 2017. № 4 (60). С. 22-33.</w:t>
      </w:r>
    </w:p>
  </w:footnote>
  <w:footnote w:id="131">
    <w:p w14:paraId="50D0986C"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Анчутин В.М., Андриенко Е.К., Мягков Н.А. О поимке горбуши в Обском бассейне // Рыбное хозяйство, № 3. 1976.</w:t>
      </w:r>
    </w:p>
  </w:footnote>
  <w:footnote w:id="132">
    <w:p w14:paraId="6D74353B"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Богданов В. Д., Кижеватов Я. А. Горбуша (Oncorhynchus gorbuscha, Walbaum, 1792)-новый вид водных биологических ресурсов в Ямало-Ненецком автономном округе //Вестник Астраханского государственного технического университета. Серия: Рыбное хозяйство. 2015. №. 3. С. 7-14.</w:t>
      </w:r>
    </w:p>
  </w:footnote>
  <w:footnote w:id="133">
    <w:p w14:paraId="1E2B1C0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Гептнер В.Г., Чапский К.К., Арсеньев В.А., Соколов В.Е., 1976. Млекопитающие Советского Союза. Т. 2.Ч. 3. Ластоногие и зубатые киты. М.: Высшая школа. 718 с.</w:t>
      </w:r>
    </w:p>
  </w:footnote>
  <w:footnote w:id="134">
    <w:p w14:paraId="76DE5110"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Чапский К. К. Миграции и промысел белухи в северной части Обской губы //Тр. Арктич. ин-та. 1937. Т. 71.</w:t>
      </w:r>
    </w:p>
  </w:footnote>
  <w:footnote w:id="135">
    <w:p w14:paraId="49D8D8E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Болтунов В. Н., Беликов С. Е., Челинцев Н. Г. Авиаучет кольчатой нерпы и морского зайца в ямалоненецком автономном округе в 1996 году //Морские млекопитающие Голарктики. Материалы международной конференции. Архангельск. – 2000. – С. 21-23.</w:t>
      </w:r>
    </w:p>
  </w:footnote>
  <w:footnote w:id="136">
    <w:p w14:paraId="1F07280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Матишов Г. Г., Огнетов Г. Н. Белуха арктических морей России: биология, экология, охрана и использование ресурсов //Апатиты: Изд. КНЦ РАН. – 2006.</w:t>
      </w:r>
    </w:p>
  </w:footnote>
  <w:footnote w:id="137">
    <w:p w14:paraId="70989C1E"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Программа морских геофизических работ на акватории Обской губы Карского моря в 2012 году (Восточно-Тамбейский, Салмановский, </w:t>
      </w:r>
      <w:proofErr w:type="gramStart"/>
      <w:r w:rsidRPr="00A0182B">
        <w:rPr>
          <w:rFonts w:asciiTheme="majorHAnsi" w:hAnsiTheme="majorHAnsi"/>
          <w:szCs w:val="13"/>
          <w:lang w:val="ru-RU"/>
        </w:rPr>
        <w:t>Геофизический</w:t>
      </w:r>
      <w:proofErr w:type="gramEnd"/>
      <w:r w:rsidRPr="00A0182B">
        <w:rPr>
          <w:rFonts w:asciiTheme="majorHAnsi" w:hAnsiTheme="majorHAnsi"/>
          <w:szCs w:val="13"/>
          <w:lang w:val="ru-RU"/>
        </w:rPr>
        <w:t xml:space="preserve"> лицензионные участки). Том 2 – охрана окружающей среды. Оценка воздействия на окружающую среду. Мероприятия по охране окружающей среды. ЗАО «СПНГ-Центр», ООО «НефтеГазСтрой Центр». 2012. 222 с. </w:t>
      </w:r>
      <w:r w:rsidRPr="00A0182B">
        <w:rPr>
          <w:rFonts w:asciiTheme="majorHAnsi" w:hAnsiTheme="majorHAnsi"/>
          <w:szCs w:val="13"/>
        </w:rPr>
        <w:t>http</w:t>
      </w:r>
      <w:r w:rsidRPr="00A0182B">
        <w:rPr>
          <w:rFonts w:asciiTheme="majorHAnsi" w:hAnsiTheme="majorHAnsi"/>
          <w:szCs w:val="13"/>
          <w:lang w:val="ru-RU"/>
        </w:rPr>
        <w:t>://</w:t>
      </w:r>
      <w:r w:rsidRPr="00A0182B">
        <w:rPr>
          <w:rFonts w:asciiTheme="majorHAnsi" w:hAnsiTheme="majorHAnsi"/>
          <w:szCs w:val="13"/>
        </w:rPr>
        <w:t>smngc</w:t>
      </w:r>
      <w:r w:rsidRPr="00A0182B">
        <w:rPr>
          <w:rFonts w:asciiTheme="majorHAnsi" w:hAnsiTheme="majorHAnsi"/>
          <w:szCs w:val="13"/>
          <w:lang w:val="ru-RU"/>
        </w:rPr>
        <w:t>.</w:t>
      </w:r>
      <w:r w:rsidRPr="00A0182B">
        <w:rPr>
          <w:rFonts w:asciiTheme="majorHAnsi" w:hAnsiTheme="majorHAnsi"/>
          <w:szCs w:val="13"/>
        </w:rPr>
        <w:t>ru</w:t>
      </w:r>
      <w:r w:rsidRPr="00A0182B">
        <w:rPr>
          <w:rFonts w:asciiTheme="majorHAnsi" w:hAnsiTheme="majorHAnsi"/>
          <w:szCs w:val="13"/>
          <w:lang w:val="ru-RU"/>
        </w:rPr>
        <w:t>/</w:t>
      </w:r>
      <w:r w:rsidRPr="00A0182B">
        <w:rPr>
          <w:rFonts w:asciiTheme="majorHAnsi" w:hAnsiTheme="majorHAnsi"/>
          <w:szCs w:val="13"/>
        </w:rPr>
        <w:t>assets</w:t>
      </w:r>
      <w:r w:rsidRPr="00A0182B">
        <w:rPr>
          <w:rFonts w:asciiTheme="majorHAnsi" w:hAnsiTheme="majorHAnsi"/>
          <w:szCs w:val="13"/>
          <w:lang w:val="ru-RU"/>
        </w:rPr>
        <w:t>/</w:t>
      </w:r>
      <w:r w:rsidRPr="00A0182B">
        <w:rPr>
          <w:rFonts w:asciiTheme="majorHAnsi" w:hAnsiTheme="majorHAnsi"/>
          <w:szCs w:val="13"/>
        </w:rPr>
        <w:t>Anons</w:t>
      </w:r>
      <w:r w:rsidRPr="00A0182B">
        <w:rPr>
          <w:rFonts w:asciiTheme="majorHAnsi" w:hAnsiTheme="majorHAnsi"/>
          <w:szCs w:val="13"/>
          <w:lang w:val="ru-RU"/>
        </w:rPr>
        <w:t>/</w:t>
      </w:r>
      <w:r w:rsidRPr="00A0182B">
        <w:rPr>
          <w:rFonts w:asciiTheme="majorHAnsi" w:hAnsiTheme="majorHAnsi"/>
          <w:szCs w:val="13"/>
        </w:rPr>
        <w:t>TOM</w:t>
      </w:r>
      <w:r w:rsidRPr="00A0182B">
        <w:rPr>
          <w:rFonts w:asciiTheme="majorHAnsi" w:hAnsiTheme="majorHAnsi"/>
          <w:szCs w:val="13"/>
          <w:lang w:val="ru-RU"/>
        </w:rPr>
        <w:t>-2-</w:t>
      </w:r>
      <w:r w:rsidRPr="00A0182B">
        <w:rPr>
          <w:rFonts w:asciiTheme="majorHAnsi" w:hAnsiTheme="majorHAnsi"/>
          <w:szCs w:val="13"/>
        </w:rPr>
        <w:t>programma</w:t>
      </w:r>
      <w:r w:rsidRPr="00A0182B">
        <w:rPr>
          <w:rFonts w:asciiTheme="majorHAnsi" w:hAnsiTheme="majorHAnsi"/>
          <w:szCs w:val="13"/>
          <w:lang w:val="ru-RU"/>
        </w:rPr>
        <w:t>-</w:t>
      </w:r>
      <w:r w:rsidRPr="00A0182B">
        <w:rPr>
          <w:rFonts w:asciiTheme="majorHAnsi" w:hAnsiTheme="majorHAnsi"/>
          <w:szCs w:val="13"/>
        </w:rPr>
        <w:t>rabot</w:t>
      </w:r>
      <w:r w:rsidRPr="00A0182B">
        <w:rPr>
          <w:rFonts w:asciiTheme="majorHAnsi" w:hAnsiTheme="majorHAnsi"/>
          <w:szCs w:val="13"/>
          <w:lang w:val="ru-RU"/>
        </w:rPr>
        <w:t>.</w:t>
      </w:r>
      <w:r w:rsidRPr="00A0182B">
        <w:rPr>
          <w:rFonts w:asciiTheme="majorHAnsi" w:hAnsiTheme="majorHAnsi"/>
          <w:szCs w:val="13"/>
        </w:rPr>
        <w:t>pdf</w:t>
      </w:r>
    </w:p>
  </w:footnote>
  <w:footnote w:id="138">
    <w:p w14:paraId="29AA0E7B"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Болтнев А.И., Грачёв А.И., Жариков К.А., Забавников В.Б., Корнев С.И., Кузнецов В.В., ... Шафиков И.Н. Ресурсы морских млекопитающих и их промысел в 2013 г //Труды ВНИРО. 2016. Т. 160. С. 230-249.</w:t>
      </w:r>
    </w:p>
  </w:footnote>
  <w:footnote w:id="139">
    <w:p w14:paraId="7BFA4797"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Семенов А.Р., </w:t>
      </w:r>
      <w:proofErr w:type="gramStart"/>
      <w:r w:rsidRPr="00A0182B">
        <w:rPr>
          <w:rFonts w:asciiTheme="majorHAnsi" w:hAnsiTheme="majorHAnsi"/>
          <w:szCs w:val="13"/>
        </w:rPr>
        <w:t>E</w:t>
      </w:r>
      <w:proofErr w:type="gramEnd"/>
      <w:r w:rsidRPr="00A0182B">
        <w:rPr>
          <w:rFonts w:asciiTheme="majorHAnsi" w:hAnsiTheme="majorHAnsi"/>
          <w:szCs w:val="13"/>
          <w:lang w:val="ru-RU"/>
        </w:rPr>
        <w:t>вфратова С.С. Встречи морских млекопитающих в прибрежной зоне восточной части Карского моря / Морские млекопитающие Голарктики. Сборник научных трудов. Москва, Совет по морским млекопитающим. Выпуск 2019. 2019. Том 1. С. 297-303</w:t>
      </w:r>
    </w:p>
  </w:footnote>
  <w:footnote w:id="140">
    <w:p w14:paraId="4B9973E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Огнетов Г.Н. 2002. Количественная оценка ресурсов кольчатого тюленя (</w:t>
      </w:r>
      <w:r w:rsidRPr="00A0182B">
        <w:rPr>
          <w:rFonts w:asciiTheme="majorHAnsi" w:hAnsiTheme="majorHAnsi"/>
          <w:szCs w:val="13"/>
        </w:rPr>
        <w:t>Phoca</w:t>
      </w:r>
      <w:r w:rsidRPr="00A0182B">
        <w:rPr>
          <w:rFonts w:asciiTheme="majorHAnsi" w:hAnsiTheme="majorHAnsi"/>
          <w:szCs w:val="13"/>
          <w:lang w:val="ru-RU"/>
        </w:rPr>
        <w:t xml:space="preserve"> </w:t>
      </w:r>
      <w:r w:rsidRPr="00A0182B">
        <w:rPr>
          <w:rFonts w:asciiTheme="majorHAnsi" w:hAnsiTheme="majorHAnsi"/>
          <w:szCs w:val="13"/>
        </w:rPr>
        <w:t>hispida</w:t>
      </w:r>
      <w:r w:rsidRPr="00A0182B">
        <w:rPr>
          <w:rFonts w:asciiTheme="majorHAnsi" w:hAnsiTheme="majorHAnsi"/>
          <w:szCs w:val="13"/>
          <w:lang w:val="ru-RU"/>
        </w:rPr>
        <w:t>) Белого, Баренцева и Карского морей // Морские млекопитающие Голарктики. 2-я междунар. конф.: Тезисы докл. (Байкал, 10–15 сентября 2002 г.). С. 209–210.</w:t>
      </w:r>
    </w:p>
  </w:footnote>
  <w:footnote w:id="141">
    <w:p w14:paraId="59011F8A"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Огнетов Г.Н., Матишов Г.Г., Воронцов А.В. Кольчатая нерпа арктических морей России. Мурманск, МИП-99. 38 с.</w:t>
      </w:r>
    </w:p>
  </w:footnote>
  <w:footnote w:id="142">
    <w:p w14:paraId="1B23E62C"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Чмаркова Г.М., Гайденок Н.Д., Мартынюк Е.Г., Репях С.М., Алашкевич Ю.Д. К оценке общего запаса кольчатой нерпы </w:t>
      </w:r>
      <w:proofErr w:type="gramStart"/>
      <w:r w:rsidRPr="00A0182B">
        <w:rPr>
          <w:rFonts w:asciiTheme="majorHAnsi" w:hAnsiTheme="majorHAnsi"/>
          <w:szCs w:val="13"/>
          <w:lang w:val="ru-RU"/>
        </w:rPr>
        <w:t>Обь-Енисейского</w:t>
      </w:r>
      <w:proofErr w:type="gramEnd"/>
      <w:r w:rsidRPr="00A0182B">
        <w:rPr>
          <w:rFonts w:asciiTheme="majorHAnsi" w:hAnsiTheme="majorHAnsi"/>
          <w:szCs w:val="13"/>
          <w:lang w:val="ru-RU"/>
        </w:rPr>
        <w:t xml:space="preserve"> района Карского моря.</w:t>
      </w:r>
      <w:r w:rsidRPr="00A0182B">
        <w:rPr>
          <w:rFonts w:asciiTheme="majorHAnsi" w:hAnsiTheme="majorHAnsi"/>
          <w:szCs w:val="13"/>
        </w:rPr>
        <w:t> </w:t>
      </w:r>
      <w:r w:rsidRPr="00A0182B">
        <w:rPr>
          <w:rFonts w:asciiTheme="majorHAnsi" w:hAnsiTheme="majorHAnsi"/>
          <w:szCs w:val="13"/>
          <w:lang w:val="ru-RU"/>
        </w:rPr>
        <w:t>Морские млекопитающие Голарктики. 2002. С. 284-286.</w:t>
      </w:r>
    </w:p>
  </w:footnote>
  <w:footnote w:id="143">
    <w:p w14:paraId="4B41F52F"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Кондаков А.А. Наблюдения за кольчатой нерпой в Байдарацкой губе Карского моря в безледовый период // Современное состояние и перспективы исследования экосистем Баренцева, Карского морей и моря Лаптевых: Тез. Докл. Междунар. Конф. Мурманск, 1995. С. 45.</w:t>
      </w:r>
    </w:p>
  </w:footnote>
  <w:footnote w:id="144">
    <w:p w14:paraId="3C67E5B0"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Болтунов В. Н., Беликов С. Е., Челинцев Н. Г. Авиаучет кольчатой нерпы и морского зайца в Ямало-Ненецком автономном округе в 1996 году //Морские млекопитающие Голарктики. </w:t>
      </w:r>
      <w:proofErr w:type="gramStart"/>
      <w:r w:rsidRPr="00A0182B">
        <w:rPr>
          <w:rFonts w:asciiTheme="majorHAnsi" w:hAnsiTheme="majorHAnsi"/>
          <w:szCs w:val="13"/>
        </w:rPr>
        <w:t>Материалы международной конференции.</w:t>
      </w:r>
      <w:proofErr w:type="gramEnd"/>
      <w:r w:rsidRPr="00A0182B">
        <w:rPr>
          <w:rFonts w:asciiTheme="majorHAnsi" w:hAnsiTheme="majorHAnsi"/>
          <w:szCs w:val="13"/>
        </w:rPr>
        <w:t xml:space="preserve"> </w:t>
      </w:r>
      <w:proofErr w:type="gramStart"/>
      <w:r w:rsidRPr="00A0182B">
        <w:rPr>
          <w:rFonts w:asciiTheme="majorHAnsi" w:hAnsiTheme="majorHAnsi"/>
          <w:szCs w:val="13"/>
        </w:rPr>
        <w:t>Архангельск. – 2000.</w:t>
      </w:r>
      <w:proofErr w:type="gramEnd"/>
      <w:r w:rsidRPr="00A0182B">
        <w:rPr>
          <w:rFonts w:asciiTheme="majorHAnsi" w:hAnsiTheme="majorHAnsi"/>
          <w:szCs w:val="13"/>
        </w:rPr>
        <w:t xml:space="preserve"> – </w:t>
      </w:r>
      <w:proofErr w:type="gramStart"/>
      <w:r w:rsidRPr="00A0182B">
        <w:rPr>
          <w:rFonts w:asciiTheme="majorHAnsi" w:hAnsiTheme="majorHAnsi"/>
          <w:szCs w:val="13"/>
        </w:rPr>
        <w:t>С. 21</w:t>
      </w:r>
      <w:proofErr w:type="gramEnd"/>
      <w:r w:rsidRPr="00A0182B">
        <w:rPr>
          <w:rFonts w:asciiTheme="majorHAnsi" w:hAnsiTheme="majorHAnsi"/>
          <w:szCs w:val="13"/>
        </w:rPr>
        <w:t>-23.</w:t>
      </w:r>
    </w:p>
  </w:footnote>
  <w:footnote w:id="145">
    <w:p w14:paraId="78E37411" w14:textId="77777777" w:rsidR="00974558" w:rsidRPr="00A0182B" w:rsidRDefault="00974558" w:rsidP="00A0182B">
      <w:pPr>
        <w:pStyle w:val="ac"/>
        <w:spacing w:after="0" w:line="240" w:lineRule="auto"/>
        <w:contextualSpacing/>
        <w:rPr>
          <w:rFonts w:asciiTheme="majorHAnsi" w:hAnsiTheme="majorHAnsi"/>
          <w:szCs w:val="13"/>
        </w:rPr>
      </w:pPr>
      <w:r w:rsidRPr="00A0182B">
        <w:rPr>
          <w:rStyle w:val="affffffd"/>
          <w:rFonts w:asciiTheme="majorHAnsi" w:hAnsiTheme="majorHAnsi"/>
          <w:szCs w:val="13"/>
          <w:vertAlign w:val="superscript"/>
        </w:rPr>
        <w:footnoteRef/>
      </w:r>
      <w:proofErr w:type="gramStart"/>
      <w:r w:rsidRPr="00A0182B">
        <w:rPr>
          <w:rFonts w:asciiTheme="majorHAnsi" w:hAnsiTheme="majorHAnsi"/>
          <w:szCs w:val="13"/>
        </w:rPr>
        <w:t>Decker, M. B., Gavrilo, M., Mehlum, F., &amp; Bakken, V. Distribution and abundance of birds and marine mammals in the eastern Barents Sea and the Kara Sea, late summer, 1995.</w:t>
      </w:r>
      <w:proofErr w:type="gramEnd"/>
      <w:r w:rsidRPr="00A0182B">
        <w:rPr>
          <w:rFonts w:asciiTheme="majorHAnsi" w:hAnsiTheme="majorHAnsi"/>
          <w:szCs w:val="13"/>
        </w:rPr>
        <w:t xml:space="preserve"> </w:t>
      </w:r>
      <w:proofErr w:type="gramStart"/>
      <w:r w:rsidRPr="00A0182B">
        <w:rPr>
          <w:rFonts w:asciiTheme="majorHAnsi" w:hAnsiTheme="majorHAnsi"/>
          <w:szCs w:val="13"/>
        </w:rPr>
        <w:t>Oslo, 1998.</w:t>
      </w:r>
      <w:proofErr w:type="gramEnd"/>
      <w:r w:rsidRPr="00A0182B">
        <w:rPr>
          <w:rFonts w:asciiTheme="majorHAnsi" w:hAnsiTheme="majorHAnsi"/>
          <w:szCs w:val="13"/>
        </w:rPr>
        <w:t xml:space="preserve"> </w:t>
      </w:r>
      <w:proofErr w:type="gramStart"/>
      <w:r w:rsidRPr="00A0182B">
        <w:rPr>
          <w:rFonts w:asciiTheme="majorHAnsi" w:hAnsiTheme="majorHAnsi"/>
          <w:szCs w:val="13"/>
        </w:rPr>
        <w:t>85 p.</w:t>
      </w:r>
      <w:proofErr w:type="gramEnd"/>
    </w:p>
  </w:footnote>
  <w:footnote w:id="146">
    <w:p w14:paraId="48E895EE" w14:textId="77777777" w:rsidR="00974558" w:rsidRPr="00A0182B" w:rsidRDefault="00974558" w:rsidP="00A0182B">
      <w:pPr>
        <w:pStyle w:val="ac"/>
        <w:spacing w:after="0" w:line="240" w:lineRule="auto"/>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rPr>
        <w:t>Brude OW, Moe KA, Bakken V, Hansson R, Larsen LH, Lovas SM, Thomassen J, Wiig O Northern Sea route dynamic environmental Atlas. INSROP Working Paper No. 99 1998.</w:t>
      </w:r>
    </w:p>
  </w:footnote>
  <w:footnote w:id="147">
    <w:p w14:paraId="48C9B1B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Зайков</w:t>
      </w:r>
      <w:r w:rsidRPr="00A73B4D">
        <w:rPr>
          <w:rFonts w:asciiTheme="majorHAnsi" w:hAnsiTheme="majorHAnsi"/>
          <w:szCs w:val="13"/>
        </w:rPr>
        <w:t xml:space="preserve"> </w:t>
      </w:r>
      <w:r w:rsidRPr="00A0182B">
        <w:rPr>
          <w:rFonts w:asciiTheme="majorHAnsi" w:hAnsiTheme="majorHAnsi"/>
          <w:szCs w:val="13"/>
          <w:lang w:val="ru-RU"/>
        </w:rPr>
        <w:t>М</w:t>
      </w:r>
      <w:r w:rsidRPr="00A73B4D">
        <w:rPr>
          <w:rFonts w:asciiTheme="majorHAnsi" w:hAnsiTheme="majorHAnsi"/>
          <w:szCs w:val="13"/>
        </w:rPr>
        <w:t>.</w:t>
      </w:r>
      <w:r w:rsidRPr="00A0182B">
        <w:rPr>
          <w:rFonts w:asciiTheme="majorHAnsi" w:hAnsiTheme="majorHAnsi"/>
          <w:szCs w:val="13"/>
          <w:lang w:val="ru-RU"/>
        </w:rPr>
        <w:t>Ф</w:t>
      </w:r>
      <w:r w:rsidRPr="00A73B4D">
        <w:rPr>
          <w:rFonts w:asciiTheme="majorHAnsi" w:hAnsiTheme="majorHAnsi"/>
          <w:szCs w:val="13"/>
        </w:rPr>
        <w:t xml:space="preserve">. </w:t>
      </w:r>
      <w:r w:rsidRPr="00A0182B">
        <w:rPr>
          <w:rFonts w:asciiTheme="majorHAnsi" w:hAnsiTheme="majorHAnsi"/>
          <w:szCs w:val="13"/>
          <w:lang w:val="ru-RU"/>
        </w:rPr>
        <w:t>Промысел</w:t>
      </w:r>
      <w:r w:rsidRPr="00A73B4D">
        <w:rPr>
          <w:rFonts w:asciiTheme="majorHAnsi" w:hAnsiTheme="majorHAnsi"/>
          <w:szCs w:val="13"/>
        </w:rPr>
        <w:t xml:space="preserve"> </w:t>
      </w:r>
      <w:r w:rsidRPr="00A0182B">
        <w:rPr>
          <w:rFonts w:asciiTheme="majorHAnsi" w:hAnsiTheme="majorHAnsi"/>
          <w:szCs w:val="13"/>
          <w:lang w:val="ru-RU"/>
        </w:rPr>
        <w:t>белухи</w:t>
      </w:r>
      <w:r w:rsidRPr="00A73B4D">
        <w:rPr>
          <w:rFonts w:asciiTheme="majorHAnsi" w:hAnsiTheme="majorHAnsi"/>
          <w:szCs w:val="13"/>
        </w:rPr>
        <w:t xml:space="preserve"> (</w:t>
      </w:r>
      <w:r w:rsidRPr="00A0182B">
        <w:rPr>
          <w:rFonts w:asciiTheme="majorHAnsi" w:hAnsiTheme="majorHAnsi"/>
          <w:szCs w:val="13"/>
        </w:rPr>
        <w:t>Delphinapterus</w:t>
      </w:r>
      <w:r w:rsidRPr="00A73B4D">
        <w:rPr>
          <w:rFonts w:asciiTheme="majorHAnsi" w:hAnsiTheme="majorHAnsi"/>
          <w:szCs w:val="13"/>
        </w:rPr>
        <w:t xml:space="preserve"> </w:t>
      </w:r>
      <w:r w:rsidRPr="00A0182B">
        <w:rPr>
          <w:rFonts w:asciiTheme="majorHAnsi" w:hAnsiTheme="majorHAnsi"/>
          <w:szCs w:val="13"/>
        </w:rPr>
        <w:t>leucas</w:t>
      </w:r>
      <w:r w:rsidRPr="00A73B4D">
        <w:rPr>
          <w:rFonts w:asciiTheme="majorHAnsi" w:hAnsiTheme="majorHAnsi"/>
          <w:szCs w:val="13"/>
        </w:rPr>
        <w:t xml:space="preserve"> </w:t>
      </w:r>
      <w:r w:rsidRPr="00A0182B">
        <w:rPr>
          <w:rFonts w:asciiTheme="majorHAnsi" w:hAnsiTheme="majorHAnsi"/>
          <w:szCs w:val="13"/>
        </w:rPr>
        <w:t>Pall</w:t>
      </w:r>
      <w:r w:rsidRPr="00A73B4D">
        <w:rPr>
          <w:rFonts w:asciiTheme="majorHAnsi" w:hAnsiTheme="majorHAnsi"/>
          <w:szCs w:val="13"/>
        </w:rPr>
        <w:t xml:space="preserve">.) </w:t>
      </w:r>
      <w:r w:rsidRPr="00A0182B">
        <w:rPr>
          <w:rFonts w:asciiTheme="majorHAnsi" w:hAnsiTheme="majorHAnsi"/>
          <w:szCs w:val="13"/>
          <w:lang w:val="ru-RU"/>
        </w:rPr>
        <w:t>в</w:t>
      </w:r>
      <w:r w:rsidRPr="00A73B4D">
        <w:rPr>
          <w:rFonts w:asciiTheme="majorHAnsi" w:hAnsiTheme="majorHAnsi"/>
          <w:szCs w:val="13"/>
        </w:rPr>
        <w:t xml:space="preserve"> </w:t>
      </w:r>
      <w:r w:rsidRPr="00A0182B">
        <w:rPr>
          <w:rFonts w:asciiTheme="majorHAnsi" w:hAnsiTheme="majorHAnsi"/>
          <w:szCs w:val="13"/>
          <w:lang w:val="ru-RU"/>
        </w:rPr>
        <w:t>Обской</w:t>
      </w:r>
      <w:r w:rsidRPr="00A73B4D">
        <w:rPr>
          <w:rFonts w:asciiTheme="majorHAnsi" w:hAnsiTheme="majorHAnsi"/>
          <w:szCs w:val="13"/>
        </w:rPr>
        <w:t xml:space="preserve"> </w:t>
      </w:r>
      <w:r w:rsidRPr="00A0182B">
        <w:rPr>
          <w:rFonts w:asciiTheme="majorHAnsi" w:hAnsiTheme="majorHAnsi"/>
          <w:szCs w:val="13"/>
          <w:lang w:val="ru-RU"/>
        </w:rPr>
        <w:t>губе</w:t>
      </w:r>
      <w:r w:rsidRPr="00A73B4D">
        <w:rPr>
          <w:rFonts w:asciiTheme="majorHAnsi" w:hAnsiTheme="majorHAnsi"/>
          <w:szCs w:val="13"/>
        </w:rPr>
        <w:t xml:space="preserve"> </w:t>
      </w:r>
      <w:r w:rsidRPr="00A0182B">
        <w:rPr>
          <w:rFonts w:asciiTheme="majorHAnsi" w:hAnsiTheme="majorHAnsi"/>
          <w:szCs w:val="13"/>
          <w:lang w:val="ru-RU"/>
        </w:rPr>
        <w:t>летом</w:t>
      </w:r>
      <w:r w:rsidRPr="00A73B4D">
        <w:rPr>
          <w:rFonts w:asciiTheme="majorHAnsi" w:hAnsiTheme="majorHAnsi"/>
          <w:szCs w:val="13"/>
        </w:rPr>
        <w:t xml:space="preserve"> 1933 </w:t>
      </w:r>
      <w:r w:rsidRPr="00A0182B">
        <w:rPr>
          <w:rFonts w:asciiTheme="majorHAnsi" w:hAnsiTheme="majorHAnsi"/>
          <w:szCs w:val="13"/>
          <w:lang w:val="ru-RU"/>
        </w:rPr>
        <w:t>г</w:t>
      </w:r>
      <w:r w:rsidRPr="00A73B4D">
        <w:rPr>
          <w:rFonts w:asciiTheme="majorHAnsi" w:hAnsiTheme="majorHAnsi"/>
          <w:szCs w:val="13"/>
        </w:rPr>
        <w:t xml:space="preserve">. // </w:t>
      </w:r>
      <w:r w:rsidRPr="00A0182B">
        <w:rPr>
          <w:rFonts w:asciiTheme="majorHAnsi" w:hAnsiTheme="majorHAnsi"/>
          <w:szCs w:val="13"/>
          <w:lang w:val="ru-RU"/>
        </w:rPr>
        <w:t>Работы</w:t>
      </w:r>
      <w:r w:rsidRPr="00A73B4D">
        <w:rPr>
          <w:rFonts w:asciiTheme="majorHAnsi" w:hAnsiTheme="majorHAnsi"/>
          <w:szCs w:val="13"/>
        </w:rPr>
        <w:t xml:space="preserve"> </w:t>
      </w:r>
      <w:r w:rsidRPr="00A0182B">
        <w:rPr>
          <w:rFonts w:asciiTheme="majorHAnsi" w:hAnsiTheme="majorHAnsi"/>
          <w:szCs w:val="13"/>
          <w:lang w:val="ru-RU"/>
        </w:rPr>
        <w:t>Обско</w:t>
      </w:r>
      <w:r w:rsidRPr="00A73B4D">
        <w:rPr>
          <w:rFonts w:asciiTheme="majorHAnsi" w:hAnsiTheme="majorHAnsi"/>
          <w:szCs w:val="13"/>
        </w:rPr>
        <w:t>-</w:t>
      </w:r>
      <w:r w:rsidRPr="00A0182B">
        <w:rPr>
          <w:rFonts w:asciiTheme="majorHAnsi" w:hAnsiTheme="majorHAnsi"/>
          <w:szCs w:val="13"/>
          <w:lang w:val="ru-RU"/>
        </w:rPr>
        <w:t>Тазовской</w:t>
      </w:r>
      <w:r w:rsidRPr="00A73B4D">
        <w:rPr>
          <w:rFonts w:asciiTheme="majorHAnsi" w:hAnsiTheme="majorHAnsi"/>
          <w:szCs w:val="13"/>
        </w:rPr>
        <w:t xml:space="preserve"> </w:t>
      </w:r>
      <w:r w:rsidRPr="00A0182B">
        <w:rPr>
          <w:rFonts w:asciiTheme="majorHAnsi" w:hAnsiTheme="majorHAnsi"/>
          <w:szCs w:val="13"/>
          <w:lang w:val="ru-RU"/>
        </w:rPr>
        <w:t>научной</w:t>
      </w:r>
      <w:r w:rsidRPr="00A73B4D">
        <w:rPr>
          <w:rFonts w:asciiTheme="majorHAnsi" w:hAnsiTheme="majorHAnsi"/>
          <w:szCs w:val="13"/>
        </w:rPr>
        <w:t xml:space="preserve"> </w:t>
      </w:r>
      <w:r w:rsidRPr="00A0182B">
        <w:rPr>
          <w:rFonts w:asciiTheme="majorHAnsi" w:hAnsiTheme="majorHAnsi"/>
          <w:szCs w:val="13"/>
          <w:lang w:val="ru-RU"/>
        </w:rPr>
        <w:t>рыбохозяйственной</w:t>
      </w:r>
      <w:r w:rsidRPr="00A73B4D">
        <w:rPr>
          <w:rFonts w:asciiTheme="majorHAnsi" w:hAnsiTheme="majorHAnsi"/>
          <w:szCs w:val="13"/>
        </w:rPr>
        <w:t xml:space="preserve"> </w:t>
      </w:r>
      <w:r w:rsidRPr="00A0182B">
        <w:rPr>
          <w:rFonts w:asciiTheme="majorHAnsi" w:hAnsiTheme="majorHAnsi"/>
          <w:szCs w:val="13"/>
          <w:lang w:val="ru-RU"/>
        </w:rPr>
        <w:t>станции</w:t>
      </w:r>
      <w:r w:rsidRPr="00A73B4D">
        <w:rPr>
          <w:rFonts w:asciiTheme="majorHAnsi" w:hAnsiTheme="majorHAnsi"/>
          <w:szCs w:val="13"/>
        </w:rPr>
        <w:t xml:space="preserve"> </w:t>
      </w:r>
      <w:r w:rsidRPr="00A0182B">
        <w:rPr>
          <w:rFonts w:asciiTheme="majorHAnsi" w:hAnsiTheme="majorHAnsi"/>
          <w:szCs w:val="13"/>
          <w:lang w:val="ru-RU"/>
        </w:rPr>
        <w:t>ВНИРО</w:t>
      </w:r>
      <w:r w:rsidRPr="00A73B4D">
        <w:rPr>
          <w:rFonts w:asciiTheme="majorHAnsi" w:hAnsiTheme="majorHAnsi"/>
          <w:szCs w:val="13"/>
        </w:rPr>
        <w:t xml:space="preserve">. </w:t>
      </w:r>
      <w:r w:rsidRPr="00A0182B">
        <w:rPr>
          <w:rFonts w:asciiTheme="majorHAnsi" w:hAnsiTheme="majorHAnsi"/>
          <w:szCs w:val="13"/>
          <w:lang w:val="ru-RU"/>
        </w:rPr>
        <w:t>Тобольск. 1934. Т. 2. №1. С. 17-44.</w:t>
      </w:r>
    </w:p>
  </w:footnote>
  <w:footnote w:id="148">
    <w:p w14:paraId="7CB2FC0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Чапский К. К. Миграции и промысел белухи в северной части Обской губы //Тр. Арктич. ин-та. 1937. Т. 71.</w:t>
      </w:r>
    </w:p>
  </w:footnote>
  <w:footnote w:id="149">
    <w:p w14:paraId="797BE791"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Красная книга Ямало-Ненецкого автономного округа: животные, растения, грибы: к 80-летию образования Ямало-Ненецкого автономного округа / отв. ред. С. Н. Эктова, Д. О. Замятин. Екатеринбург: Баско, 2010. 307 с.</w:t>
      </w:r>
    </w:p>
  </w:footnote>
  <w:footnote w:id="150">
    <w:p w14:paraId="216FA116" w14:textId="77777777" w:rsidR="00974558" w:rsidRPr="00A0182B" w:rsidRDefault="00974558" w:rsidP="00A0182B">
      <w:pPr>
        <w:pStyle w:val="ac"/>
        <w:spacing w:after="0" w:line="240" w:lineRule="auto"/>
        <w:ind w:left="142" w:hanging="142"/>
        <w:contextualSpacing/>
        <w:rPr>
          <w:rFonts w:asciiTheme="majorHAnsi" w:hAnsiTheme="majorHAnsi"/>
          <w:szCs w:val="13"/>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 xml:space="preserve">Рябицев В.К., Рябицев А.В, Тарасов В.В. К фауне млекопитающих среднего и северного Ямала. </w:t>
      </w:r>
      <w:proofErr w:type="gramStart"/>
      <w:r w:rsidRPr="00A0182B">
        <w:rPr>
          <w:rFonts w:asciiTheme="majorHAnsi" w:hAnsiTheme="majorHAnsi"/>
          <w:szCs w:val="13"/>
        </w:rPr>
        <w:t>Фауна Урала и Сибири. 2015.</w:t>
      </w:r>
      <w:proofErr w:type="gramEnd"/>
      <w:r w:rsidRPr="00A0182B">
        <w:rPr>
          <w:rFonts w:asciiTheme="majorHAnsi" w:hAnsiTheme="majorHAnsi"/>
          <w:szCs w:val="13"/>
        </w:rPr>
        <w:t xml:space="preserve"> </w:t>
      </w:r>
      <w:proofErr w:type="gramStart"/>
      <w:r w:rsidRPr="00A0182B">
        <w:rPr>
          <w:rFonts w:asciiTheme="majorHAnsi" w:hAnsiTheme="majorHAnsi"/>
          <w:szCs w:val="13"/>
        </w:rPr>
        <w:t>№1.</w:t>
      </w:r>
      <w:proofErr w:type="gramEnd"/>
      <w:r w:rsidRPr="00A0182B">
        <w:rPr>
          <w:rFonts w:asciiTheme="majorHAnsi" w:hAnsiTheme="majorHAnsi"/>
          <w:szCs w:val="13"/>
        </w:rPr>
        <w:t xml:space="preserve"> С. 156–166</w:t>
      </w:r>
    </w:p>
  </w:footnote>
  <w:footnote w:id="151">
    <w:p w14:paraId="528382C3"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proofErr w:type="gramStart"/>
      <w:r w:rsidRPr="00A0182B">
        <w:rPr>
          <w:rFonts w:asciiTheme="majorHAnsi" w:hAnsiTheme="majorHAnsi"/>
          <w:szCs w:val="13"/>
        </w:rPr>
        <w:t>Decker, M. B., Gavrilo, M., Mehlum, F., &amp; Bakken, V. Distribution and abundance of birds and marine mammals in the eastern Barents Sea and the Kara Sea, late summer, 1995.</w:t>
      </w:r>
      <w:proofErr w:type="gramEnd"/>
      <w:r w:rsidRPr="00A0182B">
        <w:rPr>
          <w:rFonts w:asciiTheme="majorHAnsi" w:hAnsiTheme="majorHAnsi"/>
          <w:szCs w:val="13"/>
        </w:rPr>
        <w:t xml:space="preserve"> </w:t>
      </w:r>
      <w:proofErr w:type="gramStart"/>
      <w:r w:rsidRPr="00A0182B">
        <w:rPr>
          <w:rFonts w:asciiTheme="majorHAnsi" w:hAnsiTheme="majorHAnsi"/>
          <w:szCs w:val="13"/>
        </w:rPr>
        <w:t>Oslo</w:t>
      </w:r>
      <w:r w:rsidRPr="00A0182B">
        <w:rPr>
          <w:rFonts w:asciiTheme="majorHAnsi" w:hAnsiTheme="majorHAnsi"/>
          <w:szCs w:val="13"/>
          <w:lang w:val="ru-RU"/>
        </w:rPr>
        <w:t>, 1998.</w:t>
      </w:r>
      <w:proofErr w:type="gramEnd"/>
      <w:r w:rsidRPr="00A0182B">
        <w:rPr>
          <w:rFonts w:asciiTheme="majorHAnsi" w:hAnsiTheme="majorHAnsi"/>
          <w:szCs w:val="13"/>
          <w:lang w:val="ru-RU"/>
        </w:rPr>
        <w:t xml:space="preserve"> 85 </w:t>
      </w:r>
      <w:r w:rsidRPr="00A0182B">
        <w:rPr>
          <w:rFonts w:asciiTheme="majorHAnsi" w:hAnsiTheme="majorHAnsi"/>
          <w:szCs w:val="13"/>
        </w:rPr>
        <w:t>p</w:t>
      </w:r>
      <w:r w:rsidRPr="00A0182B">
        <w:rPr>
          <w:rFonts w:asciiTheme="majorHAnsi" w:hAnsiTheme="majorHAnsi"/>
          <w:szCs w:val="13"/>
          <w:lang w:val="ru-RU"/>
        </w:rPr>
        <w:t>.</w:t>
      </w:r>
    </w:p>
  </w:footnote>
  <w:footnote w:id="152">
    <w:p w14:paraId="1A3C4E68"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ffffffd"/>
          <w:rFonts w:asciiTheme="majorHAnsi" w:hAnsiTheme="majorHAnsi"/>
          <w:szCs w:val="13"/>
          <w:vertAlign w:val="superscript"/>
        </w:rPr>
        <w:footnoteRef/>
      </w:r>
      <w:r w:rsidRPr="00A0182B">
        <w:rPr>
          <w:rFonts w:asciiTheme="majorHAnsi" w:hAnsiTheme="majorHAnsi"/>
          <w:szCs w:val="13"/>
          <w:lang w:val="ru-RU"/>
        </w:rPr>
        <w:t>Матишов Г. Г., Огнетов Г. Н. Белуха арктических морей России: биология, экология, охрана и использование ресурсов //Апатиты: Изд. КНЦ РАН. – 2006.</w:t>
      </w:r>
    </w:p>
  </w:footnote>
  <w:footnote w:id="153">
    <w:p w14:paraId="392D2B9D" w14:textId="1F004E73" w:rsidR="00974558" w:rsidRPr="00CD26E8" w:rsidRDefault="00974558">
      <w:pPr>
        <w:pStyle w:val="ac"/>
        <w:rPr>
          <w:lang w:val="ru-RU"/>
        </w:rPr>
      </w:pPr>
      <w:r w:rsidRPr="00CD26E8">
        <w:rPr>
          <w:rStyle w:val="ab"/>
          <w:highlight w:val="yellow"/>
        </w:rPr>
        <w:footnoteRef/>
      </w:r>
      <w:r w:rsidRPr="00CD26E8">
        <w:rPr>
          <w:highlight w:val="yellow"/>
          <w:lang w:val="ru-RU"/>
        </w:rPr>
        <w:t xml:space="preserve"> Отчет о выполнении мероприятий Программы сохранения биоразнообразия ОАО «Ямал СПГ» в 2017 году. ООО «Ямал СПГ». 2018, 23 с</w:t>
      </w:r>
      <w:r w:rsidRPr="00CD26E8">
        <w:rPr>
          <w:lang w:val="ru-RU"/>
        </w:rPr>
        <w:t>.</w:t>
      </w:r>
    </w:p>
  </w:footnote>
  <w:footnote w:id="154">
    <w:p w14:paraId="7E618275" w14:textId="6994A8F4" w:rsidR="00974558" w:rsidRPr="003B4EFE" w:rsidRDefault="00974558">
      <w:pPr>
        <w:pStyle w:val="ac"/>
        <w:rPr>
          <w:lang w:val="ru-RU"/>
        </w:rPr>
      </w:pPr>
      <w:r w:rsidRPr="003B4EFE">
        <w:rPr>
          <w:rStyle w:val="ab"/>
          <w:highlight w:val="yellow"/>
        </w:rPr>
        <w:footnoteRef/>
      </w:r>
      <w:r w:rsidRPr="003B4EFE">
        <w:rPr>
          <w:highlight w:val="yellow"/>
          <w:lang w:val="ru-RU"/>
        </w:rPr>
        <w:t xml:space="preserve"> Млекопитающие России. Портал. Режим  доступа: http://rusmam.ru/ . Дата обращения: 15.07.2020</w:t>
      </w:r>
    </w:p>
  </w:footnote>
  <w:footnote w:id="155">
    <w:p w14:paraId="56E88E10" w14:textId="5F68A864" w:rsidR="00974558" w:rsidRPr="00DC57DD" w:rsidRDefault="00974558">
      <w:pPr>
        <w:pStyle w:val="ac"/>
        <w:rPr>
          <w:lang w:val="ru-RU"/>
        </w:rPr>
      </w:pPr>
      <w:r>
        <w:rPr>
          <w:rStyle w:val="ab"/>
        </w:rPr>
        <w:footnoteRef/>
      </w:r>
      <w:r w:rsidRPr="00DC57DD">
        <w:rPr>
          <w:lang w:val="ru-RU"/>
        </w:rPr>
        <w:t xml:space="preserve"> </w:t>
      </w:r>
      <w:r w:rsidRPr="00DC57DD">
        <w:rPr>
          <w:highlight w:val="yellow"/>
          <w:lang w:val="ru-RU"/>
        </w:rPr>
        <w:t>Биология и океанография Северного морского пути: Баренцево и Карское моря. 25-е изд., перераб. И дополн. Мурманск, Москва, Мурм. Морской биолог</w:t>
      </w:r>
      <w:proofErr w:type="gramStart"/>
      <w:r w:rsidRPr="00DC57DD">
        <w:rPr>
          <w:highlight w:val="yellow"/>
          <w:lang w:val="ru-RU"/>
        </w:rPr>
        <w:t>.</w:t>
      </w:r>
      <w:proofErr w:type="gramEnd"/>
      <w:r w:rsidRPr="00DC57DD">
        <w:rPr>
          <w:highlight w:val="yellow"/>
          <w:lang w:val="ru-RU"/>
        </w:rPr>
        <w:t xml:space="preserve"> </w:t>
      </w:r>
      <w:proofErr w:type="gramStart"/>
      <w:r w:rsidRPr="00DC57DD">
        <w:rPr>
          <w:highlight w:val="yellow"/>
          <w:lang w:val="ru-RU"/>
        </w:rPr>
        <w:t>и</w:t>
      </w:r>
      <w:proofErr w:type="gramEnd"/>
      <w:r w:rsidRPr="00DC57DD">
        <w:rPr>
          <w:highlight w:val="yellow"/>
          <w:lang w:val="ru-RU"/>
        </w:rPr>
        <w:t>н-т КНЦ РАН, Наука, 2007.</w:t>
      </w:r>
    </w:p>
  </w:footnote>
  <w:footnote w:id="156">
    <w:p w14:paraId="1CB49773" w14:textId="5723A44B" w:rsidR="00974558" w:rsidRPr="00DC57DD" w:rsidRDefault="00974558">
      <w:pPr>
        <w:pStyle w:val="ac"/>
        <w:rPr>
          <w:lang w:val="ru-RU"/>
        </w:rPr>
      </w:pPr>
      <w:r>
        <w:rPr>
          <w:rStyle w:val="ab"/>
        </w:rPr>
        <w:footnoteRef/>
      </w:r>
      <w:r w:rsidRPr="00DC57DD">
        <w:rPr>
          <w:lang w:val="ru-RU"/>
        </w:rPr>
        <w:t xml:space="preserve"> </w:t>
      </w:r>
      <w:r w:rsidRPr="00DC57DD">
        <w:rPr>
          <w:highlight w:val="yellow"/>
          <w:lang w:val="ru-RU"/>
        </w:rPr>
        <w:t>Воронцов А.В. Современное распределение и динамика численности белого медведя (</w:t>
      </w:r>
      <w:r w:rsidRPr="00DC57DD">
        <w:rPr>
          <w:i/>
          <w:highlight w:val="yellow"/>
          <w:lang w:val="en-US"/>
        </w:rPr>
        <w:t>Ursus</w:t>
      </w:r>
      <w:r w:rsidRPr="00DC57DD">
        <w:rPr>
          <w:i/>
          <w:highlight w:val="yellow"/>
          <w:lang w:val="ru-RU"/>
        </w:rPr>
        <w:t xml:space="preserve"> </w:t>
      </w:r>
      <w:r w:rsidRPr="00DC57DD">
        <w:rPr>
          <w:i/>
          <w:highlight w:val="yellow"/>
          <w:lang w:val="en-US"/>
        </w:rPr>
        <w:t>maritimus</w:t>
      </w:r>
      <w:r w:rsidRPr="00DC57DD">
        <w:rPr>
          <w:highlight w:val="yellow"/>
          <w:lang w:val="ru-RU"/>
        </w:rPr>
        <w:t>) и его основного объекта питания кольчатой нерпы (</w:t>
      </w:r>
      <w:r w:rsidRPr="00DC57DD">
        <w:rPr>
          <w:i/>
          <w:highlight w:val="yellow"/>
          <w:lang w:val="en-US"/>
        </w:rPr>
        <w:t>Phoca</w:t>
      </w:r>
      <w:r w:rsidRPr="00DC57DD">
        <w:rPr>
          <w:i/>
          <w:highlight w:val="yellow"/>
          <w:lang w:val="ru-RU"/>
        </w:rPr>
        <w:t xml:space="preserve"> </w:t>
      </w:r>
      <w:r w:rsidRPr="00DC57DD">
        <w:rPr>
          <w:i/>
          <w:highlight w:val="yellow"/>
          <w:lang w:val="en-US"/>
        </w:rPr>
        <w:t>hispida</w:t>
      </w:r>
      <w:r w:rsidRPr="00DC57DD">
        <w:rPr>
          <w:highlight w:val="yellow"/>
          <w:lang w:val="ru-RU"/>
        </w:rPr>
        <w:t xml:space="preserve">) в карском море в зимне-весенний период. Мат. </w:t>
      </w:r>
      <w:r w:rsidRPr="00DC57DD">
        <w:rPr>
          <w:highlight w:val="yellow"/>
          <w:lang w:val="en-US"/>
        </w:rPr>
        <w:t>II</w:t>
      </w:r>
      <w:r w:rsidRPr="00DC57DD">
        <w:rPr>
          <w:highlight w:val="yellow"/>
          <w:lang w:val="ru-RU"/>
        </w:rPr>
        <w:t xml:space="preserve"> межд. конф. «Морские млекопитающие Голарктики». Байкал. 10-15 сентября 2002 г. Москва, 2002</w:t>
      </w:r>
      <w:r>
        <w:rPr>
          <w:lang w:val="ru-RU"/>
        </w:rPr>
        <w:t>.</w:t>
      </w:r>
      <w:r w:rsidRPr="00DC57DD">
        <w:rPr>
          <w:lang w:val="ru-RU"/>
        </w:rPr>
        <w:t xml:space="preserve"> </w:t>
      </w:r>
    </w:p>
  </w:footnote>
  <w:footnote w:id="157">
    <w:p w14:paraId="01EDAABF" w14:textId="7CA755BD" w:rsidR="00974558" w:rsidRPr="006D34AB" w:rsidRDefault="00974558" w:rsidP="00115486">
      <w:pPr>
        <w:pStyle w:val="ac"/>
        <w:spacing w:after="0" w:line="240" w:lineRule="auto"/>
        <w:rPr>
          <w:lang w:val="ru-RU"/>
        </w:rPr>
      </w:pPr>
      <w:r w:rsidRPr="006D34AB">
        <w:rPr>
          <w:rStyle w:val="ab"/>
          <w:highlight w:val="yellow"/>
        </w:rPr>
        <w:footnoteRef/>
      </w:r>
      <w:r w:rsidRPr="006D34AB">
        <w:rPr>
          <w:highlight w:val="yellow"/>
          <w:lang w:val="ru-RU"/>
        </w:rPr>
        <w:t xml:space="preserve"> Горяев Ю.И., Воронцов А.В., Янина Д.В., Ежов А.В. Судовые наблюдения белого медведя (</w:t>
      </w:r>
      <w:r w:rsidRPr="006D34AB">
        <w:rPr>
          <w:highlight w:val="yellow"/>
          <w:lang w:val="en-US"/>
        </w:rPr>
        <w:t>Ursus</w:t>
      </w:r>
      <w:r w:rsidRPr="006D34AB">
        <w:rPr>
          <w:highlight w:val="yellow"/>
          <w:lang w:val="ru-RU"/>
        </w:rPr>
        <w:t xml:space="preserve"> </w:t>
      </w:r>
      <w:r w:rsidRPr="006D34AB">
        <w:rPr>
          <w:highlight w:val="yellow"/>
          <w:lang w:val="en-US"/>
        </w:rPr>
        <w:t>maritimus</w:t>
      </w:r>
      <w:r w:rsidRPr="006D34AB">
        <w:rPr>
          <w:highlight w:val="yellow"/>
          <w:lang w:val="ru-RU"/>
        </w:rPr>
        <w:t xml:space="preserve">) и ластоногих в южной части Карского моря в феврале-мае 1997-2003 гг. Сб. науч. тр. по мат. </w:t>
      </w:r>
      <w:r w:rsidRPr="006D34AB">
        <w:rPr>
          <w:highlight w:val="yellow"/>
          <w:lang w:val="en-US"/>
        </w:rPr>
        <w:t>III</w:t>
      </w:r>
      <w:r w:rsidRPr="006D34AB">
        <w:rPr>
          <w:highlight w:val="yellow"/>
          <w:lang w:val="ru-RU"/>
        </w:rPr>
        <w:t xml:space="preserve"> междунар. Конф. «Морские млекопитающие Голарктики». Коктебель, 11-17 октября. Москва, 2004, м. 168-172.</w:t>
      </w:r>
    </w:p>
  </w:footnote>
  <w:footnote w:id="158">
    <w:p w14:paraId="60645BC6" w14:textId="38E74B42" w:rsidR="00974558" w:rsidRPr="00115486" w:rsidRDefault="00974558" w:rsidP="00115486">
      <w:pPr>
        <w:pStyle w:val="ac"/>
        <w:spacing w:after="0" w:line="240" w:lineRule="auto"/>
        <w:rPr>
          <w:lang w:val="ru-RU"/>
        </w:rPr>
      </w:pPr>
      <w:r w:rsidRPr="00115486">
        <w:rPr>
          <w:rStyle w:val="ab"/>
          <w:highlight w:val="yellow"/>
        </w:rPr>
        <w:footnoteRef/>
      </w:r>
      <w:r w:rsidRPr="00115486">
        <w:rPr>
          <w:highlight w:val="yellow"/>
          <w:lang w:val="ru-RU"/>
        </w:rPr>
        <w:t xml:space="preserve"> Спиридонов В.А., Соловьёв Б.А., Онуфреня И.А. Пространственное планирование сохранения биоразнообразия морей Российской Арктики – М. WWF России, 2020. – 376 с.</w:t>
      </w:r>
    </w:p>
  </w:footnote>
  <w:footnote w:id="159">
    <w:p w14:paraId="16989DE9" w14:textId="77777777" w:rsidR="00974558" w:rsidRPr="00A0182B" w:rsidRDefault="00974558" w:rsidP="00115486">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Розенфельд С. Б., Киртаев Г. В., Рогова Н. В., Соловьев М. Ю., Горчаковский А. А., Бизин М. С., Демьянец С. С. 2018. Оценка состояния популяций и условий обитания гусеобразных птиц Гыданского заповедника (Россия) и на прилегающих территориях с применением сверхлегкой авиации. Nature Conservation Research. Заповедная наука, 3(Приложение 2).</w:t>
      </w:r>
    </w:p>
  </w:footnote>
  <w:footnote w:id="160">
    <w:p w14:paraId="77EEBAF9" w14:textId="77777777" w:rsidR="00974558" w:rsidRPr="00A0182B" w:rsidRDefault="00974558" w:rsidP="00115486">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Портал «Млекопитающие России». </w:t>
      </w:r>
      <w:r w:rsidRPr="00A0182B">
        <w:rPr>
          <w:rFonts w:asciiTheme="majorHAnsi" w:hAnsiTheme="majorHAnsi"/>
          <w:szCs w:val="13"/>
          <w:lang w:val="en-US"/>
        </w:rPr>
        <w:t>rusmam</w:t>
      </w:r>
      <w:r w:rsidRPr="00A0182B">
        <w:rPr>
          <w:rFonts w:asciiTheme="majorHAnsi" w:hAnsiTheme="majorHAnsi"/>
          <w:szCs w:val="13"/>
          <w:lang w:val="ru-RU"/>
        </w:rPr>
        <w:t>.</w:t>
      </w:r>
      <w:r w:rsidRPr="00A0182B">
        <w:rPr>
          <w:rFonts w:asciiTheme="majorHAnsi" w:hAnsiTheme="majorHAnsi"/>
          <w:szCs w:val="13"/>
          <w:lang w:val="en-US"/>
        </w:rPr>
        <w:t>ru</w:t>
      </w:r>
    </w:p>
  </w:footnote>
  <w:footnote w:id="161">
    <w:p w14:paraId="1C87DFA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Fonts w:asciiTheme="majorHAnsi" w:hAnsiTheme="majorHAnsi"/>
          <w:color w:val="000000"/>
          <w:szCs w:val="13"/>
          <w:lang w:val="ru-RU"/>
        </w:rPr>
        <w:t>Толмачев А.И. Предварительный отчет о поездке в низовья Енисея и в прибрежную часть Гыданской тундры летом 1926 г. // Изв. АН СССР, 1926. Сер. 6. № 18. С. 1655–1680</w:t>
      </w:r>
    </w:p>
  </w:footnote>
  <w:footnote w:id="162">
    <w:p w14:paraId="239C4451"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Fonts w:asciiTheme="majorHAnsi" w:hAnsiTheme="majorHAnsi"/>
          <w:color w:val="000000"/>
          <w:szCs w:val="13"/>
          <w:lang w:val="ru-RU"/>
        </w:rPr>
        <w:t>Ребристая О.В., Хитун О.В. Флора сосудистых растений низовьев реки Чугорьяха (юго- западная часть Гыданского полуострова, Западносибирская Арктика) // Бот</w:t>
      </w:r>
      <w:proofErr w:type="gramStart"/>
      <w:r w:rsidRPr="00A0182B">
        <w:rPr>
          <w:rFonts w:asciiTheme="majorHAnsi" w:hAnsiTheme="majorHAnsi"/>
          <w:color w:val="000000"/>
          <w:szCs w:val="13"/>
          <w:lang w:val="ru-RU"/>
        </w:rPr>
        <w:t>.</w:t>
      </w:r>
      <w:proofErr w:type="gramEnd"/>
      <w:r w:rsidRPr="00A0182B">
        <w:rPr>
          <w:rFonts w:asciiTheme="majorHAnsi" w:hAnsiTheme="majorHAnsi"/>
          <w:color w:val="000000"/>
          <w:szCs w:val="13"/>
          <w:lang w:val="ru-RU"/>
        </w:rPr>
        <w:t xml:space="preserve"> </w:t>
      </w:r>
      <w:proofErr w:type="gramStart"/>
      <w:r w:rsidRPr="00A0182B">
        <w:rPr>
          <w:rFonts w:asciiTheme="majorHAnsi" w:hAnsiTheme="majorHAnsi"/>
          <w:color w:val="000000"/>
          <w:szCs w:val="13"/>
          <w:lang w:val="ru-RU"/>
        </w:rPr>
        <w:t>ж</w:t>
      </w:r>
      <w:proofErr w:type="gramEnd"/>
      <w:r w:rsidRPr="00A0182B">
        <w:rPr>
          <w:rFonts w:asciiTheme="majorHAnsi" w:hAnsiTheme="majorHAnsi"/>
          <w:color w:val="000000"/>
          <w:szCs w:val="13"/>
          <w:lang w:val="ru-RU"/>
        </w:rPr>
        <w:t>урн. 1994. Т. 79, № 8. С. 68–77</w:t>
      </w:r>
    </w:p>
  </w:footnote>
  <w:footnote w:id="163">
    <w:p w14:paraId="3CF59CC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Хитун О.В. Внутриландшафтная структура флоры низовьев реки Тиникяха (Северные гипоарктические тундры, Гыданский полуостров) // Бот</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ж</w:t>
      </w:r>
      <w:proofErr w:type="gramEnd"/>
      <w:r w:rsidRPr="00A0182B">
        <w:rPr>
          <w:rFonts w:asciiTheme="majorHAnsi" w:hAnsiTheme="majorHAnsi"/>
          <w:szCs w:val="13"/>
          <w:lang w:val="ru-RU"/>
        </w:rPr>
        <w:t xml:space="preserve">урн., 2002. Т. 87, № 8. </w:t>
      </w:r>
      <w:proofErr w:type="gramStart"/>
      <w:r w:rsidRPr="00A0182B">
        <w:rPr>
          <w:rFonts w:asciiTheme="majorHAnsi" w:hAnsiTheme="majorHAnsi"/>
          <w:szCs w:val="13"/>
          <w:lang w:val="ru-RU"/>
        </w:rPr>
        <w:t>С. 1–24).</w:t>
      </w:r>
      <w:proofErr w:type="gramEnd"/>
    </w:p>
    <w:p w14:paraId="358D92A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Хитун О.В. Анализ внутриландшафтной структуры флоры среднего течения реки Хальмеряха (Гыданский полуостров) // Бот</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ж</w:t>
      </w:r>
      <w:proofErr w:type="gramEnd"/>
      <w:r w:rsidRPr="00A0182B">
        <w:rPr>
          <w:rFonts w:asciiTheme="majorHAnsi" w:hAnsiTheme="majorHAnsi"/>
          <w:szCs w:val="13"/>
          <w:lang w:val="ru-RU"/>
        </w:rPr>
        <w:t>урн., 2003. Т. 88, № 10. С 9–30.</w:t>
      </w:r>
    </w:p>
    <w:p w14:paraId="1341031E"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Хитун О.В., Ребристая О. В. Растительность и экотопологическая структура флоры окрестностей мыса Хонорасале (арктические тундры Гыданского полуострова) // Бот</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ж</w:t>
      </w:r>
      <w:proofErr w:type="gramEnd"/>
      <w:r w:rsidRPr="00A0182B">
        <w:rPr>
          <w:rFonts w:asciiTheme="majorHAnsi" w:hAnsiTheme="majorHAnsi"/>
          <w:szCs w:val="13"/>
          <w:lang w:val="ru-RU"/>
        </w:rPr>
        <w:t>урн., 1998. Т. 83, № 12. С. 21–37</w:t>
      </w:r>
    </w:p>
    <w:p w14:paraId="40214A93"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Хитун О.В. Зональная и экотопологическая дифференциация флоры центральной части Западносибирской Арктики (Гыданский и Тазовский полуострова): Автореф. дис. ... канд. биол. наук. СПб</w:t>
      </w:r>
      <w:proofErr w:type="gramStart"/>
      <w:r w:rsidRPr="00A0182B">
        <w:rPr>
          <w:rFonts w:asciiTheme="majorHAnsi" w:hAnsiTheme="majorHAnsi"/>
          <w:szCs w:val="13"/>
          <w:lang w:val="ru-RU"/>
        </w:rPr>
        <w:t xml:space="preserve">., </w:t>
      </w:r>
      <w:proofErr w:type="gramEnd"/>
      <w:r w:rsidRPr="00A0182B">
        <w:rPr>
          <w:rFonts w:asciiTheme="majorHAnsi" w:hAnsiTheme="majorHAnsi"/>
          <w:szCs w:val="13"/>
          <w:lang w:val="ru-RU"/>
        </w:rPr>
        <w:t>2005. 28 с.</w:t>
      </w:r>
    </w:p>
  </w:footnote>
  <w:footnote w:id="164">
    <w:p w14:paraId="5836B77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Андреев М. П. Флора лишайников низовьев реки Чугорьяха (юго-западная часть Гыданского полуострова, Западносибирская Арктика) // Бот</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ж</w:t>
      </w:r>
      <w:proofErr w:type="gramEnd"/>
      <w:r w:rsidRPr="00A0182B">
        <w:rPr>
          <w:rFonts w:asciiTheme="majorHAnsi" w:hAnsiTheme="majorHAnsi"/>
          <w:szCs w:val="13"/>
          <w:lang w:val="ru-RU"/>
        </w:rPr>
        <w:t>урн. 1994. Т. 79. №. 8. С. 39-50.</w:t>
      </w:r>
    </w:p>
    <w:p w14:paraId="4629A780"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Чернядьева И. В. Листостебельные мхи низовьев реки Чугорьяха (юго-западная часть Гыданского полуострова, Западносибирская Арктика) //Бот</w:t>
      </w:r>
      <w:proofErr w:type="gramStart"/>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ru-RU"/>
        </w:rPr>
        <w:t>ж</w:t>
      </w:r>
      <w:proofErr w:type="gramEnd"/>
      <w:r w:rsidRPr="00A0182B">
        <w:rPr>
          <w:rFonts w:asciiTheme="majorHAnsi" w:hAnsiTheme="majorHAnsi"/>
          <w:szCs w:val="13"/>
          <w:lang w:val="ru-RU"/>
        </w:rPr>
        <w:t>урн. 1994. Т. 79. №. 8. С. 57-67.</w:t>
      </w:r>
    </w:p>
  </w:footnote>
  <w:footnote w:id="165">
    <w:p w14:paraId="470BADB8"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Мельцер Л.И. Вопросы классификации и картографирования растительности Западно-Сибирских тундр // Региональные биогеографические исследования в Сибири. Иркутск, 1977. С. 40–59</w:t>
      </w:r>
    </w:p>
    <w:p w14:paraId="26144BFB"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Мельцер Л. И. Зональное деление растительности тундр Западно-Сибирской равнины // Растительность Западной Сибири и ее картографирование. Новосибирск, 1984. С. 7–19.</w:t>
      </w:r>
    </w:p>
  </w:footnote>
  <w:footnote w:id="166">
    <w:p w14:paraId="73B39161"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Ильина И.С., Лапшина Е.И., Лавренко Н.Н., Мельцер Л.И., Романова Е.А., Богоявленский Б.А., Махно В.Д. Растительный покров Западно-Сибирской равнины. Новосибирск: Наука, 1985. 251 </w:t>
      </w:r>
      <w:r w:rsidRPr="00A0182B">
        <w:rPr>
          <w:rFonts w:asciiTheme="majorHAnsi" w:hAnsiTheme="majorHAnsi"/>
          <w:szCs w:val="13"/>
        </w:rPr>
        <w:t>c</w:t>
      </w:r>
      <w:r w:rsidRPr="00A0182B">
        <w:rPr>
          <w:rFonts w:asciiTheme="majorHAnsi" w:hAnsiTheme="majorHAnsi"/>
          <w:szCs w:val="13"/>
          <w:lang w:val="ru-RU"/>
        </w:rPr>
        <w:t>.</w:t>
      </w:r>
    </w:p>
  </w:footnote>
  <w:footnote w:id="167">
    <w:p w14:paraId="4ADD3517" w14:textId="77777777" w:rsidR="00974558" w:rsidRPr="00995F9A"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995F9A">
        <w:rPr>
          <w:rFonts w:asciiTheme="majorHAnsi" w:hAnsiTheme="majorHAnsi"/>
          <w:szCs w:val="13"/>
          <w:lang w:val="ru-RU"/>
        </w:rPr>
        <w:t xml:space="preserve"> </w:t>
      </w:r>
      <w:r w:rsidRPr="00A0182B">
        <w:rPr>
          <w:rFonts w:asciiTheme="majorHAnsi" w:hAnsiTheme="majorHAnsi"/>
          <w:szCs w:val="13"/>
          <w:lang w:val="en-US"/>
        </w:rPr>
        <w:t>Walker</w:t>
      </w:r>
      <w:r w:rsidRPr="00995F9A">
        <w:rPr>
          <w:rFonts w:asciiTheme="majorHAnsi" w:hAnsiTheme="majorHAnsi"/>
          <w:szCs w:val="13"/>
          <w:lang w:val="ru-RU"/>
        </w:rPr>
        <w:t xml:space="preserve"> </w:t>
      </w:r>
      <w:r w:rsidRPr="00A0182B">
        <w:rPr>
          <w:rFonts w:asciiTheme="majorHAnsi" w:hAnsiTheme="majorHAnsi"/>
          <w:szCs w:val="13"/>
          <w:lang w:val="en-US"/>
        </w:rPr>
        <w:t>D</w:t>
      </w:r>
      <w:r w:rsidRPr="00995F9A">
        <w:rPr>
          <w:rFonts w:asciiTheme="majorHAnsi" w:hAnsiTheme="majorHAnsi"/>
          <w:szCs w:val="13"/>
          <w:lang w:val="ru-RU"/>
        </w:rPr>
        <w:t>.</w:t>
      </w:r>
      <w:r w:rsidRPr="00A0182B">
        <w:rPr>
          <w:rFonts w:asciiTheme="majorHAnsi" w:hAnsiTheme="majorHAnsi"/>
          <w:szCs w:val="13"/>
          <w:lang w:val="en-US"/>
        </w:rPr>
        <w:t>A</w:t>
      </w:r>
      <w:r w:rsidRPr="00995F9A">
        <w:rPr>
          <w:rFonts w:asciiTheme="majorHAnsi" w:hAnsiTheme="majorHAnsi"/>
          <w:szCs w:val="13"/>
          <w:lang w:val="ru-RU"/>
        </w:rPr>
        <w:t xml:space="preserve">., </w:t>
      </w:r>
      <w:r w:rsidRPr="00A0182B">
        <w:rPr>
          <w:rFonts w:asciiTheme="majorHAnsi" w:hAnsiTheme="majorHAnsi"/>
          <w:szCs w:val="13"/>
          <w:lang w:val="en-US"/>
        </w:rPr>
        <w:t>Dani</w:t>
      </w:r>
      <w:r w:rsidRPr="00995F9A">
        <w:rPr>
          <w:rFonts w:asciiTheme="majorHAnsi" w:hAnsiTheme="majorHAnsi"/>
          <w:szCs w:val="13"/>
          <w:lang w:val="ru-RU"/>
        </w:rPr>
        <w:t>ë</w:t>
      </w:r>
      <w:r w:rsidRPr="00A0182B">
        <w:rPr>
          <w:rFonts w:asciiTheme="majorHAnsi" w:hAnsiTheme="majorHAnsi"/>
          <w:szCs w:val="13"/>
          <w:lang w:val="en-US"/>
        </w:rPr>
        <w:t>ls</w:t>
      </w:r>
      <w:r w:rsidRPr="00995F9A">
        <w:rPr>
          <w:rFonts w:asciiTheme="majorHAnsi" w:hAnsiTheme="majorHAnsi"/>
          <w:szCs w:val="13"/>
          <w:lang w:val="ru-RU"/>
        </w:rPr>
        <w:t xml:space="preserve"> </w:t>
      </w:r>
      <w:r w:rsidRPr="00A0182B">
        <w:rPr>
          <w:rFonts w:asciiTheme="majorHAnsi" w:hAnsiTheme="majorHAnsi"/>
          <w:szCs w:val="13"/>
          <w:lang w:val="en-US"/>
        </w:rPr>
        <w:t>F</w:t>
      </w:r>
      <w:r w:rsidRPr="00995F9A">
        <w:rPr>
          <w:rFonts w:asciiTheme="majorHAnsi" w:hAnsiTheme="majorHAnsi"/>
          <w:szCs w:val="13"/>
          <w:lang w:val="ru-RU"/>
        </w:rPr>
        <w:t>.</w:t>
      </w:r>
      <w:r w:rsidRPr="00A0182B">
        <w:rPr>
          <w:rFonts w:asciiTheme="majorHAnsi" w:hAnsiTheme="majorHAnsi"/>
          <w:szCs w:val="13"/>
          <w:lang w:val="en-US"/>
        </w:rPr>
        <w:t>J</w:t>
      </w:r>
      <w:r w:rsidRPr="00995F9A">
        <w:rPr>
          <w:rFonts w:asciiTheme="majorHAnsi" w:hAnsiTheme="majorHAnsi"/>
          <w:szCs w:val="13"/>
          <w:lang w:val="ru-RU"/>
        </w:rPr>
        <w:t xml:space="preserve">., </w:t>
      </w:r>
      <w:r w:rsidRPr="00A0182B">
        <w:rPr>
          <w:rFonts w:asciiTheme="majorHAnsi" w:hAnsiTheme="majorHAnsi"/>
          <w:szCs w:val="13"/>
          <w:lang w:val="en-US"/>
        </w:rPr>
        <w:t>Matveyeva</w:t>
      </w:r>
      <w:r w:rsidRPr="00995F9A">
        <w:rPr>
          <w:rFonts w:asciiTheme="majorHAnsi" w:hAnsiTheme="majorHAnsi"/>
          <w:szCs w:val="13"/>
          <w:lang w:val="ru-RU"/>
        </w:rPr>
        <w:t xml:space="preserve"> </w:t>
      </w:r>
      <w:r w:rsidRPr="00A0182B">
        <w:rPr>
          <w:rFonts w:asciiTheme="majorHAnsi" w:hAnsiTheme="majorHAnsi"/>
          <w:szCs w:val="13"/>
          <w:lang w:val="en-US"/>
        </w:rPr>
        <w:t>N</w:t>
      </w:r>
      <w:r w:rsidRPr="00995F9A">
        <w:rPr>
          <w:rFonts w:asciiTheme="majorHAnsi" w:hAnsiTheme="majorHAnsi"/>
          <w:szCs w:val="13"/>
          <w:lang w:val="ru-RU"/>
        </w:rPr>
        <w:t>.</w:t>
      </w:r>
      <w:r w:rsidRPr="00A0182B">
        <w:rPr>
          <w:rFonts w:asciiTheme="majorHAnsi" w:hAnsiTheme="majorHAnsi"/>
          <w:szCs w:val="13"/>
          <w:lang w:val="en-US"/>
        </w:rPr>
        <w:t>V</w:t>
      </w:r>
      <w:r w:rsidRPr="00995F9A">
        <w:rPr>
          <w:rFonts w:asciiTheme="majorHAnsi" w:hAnsiTheme="majorHAnsi"/>
          <w:szCs w:val="13"/>
          <w:lang w:val="ru-RU"/>
        </w:rPr>
        <w:t>., Š</w:t>
      </w:r>
      <w:r w:rsidRPr="00A0182B">
        <w:rPr>
          <w:rFonts w:asciiTheme="majorHAnsi" w:hAnsiTheme="majorHAnsi"/>
          <w:szCs w:val="13"/>
          <w:lang w:val="en-US"/>
        </w:rPr>
        <w:t>ib</w:t>
      </w:r>
      <w:r w:rsidRPr="00995F9A">
        <w:rPr>
          <w:rFonts w:asciiTheme="majorHAnsi" w:hAnsiTheme="majorHAnsi"/>
          <w:szCs w:val="13"/>
          <w:lang w:val="ru-RU"/>
        </w:rPr>
        <w:t>í</w:t>
      </w:r>
      <w:r w:rsidRPr="00A0182B">
        <w:rPr>
          <w:rFonts w:asciiTheme="majorHAnsi" w:hAnsiTheme="majorHAnsi"/>
          <w:szCs w:val="13"/>
          <w:lang w:val="en-US"/>
        </w:rPr>
        <w:t>k</w:t>
      </w:r>
      <w:r w:rsidRPr="00995F9A">
        <w:rPr>
          <w:rFonts w:asciiTheme="majorHAnsi" w:hAnsiTheme="majorHAnsi"/>
          <w:szCs w:val="13"/>
          <w:lang w:val="ru-RU"/>
        </w:rPr>
        <w:t xml:space="preserve"> </w:t>
      </w:r>
      <w:r w:rsidRPr="00A0182B">
        <w:rPr>
          <w:rFonts w:asciiTheme="majorHAnsi" w:hAnsiTheme="majorHAnsi"/>
          <w:szCs w:val="13"/>
          <w:lang w:val="en-US"/>
        </w:rPr>
        <w:t>J</w:t>
      </w:r>
      <w:r w:rsidRPr="00995F9A">
        <w:rPr>
          <w:rFonts w:asciiTheme="majorHAnsi" w:hAnsiTheme="majorHAnsi"/>
          <w:szCs w:val="13"/>
          <w:lang w:val="ru-RU"/>
        </w:rPr>
        <w:t xml:space="preserve">., </w:t>
      </w:r>
      <w:r w:rsidRPr="00A0182B">
        <w:rPr>
          <w:rFonts w:asciiTheme="majorHAnsi" w:hAnsiTheme="majorHAnsi"/>
          <w:szCs w:val="13"/>
          <w:lang w:val="en-US"/>
        </w:rPr>
        <w:t>Walker</w:t>
      </w:r>
      <w:r w:rsidRPr="00995F9A">
        <w:rPr>
          <w:rFonts w:asciiTheme="majorHAnsi" w:hAnsiTheme="majorHAnsi"/>
          <w:szCs w:val="13"/>
          <w:lang w:val="ru-RU"/>
        </w:rPr>
        <w:t xml:space="preserve"> </w:t>
      </w:r>
      <w:r w:rsidRPr="00A0182B">
        <w:rPr>
          <w:rFonts w:asciiTheme="majorHAnsi" w:hAnsiTheme="majorHAnsi"/>
          <w:szCs w:val="13"/>
          <w:lang w:val="en-US"/>
        </w:rPr>
        <w:t>M</w:t>
      </w:r>
      <w:r w:rsidRPr="00995F9A">
        <w:rPr>
          <w:rFonts w:asciiTheme="majorHAnsi" w:hAnsiTheme="majorHAnsi"/>
          <w:szCs w:val="13"/>
          <w:lang w:val="ru-RU"/>
        </w:rPr>
        <w:t>.</w:t>
      </w:r>
      <w:r w:rsidRPr="00A0182B">
        <w:rPr>
          <w:rFonts w:asciiTheme="majorHAnsi" w:hAnsiTheme="majorHAnsi"/>
          <w:szCs w:val="13"/>
          <w:lang w:val="en-US"/>
        </w:rPr>
        <w:t>D</w:t>
      </w:r>
      <w:r w:rsidRPr="00995F9A">
        <w:rPr>
          <w:rFonts w:asciiTheme="majorHAnsi" w:hAnsiTheme="majorHAnsi"/>
          <w:szCs w:val="13"/>
          <w:lang w:val="ru-RU"/>
        </w:rPr>
        <w:t xml:space="preserve">., </w:t>
      </w:r>
      <w:r w:rsidRPr="00A0182B">
        <w:rPr>
          <w:rFonts w:asciiTheme="majorHAnsi" w:hAnsiTheme="majorHAnsi"/>
          <w:szCs w:val="13"/>
          <w:lang w:val="en-US"/>
        </w:rPr>
        <w:t>Breen</w:t>
      </w:r>
      <w:r w:rsidRPr="00995F9A">
        <w:rPr>
          <w:rFonts w:asciiTheme="majorHAnsi" w:hAnsiTheme="majorHAnsi"/>
          <w:szCs w:val="13"/>
          <w:lang w:val="ru-RU"/>
        </w:rPr>
        <w:t xml:space="preserve"> </w:t>
      </w:r>
      <w:r w:rsidRPr="00A0182B">
        <w:rPr>
          <w:rFonts w:asciiTheme="majorHAnsi" w:hAnsiTheme="majorHAnsi"/>
          <w:szCs w:val="13"/>
          <w:lang w:val="en-US"/>
        </w:rPr>
        <w:t>A</w:t>
      </w:r>
      <w:r w:rsidRPr="00995F9A">
        <w:rPr>
          <w:rFonts w:asciiTheme="majorHAnsi" w:hAnsiTheme="majorHAnsi"/>
          <w:szCs w:val="13"/>
          <w:lang w:val="ru-RU"/>
        </w:rPr>
        <w:t>.</w:t>
      </w:r>
      <w:r w:rsidRPr="00A0182B">
        <w:rPr>
          <w:rFonts w:asciiTheme="majorHAnsi" w:hAnsiTheme="majorHAnsi"/>
          <w:szCs w:val="13"/>
          <w:lang w:val="en-US"/>
        </w:rPr>
        <w:t>L</w:t>
      </w:r>
      <w:r w:rsidRPr="00995F9A">
        <w:rPr>
          <w:rFonts w:asciiTheme="majorHAnsi" w:hAnsiTheme="majorHAnsi"/>
          <w:szCs w:val="13"/>
          <w:lang w:val="ru-RU"/>
        </w:rPr>
        <w:t xml:space="preserve">., ... </w:t>
      </w:r>
      <w:r w:rsidRPr="00A0182B">
        <w:rPr>
          <w:rFonts w:asciiTheme="majorHAnsi" w:hAnsiTheme="majorHAnsi"/>
          <w:szCs w:val="13"/>
          <w:lang w:val="en-US"/>
        </w:rPr>
        <w:t>&amp; Buchhorn M. Circumpolar Arctic vegetation classification. // Phytocoenologia. 2018. N 48 Vol 2. P</w:t>
      </w:r>
      <w:r w:rsidRPr="00995F9A">
        <w:rPr>
          <w:rFonts w:asciiTheme="majorHAnsi" w:hAnsiTheme="majorHAnsi"/>
          <w:szCs w:val="13"/>
          <w:lang w:val="en-US"/>
        </w:rPr>
        <w:t>. 181-201.</w:t>
      </w:r>
    </w:p>
  </w:footnote>
  <w:footnote w:id="168">
    <w:p w14:paraId="234AA121"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Телятников М. Ю., Троева Е. И., Ермохина К. А., Пристяжнюк С. А. Растительность двух районов северной части Гыданского полуострова (подзона типичных тундр) // </w:t>
      </w:r>
      <w:r w:rsidRPr="00A0182B">
        <w:rPr>
          <w:rFonts w:asciiTheme="majorHAnsi" w:hAnsiTheme="majorHAnsi"/>
          <w:szCs w:val="13"/>
        </w:rPr>
        <w:t>Turczaninowia</w:t>
      </w:r>
      <w:r w:rsidRPr="00A0182B">
        <w:rPr>
          <w:rFonts w:asciiTheme="majorHAnsi" w:hAnsiTheme="majorHAnsi"/>
          <w:szCs w:val="13"/>
          <w:lang w:val="ru-RU"/>
        </w:rPr>
        <w:t xml:space="preserve">. 2019а. </w:t>
      </w:r>
      <w:proofErr w:type="gramStart"/>
      <w:r w:rsidRPr="00A0182B">
        <w:rPr>
          <w:rFonts w:asciiTheme="majorHAnsi" w:hAnsiTheme="majorHAnsi"/>
          <w:szCs w:val="13"/>
          <w:lang w:val="en-US"/>
        </w:rPr>
        <w:t>N</w:t>
      </w:r>
      <w:r w:rsidRPr="00A0182B">
        <w:rPr>
          <w:rFonts w:asciiTheme="majorHAnsi" w:hAnsiTheme="majorHAnsi"/>
          <w:szCs w:val="13"/>
          <w:lang w:val="ru-RU"/>
        </w:rPr>
        <w:t xml:space="preserve"> 22 </w:t>
      </w:r>
      <w:r w:rsidRPr="00A0182B">
        <w:rPr>
          <w:rFonts w:asciiTheme="majorHAnsi" w:hAnsiTheme="majorHAnsi"/>
          <w:szCs w:val="13"/>
          <w:lang w:val="en-US"/>
        </w:rPr>
        <w:t>Vol</w:t>
      </w:r>
      <w:r w:rsidRPr="00A0182B">
        <w:rPr>
          <w:rFonts w:asciiTheme="majorHAnsi" w:hAnsiTheme="majorHAnsi"/>
          <w:szCs w:val="13"/>
          <w:lang w:val="ru-RU"/>
        </w:rPr>
        <w:t xml:space="preserve"> 4.</w:t>
      </w:r>
      <w:proofErr w:type="gramEnd"/>
      <w:r w:rsidRPr="00A0182B">
        <w:rPr>
          <w:rFonts w:asciiTheme="majorHAnsi" w:hAnsiTheme="majorHAnsi"/>
          <w:szCs w:val="13"/>
          <w:lang w:val="ru-RU"/>
        </w:rPr>
        <w:t xml:space="preserve"> </w:t>
      </w:r>
      <w:r w:rsidRPr="00A0182B">
        <w:rPr>
          <w:rFonts w:asciiTheme="majorHAnsi" w:hAnsiTheme="majorHAnsi"/>
          <w:szCs w:val="13"/>
          <w:lang w:val="en-US"/>
        </w:rPr>
        <w:t>P</w:t>
      </w:r>
      <w:r w:rsidRPr="00A0182B">
        <w:rPr>
          <w:rFonts w:asciiTheme="majorHAnsi" w:hAnsiTheme="majorHAnsi"/>
          <w:szCs w:val="13"/>
          <w:lang w:val="ru-RU"/>
        </w:rPr>
        <w:t>. 128-144.</w:t>
      </w:r>
    </w:p>
  </w:footnote>
  <w:footnote w:id="169">
    <w:p w14:paraId="01142670"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Ребристая О.В. Флора полуострова Ямал. Современное состояние и история формирования. СПб</w:t>
      </w:r>
      <w:proofErr w:type="gramStart"/>
      <w:r w:rsidRPr="00A0182B">
        <w:rPr>
          <w:rFonts w:asciiTheme="majorHAnsi" w:hAnsiTheme="majorHAnsi"/>
          <w:szCs w:val="13"/>
          <w:lang w:val="ru-RU"/>
        </w:rPr>
        <w:t xml:space="preserve">., </w:t>
      </w:r>
      <w:proofErr w:type="gramEnd"/>
      <w:r w:rsidRPr="00A0182B">
        <w:rPr>
          <w:rFonts w:asciiTheme="majorHAnsi" w:hAnsiTheme="majorHAnsi"/>
          <w:szCs w:val="13"/>
          <w:lang w:val="ru-RU"/>
        </w:rPr>
        <w:t>2013. 312</w:t>
      </w:r>
      <w:r w:rsidRPr="00A0182B">
        <w:rPr>
          <w:rFonts w:asciiTheme="majorHAnsi" w:hAnsiTheme="majorHAnsi"/>
          <w:szCs w:val="13"/>
          <w:lang w:val="en-US"/>
        </w:rPr>
        <w:t> </w:t>
      </w:r>
      <w:r w:rsidRPr="00A0182B">
        <w:rPr>
          <w:rFonts w:asciiTheme="majorHAnsi" w:hAnsiTheme="majorHAnsi"/>
          <w:szCs w:val="13"/>
          <w:lang w:val="ru-RU"/>
        </w:rPr>
        <w:t>с.</w:t>
      </w:r>
    </w:p>
  </w:footnote>
  <w:footnote w:id="170">
    <w:p w14:paraId="7D135A0B"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Морозова Л.М., Магомедова Л.А. Структура растительного покрова и растительные ресурсы полуострова Ямал. Екатеринбург, 2004. 63 </w:t>
      </w:r>
      <w:r w:rsidRPr="00A0182B">
        <w:rPr>
          <w:rFonts w:asciiTheme="majorHAnsi" w:hAnsiTheme="majorHAnsi"/>
          <w:szCs w:val="13"/>
          <w:lang w:val="en-US"/>
        </w:rPr>
        <w:t>c</w:t>
      </w:r>
      <w:r w:rsidRPr="00A0182B">
        <w:rPr>
          <w:rFonts w:asciiTheme="majorHAnsi" w:hAnsiTheme="majorHAnsi"/>
          <w:szCs w:val="13"/>
          <w:lang w:val="ru-RU"/>
        </w:rPr>
        <w:t>.</w:t>
      </w:r>
    </w:p>
    <w:p w14:paraId="6A726383"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Полуостров Ямал: растительный покров. Тюмень: Сити-пресс, 2006. 360 с.</w:t>
      </w:r>
    </w:p>
  </w:footnote>
  <w:footnote w:id="171">
    <w:p w14:paraId="41608636"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Телятников М. Ю. Растительность типичных тундр полуострова Ямал. – Наука, 2003.</w:t>
      </w:r>
    </w:p>
    <w:p w14:paraId="2F09957E"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Телятников М.Ю., Пристяжнюк С.А. Интразональные травяные сообщества полуострова Ямал и восточных предгорий Полярного Урала // Растительный мир Азиатской России, 2012 а, № 1(9), с. 96–105.</w:t>
      </w:r>
    </w:p>
    <w:p w14:paraId="1DB8CE61"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ru-RU"/>
        </w:rPr>
        <w:t>Телятников М.Ю., Пристяжнюк С.А. Классификация кустарничковых и моховых тундр полуострова Ямал и прилегающих территорий // Вестник НГУ. Серия: Биология, клиническая медицина. 2012 б. Том 10, выпуск 2. С. 56-64</w:t>
      </w:r>
    </w:p>
    <w:p w14:paraId="55D21D47"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Fonts w:asciiTheme="majorHAnsi" w:hAnsiTheme="majorHAnsi"/>
          <w:szCs w:val="13"/>
          <w:lang w:val="ru-RU"/>
        </w:rPr>
        <w:t xml:space="preserve">Телятников М. Ю., Троева Е. И., Ермохина К. А., Пристяжнюк С. А. Растительность среднего течения р. Яхадыяха (южная часть арктических тундр п-ва Ямал). // </w:t>
      </w:r>
      <w:proofErr w:type="gramStart"/>
      <w:r w:rsidRPr="00A0182B">
        <w:rPr>
          <w:rFonts w:asciiTheme="majorHAnsi" w:hAnsiTheme="majorHAnsi"/>
          <w:szCs w:val="13"/>
        </w:rPr>
        <w:t>Turczaninowia</w:t>
      </w:r>
      <w:r w:rsidRPr="00A0182B">
        <w:rPr>
          <w:rFonts w:asciiTheme="majorHAnsi" w:hAnsiTheme="majorHAnsi"/>
          <w:szCs w:val="13"/>
          <w:lang w:val="ru-RU"/>
        </w:rPr>
        <w:t>.</w:t>
      </w:r>
      <w:proofErr w:type="gramEnd"/>
      <w:r w:rsidRPr="00A0182B">
        <w:rPr>
          <w:rFonts w:asciiTheme="majorHAnsi" w:hAnsiTheme="majorHAnsi"/>
          <w:szCs w:val="13"/>
          <w:lang w:val="ru-RU"/>
        </w:rPr>
        <w:t xml:space="preserve"> </w:t>
      </w:r>
      <w:proofErr w:type="gramStart"/>
      <w:r w:rsidRPr="00A0182B">
        <w:rPr>
          <w:rFonts w:asciiTheme="majorHAnsi" w:hAnsiTheme="majorHAnsi"/>
          <w:szCs w:val="13"/>
          <w:lang w:val="en-US"/>
        </w:rPr>
        <w:t>2019</w:t>
      </w:r>
      <w:r w:rsidRPr="00A0182B">
        <w:rPr>
          <w:rFonts w:asciiTheme="majorHAnsi" w:hAnsiTheme="majorHAnsi"/>
          <w:szCs w:val="13"/>
        </w:rPr>
        <w:t>б</w:t>
      </w:r>
      <w:r w:rsidRPr="00A0182B">
        <w:rPr>
          <w:rFonts w:asciiTheme="majorHAnsi" w:hAnsiTheme="majorHAnsi"/>
          <w:szCs w:val="13"/>
          <w:lang w:val="en-US"/>
        </w:rPr>
        <w:t xml:space="preserve">. </w:t>
      </w:r>
      <w:r w:rsidRPr="00A0182B">
        <w:rPr>
          <w:rFonts w:asciiTheme="majorHAnsi" w:hAnsiTheme="majorHAnsi"/>
          <w:szCs w:val="13"/>
        </w:rPr>
        <w:t>Т</w:t>
      </w:r>
      <w:r w:rsidRPr="00A0182B">
        <w:rPr>
          <w:rFonts w:asciiTheme="majorHAnsi" w:hAnsiTheme="majorHAnsi"/>
          <w:szCs w:val="13"/>
          <w:lang w:val="en-US"/>
        </w:rPr>
        <w:t>. 22 № 2.</w:t>
      </w:r>
      <w:proofErr w:type="gramEnd"/>
      <w:r w:rsidRPr="00A0182B">
        <w:rPr>
          <w:rFonts w:asciiTheme="majorHAnsi" w:hAnsiTheme="majorHAnsi"/>
          <w:szCs w:val="13"/>
          <w:lang w:val="en-US"/>
        </w:rPr>
        <w:t xml:space="preserve"> </w:t>
      </w:r>
      <w:proofErr w:type="gramStart"/>
      <w:r w:rsidRPr="00A0182B">
        <w:rPr>
          <w:rFonts w:asciiTheme="majorHAnsi" w:hAnsiTheme="majorHAnsi"/>
          <w:szCs w:val="13"/>
        </w:rPr>
        <w:t>С</w:t>
      </w:r>
      <w:r w:rsidRPr="00A0182B">
        <w:rPr>
          <w:rFonts w:asciiTheme="majorHAnsi" w:hAnsiTheme="majorHAnsi"/>
          <w:szCs w:val="13"/>
          <w:lang w:val="en-US"/>
        </w:rPr>
        <w:t>. 58</w:t>
      </w:r>
      <w:proofErr w:type="gramEnd"/>
      <w:r w:rsidRPr="00A0182B">
        <w:rPr>
          <w:rFonts w:asciiTheme="majorHAnsi" w:hAnsiTheme="majorHAnsi"/>
          <w:szCs w:val="13"/>
          <w:lang w:val="en-US"/>
        </w:rPr>
        <w:t>-78.</w:t>
      </w:r>
    </w:p>
  </w:footnote>
  <w:footnote w:id="172">
    <w:p w14:paraId="78BA15E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en-US"/>
        </w:rPr>
        <w:t xml:space="preserve"> Ermokhina K.A. Yamal and Gydan vegetation datasets // Arctic Vegetation Archive (AVA) Workshop. </w:t>
      </w:r>
      <w:r w:rsidRPr="00A0182B">
        <w:rPr>
          <w:rFonts w:asciiTheme="majorHAnsi" w:hAnsiTheme="majorHAnsi"/>
          <w:szCs w:val="13"/>
          <w:lang w:val="ru-RU"/>
        </w:rPr>
        <w:t xml:space="preserve">2013. </w:t>
      </w:r>
      <w:r w:rsidRPr="00A0182B">
        <w:rPr>
          <w:rFonts w:asciiTheme="majorHAnsi" w:hAnsiTheme="majorHAnsi"/>
          <w:szCs w:val="13"/>
          <w:lang w:val="en-US"/>
        </w:rPr>
        <w:t>P</w:t>
      </w:r>
      <w:r w:rsidRPr="00A0182B">
        <w:rPr>
          <w:rFonts w:asciiTheme="majorHAnsi" w:hAnsiTheme="majorHAnsi"/>
          <w:szCs w:val="13"/>
          <w:lang w:val="ru-RU"/>
        </w:rPr>
        <w:t>. 40-44.</w:t>
      </w:r>
    </w:p>
  </w:footnote>
  <w:footnote w:id="173">
    <w:p w14:paraId="15E7AC25"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Карта «Зоны и типы поясности России и сопредельных территорий» / Отв. ред. Г.Н. Огуреева М 1:8 000 000. М., 1999. 2 л.</w:t>
      </w:r>
    </w:p>
  </w:footnote>
  <w:footnote w:id="174">
    <w:p w14:paraId="73C3BDE9"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r w:rsidRPr="00A0182B">
        <w:rPr>
          <w:rFonts w:asciiTheme="majorHAnsi" w:hAnsiTheme="majorHAnsi"/>
          <w:szCs w:val="13"/>
          <w:lang w:val="ru-RU" w:eastAsia="en-US"/>
        </w:rPr>
        <w:t xml:space="preserve">Александрова, В.Д. Геоботаническое районирование Арктики и Антарктики / АН </w:t>
      </w:r>
      <w:proofErr w:type="gramStart"/>
      <w:r w:rsidRPr="00A0182B">
        <w:rPr>
          <w:rFonts w:asciiTheme="majorHAnsi" w:hAnsiTheme="majorHAnsi"/>
          <w:szCs w:val="13"/>
          <w:lang w:val="en-US" w:eastAsia="en-US"/>
        </w:rPr>
        <w:t>CC</w:t>
      </w:r>
      <w:proofErr w:type="gramEnd"/>
      <w:r w:rsidRPr="00A0182B">
        <w:rPr>
          <w:rFonts w:asciiTheme="majorHAnsi" w:hAnsiTheme="majorHAnsi"/>
          <w:szCs w:val="13"/>
          <w:lang w:val="ru-RU" w:eastAsia="en-US"/>
        </w:rPr>
        <w:t>СР, Ботан. ин-т им. В.Л. Комарова. - Л.: Наука, 1977. 187 с.</w:t>
      </w:r>
    </w:p>
  </w:footnote>
  <w:footnote w:id="175">
    <w:p w14:paraId="375995D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Попова ТВ</w:t>
      </w:r>
      <w:proofErr w:type="gramStart"/>
      <w:r w:rsidRPr="00A0182B">
        <w:rPr>
          <w:rFonts w:asciiTheme="majorHAnsi" w:hAnsiTheme="majorHAnsi"/>
          <w:szCs w:val="13"/>
          <w:lang w:val="ru-RU"/>
        </w:rPr>
        <w:t xml:space="preserve">., </w:t>
      </w:r>
      <w:proofErr w:type="gramEnd"/>
      <w:r w:rsidRPr="00A0182B">
        <w:rPr>
          <w:rFonts w:asciiTheme="majorHAnsi" w:hAnsiTheme="majorHAnsi"/>
          <w:szCs w:val="13"/>
          <w:lang w:val="ru-RU"/>
        </w:rPr>
        <w:t>Вдовюк Л.Н. Растительность / Атлас ЯНАО, 2004, С. 190-191</w:t>
      </w:r>
    </w:p>
  </w:footnote>
  <w:footnote w:id="176">
    <w:p w14:paraId="02D75A2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en-US"/>
        </w:rPr>
        <w:t xml:space="preserve"> Walker D.A., Raynolds M.K., Daniëls F.J., Einarsson E., Elvebakk A., Gould W.A., ... &amp; Moskalenko N.G. The circumpolar Arctic vegetation map // Journal of Vegetation Science. </w:t>
      </w:r>
      <w:r w:rsidRPr="00A0182B">
        <w:rPr>
          <w:rFonts w:asciiTheme="majorHAnsi" w:hAnsiTheme="majorHAnsi"/>
          <w:szCs w:val="13"/>
          <w:lang w:val="ru-RU"/>
        </w:rPr>
        <w:t xml:space="preserve">2005. </w:t>
      </w:r>
      <w:proofErr w:type="gramStart"/>
      <w:r w:rsidRPr="00A0182B">
        <w:rPr>
          <w:rFonts w:asciiTheme="majorHAnsi" w:hAnsiTheme="majorHAnsi"/>
          <w:szCs w:val="13"/>
          <w:lang w:val="en-US"/>
        </w:rPr>
        <w:t>Vol</w:t>
      </w:r>
      <w:r w:rsidRPr="00A0182B">
        <w:rPr>
          <w:rFonts w:asciiTheme="majorHAnsi" w:hAnsiTheme="majorHAnsi"/>
          <w:szCs w:val="13"/>
          <w:lang w:val="ru-RU"/>
        </w:rPr>
        <w:t xml:space="preserve">. 16, </w:t>
      </w:r>
      <w:r w:rsidRPr="00A0182B">
        <w:rPr>
          <w:rFonts w:asciiTheme="majorHAnsi" w:hAnsiTheme="majorHAnsi"/>
          <w:szCs w:val="13"/>
          <w:lang w:val="en-US"/>
        </w:rPr>
        <w:t>N</w:t>
      </w:r>
      <w:r w:rsidRPr="00A0182B">
        <w:rPr>
          <w:rFonts w:asciiTheme="majorHAnsi" w:hAnsiTheme="majorHAnsi"/>
          <w:szCs w:val="13"/>
          <w:lang w:val="ru-RU"/>
        </w:rPr>
        <w:t xml:space="preserve"> 3.</w:t>
      </w:r>
      <w:proofErr w:type="gramEnd"/>
      <w:r w:rsidRPr="00A0182B">
        <w:rPr>
          <w:rFonts w:asciiTheme="majorHAnsi" w:hAnsiTheme="majorHAnsi"/>
          <w:szCs w:val="13"/>
          <w:lang w:val="ru-RU"/>
        </w:rPr>
        <w:t xml:space="preserve"> </w:t>
      </w:r>
      <w:r w:rsidRPr="00A0182B">
        <w:rPr>
          <w:rFonts w:asciiTheme="majorHAnsi" w:hAnsiTheme="majorHAnsi"/>
          <w:szCs w:val="13"/>
          <w:lang w:val="en-US"/>
        </w:rPr>
        <w:t>P</w:t>
      </w:r>
      <w:r w:rsidRPr="00A0182B">
        <w:rPr>
          <w:rFonts w:asciiTheme="majorHAnsi" w:hAnsiTheme="majorHAnsi"/>
          <w:szCs w:val="13"/>
          <w:lang w:val="ru-RU"/>
        </w:rPr>
        <w:t>. 267-282.</w:t>
      </w:r>
    </w:p>
  </w:footnote>
  <w:footnote w:id="177">
    <w:p w14:paraId="1AAAC20B"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ru-RU"/>
        </w:rPr>
        <w:t xml:space="preserve"> Юрцев Б.А., Толмачев А.И., Ребристая О.В. Флористическое ограничение и разделение Арктики // Арктическая флористическая область. Л</w:t>
      </w:r>
      <w:r w:rsidRPr="00A0182B">
        <w:rPr>
          <w:rFonts w:asciiTheme="majorHAnsi" w:hAnsiTheme="majorHAnsi"/>
          <w:szCs w:val="13"/>
          <w:lang w:val="en-US"/>
        </w:rPr>
        <w:t xml:space="preserve">., 1978. </w:t>
      </w:r>
      <w:r w:rsidRPr="00A0182B">
        <w:rPr>
          <w:rFonts w:asciiTheme="majorHAnsi" w:hAnsiTheme="majorHAnsi"/>
          <w:szCs w:val="13"/>
          <w:lang w:val="ru-RU"/>
        </w:rPr>
        <w:t>С</w:t>
      </w:r>
      <w:r w:rsidRPr="00A0182B">
        <w:rPr>
          <w:rFonts w:asciiTheme="majorHAnsi" w:hAnsiTheme="majorHAnsi"/>
          <w:szCs w:val="13"/>
          <w:lang w:val="en-US"/>
        </w:rPr>
        <w:t>. 9-104.</w:t>
      </w:r>
    </w:p>
  </w:footnote>
  <w:footnote w:id="178">
    <w:p w14:paraId="23E2F019" w14:textId="77777777" w:rsidR="00974558" w:rsidRPr="00A0182B" w:rsidRDefault="00974558" w:rsidP="00A0182B">
      <w:pPr>
        <w:pStyle w:val="ac"/>
        <w:spacing w:after="0" w:line="240" w:lineRule="auto"/>
        <w:contextualSpacing/>
        <w:rPr>
          <w:rFonts w:asciiTheme="majorHAnsi" w:hAnsiTheme="majorHAnsi"/>
          <w:szCs w:val="13"/>
        </w:rPr>
      </w:pPr>
      <w:r w:rsidRPr="00A0182B">
        <w:rPr>
          <w:rStyle w:val="ab"/>
          <w:rFonts w:asciiTheme="majorHAnsi" w:hAnsiTheme="majorHAnsi"/>
          <w:szCs w:val="13"/>
        </w:rPr>
        <w:footnoteRef/>
      </w:r>
      <w:r w:rsidRPr="00A0182B">
        <w:rPr>
          <w:rFonts w:asciiTheme="majorHAnsi" w:hAnsiTheme="majorHAnsi"/>
          <w:szCs w:val="13"/>
        </w:rPr>
        <w:t xml:space="preserve"> </w:t>
      </w:r>
      <w:proofErr w:type="gramStart"/>
      <w:r w:rsidRPr="00A0182B">
        <w:rPr>
          <w:rFonts w:asciiTheme="majorHAnsi" w:hAnsiTheme="majorHAnsi"/>
          <w:szCs w:val="13"/>
        </w:rPr>
        <w:t>Elvebakk, A. 1999.</w:t>
      </w:r>
      <w:proofErr w:type="gramEnd"/>
      <w:r w:rsidRPr="00A0182B">
        <w:rPr>
          <w:rFonts w:asciiTheme="majorHAnsi" w:hAnsiTheme="majorHAnsi"/>
          <w:szCs w:val="13"/>
        </w:rPr>
        <w:t xml:space="preserve"> </w:t>
      </w:r>
      <w:proofErr w:type="gramStart"/>
      <w:r w:rsidRPr="00A0182B">
        <w:rPr>
          <w:rFonts w:asciiTheme="majorHAnsi" w:hAnsiTheme="majorHAnsi"/>
          <w:szCs w:val="13"/>
        </w:rPr>
        <w:t>Bioclimatic delimitation and subdivision of the Arctic.</w:t>
      </w:r>
      <w:proofErr w:type="gramEnd"/>
      <w:r w:rsidRPr="00A0182B">
        <w:rPr>
          <w:rFonts w:asciiTheme="majorHAnsi" w:hAnsiTheme="majorHAnsi"/>
          <w:szCs w:val="13"/>
        </w:rPr>
        <w:t xml:space="preserve"> Pages 81-112 in I. Nordal and V. Y. Razzhivin (</w:t>
      </w:r>
      <w:proofErr w:type="gramStart"/>
      <w:r w:rsidRPr="00A0182B">
        <w:rPr>
          <w:rFonts w:asciiTheme="majorHAnsi" w:hAnsiTheme="majorHAnsi"/>
          <w:szCs w:val="13"/>
        </w:rPr>
        <w:t>eds</w:t>
      </w:r>
      <w:proofErr w:type="gramEnd"/>
      <w:r w:rsidRPr="00A0182B">
        <w:rPr>
          <w:rFonts w:asciiTheme="majorHAnsi" w:hAnsiTheme="majorHAnsi"/>
          <w:szCs w:val="13"/>
        </w:rPr>
        <w:t xml:space="preserve">.). </w:t>
      </w:r>
      <w:proofErr w:type="gramStart"/>
      <w:r w:rsidRPr="00A0182B">
        <w:rPr>
          <w:rFonts w:asciiTheme="majorHAnsi" w:hAnsiTheme="majorHAnsi"/>
          <w:szCs w:val="13"/>
        </w:rPr>
        <w:t>The Species Concept in the High North - A Panarctic Flora Initiative.</w:t>
      </w:r>
      <w:proofErr w:type="gramEnd"/>
      <w:r w:rsidRPr="00A0182B">
        <w:rPr>
          <w:rFonts w:asciiTheme="majorHAnsi" w:hAnsiTheme="majorHAnsi"/>
          <w:szCs w:val="13"/>
        </w:rPr>
        <w:t xml:space="preserve"> </w:t>
      </w:r>
      <w:proofErr w:type="gramStart"/>
      <w:r w:rsidRPr="00A0182B">
        <w:rPr>
          <w:rFonts w:asciiTheme="majorHAnsi" w:hAnsiTheme="majorHAnsi"/>
          <w:szCs w:val="13"/>
        </w:rPr>
        <w:t>The Norwegian Academy of Science andLetters, Oslo, Norway.</w:t>
      </w:r>
      <w:proofErr w:type="gramEnd"/>
    </w:p>
  </w:footnote>
  <w:footnote w:id="179">
    <w:p w14:paraId="5421C03A"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rPr>
        <w:t xml:space="preserve"> </w:t>
      </w:r>
      <w:r w:rsidRPr="00A0182B">
        <w:rPr>
          <w:rFonts w:asciiTheme="majorHAnsi" w:hAnsiTheme="majorHAnsi"/>
          <w:szCs w:val="13"/>
          <w:lang w:val="en-US"/>
        </w:rPr>
        <w:t xml:space="preserve">Yurtsev B.A. Floristic division of the Arctic // J. Vegetation sci. 1994. </w:t>
      </w:r>
      <w:r w:rsidRPr="00A0182B">
        <w:rPr>
          <w:rFonts w:asciiTheme="majorHAnsi" w:hAnsiTheme="majorHAnsi"/>
          <w:szCs w:val="13"/>
          <w:lang w:val="ru-RU"/>
        </w:rPr>
        <w:t>Vol. 5. P. 765-774.</w:t>
      </w:r>
    </w:p>
  </w:footnote>
  <w:footnote w:id="180">
    <w:p w14:paraId="2DD86669"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Элементы даны согласно исследованию О.В. Хитун (2005)</w:t>
      </w:r>
    </w:p>
  </w:footnote>
  <w:footnote w:id="181">
    <w:p w14:paraId="2532B913" w14:textId="77777777" w:rsidR="00974558" w:rsidRPr="00A0182B" w:rsidRDefault="00974558" w:rsidP="00D30679">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Письмаркина Е. В., Бялт В.В., Егоров А. А., Хитун О. В., Щербаков А. В., Быструшкин А. Г. Материалы к изучению флоры сосудистых растений Ямало-Ненецкого автономного округа (Россия) // Ботаника в современном мире. Труды XIV съезда Русского ботанического общества и конференции «Ботаника в современном мире». Т.1. Махачкала: Алеф, 2018. С. 178-180</w:t>
      </w:r>
    </w:p>
  </w:footnote>
  <w:footnote w:id="182">
    <w:p w14:paraId="25F2C174" w14:textId="77777777" w:rsidR="00974558" w:rsidRPr="00A0182B" w:rsidRDefault="00974558" w:rsidP="00D30679">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Майоров С.P., Бочкин В.Д., Насимович Ю.А., Щербаков А.В. Адвентивная флора Москвы и Московской области. М.: Товарищество нау</w:t>
      </w:r>
      <w:proofErr w:type="gramStart"/>
      <w:r w:rsidRPr="00A0182B">
        <w:rPr>
          <w:rFonts w:asciiTheme="majorHAnsi" w:hAnsiTheme="majorHAnsi"/>
          <w:szCs w:val="13"/>
          <w:lang w:val="ru-RU"/>
        </w:rPr>
        <w:t>ч-</w:t>
      </w:r>
      <w:proofErr w:type="gramEnd"/>
      <w:r w:rsidRPr="00A0182B">
        <w:rPr>
          <w:rFonts w:asciiTheme="majorHAnsi" w:hAnsiTheme="majorHAnsi"/>
          <w:szCs w:val="13"/>
          <w:lang w:val="ru-RU"/>
        </w:rPr>
        <w:t xml:space="preserve"> ных изданий КМК, 2012. 412+120 (цв.)</w:t>
      </w:r>
    </w:p>
  </w:footnote>
  <w:footnote w:id="183">
    <w:p w14:paraId="6CF457C7" w14:textId="77777777" w:rsidR="00974558" w:rsidRPr="00A0182B" w:rsidRDefault="00974558" w:rsidP="00D30679">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Бялт В.В., Егоров А.А. Новые чужеродные виды сосудистых растений на полуострове Ямал // Ботанический журнал. Т. 104. №7. 2019. С. 1154-1164.</w:t>
      </w:r>
    </w:p>
    <w:p w14:paraId="74D868EC" w14:textId="77777777" w:rsidR="00974558" w:rsidRPr="00A0182B" w:rsidRDefault="00974558" w:rsidP="00D30679">
      <w:pPr>
        <w:pStyle w:val="ac"/>
        <w:spacing w:after="0" w:line="240" w:lineRule="auto"/>
        <w:contextualSpacing/>
        <w:rPr>
          <w:rFonts w:asciiTheme="majorHAnsi" w:hAnsiTheme="majorHAnsi"/>
          <w:szCs w:val="13"/>
          <w:lang w:val="en-US"/>
        </w:rPr>
      </w:pPr>
      <w:r w:rsidRPr="00A0182B">
        <w:rPr>
          <w:rFonts w:asciiTheme="majorHAnsi" w:hAnsiTheme="majorHAnsi"/>
          <w:szCs w:val="13"/>
          <w:lang w:val="ru-RU"/>
        </w:rPr>
        <w:t xml:space="preserve">Андреяшкина Н.И. Состав растительных сообществ естественных и техногенно нарушенных экотопов на водоразделах Ямала: флористическое разнообразие // Экология. </w:t>
      </w:r>
      <w:r w:rsidRPr="00A0182B">
        <w:rPr>
          <w:rFonts w:asciiTheme="majorHAnsi" w:hAnsiTheme="majorHAnsi"/>
          <w:szCs w:val="13"/>
          <w:lang w:val="en-US"/>
        </w:rPr>
        <w:t xml:space="preserve">№1. 2012. </w:t>
      </w:r>
      <w:r w:rsidRPr="00A0182B">
        <w:rPr>
          <w:rFonts w:asciiTheme="majorHAnsi" w:hAnsiTheme="majorHAnsi"/>
          <w:szCs w:val="13"/>
          <w:lang w:val="ru-RU"/>
        </w:rPr>
        <w:t>С</w:t>
      </w:r>
      <w:r w:rsidRPr="00A0182B">
        <w:rPr>
          <w:rFonts w:asciiTheme="majorHAnsi" w:hAnsiTheme="majorHAnsi"/>
          <w:szCs w:val="13"/>
          <w:lang w:val="en-US"/>
        </w:rPr>
        <w:t>. 22-26.</w:t>
      </w:r>
    </w:p>
  </w:footnote>
  <w:footnote w:id="184">
    <w:p w14:paraId="03945561" w14:textId="77777777" w:rsidR="00974558" w:rsidRPr="00A0182B" w:rsidRDefault="00974558" w:rsidP="00A0182B">
      <w:pPr>
        <w:pStyle w:val="ac"/>
        <w:spacing w:after="0" w:line="240" w:lineRule="auto"/>
        <w:contextualSpacing/>
        <w:rPr>
          <w:rFonts w:asciiTheme="majorHAnsi" w:hAnsiTheme="majorHAnsi" w:cs="Arial"/>
          <w:szCs w:val="13"/>
          <w:lang w:val="en-US"/>
        </w:rPr>
      </w:pPr>
      <w:r w:rsidRPr="00A0182B">
        <w:rPr>
          <w:rStyle w:val="ab"/>
          <w:rFonts w:asciiTheme="majorHAnsi" w:hAnsiTheme="majorHAnsi" w:cs="Arial"/>
          <w:szCs w:val="13"/>
        </w:rPr>
        <w:footnoteRef/>
      </w:r>
      <w:r w:rsidRPr="00A0182B">
        <w:rPr>
          <w:rFonts w:asciiTheme="majorHAnsi" w:hAnsiTheme="majorHAnsi" w:cs="Arial"/>
          <w:szCs w:val="13"/>
        </w:rPr>
        <w:t xml:space="preserve"> </w:t>
      </w:r>
      <w:proofErr w:type="gramStart"/>
      <w:r w:rsidRPr="00A0182B">
        <w:rPr>
          <w:rFonts w:asciiTheme="majorHAnsi" w:hAnsiTheme="majorHAnsi" w:cs="Arial"/>
          <w:szCs w:val="13"/>
          <w:lang w:val="en-US"/>
        </w:rPr>
        <w:t>CAVM Team.</w:t>
      </w:r>
      <w:proofErr w:type="gramEnd"/>
      <w:r w:rsidRPr="00A0182B">
        <w:rPr>
          <w:rFonts w:asciiTheme="majorHAnsi" w:hAnsiTheme="majorHAnsi" w:cs="Arial"/>
          <w:szCs w:val="13"/>
          <w:lang w:val="en-US"/>
        </w:rPr>
        <w:t xml:space="preserve"> 2003. Circumpolar Arctic Vegetation Map. </w:t>
      </w:r>
      <w:proofErr w:type="gramStart"/>
      <w:r w:rsidRPr="00A0182B">
        <w:rPr>
          <w:rFonts w:asciiTheme="majorHAnsi" w:hAnsiTheme="majorHAnsi" w:cs="Arial"/>
          <w:szCs w:val="13"/>
          <w:lang w:val="en-US"/>
        </w:rPr>
        <w:t>(1:7,500,000 scale), Conservation of Arctic Flora and Fauna (CAFF) Map No. 1.</w:t>
      </w:r>
      <w:proofErr w:type="gramEnd"/>
      <w:r w:rsidRPr="00A0182B">
        <w:rPr>
          <w:rFonts w:asciiTheme="majorHAnsi" w:hAnsiTheme="majorHAnsi" w:cs="Arial"/>
          <w:szCs w:val="13"/>
          <w:lang w:val="en-US"/>
        </w:rPr>
        <w:t xml:space="preserve"> </w:t>
      </w:r>
      <w:proofErr w:type="gramStart"/>
      <w:r w:rsidRPr="00A0182B">
        <w:rPr>
          <w:rFonts w:asciiTheme="majorHAnsi" w:hAnsiTheme="majorHAnsi" w:cs="Arial"/>
          <w:szCs w:val="13"/>
          <w:lang w:val="en-US"/>
        </w:rPr>
        <w:t>U.S. Fish and Wildlife Service, Anchorage, Alaska.</w:t>
      </w:r>
      <w:proofErr w:type="gramEnd"/>
      <w:r w:rsidRPr="00A0182B">
        <w:rPr>
          <w:rFonts w:asciiTheme="majorHAnsi" w:hAnsiTheme="majorHAnsi" w:cs="Arial"/>
          <w:szCs w:val="13"/>
          <w:lang w:val="en-US"/>
        </w:rPr>
        <w:t xml:space="preserve"> ISBN: 0-9767525-0-6, ISBN-13: 978-0-9767525-0-9.</w:t>
      </w:r>
    </w:p>
    <w:p w14:paraId="6C9C21AF" w14:textId="77777777" w:rsidR="00974558" w:rsidRPr="00A0182B" w:rsidRDefault="00974558" w:rsidP="00A0182B">
      <w:pPr>
        <w:pStyle w:val="ac"/>
        <w:spacing w:after="0" w:line="240" w:lineRule="auto"/>
        <w:contextualSpacing/>
        <w:rPr>
          <w:rFonts w:asciiTheme="majorHAnsi" w:hAnsiTheme="majorHAnsi" w:cs="Arial"/>
          <w:szCs w:val="13"/>
          <w:lang w:val="ru-RU"/>
        </w:rPr>
      </w:pPr>
      <w:r w:rsidRPr="00A0182B">
        <w:rPr>
          <w:rFonts w:asciiTheme="majorHAnsi" w:hAnsiTheme="majorHAnsi" w:cs="Arial"/>
          <w:szCs w:val="13"/>
        </w:rPr>
        <w:t>Raynolds M.K., Walker D.A., Balser A., Bay C., Campbell M., Cherosov M.M</w:t>
      </w:r>
      <w:proofErr w:type="gramStart"/>
      <w:r w:rsidRPr="00A0182B">
        <w:rPr>
          <w:rFonts w:asciiTheme="majorHAnsi" w:hAnsiTheme="majorHAnsi" w:cs="Arial"/>
          <w:szCs w:val="13"/>
        </w:rPr>
        <w:t>., ...</w:t>
      </w:r>
      <w:proofErr w:type="gramEnd"/>
      <w:r w:rsidRPr="00A0182B">
        <w:rPr>
          <w:rFonts w:asciiTheme="majorHAnsi" w:hAnsiTheme="majorHAnsi" w:cs="Arial"/>
          <w:szCs w:val="13"/>
        </w:rPr>
        <w:t xml:space="preserve"> &amp; Jedrzejek, B. </w:t>
      </w:r>
      <w:proofErr w:type="gramStart"/>
      <w:r w:rsidRPr="00A0182B">
        <w:rPr>
          <w:rFonts w:asciiTheme="majorHAnsi" w:hAnsiTheme="majorHAnsi" w:cs="Arial"/>
          <w:szCs w:val="13"/>
        </w:rPr>
        <w:t>A raster version of the Circumpolar Arctic Vegetation Map (CAVM).</w:t>
      </w:r>
      <w:proofErr w:type="gramEnd"/>
      <w:r w:rsidRPr="00A0182B">
        <w:rPr>
          <w:rFonts w:asciiTheme="majorHAnsi" w:hAnsiTheme="majorHAnsi" w:cs="Arial"/>
          <w:szCs w:val="13"/>
        </w:rPr>
        <w:t xml:space="preserve"> </w:t>
      </w:r>
      <w:r w:rsidRPr="00A0182B">
        <w:rPr>
          <w:rFonts w:asciiTheme="majorHAnsi" w:hAnsiTheme="majorHAnsi" w:cs="Arial"/>
          <w:szCs w:val="13"/>
          <w:lang w:val="en-US"/>
        </w:rPr>
        <w:t xml:space="preserve">// </w:t>
      </w:r>
      <w:r w:rsidRPr="00A0182B">
        <w:rPr>
          <w:rFonts w:asciiTheme="majorHAnsi" w:hAnsiTheme="majorHAnsi" w:cs="Arial"/>
          <w:szCs w:val="13"/>
        </w:rPr>
        <w:t>Remote Sensing of Environment</w:t>
      </w:r>
      <w:r w:rsidRPr="00A0182B">
        <w:rPr>
          <w:rFonts w:asciiTheme="majorHAnsi" w:hAnsiTheme="majorHAnsi" w:cs="Arial"/>
          <w:szCs w:val="13"/>
          <w:lang w:val="en-US"/>
        </w:rPr>
        <w:t>.</w:t>
      </w:r>
      <w:r w:rsidRPr="00A0182B">
        <w:rPr>
          <w:rFonts w:asciiTheme="majorHAnsi" w:hAnsiTheme="majorHAnsi" w:cs="Arial"/>
          <w:szCs w:val="13"/>
        </w:rPr>
        <w:t xml:space="preserve"> </w:t>
      </w:r>
      <w:r w:rsidRPr="00A0182B">
        <w:rPr>
          <w:rFonts w:asciiTheme="majorHAnsi" w:hAnsiTheme="majorHAnsi" w:cs="Arial"/>
          <w:szCs w:val="13"/>
          <w:lang w:val="ru-RU"/>
        </w:rPr>
        <w:t>2019. 232, 111297.</w:t>
      </w:r>
    </w:p>
  </w:footnote>
  <w:footnote w:id="185">
    <w:p w14:paraId="3CC5204C"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От англ. </w:t>
      </w:r>
      <w:r w:rsidRPr="00A0182B">
        <w:rPr>
          <w:rFonts w:asciiTheme="majorHAnsi" w:hAnsiTheme="majorHAnsi"/>
          <w:szCs w:val="13"/>
          <w:lang w:val="en-US"/>
        </w:rPr>
        <w:t>prostrate</w:t>
      </w:r>
      <w:r w:rsidRPr="00A0182B">
        <w:rPr>
          <w:rFonts w:asciiTheme="majorHAnsi" w:hAnsiTheme="majorHAnsi"/>
          <w:szCs w:val="13"/>
          <w:lang w:val="ru-RU"/>
        </w:rPr>
        <w:t xml:space="preserve"> </w:t>
      </w:r>
      <w:r w:rsidRPr="00A0182B">
        <w:rPr>
          <w:rFonts w:asciiTheme="majorHAnsi" w:hAnsiTheme="majorHAnsi"/>
          <w:szCs w:val="13"/>
          <w:lang w:val="en-US"/>
        </w:rPr>
        <w:t>dwarf</w:t>
      </w:r>
      <w:r w:rsidRPr="00A0182B">
        <w:rPr>
          <w:rFonts w:asciiTheme="majorHAnsi" w:hAnsiTheme="majorHAnsi"/>
          <w:szCs w:val="13"/>
          <w:lang w:val="ru-RU"/>
        </w:rPr>
        <w:t xml:space="preserve"> </w:t>
      </w:r>
      <w:r w:rsidRPr="00A0182B">
        <w:rPr>
          <w:rFonts w:asciiTheme="majorHAnsi" w:hAnsiTheme="majorHAnsi"/>
          <w:szCs w:val="13"/>
          <w:lang w:val="en-US"/>
        </w:rPr>
        <w:t>shrubs</w:t>
      </w:r>
      <w:r w:rsidRPr="00A0182B">
        <w:rPr>
          <w:rFonts w:asciiTheme="majorHAnsi" w:hAnsiTheme="majorHAnsi"/>
          <w:szCs w:val="13"/>
          <w:lang w:val="ru-RU"/>
        </w:rPr>
        <w:t xml:space="preserve"> - кустарнички, стелящиеся по земле</w:t>
      </w:r>
    </w:p>
  </w:footnote>
  <w:footnote w:id="186">
    <w:p w14:paraId="7174E8D6"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Сообщества местообитаний с поздними сроками разрушения снежного покрова</w:t>
      </w:r>
    </w:p>
  </w:footnote>
  <w:footnote w:id="187">
    <w:p w14:paraId="748FA784" w14:textId="77777777" w:rsidR="00974558" w:rsidRPr="00997EF7" w:rsidRDefault="00974558" w:rsidP="00997EF7">
      <w:pPr>
        <w:pStyle w:val="ac"/>
        <w:rPr>
          <w:lang w:val="en-US"/>
        </w:rPr>
      </w:pPr>
      <w:r>
        <w:rPr>
          <w:rStyle w:val="ab"/>
        </w:rPr>
        <w:footnoteRef/>
      </w:r>
      <w:r w:rsidRPr="00E34F17">
        <w:rPr>
          <w:lang w:val="ru-RU"/>
        </w:rPr>
        <w:t xml:space="preserve"> </w:t>
      </w:r>
      <w:r>
        <w:rPr>
          <w:lang w:val="ru-RU"/>
        </w:rPr>
        <w:t>Сорочинская Д.А., Леонова Н.</w:t>
      </w:r>
      <w:r w:rsidRPr="00E34F17">
        <w:rPr>
          <w:lang w:val="ru-RU"/>
        </w:rPr>
        <w:t>Б. Структура и распределение надземной фитомассы тундровых сообществ Западной сибири //Эк</w:t>
      </w:r>
      <w:r>
        <w:rPr>
          <w:lang w:val="ru-RU"/>
        </w:rPr>
        <w:t xml:space="preserve">осистемы: экология и динамика. </w:t>
      </w:r>
      <w:r w:rsidRPr="00997EF7">
        <w:rPr>
          <w:lang w:val="en-US"/>
        </w:rPr>
        <w:t xml:space="preserve">2020. </w:t>
      </w:r>
      <w:r>
        <w:rPr>
          <w:lang w:val="ru-RU"/>
        </w:rPr>
        <w:t>Т</w:t>
      </w:r>
      <w:r w:rsidRPr="00997EF7">
        <w:rPr>
          <w:lang w:val="en-US"/>
        </w:rPr>
        <w:t xml:space="preserve">. 4. №. 3. </w:t>
      </w:r>
      <w:r>
        <w:rPr>
          <w:lang w:val="ru-RU"/>
        </w:rPr>
        <w:t>С</w:t>
      </w:r>
      <w:r w:rsidRPr="00997EF7">
        <w:rPr>
          <w:lang w:val="en-US"/>
        </w:rPr>
        <w:t>. 5-33</w:t>
      </w:r>
    </w:p>
  </w:footnote>
  <w:footnote w:id="188">
    <w:p w14:paraId="2D1542CB"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en-US"/>
        </w:rPr>
        <w:t xml:space="preserve"> Lawson D.E., Brown J., Everett K.R., Johnson A.W., Komarkova V., Murray B.M., Murray D.F., Webber P.J. Tundra disturbances and recovery following the 1949 exploratory drilling, Fish Creek, northern Alaska // CRRREL report 78-28. </w:t>
      </w:r>
      <w:r w:rsidRPr="00A0182B">
        <w:rPr>
          <w:rFonts w:asciiTheme="majorHAnsi" w:hAnsiTheme="majorHAnsi"/>
          <w:szCs w:val="13"/>
          <w:lang w:val="ru-RU"/>
        </w:rPr>
        <w:t xml:space="preserve">1978. </w:t>
      </w:r>
      <w:r w:rsidRPr="00A0182B">
        <w:rPr>
          <w:rFonts w:asciiTheme="majorHAnsi" w:hAnsiTheme="majorHAnsi"/>
          <w:szCs w:val="13"/>
          <w:lang w:val="en-US"/>
        </w:rPr>
        <w:t>P</w:t>
      </w:r>
      <w:r w:rsidRPr="00A0182B">
        <w:rPr>
          <w:rFonts w:asciiTheme="majorHAnsi" w:hAnsiTheme="majorHAnsi"/>
          <w:szCs w:val="13"/>
          <w:lang w:val="ru-RU"/>
        </w:rPr>
        <w:t>. 4-29.</w:t>
      </w:r>
    </w:p>
  </w:footnote>
  <w:footnote w:id="189">
    <w:p w14:paraId="23B032B3"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Полуостров Ямал: растительность. Тюмень: Сити Пресс. 2006. 360 с.</w:t>
      </w:r>
    </w:p>
  </w:footnote>
  <w:footnote w:id="190">
    <w:p w14:paraId="3995C569"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ru-RU"/>
        </w:rPr>
        <w:t xml:space="preserve"> Московченко Д.В. Особенности многолетней динамики растительности Бованенковского месторождения (полуостров Ямал) // Вестник Тюменского государственного университета. </w:t>
      </w:r>
      <w:r w:rsidRPr="00A0182B">
        <w:rPr>
          <w:rFonts w:asciiTheme="majorHAnsi" w:hAnsiTheme="majorHAnsi"/>
          <w:szCs w:val="13"/>
          <w:lang w:val="en-US"/>
        </w:rPr>
        <w:t xml:space="preserve">2013. №12. </w:t>
      </w:r>
      <w:r w:rsidRPr="00A0182B">
        <w:rPr>
          <w:rFonts w:asciiTheme="majorHAnsi" w:hAnsiTheme="majorHAnsi"/>
          <w:szCs w:val="13"/>
          <w:lang w:val="ru-RU"/>
        </w:rPr>
        <w:t>С</w:t>
      </w:r>
      <w:r w:rsidRPr="00A0182B">
        <w:rPr>
          <w:rFonts w:asciiTheme="majorHAnsi" w:hAnsiTheme="majorHAnsi"/>
          <w:szCs w:val="13"/>
          <w:lang w:val="en-US"/>
        </w:rPr>
        <w:t>. 57-67</w:t>
      </w:r>
    </w:p>
  </w:footnote>
  <w:footnote w:id="191">
    <w:p w14:paraId="41C31274"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rPr>
        <w:t xml:space="preserve"> Jandt R.R., Meyers C.R. Recovery of lichen in tussock tundra following fire in Northwester Alaska. BLM</w:t>
      </w:r>
      <w:r w:rsidRPr="00A0182B">
        <w:rPr>
          <w:rFonts w:asciiTheme="majorHAnsi" w:hAnsiTheme="majorHAnsi"/>
          <w:szCs w:val="13"/>
          <w:lang w:val="ru-RU"/>
        </w:rPr>
        <w:t>-</w:t>
      </w:r>
      <w:r w:rsidRPr="00A0182B">
        <w:rPr>
          <w:rFonts w:asciiTheme="majorHAnsi" w:hAnsiTheme="majorHAnsi"/>
          <w:szCs w:val="13"/>
        </w:rPr>
        <w:t>Alaska</w:t>
      </w:r>
      <w:r w:rsidRPr="00A0182B">
        <w:rPr>
          <w:rFonts w:asciiTheme="majorHAnsi" w:hAnsiTheme="majorHAnsi"/>
          <w:szCs w:val="13"/>
          <w:lang w:val="ru-RU"/>
        </w:rPr>
        <w:t xml:space="preserve"> </w:t>
      </w:r>
      <w:r w:rsidRPr="00A0182B">
        <w:rPr>
          <w:rFonts w:asciiTheme="majorHAnsi" w:hAnsiTheme="majorHAnsi"/>
          <w:szCs w:val="13"/>
        </w:rPr>
        <w:t>Open</w:t>
      </w:r>
      <w:r w:rsidRPr="00A0182B">
        <w:rPr>
          <w:rFonts w:asciiTheme="majorHAnsi" w:hAnsiTheme="majorHAnsi"/>
          <w:szCs w:val="13"/>
          <w:lang w:val="ru-RU"/>
        </w:rPr>
        <w:t xml:space="preserve"> </w:t>
      </w:r>
      <w:r w:rsidRPr="00A0182B">
        <w:rPr>
          <w:rFonts w:asciiTheme="majorHAnsi" w:hAnsiTheme="majorHAnsi"/>
          <w:szCs w:val="13"/>
        </w:rPr>
        <w:t>File</w:t>
      </w:r>
      <w:r w:rsidRPr="00A0182B">
        <w:rPr>
          <w:rFonts w:asciiTheme="majorHAnsi" w:hAnsiTheme="majorHAnsi"/>
          <w:szCs w:val="13"/>
          <w:lang w:val="ru-RU"/>
        </w:rPr>
        <w:t xml:space="preserve"> </w:t>
      </w:r>
      <w:r w:rsidRPr="00A0182B">
        <w:rPr>
          <w:rFonts w:asciiTheme="majorHAnsi" w:hAnsiTheme="majorHAnsi"/>
          <w:szCs w:val="13"/>
        </w:rPr>
        <w:t>Report</w:t>
      </w:r>
      <w:r w:rsidRPr="00A0182B">
        <w:rPr>
          <w:rFonts w:asciiTheme="majorHAnsi" w:hAnsiTheme="majorHAnsi"/>
          <w:szCs w:val="13"/>
          <w:lang w:val="ru-RU"/>
        </w:rPr>
        <w:t xml:space="preserve"> 82. </w:t>
      </w:r>
      <w:r w:rsidRPr="00A0182B">
        <w:rPr>
          <w:rFonts w:asciiTheme="majorHAnsi" w:hAnsiTheme="majorHAnsi"/>
          <w:szCs w:val="13"/>
        </w:rPr>
        <w:t>September</w:t>
      </w:r>
      <w:r w:rsidRPr="00A0182B">
        <w:rPr>
          <w:rFonts w:asciiTheme="majorHAnsi" w:hAnsiTheme="majorHAnsi"/>
          <w:szCs w:val="13"/>
          <w:lang w:val="ru-RU"/>
        </w:rPr>
        <w:t xml:space="preserve"> 2000.</w:t>
      </w:r>
    </w:p>
  </w:footnote>
  <w:footnote w:id="192">
    <w:p w14:paraId="73A7C6A7"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Красная книга Ямало-Ненецкого автономного округа: животные, растения, грибы</w:t>
      </w:r>
      <w:proofErr w:type="gramStart"/>
      <w:r w:rsidRPr="00A0182B">
        <w:rPr>
          <w:rFonts w:asciiTheme="majorHAnsi" w:hAnsiTheme="majorHAnsi"/>
          <w:szCs w:val="13"/>
          <w:lang w:val="ru-RU"/>
        </w:rPr>
        <w:t xml:space="preserve"> / О</w:t>
      </w:r>
      <w:proofErr w:type="gramEnd"/>
      <w:r w:rsidRPr="00A0182B">
        <w:rPr>
          <w:rFonts w:asciiTheme="majorHAnsi" w:hAnsiTheme="majorHAnsi"/>
          <w:szCs w:val="13"/>
          <w:lang w:val="ru-RU"/>
        </w:rPr>
        <w:t>тв. ред. С.Н. Эктова, Д.О. Замятин. Екатеринбург: Издательство «Баско», 2010. 308 с.</w:t>
      </w:r>
    </w:p>
  </w:footnote>
  <w:footnote w:id="193">
    <w:p w14:paraId="067CDEB2"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ru-RU"/>
        </w:rPr>
        <w:t xml:space="preserve"> Арктическая флора СССР. Т. 4. Л.: «Наука». </w:t>
      </w:r>
      <w:r w:rsidRPr="00A0182B">
        <w:rPr>
          <w:rFonts w:asciiTheme="majorHAnsi" w:hAnsiTheme="majorHAnsi"/>
          <w:szCs w:val="13"/>
          <w:lang w:val="en-US"/>
        </w:rPr>
        <w:t>1987</w:t>
      </w:r>
    </w:p>
  </w:footnote>
  <w:footnote w:id="194">
    <w:p w14:paraId="7F780709" w14:textId="77777777" w:rsidR="00974558" w:rsidRPr="00995F9A" w:rsidRDefault="00974558" w:rsidP="00A0182B">
      <w:pPr>
        <w:pStyle w:val="ac"/>
        <w:spacing w:after="0" w:line="240" w:lineRule="auto"/>
        <w:contextualSpacing/>
        <w:rPr>
          <w:rFonts w:asciiTheme="majorHAnsi" w:hAnsiTheme="majorHAnsi"/>
          <w:szCs w:val="13"/>
          <w:lang w:val="en-US"/>
        </w:rPr>
      </w:pPr>
      <w:r w:rsidRPr="00A0182B">
        <w:rPr>
          <w:rStyle w:val="affffffd"/>
          <w:rFonts w:asciiTheme="majorHAnsi" w:hAnsiTheme="majorHAnsi"/>
          <w:szCs w:val="13"/>
        </w:rPr>
        <w:footnoteRef/>
      </w:r>
      <w:r w:rsidRPr="00A0182B">
        <w:rPr>
          <w:rFonts w:asciiTheme="majorHAnsi" w:hAnsiTheme="majorHAnsi"/>
          <w:szCs w:val="13"/>
          <w:lang w:val="en-US"/>
        </w:rPr>
        <w:t xml:space="preserve"> </w:t>
      </w:r>
      <w:r w:rsidRPr="00A0182B">
        <w:rPr>
          <w:rFonts w:asciiTheme="majorHAnsi" w:hAnsiTheme="majorHAnsi"/>
          <w:szCs w:val="13"/>
          <w:lang w:val="ru-RU"/>
        </w:rPr>
        <w:t>Оценка</w:t>
      </w:r>
      <w:r w:rsidRPr="00A0182B">
        <w:rPr>
          <w:rFonts w:asciiTheme="majorHAnsi" w:hAnsiTheme="majorHAnsi"/>
          <w:szCs w:val="13"/>
          <w:lang w:val="en-US"/>
        </w:rPr>
        <w:t xml:space="preserve"> </w:t>
      </w:r>
      <w:r w:rsidRPr="00A0182B">
        <w:rPr>
          <w:rFonts w:asciiTheme="majorHAnsi" w:hAnsiTheme="majorHAnsi"/>
          <w:szCs w:val="13"/>
          <w:lang w:val="ru-RU"/>
        </w:rPr>
        <w:t>выполнена</w:t>
      </w:r>
      <w:r w:rsidRPr="00A0182B">
        <w:rPr>
          <w:rFonts w:asciiTheme="majorHAnsi" w:hAnsiTheme="majorHAnsi"/>
          <w:szCs w:val="13"/>
          <w:lang w:val="en-US"/>
        </w:rPr>
        <w:t xml:space="preserve"> </w:t>
      </w:r>
      <w:r w:rsidRPr="00A0182B">
        <w:rPr>
          <w:rFonts w:asciiTheme="majorHAnsi" w:hAnsiTheme="majorHAnsi"/>
          <w:szCs w:val="13"/>
          <w:lang w:val="ru-RU"/>
        </w:rPr>
        <w:t>Консультантом</w:t>
      </w:r>
      <w:r w:rsidRPr="00A0182B">
        <w:rPr>
          <w:rFonts w:asciiTheme="majorHAnsi" w:hAnsiTheme="majorHAnsi"/>
          <w:szCs w:val="13"/>
          <w:lang w:val="en-US"/>
        </w:rPr>
        <w:t xml:space="preserve"> </w:t>
      </w:r>
      <w:r w:rsidRPr="00A0182B">
        <w:rPr>
          <w:rFonts w:asciiTheme="majorHAnsi" w:hAnsiTheme="majorHAnsi"/>
          <w:szCs w:val="13"/>
          <w:lang w:val="ru-RU"/>
        </w:rPr>
        <w:t>согласно</w:t>
      </w:r>
      <w:r w:rsidRPr="00A0182B">
        <w:rPr>
          <w:rFonts w:asciiTheme="majorHAnsi" w:hAnsiTheme="majorHAnsi"/>
          <w:szCs w:val="13"/>
          <w:lang w:val="en-US"/>
        </w:rPr>
        <w:t xml:space="preserve"> </w:t>
      </w:r>
      <w:r w:rsidRPr="00A0182B">
        <w:rPr>
          <w:rFonts w:asciiTheme="majorHAnsi" w:hAnsiTheme="majorHAnsi"/>
          <w:szCs w:val="13"/>
          <w:lang w:val="ru-RU"/>
        </w:rPr>
        <w:t>документу</w:t>
      </w:r>
      <w:r w:rsidRPr="00A0182B">
        <w:rPr>
          <w:rFonts w:asciiTheme="majorHAnsi" w:hAnsiTheme="majorHAnsi"/>
          <w:szCs w:val="13"/>
          <w:lang w:val="en-US"/>
        </w:rPr>
        <w:t xml:space="preserve"> «Guidelines for application of IUCN Red list criteria at regional and national levels: version 4.0. </w:t>
      </w:r>
      <w:proofErr w:type="gramStart"/>
      <w:r w:rsidRPr="00A0182B">
        <w:rPr>
          <w:rFonts w:asciiTheme="majorHAnsi" w:hAnsiTheme="majorHAnsi"/>
          <w:szCs w:val="13"/>
          <w:lang w:val="en-US"/>
        </w:rPr>
        <w:t>IUCN</w:t>
      </w:r>
      <w:r w:rsidRPr="00995F9A">
        <w:rPr>
          <w:rFonts w:asciiTheme="majorHAnsi" w:hAnsiTheme="majorHAnsi"/>
          <w:szCs w:val="13"/>
          <w:lang w:val="en-US"/>
        </w:rPr>
        <w:t>.</w:t>
      </w:r>
      <w:proofErr w:type="gramEnd"/>
      <w:r w:rsidRPr="00995F9A">
        <w:rPr>
          <w:rFonts w:asciiTheme="majorHAnsi" w:hAnsiTheme="majorHAnsi"/>
          <w:szCs w:val="13"/>
          <w:lang w:val="en-US"/>
        </w:rPr>
        <w:t xml:space="preserve"> 2012.»</w:t>
      </w:r>
    </w:p>
  </w:footnote>
  <w:footnote w:id="195">
    <w:p w14:paraId="0DFD2E41" w14:textId="6A401A4A" w:rsidR="00974558" w:rsidRPr="007F3DB7" w:rsidRDefault="00974558" w:rsidP="00C170D3">
      <w:pPr>
        <w:pStyle w:val="ac"/>
        <w:spacing w:after="0" w:line="240" w:lineRule="auto"/>
        <w:rPr>
          <w:lang w:val="ru-RU"/>
        </w:rPr>
      </w:pPr>
      <w:r>
        <w:rPr>
          <w:rStyle w:val="ab"/>
        </w:rPr>
        <w:footnoteRef/>
      </w:r>
      <w:r w:rsidRPr="007F3DB7">
        <w:rPr>
          <w:lang w:val="en-US"/>
        </w:rPr>
        <w:t xml:space="preserve"> Phillips S.J., Dudík M., Schapire R.E. 2004. A maximum entropy approach to species distribution modeling // Proceedings of the twenty-first international conference on Machine learning. </w:t>
      </w:r>
      <w:r w:rsidRPr="007F3DB7">
        <w:rPr>
          <w:lang w:val="ru-RU"/>
        </w:rPr>
        <w:t>P. 83.</w:t>
      </w:r>
    </w:p>
  </w:footnote>
  <w:footnote w:id="196">
    <w:p w14:paraId="296DDD70" w14:textId="5922E462" w:rsidR="00974558" w:rsidRPr="007F3DB7" w:rsidRDefault="00974558" w:rsidP="00C170D3">
      <w:pPr>
        <w:pStyle w:val="ac"/>
        <w:spacing w:after="0" w:line="240" w:lineRule="auto"/>
        <w:rPr>
          <w:lang w:val="en-US"/>
        </w:rPr>
      </w:pPr>
      <w:r>
        <w:rPr>
          <w:rStyle w:val="ab"/>
        </w:rPr>
        <w:footnoteRef/>
      </w:r>
      <w:r w:rsidRPr="007F3DB7">
        <w:rPr>
          <w:lang w:val="en-US"/>
        </w:rPr>
        <w:t xml:space="preserve"> Phillips S.J., Dudík M., Schapire R.E. 2019. </w:t>
      </w:r>
      <w:proofErr w:type="gramStart"/>
      <w:r w:rsidRPr="007F3DB7">
        <w:rPr>
          <w:lang w:val="en-US"/>
        </w:rPr>
        <w:t>Maxent software for modeling species niches and distributions (Version 3.4.1).</w:t>
      </w:r>
      <w:proofErr w:type="gramEnd"/>
    </w:p>
  </w:footnote>
  <w:footnote w:id="197">
    <w:p w14:paraId="5247CD9A" w14:textId="07418189" w:rsidR="00974558" w:rsidRPr="007F3DB7" w:rsidRDefault="00974558" w:rsidP="00C170D3">
      <w:pPr>
        <w:pStyle w:val="ac"/>
        <w:spacing w:after="0" w:line="240" w:lineRule="auto"/>
        <w:rPr>
          <w:lang w:val="ru-RU"/>
        </w:rPr>
      </w:pPr>
      <w:r>
        <w:rPr>
          <w:rStyle w:val="ab"/>
        </w:rPr>
        <w:footnoteRef/>
      </w:r>
      <w:r w:rsidRPr="007F3DB7">
        <w:rPr>
          <w:lang w:val="en-US"/>
        </w:rPr>
        <w:t xml:space="preserve"> </w:t>
      </w:r>
      <w:proofErr w:type="gramStart"/>
      <w:r w:rsidRPr="007F3DB7">
        <w:rPr>
          <w:lang w:val="en-US"/>
        </w:rPr>
        <w:t>Phillips S.J., Anderson R.P., Schapire R.E. 2006.</w:t>
      </w:r>
      <w:proofErr w:type="gramEnd"/>
      <w:r w:rsidRPr="007F3DB7">
        <w:rPr>
          <w:lang w:val="en-US"/>
        </w:rPr>
        <w:t xml:space="preserve"> Maximum entropy modeling of species geographic distributions // Ecological Modelling. </w:t>
      </w:r>
      <w:r w:rsidRPr="007F3DB7">
        <w:rPr>
          <w:lang w:val="ru-RU"/>
        </w:rPr>
        <w:t>Vol. 190. № 3–4. P. 231–259.</w:t>
      </w:r>
    </w:p>
  </w:footnote>
  <w:footnote w:id="198">
    <w:p w14:paraId="0911F8A0" w14:textId="6506E0B9" w:rsidR="00974558" w:rsidRPr="00661C6E" w:rsidRDefault="00974558" w:rsidP="00C170D3">
      <w:pPr>
        <w:pStyle w:val="ac"/>
        <w:spacing w:after="0" w:line="240" w:lineRule="auto"/>
      </w:pPr>
      <w:r>
        <w:rPr>
          <w:rStyle w:val="ab"/>
        </w:rPr>
        <w:footnoteRef/>
      </w:r>
      <w:r>
        <w:t xml:space="preserve"> </w:t>
      </w:r>
      <w:r w:rsidRPr="00661C6E">
        <w:t xml:space="preserve">Porter C., Morin P., Howat I., Noh M.J., Bates B., Peterman K., Keesey S., Schlenk M., Gardiner J., Tomko K. 2018. </w:t>
      </w:r>
      <w:proofErr w:type="gramStart"/>
      <w:r w:rsidRPr="00661C6E">
        <w:t>ArcticDEM.</w:t>
      </w:r>
      <w:proofErr w:type="gramEnd"/>
      <w:r w:rsidRPr="00661C6E">
        <w:t xml:space="preserve"> </w:t>
      </w:r>
      <w:proofErr w:type="gramStart"/>
      <w:r w:rsidRPr="00661C6E">
        <w:t>Harvard Dataverse.</w:t>
      </w:r>
      <w:proofErr w:type="gramEnd"/>
    </w:p>
  </w:footnote>
  <w:footnote w:id="199">
    <w:p w14:paraId="1FE3B552" w14:textId="0F5AC084" w:rsidR="00974558" w:rsidRPr="009B024E" w:rsidRDefault="00974558" w:rsidP="00C170D3">
      <w:pPr>
        <w:pStyle w:val="ac"/>
        <w:spacing w:after="0" w:line="240" w:lineRule="auto"/>
      </w:pPr>
      <w:r>
        <w:rPr>
          <w:rStyle w:val="ab"/>
        </w:rPr>
        <w:footnoteRef/>
      </w:r>
      <w:r>
        <w:t xml:space="preserve"> </w:t>
      </w:r>
      <w:proofErr w:type="gramStart"/>
      <w:r w:rsidRPr="009B024E">
        <w:t>Liu, Q., Liu, G., Huang, C., Liu, S., &amp; Zhao, J. (2014, July).</w:t>
      </w:r>
      <w:proofErr w:type="gramEnd"/>
      <w:r w:rsidRPr="009B024E">
        <w:t xml:space="preserve"> </w:t>
      </w:r>
      <w:proofErr w:type="gramStart"/>
      <w:r w:rsidRPr="009B024E">
        <w:t>A tasseled cap transformation for Landsat 8 OLI TOA reflectance images.</w:t>
      </w:r>
      <w:proofErr w:type="gramEnd"/>
      <w:r w:rsidRPr="009B024E">
        <w:t xml:space="preserve"> In 2014 IEEE Geoscience and Remote Sensing Symposium (pp. 541-544). </w:t>
      </w:r>
      <w:proofErr w:type="gramStart"/>
      <w:r w:rsidRPr="009B024E">
        <w:t>IEEE.</w:t>
      </w:r>
      <w:proofErr w:type="gramEnd"/>
    </w:p>
  </w:footnote>
  <w:footnote w:id="200">
    <w:p w14:paraId="1887A052" w14:textId="260182CA" w:rsidR="00974558" w:rsidRPr="00661C6E" w:rsidRDefault="00974558" w:rsidP="00C170D3">
      <w:pPr>
        <w:pStyle w:val="ac"/>
        <w:spacing w:after="0" w:line="240" w:lineRule="auto"/>
      </w:pPr>
      <w:r>
        <w:rPr>
          <w:rStyle w:val="ab"/>
        </w:rPr>
        <w:footnoteRef/>
      </w:r>
      <w:r>
        <w:t xml:space="preserve"> </w:t>
      </w:r>
      <w:r w:rsidRPr="00661C6E">
        <w:t xml:space="preserve">Rocchini, D., Bacaro, G., Chirici, G., Da Re, D., Feilhauer, H., Foody, G. M., Galluzzi, M., Garzon-Lopez, C. X., Gillespie, T. W., He, K. S., Lenoir, J., Marcantonio, M., Nagendra, H., Ricotta, C., Rommel, E., Schmidtlein, S., Skidmore, A. K., Van De Kerchove, R., Wegmann, M., &amp; Rugani, B. (2018). </w:t>
      </w:r>
      <w:proofErr w:type="gramStart"/>
      <w:r w:rsidRPr="00661C6E">
        <w:t>Remotely sensed spatial heterogeneity as an exploratory tool for taxonomic and functional diversity study.</w:t>
      </w:r>
      <w:proofErr w:type="gramEnd"/>
      <w:r w:rsidRPr="00661C6E">
        <w:t xml:space="preserve"> Ecological Indicators, 85, 983–990. https://doi.org/10.1016/j.ecolind.2017.09.055</w:t>
      </w:r>
    </w:p>
  </w:footnote>
  <w:footnote w:id="201">
    <w:p w14:paraId="325D6A5E" w14:textId="1C5DF0BB" w:rsidR="00974558" w:rsidRPr="007B016F" w:rsidRDefault="00974558" w:rsidP="00C170D3">
      <w:pPr>
        <w:pStyle w:val="ac"/>
        <w:spacing w:after="0" w:line="240" w:lineRule="auto"/>
        <w:rPr>
          <w:lang w:val="ru-RU"/>
        </w:rPr>
      </w:pPr>
      <w:r>
        <w:rPr>
          <w:rStyle w:val="ab"/>
        </w:rPr>
        <w:footnoteRef/>
      </w:r>
      <w:r w:rsidRPr="007B016F">
        <w:rPr>
          <w:lang w:val="en-US"/>
        </w:rPr>
        <w:t xml:space="preserve"> Conrad O., Bechtel B., Bock M., Dietrich H., Fischer E., Gerlitz L., Wehberg J., Wichmann V., Böhner J. 2015. System for Automated Geoscientific Analyses (SAGA) v. 2.1.4 // Geoscientific Model Development. </w:t>
      </w:r>
      <w:r w:rsidRPr="007B016F">
        <w:rPr>
          <w:lang w:val="ru-RU"/>
        </w:rPr>
        <w:t>V. 8. № 7. P. 1991–2007.</w:t>
      </w:r>
    </w:p>
  </w:footnote>
  <w:footnote w:id="202">
    <w:p w14:paraId="69A9E067" w14:textId="23C612A6" w:rsidR="00974558" w:rsidRPr="00661C6E" w:rsidRDefault="00974558" w:rsidP="00C170D3">
      <w:pPr>
        <w:pStyle w:val="ac"/>
        <w:spacing w:after="0" w:line="240" w:lineRule="auto"/>
        <w:rPr>
          <w:lang w:val="ru-RU"/>
        </w:rPr>
      </w:pPr>
      <w:r>
        <w:rPr>
          <w:rStyle w:val="ab"/>
        </w:rPr>
        <w:footnoteRef/>
      </w:r>
      <w:r w:rsidRPr="00661C6E">
        <w:rPr>
          <w:lang w:val="en-US"/>
        </w:rPr>
        <w:t xml:space="preserve"> </w:t>
      </w:r>
      <w:proofErr w:type="gramStart"/>
      <w:r w:rsidRPr="00661C6E">
        <w:rPr>
          <w:lang w:val="en-US"/>
        </w:rPr>
        <w:t>Araujo M.B., Pearson R.G., Thuiller W., Erhard M. 2005.</w:t>
      </w:r>
      <w:proofErr w:type="gramEnd"/>
      <w:r w:rsidRPr="00661C6E">
        <w:rPr>
          <w:lang w:val="en-US"/>
        </w:rPr>
        <w:t xml:space="preserve"> Validation of species-climate impact models under climate change // Global Change Biology. </w:t>
      </w:r>
      <w:r w:rsidRPr="00661C6E">
        <w:rPr>
          <w:lang w:val="ru-RU"/>
        </w:rPr>
        <w:t>Vol. 11. № 9. P. 1504–1513</w:t>
      </w:r>
    </w:p>
  </w:footnote>
  <w:footnote w:id="203">
    <w:p w14:paraId="3AB2E333"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Согласно обзору понятия «редкие растительные сообщества» в работе: Крестов П.В., Верхолат В.П. Редкие растительные сообщества Приморья и Приамурья. Владивосток: ДВО РАН, 2003. 200 с.</w:t>
      </w:r>
    </w:p>
  </w:footnote>
  <w:footnote w:id="204">
    <w:p w14:paraId="3458F900" w14:textId="58A08E3F" w:rsidR="00974558" w:rsidRPr="001F5BCD" w:rsidRDefault="00974558">
      <w:pPr>
        <w:pStyle w:val="ac"/>
        <w:rPr>
          <w:lang w:val="ru-RU"/>
        </w:rPr>
      </w:pPr>
      <w:r w:rsidRPr="001F5BCD">
        <w:rPr>
          <w:rStyle w:val="ab"/>
          <w:highlight w:val="yellow"/>
        </w:rPr>
        <w:footnoteRef/>
      </w:r>
      <w:r w:rsidRPr="001F5BCD">
        <w:rPr>
          <w:highlight w:val="yellow"/>
          <w:lang w:val="ru-RU"/>
        </w:rPr>
        <w:t xml:space="preserve"> Равкин Е.С., Равкин Ю.С. Птицы равнин Северной Евразии: Численность, распределение и пространственная организация сообществ. Новосибирск: Наука, 2005. 304 с.</w:t>
      </w:r>
      <w:r>
        <w:rPr>
          <w:lang w:val="ru-RU"/>
        </w:rPr>
        <w:t xml:space="preserve">  </w:t>
      </w:r>
    </w:p>
  </w:footnote>
  <w:footnote w:id="205">
    <w:p w14:paraId="2B131FC6" w14:textId="2C7CBF2A" w:rsidR="00974558" w:rsidRPr="00942FC7" w:rsidRDefault="00974558">
      <w:pPr>
        <w:pStyle w:val="ac"/>
        <w:rPr>
          <w:lang w:val="ru-RU"/>
        </w:rPr>
      </w:pPr>
      <w:r w:rsidRPr="00942FC7">
        <w:rPr>
          <w:rStyle w:val="ab"/>
          <w:highlight w:val="yellow"/>
        </w:rPr>
        <w:footnoteRef/>
      </w:r>
      <w:r w:rsidRPr="00942FC7">
        <w:rPr>
          <w:highlight w:val="yellow"/>
          <w:lang w:val="ru-RU"/>
        </w:rPr>
        <w:t xml:space="preserve"> Рябицев В. К., Рябицев А. В. Птицы Ямало-Ненецкого автономного округа. – Издательство Уральского университета, 2010.</w:t>
      </w:r>
    </w:p>
  </w:footnote>
  <w:footnote w:id="206">
    <w:p w14:paraId="7657D2BE" w14:textId="7DC5C0E3" w:rsidR="00974558" w:rsidRPr="00A0182B" w:rsidRDefault="00974558" w:rsidP="00AF04ED">
      <w:pPr>
        <w:pStyle w:val="ac"/>
        <w:spacing w:after="0" w:line="240" w:lineRule="auto"/>
        <w:contextualSpacing/>
        <w:rPr>
          <w:rFonts w:asciiTheme="majorHAnsi" w:hAnsiTheme="majorHAnsi"/>
          <w:szCs w:val="13"/>
        </w:rPr>
      </w:pPr>
      <w:r w:rsidRPr="00A0182B">
        <w:rPr>
          <w:rStyle w:val="ab"/>
          <w:rFonts w:asciiTheme="majorHAnsi" w:hAnsiTheme="majorHAnsi"/>
          <w:szCs w:val="13"/>
        </w:rPr>
        <w:footnoteRef/>
      </w:r>
      <w:r w:rsidRPr="00A0182B">
        <w:rPr>
          <w:rFonts w:asciiTheme="majorHAnsi" w:hAnsiTheme="majorHAnsi"/>
          <w:szCs w:val="13"/>
          <w:lang w:val="ru-RU"/>
        </w:rPr>
        <w:t xml:space="preserve"> Розенфельд С.Б., Киртаев Г.В., Рогова Н.В., Соловьев М.Ю., Горчаковский А.А., Бизин М.С., Демьянец С.С. Оценка состояния популяций и условий обитания гусеобразных птиц Гыданского заповедника (Россия) и на прилегающих территориях с применением сверхлегкой авиации.</w:t>
      </w:r>
      <w:r>
        <w:rPr>
          <w:rFonts w:asciiTheme="majorHAnsi" w:hAnsiTheme="majorHAnsi"/>
          <w:szCs w:val="13"/>
          <w:lang w:val="ru-RU"/>
        </w:rPr>
        <w:t xml:space="preserve"> //</w:t>
      </w:r>
      <w:r w:rsidRPr="00A0182B">
        <w:rPr>
          <w:rFonts w:asciiTheme="majorHAnsi" w:hAnsiTheme="majorHAnsi"/>
          <w:szCs w:val="13"/>
          <w:lang w:val="ru-RU"/>
        </w:rPr>
        <w:t xml:space="preserve"> </w:t>
      </w:r>
      <w:proofErr w:type="gramStart"/>
      <w:r w:rsidRPr="00A0182B">
        <w:rPr>
          <w:rFonts w:asciiTheme="majorHAnsi" w:hAnsiTheme="majorHAnsi"/>
          <w:szCs w:val="13"/>
        </w:rPr>
        <w:t>Nature</w:t>
      </w:r>
      <w:r w:rsidRPr="00D14E52">
        <w:rPr>
          <w:rFonts w:asciiTheme="majorHAnsi" w:hAnsiTheme="majorHAnsi"/>
          <w:szCs w:val="13"/>
          <w:lang w:val="ru-RU"/>
        </w:rPr>
        <w:t xml:space="preserve"> </w:t>
      </w:r>
      <w:r w:rsidRPr="00A0182B">
        <w:rPr>
          <w:rFonts w:asciiTheme="majorHAnsi" w:hAnsiTheme="majorHAnsi"/>
          <w:szCs w:val="13"/>
        </w:rPr>
        <w:t>Conservation</w:t>
      </w:r>
      <w:r w:rsidRPr="00D14E52">
        <w:rPr>
          <w:rFonts w:asciiTheme="majorHAnsi" w:hAnsiTheme="majorHAnsi"/>
          <w:szCs w:val="13"/>
          <w:lang w:val="ru-RU"/>
        </w:rPr>
        <w:t xml:space="preserve"> </w:t>
      </w:r>
      <w:r w:rsidRPr="00A0182B">
        <w:rPr>
          <w:rFonts w:asciiTheme="majorHAnsi" w:hAnsiTheme="majorHAnsi"/>
          <w:szCs w:val="13"/>
        </w:rPr>
        <w:t>Research</w:t>
      </w:r>
      <w:r w:rsidRPr="00D14E52">
        <w:rPr>
          <w:rFonts w:asciiTheme="majorHAnsi" w:hAnsiTheme="majorHAnsi"/>
          <w:szCs w:val="13"/>
          <w:lang w:val="ru-RU"/>
        </w:rPr>
        <w:t>.</w:t>
      </w:r>
      <w:proofErr w:type="gramEnd"/>
      <w:r w:rsidRPr="00D14E52">
        <w:rPr>
          <w:rFonts w:asciiTheme="majorHAnsi" w:hAnsiTheme="majorHAnsi"/>
          <w:szCs w:val="13"/>
          <w:lang w:val="ru-RU"/>
        </w:rPr>
        <w:t xml:space="preserve"> </w:t>
      </w:r>
      <w:proofErr w:type="gramStart"/>
      <w:r w:rsidRPr="00A0182B">
        <w:rPr>
          <w:rFonts w:asciiTheme="majorHAnsi" w:hAnsiTheme="majorHAnsi"/>
          <w:szCs w:val="13"/>
        </w:rPr>
        <w:t>Заповедная наука.</w:t>
      </w:r>
      <w:proofErr w:type="gramEnd"/>
      <w:r w:rsidRPr="00A0182B">
        <w:rPr>
          <w:rFonts w:asciiTheme="majorHAnsi" w:hAnsiTheme="majorHAnsi"/>
          <w:szCs w:val="13"/>
        </w:rPr>
        <w:t xml:space="preserve"> 2018</w:t>
      </w:r>
    </w:p>
  </w:footnote>
  <w:footnote w:id="207">
    <w:p w14:paraId="7F96FC79"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en-US"/>
        </w:rPr>
        <w:t xml:space="preserve"> Simeonov P., Nagendran M., Michels E., Possardt E., Vangeluwe D. Red-breasted Goose: satellite tracking, ecology and conservation // Dutch Birding. 2014. Vol. 36. P. 73-86</w:t>
      </w:r>
    </w:p>
  </w:footnote>
  <w:footnote w:id="208">
    <w:p w14:paraId="5E60BA72"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en-US"/>
        </w:rPr>
        <w:t xml:space="preserve"> </w:t>
      </w:r>
      <w:proofErr w:type="gramStart"/>
      <w:r w:rsidRPr="00A0182B">
        <w:rPr>
          <w:rFonts w:asciiTheme="majorHAnsi" w:hAnsiTheme="majorHAnsi"/>
          <w:szCs w:val="13"/>
          <w:lang w:val="en-US"/>
        </w:rPr>
        <w:t>Kruckenberg H. et al. White-fronted goose flyway population status //Angew.</w:t>
      </w:r>
      <w:proofErr w:type="gramEnd"/>
      <w:r w:rsidRPr="00A0182B">
        <w:rPr>
          <w:rFonts w:asciiTheme="majorHAnsi" w:hAnsiTheme="majorHAnsi"/>
          <w:szCs w:val="13"/>
          <w:lang w:val="en-US"/>
        </w:rPr>
        <w:t xml:space="preserve"> </w:t>
      </w:r>
      <w:proofErr w:type="gramStart"/>
      <w:r w:rsidRPr="00A0182B">
        <w:rPr>
          <w:rFonts w:asciiTheme="majorHAnsi" w:hAnsiTheme="majorHAnsi"/>
          <w:szCs w:val="13"/>
          <w:lang w:val="en-US"/>
        </w:rPr>
        <w:t>Feldbiol.</w:t>
      </w:r>
      <w:proofErr w:type="gramEnd"/>
      <w:r w:rsidRPr="00A0182B">
        <w:rPr>
          <w:rFonts w:asciiTheme="majorHAnsi" w:hAnsiTheme="majorHAnsi"/>
          <w:szCs w:val="13"/>
          <w:lang w:val="en-US"/>
        </w:rPr>
        <w:t xml:space="preserve"> 2008. Vol. 2. N. 1. </w:t>
      </w:r>
      <w:proofErr w:type="gramStart"/>
      <w:r w:rsidRPr="00A0182B">
        <w:rPr>
          <w:rFonts w:asciiTheme="majorHAnsi" w:hAnsiTheme="majorHAnsi"/>
          <w:szCs w:val="13"/>
          <w:lang w:val="en-US"/>
        </w:rPr>
        <w:t>P. 77.</w:t>
      </w:r>
      <w:proofErr w:type="gramEnd"/>
    </w:p>
    <w:p w14:paraId="3FDD976F"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Fonts w:asciiTheme="majorHAnsi" w:hAnsiTheme="majorHAnsi"/>
          <w:szCs w:val="13"/>
          <w:lang w:val="en-US"/>
        </w:rPr>
        <w:t xml:space="preserve">Martini I.P. et al. Northern Polar Coastal Wetlands: Development, Structure, and Land Use //Coastal Wetlands. </w:t>
      </w:r>
      <w:proofErr w:type="gramStart"/>
      <w:r w:rsidRPr="00A0182B">
        <w:rPr>
          <w:rFonts w:asciiTheme="majorHAnsi" w:hAnsiTheme="majorHAnsi"/>
          <w:szCs w:val="13"/>
          <w:lang w:val="en-US"/>
        </w:rPr>
        <w:t>Elsevier, 2019.</w:t>
      </w:r>
      <w:proofErr w:type="gramEnd"/>
      <w:r w:rsidRPr="00A0182B">
        <w:rPr>
          <w:rFonts w:asciiTheme="majorHAnsi" w:hAnsiTheme="majorHAnsi"/>
          <w:szCs w:val="13"/>
          <w:lang w:val="en-US"/>
        </w:rPr>
        <w:t xml:space="preserve"> P. 153-186.</w:t>
      </w:r>
    </w:p>
    <w:p w14:paraId="33074601" w14:textId="77777777" w:rsidR="00974558" w:rsidRPr="00A0182B" w:rsidRDefault="00974558" w:rsidP="00A0182B">
      <w:pPr>
        <w:pStyle w:val="ac"/>
        <w:spacing w:after="0" w:line="240" w:lineRule="auto"/>
        <w:contextualSpacing/>
        <w:rPr>
          <w:rFonts w:asciiTheme="majorHAnsi" w:hAnsiTheme="majorHAnsi"/>
          <w:szCs w:val="13"/>
          <w:lang w:val="en-US"/>
        </w:rPr>
      </w:pPr>
      <w:proofErr w:type="gramStart"/>
      <w:r w:rsidRPr="00A0182B">
        <w:rPr>
          <w:rFonts w:asciiTheme="majorHAnsi" w:hAnsiTheme="majorHAnsi"/>
          <w:szCs w:val="13"/>
          <w:lang w:val="en-US"/>
        </w:rPr>
        <w:t>Koelzsch A. et al. Flyway connectivity and exchange primarily driven by moult migration in geese //Movement ecology.</w:t>
      </w:r>
      <w:proofErr w:type="gramEnd"/>
      <w:r w:rsidRPr="00A0182B">
        <w:rPr>
          <w:rFonts w:asciiTheme="majorHAnsi" w:hAnsiTheme="majorHAnsi"/>
          <w:szCs w:val="13"/>
          <w:lang w:val="en-US"/>
        </w:rPr>
        <w:t xml:space="preserve"> 2019. Vol. 7. N. 1. </w:t>
      </w:r>
      <w:proofErr w:type="gramStart"/>
      <w:r w:rsidRPr="00A0182B">
        <w:rPr>
          <w:rFonts w:asciiTheme="majorHAnsi" w:hAnsiTheme="majorHAnsi"/>
          <w:szCs w:val="13"/>
          <w:lang w:val="en-US"/>
        </w:rPr>
        <w:t>P. 3.</w:t>
      </w:r>
      <w:proofErr w:type="gramEnd"/>
    </w:p>
    <w:p w14:paraId="3915758C"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Fonts w:asciiTheme="majorHAnsi" w:hAnsiTheme="majorHAnsi"/>
          <w:szCs w:val="13"/>
          <w:lang w:val="en-US"/>
        </w:rPr>
        <w:t>Sokolov A., Sokolov V., Dixon A. Return to the wild: migratory peregrine falcons breeding in Arctic Eurasia following their use in Arabic falconry //Journal of Raptor Research. 2016. Vol. 50. N. 1. P. 103-108.</w:t>
      </w:r>
    </w:p>
    <w:p w14:paraId="074B45E4" w14:textId="77777777" w:rsidR="00974558" w:rsidRPr="00A0182B" w:rsidRDefault="00974558" w:rsidP="00A0182B">
      <w:pPr>
        <w:pStyle w:val="ac"/>
        <w:spacing w:after="0" w:line="240" w:lineRule="auto"/>
        <w:contextualSpacing/>
        <w:rPr>
          <w:rFonts w:asciiTheme="majorHAnsi" w:hAnsiTheme="majorHAnsi"/>
          <w:szCs w:val="13"/>
          <w:lang w:val="en-US"/>
        </w:rPr>
      </w:pPr>
      <w:proofErr w:type="gramStart"/>
      <w:r w:rsidRPr="00A0182B">
        <w:rPr>
          <w:rFonts w:asciiTheme="majorHAnsi" w:hAnsiTheme="majorHAnsi"/>
          <w:szCs w:val="13"/>
          <w:lang w:val="en-US"/>
        </w:rPr>
        <w:t>Marchant J. H., Musgrove A. J. Review of European flyways of the Lesser White-fronted Goose Anser erythropus //BTO Research Report.</w:t>
      </w:r>
      <w:proofErr w:type="gramEnd"/>
      <w:r w:rsidRPr="00A0182B">
        <w:rPr>
          <w:rFonts w:asciiTheme="majorHAnsi" w:hAnsiTheme="majorHAnsi"/>
          <w:szCs w:val="13"/>
          <w:lang w:val="en-US"/>
        </w:rPr>
        <w:t xml:space="preserve"> 2011. Vol. 595. </w:t>
      </w:r>
      <w:proofErr w:type="gramStart"/>
      <w:r w:rsidRPr="00A0182B">
        <w:rPr>
          <w:rFonts w:asciiTheme="majorHAnsi" w:hAnsiTheme="majorHAnsi"/>
          <w:szCs w:val="13"/>
          <w:lang w:val="en-US"/>
        </w:rPr>
        <w:t>P. 2.</w:t>
      </w:r>
      <w:proofErr w:type="gramEnd"/>
    </w:p>
    <w:p w14:paraId="6DC500FC"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Fonts w:asciiTheme="majorHAnsi" w:hAnsiTheme="majorHAnsi"/>
          <w:szCs w:val="13"/>
          <w:lang w:val="en-US"/>
        </w:rPr>
        <w:t>Drent R. H., Fox A. D., Stahl J. Travelling to breed //Journal of Ornithology. 2006. Vol. 147. N. 2. P. 122-134</w:t>
      </w:r>
    </w:p>
    <w:p w14:paraId="39C3B67D" w14:textId="77777777" w:rsidR="00974558" w:rsidRPr="00A0182B" w:rsidRDefault="00974558" w:rsidP="00A0182B">
      <w:pPr>
        <w:pStyle w:val="ac"/>
        <w:spacing w:after="0" w:line="240" w:lineRule="auto"/>
        <w:contextualSpacing/>
        <w:rPr>
          <w:rFonts w:asciiTheme="majorHAnsi" w:hAnsiTheme="majorHAnsi"/>
          <w:szCs w:val="13"/>
          <w:lang w:val="en-US"/>
        </w:rPr>
      </w:pPr>
      <w:proofErr w:type="gramStart"/>
      <w:r w:rsidRPr="00A0182B">
        <w:rPr>
          <w:rFonts w:asciiTheme="majorHAnsi" w:hAnsiTheme="majorHAnsi"/>
          <w:szCs w:val="13"/>
          <w:lang w:val="en-US"/>
        </w:rPr>
        <w:t>Aarvak T., Øien I., Shimmings P.</w:t>
      </w:r>
      <w:proofErr w:type="gramEnd"/>
      <w:r w:rsidRPr="00A0182B">
        <w:rPr>
          <w:rFonts w:asciiTheme="majorHAnsi" w:hAnsiTheme="majorHAnsi"/>
          <w:szCs w:val="13"/>
          <w:lang w:val="en-US"/>
        </w:rPr>
        <w:t xml:space="preserve"> A critical review of Lesser White-fronted Goose release projects //Norsk ornitologisk forening. 2016. P. 1-6.</w:t>
      </w:r>
    </w:p>
    <w:p w14:paraId="243CA577" w14:textId="77777777" w:rsidR="00974558" w:rsidRPr="00A0182B" w:rsidRDefault="00974558" w:rsidP="00A0182B">
      <w:pPr>
        <w:pStyle w:val="ac"/>
        <w:spacing w:after="0" w:line="240" w:lineRule="auto"/>
        <w:contextualSpacing/>
        <w:rPr>
          <w:rFonts w:asciiTheme="majorHAnsi" w:hAnsiTheme="majorHAnsi"/>
          <w:szCs w:val="13"/>
          <w:lang w:val="ru-RU"/>
        </w:rPr>
      </w:pPr>
      <w:proofErr w:type="gramStart"/>
      <w:r w:rsidRPr="00A0182B">
        <w:rPr>
          <w:rFonts w:asciiTheme="majorHAnsi" w:hAnsiTheme="majorHAnsi"/>
          <w:szCs w:val="13"/>
          <w:lang w:val="en-US"/>
        </w:rPr>
        <w:t>ölzsch</w:t>
      </w:r>
      <w:proofErr w:type="gramEnd"/>
      <w:r w:rsidRPr="00A0182B">
        <w:rPr>
          <w:rFonts w:asciiTheme="majorHAnsi" w:hAnsiTheme="majorHAnsi"/>
          <w:szCs w:val="13"/>
          <w:lang w:val="en-US"/>
        </w:rPr>
        <w:t xml:space="preserve"> A. et al. </w:t>
      </w:r>
      <w:proofErr w:type="gramStart"/>
      <w:r w:rsidRPr="00A0182B">
        <w:rPr>
          <w:rFonts w:asciiTheme="majorHAnsi" w:hAnsiTheme="majorHAnsi"/>
          <w:szCs w:val="13"/>
          <w:lang w:val="en-US"/>
        </w:rPr>
        <w:t>A periodic Markov model to formalize animal migration on a network //Royal Society open science.</w:t>
      </w:r>
      <w:proofErr w:type="gramEnd"/>
      <w:r w:rsidRPr="00A0182B">
        <w:rPr>
          <w:rFonts w:asciiTheme="majorHAnsi" w:hAnsiTheme="majorHAnsi"/>
          <w:szCs w:val="13"/>
          <w:lang w:val="en-US"/>
        </w:rPr>
        <w:t xml:space="preserve"> </w:t>
      </w:r>
      <w:r w:rsidRPr="00A0182B">
        <w:rPr>
          <w:rFonts w:asciiTheme="majorHAnsi" w:hAnsiTheme="majorHAnsi"/>
          <w:szCs w:val="13"/>
          <w:lang w:val="ru-RU"/>
        </w:rPr>
        <w:t xml:space="preserve">2018. </w:t>
      </w:r>
      <w:proofErr w:type="gramStart"/>
      <w:r w:rsidRPr="00A0182B">
        <w:rPr>
          <w:rFonts w:asciiTheme="majorHAnsi" w:hAnsiTheme="majorHAnsi"/>
          <w:szCs w:val="13"/>
          <w:lang w:val="en-US"/>
        </w:rPr>
        <w:t>Vol</w:t>
      </w:r>
      <w:r w:rsidRPr="00A0182B">
        <w:rPr>
          <w:rFonts w:asciiTheme="majorHAnsi" w:hAnsiTheme="majorHAnsi"/>
          <w:szCs w:val="13"/>
          <w:lang w:val="ru-RU"/>
        </w:rPr>
        <w:t>. 5.</w:t>
      </w:r>
      <w:proofErr w:type="gramEnd"/>
      <w:r w:rsidRPr="00A0182B">
        <w:rPr>
          <w:rFonts w:asciiTheme="majorHAnsi" w:hAnsiTheme="majorHAnsi"/>
          <w:szCs w:val="13"/>
          <w:lang w:val="ru-RU"/>
        </w:rPr>
        <w:t xml:space="preserve"> </w:t>
      </w:r>
      <w:r w:rsidRPr="00A0182B">
        <w:rPr>
          <w:rFonts w:asciiTheme="majorHAnsi" w:hAnsiTheme="majorHAnsi"/>
          <w:szCs w:val="13"/>
          <w:lang w:val="en-US"/>
        </w:rPr>
        <w:t>N</w:t>
      </w:r>
      <w:r w:rsidRPr="00A0182B">
        <w:rPr>
          <w:rFonts w:asciiTheme="majorHAnsi" w:hAnsiTheme="majorHAnsi"/>
          <w:szCs w:val="13"/>
          <w:lang w:val="ru-RU"/>
        </w:rPr>
        <w:t xml:space="preserve">. 6. </w:t>
      </w:r>
      <w:proofErr w:type="gramStart"/>
      <w:r w:rsidRPr="00A0182B">
        <w:rPr>
          <w:rFonts w:asciiTheme="majorHAnsi" w:hAnsiTheme="majorHAnsi"/>
          <w:szCs w:val="13"/>
          <w:lang w:val="en-US"/>
        </w:rPr>
        <w:t>P</w:t>
      </w:r>
      <w:r w:rsidRPr="00A0182B">
        <w:rPr>
          <w:rFonts w:asciiTheme="majorHAnsi" w:hAnsiTheme="majorHAnsi"/>
          <w:szCs w:val="13"/>
          <w:lang w:val="ru-RU"/>
        </w:rPr>
        <w:t>. 180438.</w:t>
      </w:r>
      <w:proofErr w:type="gramEnd"/>
    </w:p>
    <w:p w14:paraId="45A487B8"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Fonts w:asciiTheme="majorHAnsi" w:hAnsiTheme="majorHAnsi"/>
          <w:szCs w:val="13"/>
          <w:lang w:val="en-US"/>
        </w:rPr>
        <w:t>https</w:t>
      </w:r>
      <w:r w:rsidRPr="00A0182B">
        <w:rPr>
          <w:rFonts w:asciiTheme="majorHAnsi" w:hAnsiTheme="majorHAnsi"/>
          <w:szCs w:val="13"/>
          <w:lang w:val="ru-RU"/>
        </w:rPr>
        <w:t>://</w:t>
      </w:r>
      <w:r w:rsidRPr="00A0182B">
        <w:rPr>
          <w:rFonts w:asciiTheme="majorHAnsi" w:hAnsiTheme="majorHAnsi"/>
          <w:szCs w:val="13"/>
          <w:lang w:val="en-US"/>
        </w:rPr>
        <w:t>savebranta</w:t>
      </w:r>
      <w:r w:rsidRPr="00A0182B">
        <w:rPr>
          <w:rFonts w:asciiTheme="majorHAnsi" w:hAnsiTheme="majorHAnsi"/>
          <w:szCs w:val="13"/>
          <w:lang w:val="ru-RU"/>
        </w:rPr>
        <w:t>.</w:t>
      </w:r>
      <w:r w:rsidRPr="00A0182B">
        <w:rPr>
          <w:rFonts w:asciiTheme="majorHAnsi" w:hAnsiTheme="majorHAnsi"/>
          <w:szCs w:val="13"/>
          <w:lang w:val="en-US"/>
        </w:rPr>
        <w:t>org</w:t>
      </w:r>
      <w:r w:rsidRPr="00A0182B">
        <w:rPr>
          <w:rFonts w:asciiTheme="majorHAnsi" w:hAnsiTheme="majorHAnsi"/>
          <w:szCs w:val="13"/>
          <w:lang w:val="ru-RU"/>
        </w:rPr>
        <w:t>/</w:t>
      </w:r>
      <w:r w:rsidRPr="00A0182B">
        <w:rPr>
          <w:rFonts w:asciiTheme="majorHAnsi" w:hAnsiTheme="majorHAnsi"/>
          <w:szCs w:val="13"/>
          <w:lang w:val="en-US"/>
        </w:rPr>
        <w:t>en</w:t>
      </w:r>
      <w:r w:rsidRPr="00A0182B">
        <w:rPr>
          <w:rFonts w:asciiTheme="majorHAnsi" w:hAnsiTheme="majorHAnsi"/>
          <w:szCs w:val="13"/>
          <w:lang w:val="ru-RU"/>
        </w:rPr>
        <w:t>/</w:t>
      </w:r>
      <w:r w:rsidRPr="00A0182B">
        <w:rPr>
          <w:rFonts w:asciiTheme="majorHAnsi" w:hAnsiTheme="majorHAnsi"/>
          <w:szCs w:val="13"/>
          <w:lang w:val="en-US"/>
        </w:rPr>
        <w:t>birds</w:t>
      </w:r>
      <w:r w:rsidRPr="00A0182B">
        <w:rPr>
          <w:rFonts w:asciiTheme="majorHAnsi" w:hAnsiTheme="majorHAnsi"/>
          <w:szCs w:val="13"/>
          <w:lang w:val="ru-RU"/>
        </w:rPr>
        <w:t>-</w:t>
      </w:r>
      <w:r w:rsidRPr="00A0182B">
        <w:rPr>
          <w:rFonts w:asciiTheme="majorHAnsi" w:hAnsiTheme="majorHAnsi"/>
          <w:szCs w:val="13"/>
          <w:lang w:val="en-US"/>
        </w:rPr>
        <w:t>tracker</w:t>
      </w:r>
    </w:p>
  </w:footnote>
  <w:footnote w:id="209">
    <w:p w14:paraId="3650149F" w14:textId="782E32EF" w:rsidR="00974558" w:rsidRPr="00A57689" w:rsidRDefault="00974558">
      <w:pPr>
        <w:pStyle w:val="ac"/>
        <w:rPr>
          <w:lang w:val="ru-RU"/>
        </w:rPr>
      </w:pPr>
      <w:r>
        <w:rPr>
          <w:rStyle w:val="ab"/>
        </w:rPr>
        <w:footnoteRef/>
      </w:r>
      <w:r w:rsidRPr="00A57689">
        <w:rPr>
          <w:lang w:val="ru-RU"/>
        </w:rPr>
        <w:t xml:space="preserve"> Емельченко, Н. Н., Низовцев, Д. С., &amp; Дмитриев, А. Е. (2012). Гаги на севере Гыданского полуострова. Казарка: бюллетень Рабочей группы по гусеобразным Северной Евразии, 15(1), 71-83.</w:t>
      </w:r>
    </w:p>
  </w:footnote>
  <w:footnote w:id="210">
    <w:p w14:paraId="462C195B" w14:textId="2468FBDB" w:rsidR="00974558" w:rsidRPr="004E178B" w:rsidRDefault="00974558">
      <w:pPr>
        <w:pStyle w:val="ac"/>
        <w:rPr>
          <w:lang w:val="ru-RU"/>
        </w:rPr>
      </w:pPr>
      <w:r>
        <w:rPr>
          <w:rStyle w:val="ab"/>
        </w:rPr>
        <w:footnoteRef/>
      </w:r>
      <w:r w:rsidRPr="004E178B">
        <w:rPr>
          <w:lang w:val="en-US"/>
        </w:rPr>
        <w:t xml:space="preserve"> </w:t>
      </w:r>
      <w:proofErr w:type="gramStart"/>
      <w:r w:rsidRPr="004E178B">
        <w:rPr>
          <w:lang w:val="en-US"/>
        </w:rPr>
        <w:t>The IUCN Red List of Threatened Species.</w:t>
      </w:r>
      <w:proofErr w:type="gramEnd"/>
      <w:r w:rsidRPr="004E178B">
        <w:rPr>
          <w:lang w:val="en-US"/>
        </w:rPr>
        <w:t xml:space="preserve"> </w:t>
      </w:r>
      <w:r w:rsidRPr="004E178B">
        <w:rPr>
          <w:lang w:val="ru-RU"/>
        </w:rPr>
        <w:t>Version 2019-2; https://www.iucnredlist.org</w:t>
      </w:r>
    </w:p>
  </w:footnote>
  <w:footnote w:id="211">
    <w:p w14:paraId="7572F747" w14:textId="39FFC107" w:rsidR="00974558" w:rsidRPr="00B963F5" w:rsidRDefault="00974558">
      <w:pPr>
        <w:pStyle w:val="ac"/>
      </w:pPr>
      <w:r w:rsidRPr="00B963F5">
        <w:rPr>
          <w:rStyle w:val="ab"/>
          <w:highlight w:val="yellow"/>
        </w:rPr>
        <w:footnoteRef/>
      </w:r>
      <w:r w:rsidRPr="00B963F5">
        <w:rPr>
          <w:highlight w:val="yellow"/>
        </w:rPr>
        <w:t xml:space="preserve"> </w:t>
      </w:r>
      <w:proofErr w:type="gramStart"/>
      <w:r w:rsidRPr="00B963F5">
        <w:rPr>
          <w:highlight w:val="yellow"/>
        </w:rPr>
        <w:t>Shenbrot, G. I., &amp; Krasnov, B. R. (2005).</w:t>
      </w:r>
      <w:proofErr w:type="gramEnd"/>
      <w:r w:rsidRPr="00B963F5">
        <w:rPr>
          <w:highlight w:val="yellow"/>
        </w:rPr>
        <w:t xml:space="preserve"> Atlas of the geographic distribution of the arvicoline rodents of the world (Rodentia, Muridae: Arvicolinae). Pensoft</w:t>
      </w:r>
    </w:p>
  </w:footnote>
  <w:footnote w:id="212">
    <w:p w14:paraId="466CDF26" w14:textId="36DF5D1D" w:rsidR="00974558" w:rsidRPr="002B6914" w:rsidRDefault="00974558" w:rsidP="002B6914">
      <w:pPr>
        <w:pStyle w:val="ac"/>
        <w:spacing w:after="0" w:line="240" w:lineRule="auto"/>
        <w:rPr>
          <w:lang w:val="ru-RU"/>
        </w:rPr>
      </w:pPr>
      <w:r w:rsidRPr="00635830">
        <w:rPr>
          <w:rStyle w:val="ab"/>
          <w:highlight w:val="yellow"/>
        </w:rPr>
        <w:footnoteRef/>
      </w:r>
      <w:r w:rsidRPr="00635830">
        <w:rPr>
          <w:highlight w:val="yellow"/>
          <w:lang w:val="en-US"/>
        </w:rPr>
        <w:t xml:space="preserve"> </w:t>
      </w:r>
      <w:proofErr w:type="gramStart"/>
      <w:r w:rsidRPr="00635830">
        <w:rPr>
          <w:highlight w:val="yellow"/>
          <w:lang w:val="en-US"/>
        </w:rPr>
        <w:t>Mizin, I. A., Sipko, T. P., Davydov, A. V., &amp; Gruzdev, A. R. (2018).</w:t>
      </w:r>
      <w:proofErr w:type="gramEnd"/>
      <w:r w:rsidRPr="00635830">
        <w:rPr>
          <w:highlight w:val="yellow"/>
          <w:lang w:val="en-US"/>
        </w:rPr>
        <w:t xml:space="preserve"> The wild reindeer (Rangifer tarandus: Cervidae, Mammalia) on the Arctic islands of Russia: a review. </w:t>
      </w:r>
      <w:r w:rsidRPr="00635830">
        <w:rPr>
          <w:highlight w:val="yellow"/>
          <w:lang w:val="ru-RU"/>
        </w:rPr>
        <w:t>Nature Conservation Research, 3(3), 1-14.</w:t>
      </w:r>
    </w:p>
  </w:footnote>
  <w:footnote w:id="213">
    <w:p w14:paraId="53F76E3E" w14:textId="77777777" w:rsidR="00974558" w:rsidRPr="00A0182B" w:rsidRDefault="00974558" w:rsidP="002B6914">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Горчаковский А.А. Дикий северный олень Гыданского полуострова // Вестник охотоведения, 2007, том 4, № 3, стр. 325-332.</w:t>
      </w:r>
    </w:p>
  </w:footnote>
  <w:footnote w:id="214">
    <w:p w14:paraId="6798CD2F" w14:textId="4E27CBC6" w:rsidR="00974558" w:rsidRPr="00704D1A" w:rsidRDefault="00974558" w:rsidP="00704D1A">
      <w:pPr>
        <w:pStyle w:val="ac"/>
        <w:rPr>
          <w:lang w:val="ru-RU"/>
        </w:rPr>
      </w:pPr>
      <w:r w:rsidRPr="00635830">
        <w:rPr>
          <w:rStyle w:val="ab"/>
          <w:highlight w:val="yellow"/>
        </w:rPr>
        <w:footnoteRef/>
      </w:r>
      <w:r w:rsidRPr="00635830">
        <w:rPr>
          <w:highlight w:val="yellow"/>
          <w:lang w:val="ru-RU"/>
        </w:rPr>
        <w:t xml:space="preserve"> Давыдов А.В. Краткая характеристика популяций северного оленя (</w:t>
      </w:r>
      <w:r w:rsidRPr="00635830">
        <w:rPr>
          <w:i/>
          <w:highlight w:val="yellow"/>
          <w:lang w:val="ru-RU"/>
        </w:rPr>
        <w:t>Rangifer tarandus</w:t>
      </w:r>
      <w:r w:rsidRPr="00635830">
        <w:rPr>
          <w:highlight w:val="yellow"/>
          <w:lang w:val="ru-RU"/>
        </w:rPr>
        <w:t xml:space="preserve"> L.) По регионам россии 4. северные олени Восточного Урала и Западной Сибири // Вестник охотоведения, 2007, том 4, № 3, стр.231-241</w:t>
      </w:r>
    </w:p>
  </w:footnote>
  <w:footnote w:id="215">
    <w:p w14:paraId="1BC8B615" w14:textId="63AB7A7E" w:rsidR="00974558" w:rsidRPr="00E82924" w:rsidRDefault="00974558">
      <w:pPr>
        <w:pStyle w:val="ac"/>
        <w:rPr>
          <w:lang w:val="ru-RU"/>
        </w:rPr>
      </w:pPr>
      <w:r>
        <w:rPr>
          <w:rStyle w:val="ab"/>
        </w:rPr>
        <w:footnoteRef/>
      </w:r>
      <w:r w:rsidRPr="00635830">
        <w:rPr>
          <w:lang w:val="ru-RU"/>
        </w:rPr>
        <w:t xml:space="preserve"> </w:t>
      </w:r>
      <w:r w:rsidRPr="00635830">
        <w:rPr>
          <w:highlight w:val="yellow"/>
          <w:lang w:val="ru-RU"/>
        </w:rPr>
        <w:t xml:space="preserve">Горчаковский, А. А. (2015). Дикий северный олень на острове Шокальского и полуострове Явай (Ямало-Ненецкий автономный округ). </w:t>
      </w:r>
      <w:r w:rsidRPr="00E82924">
        <w:rPr>
          <w:highlight w:val="yellow"/>
          <w:lang w:val="ru-RU"/>
        </w:rPr>
        <w:t>Фауна Урала и Сибири, (1).</w:t>
      </w:r>
    </w:p>
  </w:footnote>
  <w:footnote w:id="216">
    <w:p w14:paraId="26F3A18D" w14:textId="160C6C54" w:rsidR="00974558" w:rsidRPr="00995F9A" w:rsidRDefault="00974558">
      <w:pPr>
        <w:pStyle w:val="ac"/>
        <w:rPr>
          <w:lang w:val="ru-RU"/>
        </w:rPr>
      </w:pPr>
      <w:r>
        <w:rPr>
          <w:rStyle w:val="ab"/>
        </w:rPr>
        <w:footnoteRef/>
      </w:r>
      <w:r w:rsidRPr="00E82924">
        <w:rPr>
          <w:lang w:val="ru-RU"/>
        </w:rPr>
        <w:t xml:space="preserve"> </w:t>
      </w:r>
      <w:r w:rsidRPr="002B6914">
        <w:rPr>
          <w:lang w:val="en-US"/>
        </w:rPr>
        <w:t>Kuemmerle</w:t>
      </w:r>
      <w:r w:rsidRPr="00E82924">
        <w:rPr>
          <w:lang w:val="ru-RU"/>
        </w:rPr>
        <w:t xml:space="preserve">, </w:t>
      </w:r>
      <w:r w:rsidRPr="002B6914">
        <w:rPr>
          <w:lang w:val="en-US"/>
        </w:rPr>
        <w:t>T</w:t>
      </w:r>
      <w:r w:rsidRPr="00E82924">
        <w:rPr>
          <w:lang w:val="ru-RU"/>
        </w:rPr>
        <w:t xml:space="preserve">., </w:t>
      </w:r>
      <w:r w:rsidRPr="002B6914">
        <w:rPr>
          <w:lang w:val="en-US"/>
        </w:rPr>
        <w:t>Baskin</w:t>
      </w:r>
      <w:r w:rsidRPr="00E82924">
        <w:rPr>
          <w:lang w:val="ru-RU"/>
        </w:rPr>
        <w:t xml:space="preserve">, </w:t>
      </w:r>
      <w:r w:rsidRPr="002B6914">
        <w:rPr>
          <w:lang w:val="en-US"/>
        </w:rPr>
        <w:t>L</w:t>
      </w:r>
      <w:r w:rsidRPr="00E82924">
        <w:rPr>
          <w:lang w:val="ru-RU"/>
        </w:rPr>
        <w:t xml:space="preserve">., </w:t>
      </w:r>
      <w:r w:rsidRPr="002B6914">
        <w:rPr>
          <w:lang w:val="en-US"/>
        </w:rPr>
        <w:t>Leitao</w:t>
      </w:r>
      <w:r w:rsidRPr="00E82924">
        <w:rPr>
          <w:lang w:val="ru-RU"/>
        </w:rPr>
        <w:t xml:space="preserve">, </w:t>
      </w:r>
      <w:r w:rsidRPr="002B6914">
        <w:rPr>
          <w:lang w:val="en-US"/>
        </w:rPr>
        <w:t>P</w:t>
      </w:r>
      <w:r w:rsidRPr="00E82924">
        <w:rPr>
          <w:lang w:val="ru-RU"/>
        </w:rPr>
        <w:t xml:space="preserve">. </w:t>
      </w:r>
      <w:r w:rsidRPr="002B6914">
        <w:rPr>
          <w:lang w:val="en-US"/>
        </w:rPr>
        <w:t>J</w:t>
      </w:r>
      <w:r w:rsidRPr="00E82924">
        <w:rPr>
          <w:lang w:val="ru-RU"/>
        </w:rPr>
        <w:t xml:space="preserve">., </w:t>
      </w:r>
      <w:r w:rsidRPr="002B6914">
        <w:rPr>
          <w:lang w:val="en-US"/>
        </w:rPr>
        <w:t>Prishchepov</w:t>
      </w:r>
      <w:r w:rsidRPr="00E82924">
        <w:rPr>
          <w:lang w:val="ru-RU"/>
        </w:rPr>
        <w:t xml:space="preserve">, </w:t>
      </w:r>
      <w:r w:rsidRPr="002B6914">
        <w:rPr>
          <w:lang w:val="en-US"/>
        </w:rPr>
        <w:t>A</w:t>
      </w:r>
      <w:r w:rsidRPr="00E82924">
        <w:rPr>
          <w:lang w:val="ru-RU"/>
        </w:rPr>
        <w:t xml:space="preserve">. </w:t>
      </w:r>
      <w:r w:rsidRPr="002B6914">
        <w:rPr>
          <w:lang w:val="en-US"/>
        </w:rPr>
        <w:t>V</w:t>
      </w:r>
      <w:r w:rsidRPr="00E82924">
        <w:rPr>
          <w:lang w:val="ru-RU"/>
        </w:rPr>
        <w:t xml:space="preserve">., </w:t>
      </w:r>
      <w:r w:rsidRPr="002B6914">
        <w:rPr>
          <w:lang w:val="en-US"/>
        </w:rPr>
        <w:t>Thonicke</w:t>
      </w:r>
      <w:r w:rsidRPr="00E82924">
        <w:rPr>
          <w:lang w:val="ru-RU"/>
        </w:rPr>
        <w:t xml:space="preserve">, </w:t>
      </w:r>
      <w:r w:rsidRPr="002B6914">
        <w:rPr>
          <w:lang w:val="en-US"/>
        </w:rPr>
        <w:t>K</w:t>
      </w:r>
      <w:r w:rsidRPr="00E82924">
        <w:rPr>
          <w:lang w:val="ru-RU"/>
        </w:rPr>
        <w:t xml:space="preserve">., &amp; </w:t>
      </w:r>
      <w:r w:rsidRPr="002B6914">
        <w:rPr>
          <w:lang w:val="en-US"/>
        </w:rPr>
        <w:t>Radeloff</w:t>
      </w:r>
      <w:r w:rsidRPr="00E82924">
        <w:rPr>
          <w:lang w:val="ru-RU"/>
        </w:rPr>
        <w:t xml:space="preserve">, </w:t>
      </w:r>
      <w:r w:rsidRPr="002B6914">
        <w:rPr>
          <w:lang w:val="en-US"/>
        </w:rPr>
        <w:t>V</w:t>
      </w:r>
      <w:r w:rsidRPr="00E82924">
        <w:rPr>
          <w:lang w:val="ru-RU"/>
        </w:rPr>
        <w:t xml:space="preserve">. </w:t>
      </w:r>
      <w:r w:rsidRPr="002B6914">
        <w:rPr>
          <w:lang w:val="en-US"/>
        </w:rPr>
        <w:t>C</w:t>
      </w:r>
      <w:r w:rsidRPr="00E82924">
        <w:rPr>
          <w:lang w:val="ru-RU"/>
        </w:rPr>
        <w:t xml:space="preserve">. (2014). </w:t>
      </w:r>
      <w:r w:rsidRPr="002B6914">
        <w:rPr>
          <w:lang w:val="en-US"/>
        </w:rPr>
        <w:t xml:space="preserve">Potential impacts of oil and gas development and climate change on migratory reindeer calving grounds across the Russian Arctic. </w:t>
      </w:r>
      <w:r w:rsidRPr="002B6914">
        <w:rPr>
          <w:lang w:val="ru-RU"/>
        </w:rPr>
        <w:t>Diversity and distributions, 20(4), 416-429.</w:t>
      </w:r>
    </w:p>
  </w:footnote>
  <w:footnote w:id="217">
    <w:p w14:paraId="564D168A"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Богданов В. Д., Богданова Е. Н., Госькова О. А., Мельниченко И. П. Ретроспектива ихтиологических и гидробиологических исследований на Ямале. Екатеринбург: изд-во «Екатеринбург», 2000. 88 с.</w:t>
      </w:r>
    </w:p>
  </w:footnote>
  <w:footnote w:id="218">
    <w:p w14:paraId="66669A0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Богданов В. Д., Богданова Е. Н., Мельниченко И. П. Гидробиологический мониторинг на объекте газовой отрасли на Ямале (бассейн р. Мордыяхи) // Биологические ресурсы и проблемы развития аквакультуры на водоемах Урала и Западной Сибири. Тюмень: СибрыбНИИпроект, 1996. С. 27–28.</w:t>
      </w:r>
    </w:p>
  </w:footnote>
  <w:footnote w:id="219">
    <w:p w14:paraId="0930D079"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Богданов В. Д., Богданова Е. Н., Мельниченко И. П., Степанов Л. Н., Ярушина М. И. Проблемы охраны биоресурсов при обустройстве Бованенковского газоконденсатного месторождения // Экономика региона. 2012. № 4. </w:t>
      </w:r>
      <w:r w:rsidRPr="00A0182B">
        <w:rPr>
          <w:rFonts w:asciiTheme="majorHAnsi" w:hAnsiTheme="majorHAnsi"/>
          <w:szCs w:val="13"/>
        </w:rPr>
        <w:t>C</w:t>
      </w:r>
      <w:r w:rsidRPr="00A0182B">
        <w:rPr>
          <w:rFonts w:asciiTheme="majorHAnsi" w:hAnsiTheme="majorHAnsi"/>
          <w:szCs w:val="13"/>
          <w:lang w:val="ru-RU"/>
        </w:rPr>
        <w:t>. 68–79.</w:t>
      </w:r>
    </w:p>
  </w:footnote>
  <w:footnote w:id="220">
    <w:p w14:paraId="30BA6D14"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w:t>
      </w:r>
      <w:proofErr w:type="gramStart"/>
      <w:r w:rsidRPr="00A0182B">
        <w:rPr>
          <w:rFonts w:asciiTheme="majorHAnsi" w:hAnsiTheme="majorHAnsi"/>
          <w:szCs w:val="13"/>
          <w:lang w:val="ru-RU"/>
        </w:rPr>
        <w:t xml:space="preserve">Богданов В. Д., Болотов И. Н., Беспалая Ю. В., Богданова Е. Н., Зубрий Н. А., Мельниченко И. П., Степанов Л. Н., Ярушина М. И. Биологическое разнообразие европейского сектора Арктики и Ямала: первые итоги исследований в рамках междисциплинарного проекта УрО РАН // Проблемы изучения и охраны животного мира на Севере: материалы докладов </w:t>
      </w:r>
      <w:r w:rsidRPr="00A0182B">
        <w:rPr>
          <w:rFonts w:asciiTheme="majorHAnsi" w:hAnsiTheme="majorHAnsi"/>
          <w:szCs w:val="13"/>
        </w:rPr>
        <w:t>II</w:t>
      </w:r>
      <w:r w:rsidRPr="00A0182B">
        <w:rPr>
          <w:rFonts w:asciiTheme="majorHAnsi" w:hAnsiTheme="majorHAnsi"/>
          <w:szCs w:val="13"/>
          <w:lang w:val="ru-RU"/>
        </w:rPr>
        <w:t xml:space="preserve"> Всероссийской конференции с международ.</w:t>
      </w:r>
      <w:proofErr w:type="gramEnd"/>
      <w:r w:rsidRPr="00A0182B">
        <w:rPr>
          <w:rFonts w:asciiTheme="majorHAnsi" w:hAnsiTheme="majorHAnsi"/>
          <w:szCs w:val="13"/>
          <w:lang w:val="ru-RU"/>
        </w:rPr>
        <w:t xml:space="preserve"> Участием (Сыктывкар, Республика Коми, Россия, 8–12 апреля 2013 г.). Сыктывкар: Коми НЦ УрО РАН, 2013. С. 22–24.</w:t>
      </w:r>
    </w:p>
  </w:footnote>
  <w:footnote w:id="221">
    <w:p w14:paraId="7AF757CD" w14:textId="77777777" w:rsidR="00974558" w:rsidRPr="00A0182B" w:rsidRDefault="00974558" w:rsidP="00A0182B">
      <w:pPr>
        <w:pStyle w:val="ac"/>
        <w:spacing w:after="0" w:line="240" w:lineRule="auto"/>
        <w:ind w:left="142" w:hanging="142"/>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Ермолаева Н. И. Зоопланктон разнотипных водоемов полуострова Ямал в 2015 году // Научный вестник. 2016. № 2 (91). С. 56-62.</w:t>
      </w:r>
    </w:p>
  </w:footnote>
  <w:footnote w:id="222">
    <w:p w14:paraId="7DF054DF"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 Разработка рыбоохранных мероприятий и расчёт ущерба, наносимого рыбному хозяйству, к проекту: «Обустройство Салмановского (Утреннего) нефтегазоконденсатного месторождения» Отчет о НИР. Тюменский филиал ФГБНУ «ВНИРО». Тюмень, 2019. ООО «ФРЭКОМ». 141 с.</w:t>
      </w:r>
    </w:p>
  </w:footnote>
  <w:footnote w:id="223">
    <w:p w14:paraId="07F4E387" w14:textId="77777777" w:rsidR="00974558" w:rsidRPr="00A0182B" w:rsidRDefault="00974558" w:rsidP="00A0182B">
      <w:pPr>
        <w:pStyle w:val="ac"/>
        <w:spacing w:after="0" w:line="240" w:lineRule="auto"/>
        <w:contextualSpacing/>
        <w:rPr>
          <w:rFonts w:asciiTheme="majorHAnsi" w:hAnsiTheme="majorHAnsi"/>
          <w:szCs w:val="13"/>
        </w:rPr>
      </w:pPr>
      <w:r w:rsidRPr="00A0182B">
        <w:rPr>
          <w:rStyle w:val="ab"/>
          <w:rFonts w:asciiTheme="majorHAnsi" w:hAnsiTheme="majorHAnsi"/>
          <w:szCs w:val="13"/>
        </w:rPr>
        <w:footnoteRef/>
      </w:r>
      <w:r w:rsidRPr="00754CA1">
        <w:rPr>
          <w:rFonts w:asciiTheme="majorHAnsi" w:hAnsiTheme="majorHAnsi"/>
          <w:szCs w:val="13"/>
          <w:lang w:val="en-US"/>
        </w:rPr>
        <w:t xml:space="preserve"> </w:t>
      </w:r>
      <w:r w:rsidRPr="00A0182B">
        <w:rPr>
          <w:rFonts w:asciiTheme="majorHAnsi" w:hAnsiTheme="majorHAnsi"/>
          <w:szCs w:val="13"/>
        </w:rPr>
        <w:t>Solovyev</w:t>
      </w:r>
      <w:r w:rsidRPr="00754CA1">
        <w:rPr>
          <w:rFonts w:asciiTheme="majorHAnsi" w:hAnsiTheme="majorHAnsi"/>
          <w:szCs w:val="13"/>
          <w:lang w:val="en-US"/>
        </w:rPr>
        <w:t xml:space="preserve">, </w:t>
      </w:r>
      <w:r w:rsidRPr="00A0182B">
        <w:rPr>
          <w:rFonts w:asciiTheme="majorHAnsi" w:hAnsiTheme="majorHAnsi"/>
          <w:szCs w:val="13"/>
        </w:rPr>
        <w:t>B</w:t>
      </w:r>
      <w:r w:rsidRPr="00754CA1">
        <w:rPr>
          <w:rFonts w:asciiTheme="majorHAnsi" w:hAnsiTheme="majorHAnsi"/>
          <w:szCs w:val="13"/>
          <w:lang w:val="en-US"/>
        </w:rPr>
        <w:t xml:space="preserve">., </w:t>
      </w:r>
      <w:r w:rsidRPr="00A0182B">
        <w:rPr>
          <w:rFonts w:asciiTheme="majorHAnsi" w:hAnsiTheme="majorHAnsi"/>
          <w:szCs w:val="13"/>
        </w:rPr>
        <w:t>Spiridonov</w:t>
      </w:r>
      <w:r w:rsidRPr="00754CA1">
        <w:rPr>
          <w:rFonts w:asciiTheme="majorHAnsi" w:hAnsiTheme="majorHAnsi"/>
          <w:szCs w:val="13"/>
          <w:lang w:val="en-US"/>
        </w:rPr>
        <w:t xml:space="preserve">, </w:t>
      </w:r>
      <w:r w:rsidRPr="00A0182B">
        <w:rPr>
          <w:rFonts w:asciiTheme="majorHAnsi" w:hAnsiTheme="majorHAnsi"/>
          <w:szCs w:val="13"/>
        </w:rPr>
        <w:t>V</w:t>
      </w:r>
      <w:r w:rsidRPr="00754CA1">
        <w:rPr>
          <w:rFonts w:asciiTheme="majorHAnsi" w:hAnsiTheme="majorHAnsi"/>
          <w:szCs w:val="13"/>
          <w:lang w:val="en-US"/>
        </w:rPr>
        <w:t xml:space="preserve">., </w:t>
      </w:r>
      <w:r w:rsidRPr="00A0182B">
        <w:rPr>
          <w:rFonts w:asciiTheme="majorHAnsi" w:hAnsiTheme="majorHAnsi"/>
          <w:szCs w:val="13"/>
        </w:rPr>
        <w:t>Onufrenya</w:t>
      </w:r>
      <w:r w:rsidRPr="00754CA1">
        <w:rPr>
          <w:rFonts w:asciiTheme="majorHAnsi" w:hAnsiTheme="majorHAnsi"/>
          <w:szCs w:val="13"/>
          <w:lang w:val="en-US"/>
        </w:rPr>
        <w:t xml:space="preserve">, </w:t>
      </w:r>
      <w:r w:rsidRPr="00A0182B">
        <w:rPr>
          <w:rFonts w:asciiTheme="majorHAnsi" w:hAnsiTheme="majorHAnsi"/>
          <w:szCs w:val="13"/>
        </w:rPr>
        <w:t>I</w:t>
      </w:r>
      <w:r w:rsidRPr="00754CA1">
        <w:rPr>
          <w:rFonts w:asciiTheme="majorHAnsi" w:hAnsiTheme="majorHAnsi"/>
          <w:szCs w:val="13"/>
          <w:lang w:val="en-US"/>
        </w:rPr>
        <w:t xml:space="preserve">., </w:t>
      </w:r>
      <w:r w:rsidRPr="00A0182B">
        <w:rPr>
          <w:rFonts w:asciiTheme="majorHAnsi" w:hAnsiTheme="majorHAnsi"/>
          <w:szCs w:val="13"/>
        </w:rPr>
        <w:t>Belikov</w:t>
      </w:r>
      <w:r w:rsidRPr="00754CA1">
        <w:rPr>
          <w:rFonts w:asciiTheme="majorHAnsi" w:hAnsiTheme="majorHAnsi"/>
          <w:szCs w:val="13"/>
          <w:lang w:val="en-US"/>
        </w:rPr>
        <w:t xml:space="preserve">, </w:t>
      </w:r>
      <w:r w:rsidRPr="00A0182B">
        <w:rPr>
          <w:rFonts w:asciiTheme="majorHAnsi" w:hAnsiTheme="majorHAnsi"/>
          <w:szCs w:val="13"/>
        </w:rPr>
        <w:t>S</w:t>
      </w:r>
      <w:r w:rsidRPr="00754CA1">
        <w:rPr>
          <w:rFonts w:asciiTheme="majorHAnsi" w:hAnsiTheme="majorHAnsi"/>
          <w:szCs w:val="13"/>
          <w:lang w:val="en-US"/>
        </w:rPr>
        <w:t xml:space="preserve">., </w:t>
      </w:r>
      <w:r w:rsidRPr="00A0182B">
        <w:rPr>
          <w:rFonts w:asciiTheme="majorHAnsi" w:hAnsiTheme="majorHAnsi"/>
          <w:szCs w:val="13"/>
        </w:rPr>
        <w:t>Chernova</w:t>
      </w:r>
      <w:r w:rsidRPr="00754CA1">
        <w:rPr>
          <w:rFonts w:asciiTheme="majorHAnsi" w:hAnsiTheme="majorHAnsi"/>
          <w:szCs w:val="13"/>
          <w:lang w:val="en-US"/>
        </w:rPr>
        <w:t xml:space="preserve">, </w:t>
      </w:r>
      <w:r w:rsidRPr="00A0182B">
        <w:rPr>
          <w:rFonts w:asciiTheme="majorHAnsi" w:hAnsiTheme="majorHAnsi"/>
          <w:szCs w:val="13"/>
        </w:rPr>
        <w:t>N</w:t>
      </w:r>
      <w:r w:rsidRPr="00754CA1">
        <w:rPr>
          <w:rFonts w:asciiTheme="majorHAnsi" w:hAnsiTheme="majorHAnsi"/>
          <w:szCs w:val="13"/>
          <w:lang w:val="en-US"/>
        </w:rPr>
        <w:t xml:space="preserve">., </w:t>
      </w:r>
      <w:r w:rsidRPr="00A0182B">
        <w:rPr>
          <w:rFonts w:asciiTheme="majorHAnsi" w:hAnsiTheme="majorHAnsi"/>
          <w:szCs w:val="13"/>
        </w:rPr>
        <w:t>Dobrynin</w:t>
      </w:r>
      <w:r w:rsidRPr="00754CA1">
        <w:rPr>
          <w:rFonts w:asciiTheme="majorHAnsi" w:hAnsiTheme="majorHAnsi"/>
          <w:szCs w:val="13"/>
          <w:lang w:val="en-US"/>
        </w:rPr>
        <w:t xml:space="preserve">, </w:t>
      </w:r>
      <w:r w:rsidRPr="00A0182B">
        <w:rPr>
          <w:rFonts w:asciiTheme="majorHAnsi" w:hAnsiTheme="majorHAnsi"/>
          <w:szCs w:val="13"/>
        </w:rPr>
        <w:t>D</w:t>
      </w:r>
      <w:proofErr w:type="gramStart"/>
      <w:r w:rsidRPr="00754CA1">
        <w:rPr>
          <w:rFonts w:asciiTheme="majorHAnsi" w:hAnsiTheme="majorHAnsi"/>
          <w:szCs w:val="13"/>
          <w:lang w:val="en-US"/>
        </w:rPr>
        <w:t>., ...</w:t>
      </w:r>
      <w:proofErr w:type="gramEnd"/>
      <w:r w:rsidRPr="00754CA1">
        <w:rPr>
          <w:rFonts w:asciiTheme="majorHAnsi" w:hAnsiTheme="majorHAnsi"/>
          <w:szCs w:val="13"/>
          <w:lang w:val="en-US"/>
        </w:rPr>
        <w:t xml:space="preserve"> </w:t>
      </w:r>
      <w:r w:rsidRPr="00A0182B">
        <w:rPr>
          <w:rFonts w:asciiTheme="majorHAnsi" w:hAnsiTheme="majorHAnsi"/>
          <w:szCs w:val="13"/>
        </w:rPr>
        <w:t xml:space="preserve">&amp; Pantyulin, A. (2017). </w:t>
      </w:r>
      <w:proofErr w:type="gramStart"/>
      <w:r w:rsidRPr="00A0182B">
        <w:rPr>
          <w:rFonts w:asciiTheme="majorHAnsi" w:hAnsiTheme="majorHAnsi"/>
          <w:szCs w:val="13"/>
        </w:rPr>
        <w:t>Identifying a network of priority areas for conservation in the Arctic seas: Practical lessons from Russia.</w:t>
      </w:r>
      <w:proofErr w:type="gramEnd"/>
      <w:r w:rsidRPr="00A0182B">
        <w:rPr>
          <w:rFonts w:asciiTheme="majorHAnsi" w:hAnsiTheme="majorHAnsi"/>
          <w:szCs w:val="13"/>
        </w:rPr>
        <w:t xml:space="preserve"> Aquatic Conservation: Marine and Freshwater Ecosystems, 27, 30-51</w:t>
      </w:r>
    </w:p>
  </w:footnote>
  <w:footnote w:id="224">
    <w:p w14:paraId="58C976E7" w14:textId="77777777" w:rsidR="00974558" w:rsidRPr="00E82924"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en-US"/>
        </w:rPr>
        <w:t xml:space="preserve"> </w:t>
      </w:r>
      <w:r w:rsidRPr="00A0182B">
        <w:rPr>
          <w:rFonts w:asciiTheme="majorHAnsi" w:hAnsiTheme="majorHAnsi"/>
          <w:szCs w:val="13"/>
        </w:rPr>
        <w:t>Rodr</w:t>
      </w:r>
      <w:r w:rsidRPr="00A0182B">
        <w:rPr>
          <w:rFonts w:asciiTheme="majorHAnsi" w:hAnsiTheme="majorHAnsi"/>
          <w:szCs w:val="13"/>
          <w:lang w:val="en-US"/>
        </w:rPr>
        <w:t>ı</w:t>
      </w:r>
      <w:r w:rsidRPr="00A0182B">
        <w:rPr>
          <w:rFonts w:asciiTheme="majorHAnsi" w:hAnsiTheme="majorHAnsi"/>
          <w:szCs w:val="13"/>
        </w:rPr>
        <w:t>guez</w:t>
      </w:r>
      <w:r w:rsidRPr="00A0182B">
        <w:rPr>
          <w:rFonts w:asciiTheme="majorHAnsi" w:hAnsiTheme="majorHAnsi"/>
          <w:szCs w:val="13"/>
          <w:lang w:val="en-US"/>
        </w:rPr>
        <w:t xml:space="preserve">, </w:t>
      </w:r>
      <w:r w:rsidRPr="00A0182B">
        <w:rPr>
          <w:rFonts w:asciiTheme="majorHAnsi" w:hAnsiTheme="majorHAnsi"/>
          <w:szCs w:val="13"/>
        </w:rPr>
        <w:t>J</w:t>
      </w:r>
      <w:r w:rsidRPr="00A0182B">
        <w:rPr>
          <w:rFonts w:asciiTheme="majorHAnsi" w:hAnsiTheme="majorHAnsi"/>
          <w:szCs w:val="13"/>
          <w:lang w:val="en-US"/>
        </w:rPr>
        <w:t>.</w:t>
      </w:r>
      <w:r w:rsidRPr="00A0182B">
        <w:rPr>
          <w:rFonts w:asciiTheme="majorHAnsi" w:hAnsiTheme="majorHAnsi"/>
          <w:szCs w:val="13"/>
        </w:rPr>
        <w:t>P</w:t>
      </w:r>
      <w:r w:rsidRPr="00A0182B">
        <w:rPr>
          <w:rFonts w:asciiTheme="majorHAnsi" w:hAnsiTheme="majorHAnsi"/>
          <w:szCs w:val="13"/>
          <w:lang w:val="en-US"/>
        </w:rPr>
        <w:t xml:space="preserve">., </w:t>
      </w:r>
      <w:r w:rsidRPr="00A0182B">
        <w:rPr>
          <w:rFonts w:asciiTheme="majorHAnsi" w:hAnsiTheme="majorHAnsi"/>
          <w:szCs w:val="13"/>
        </w:rPr>
        <w:t>Baillie</w:t>
      </w:r>
      <w:r w:rsidRPr="00A0182B">
        <w:rPr>
          <w:rFonts w:asciiTheme="majorHAnsi" w:hAnsiTheme="majorHAnsi"/>
          <w:szCs w:val="13"/>
          <w:lang w:val="en-US"/>
        </w:rPr>
        <w:t xml:space="preserve">, </w:t>
      </w:r>
      <w:r w:rsidRPr="00A0182B">
        <w:rPr>
          <w:rFonts w:asciiTheme="majorHAnsi" w:hAnsiTheme="majorHAnsi"/>
          <w:szCs w:val="13"/>
        </w:rPr>
        <w:t>J</w:t>
      </w:r>
      <w:r w:rsidRPr="00A0182B">
        <w:rPr>
          <w:rFonts w:asciiTheme="majorHAnsi" w:hAnsiTheme="majorHAnsi"/>
          <w:szCs w:val="13"/>
          <w:lang w:val="en-US"/>
        </w:rPr>
        <w:t>.</w:t>
      </w:r>
      <w:r w:rsidRPr="00A0182B">
        <w:rPr>
          <w:rFonts w:asciiTheme="majorHAnsi" w:hAnsiTheme="majorHAnsi"/>
          <w:szCs w:val="13"/>
        </w:rPr>
        <w:t>E</w:t>
      </w:r>
      <w:r w:rsidRPr="00A0182B">
        <w:rPr>
          <w:rFonts w:asciiTheme="majorHAnsi" w:hAnsiTheme="majorHAnsi"/>
          <w:szCs w:val="13"/>
          <w:lang w:val="en-US"/>
        </w:rPr>
        <w:t xml:space="preserve">., </w:t>
      </w:r>
      <w:r w:rsidRPr="00A0182B">
        <w:rPr>
          <w:rFonts w:asciiTheme="majorHAnsi" w:hAnsiTheme="majorHAnsi"/>
          <w:szCs w:val="13"/>
        </w:rPr>
        <w:t>Ash</w:t>
      </w:r>
      <w:r w:rsidRPr="00A0182B">
        <w:rPr>
          <w:rFonts w:asciiTheme="majorHAnsi" w:hAnsiTheme="majorHAnsi"/>
          <w:szCs w:val="13"/>
          <w:lang w:val="en-US"/>
        </w:rPr>
        <w:t xml:space="preserve">, </w:t>
      </w:r>
      <w:r w:rsidRPr="00A0182B">
        <w:rPr>
          <w:rFonts w:asciiTheme="majorHAnsi" w:hAnsiTheme="majorHAnsi"/>
          <w:szCs w:val="13"/>
        </w:rPr>
        <w:t>N</w:t>
      </w:r>
      <w:r w:rsidRPr="00A0182B">
        <w:rPr>
          <w:rFonts w:asciiTheme="majorHAnsi" w:hAnsiTheme="majorHAnsi"/>
          <w:szCs w:val="13"/>
          <w:lang w:val="en-US"/>
        </w:rPr>
        <w:t xml:space="preserve">. </w:t>
      </w:r>
      <w:r w:rsidRPr="00A0182B">
        <w:rPr>
          <w:rFonts w:asciiTheme="majorHAnsi" w:hAnsiTheme="majorHAnsi"/>
          <w:szCs w:val="13"/>
        </w:rPr>
        <w:t>et</w:t>
      </w:r>
      <w:r w:rsidRPr="00A0182B">
        <w:rPr>
          <w:rFonts w:asciiTheme="majorHAnsi" w:hAnsiTheme="majorHAnsi"/>
          <w:szCs w:val="13"/>
          <w:lang w:val="en-US"/>
        </w:rPr>
        <w:t xml:space="preserve"> </w:t>
      </w:r>
      <w:r w:rsidRPr="00A0182B">
        <w:rPr>
          <w:rFonts w:asciiTheme="majorHAnsi" w:hAnsiTheme="majorHAnsi"/>
          <w:szCs w:val="13"/>
        </w:rPr>
        <w:t>al</w:t>
      </w:r>
      <w:r w:rsidRPr="00A0182B">
        <w:rPr>
          <w:rFonts w:asciiTheme="majorHAnsi" w:hAnsiTheme="majorHAnsi"/>
          <w:szCs w:val="13"/>
          <w:lang w:val="en-US"/>
        </w:rPr>
        <w:t xml:space="preserve">. </w:t>
      </w:r>
      <w:r w:rsidRPr="00A0182B">
        <w:rPr>
          <w:rFonts w:asciiTheme="majorHAnsi" w:hAnsiTheme="majorHAnsi"/>
          <w:szCs w:val="13"/>
        </w:rPr>
        <w:t>Establishing IUCN Red List Criteria for threatened ecosystems</w:t>
      </w:r>
      <w:r w:rsidRPr="00A0182B">
        <w:rPr>
          <w:rFonts w:asciiTheme="majorHAnsi" w:hAnsiTheme="majorHAnsi"/>
          <w:szCs w:val="13"/>
          <w:lang w:val="en-US"/>
        </w:rPr>
        <w:t xml:space="preserve"> //</w:t>
      </w:r>
      <w:r w:rsidRPr="00A0182B">
        <w:rPr>
          <w:rFonts w:asciiTheme="majorHAnsi" w:hAnsiTheme="majorHAnsi"/>
          <w:szCs w:val="13"/>
        </w:rPr>
        <w:t xml:space="preserve"> Conserv. </w:t>
      </w:r>
      <w:proofErr w:type="gramStart"/>
      <w:r w:rsidRPr="00A0182B">
        <w:rPr>
          <w:rFonts w:asciiTheme="majorHAnsi" w:hAnsiTheme="majorHAnsi"/>
          <w:szCs w:val="13"/>
        </w:rPr>
        <w:t>Biol</w:t>
      </w:r>
      <w:r w:rsidRPr="00A0182B">
        <w:rPr>
          <w:rFonts w:asciiTheme="majorHAnsi" w:hAnsiTheme="majorHAnsi"/>
          <w:szCs w:val="13"/>
          <w:lang w:val="en-US"/>
        </w:rPr>
        <w:t>. 2011.</w:t>
      </w:r>
      <w:proofErr w:type="gramEnd"/>
      <w:r w:rsidRPr="00A0182B">
        <w:rPr>
          <w:rFonts w:asciiTheme="majorHAnsi" w:hAnsiTheme="majorHAnsi"/>
          <w:szCs w:val="13"/>
          <w:lang w:val="en-US"/>
        </w:rPr>
        <w:t xml:space="preserve"> </w:t>
      </w:r>
      <w:r w:rsidRPr="00E82924">
        <w:rPr>
          <w:rFonts w:asciiTheme="majorHAnsi" w:hAnsiTheme="majorHAnsi"/>
          <w:szCs w:val="13"/>
          <w:lang w:val="ru-RU"/>
        </w:rPr>
        <w:t>25, 25-29.</w:t>
      </w:r>
    </w:p>
  </w:footnote>
  <w:footnote w:id="225">
    <w:p w14:paraId="64582C55" w14:textId="1C8F6EB7" w:rsidR="00974558" w:rsidRPr="00E6688D" w:rsidRDefault="00974558" w:rsidP="00E6688D">
      <w:pPr>
        <w:pStyle w:val="ac"/>
        <w:rPr>
          <w:lang w:val="ru-RU"/>
        </w:rPr>
      </w:pPr>
      <w:r>
        <w:rPr>
          <w:rStyle w:val="ab"/>
        </w:rPr>
        <w:footnoteRef/>
      </w:r>
      <w:r w:rsidRPr="00E6688D">
        <w:rPr>
          <w:lang w:val="ru-RU"/>
        </w:rPr>
        <w:t xml:space="preserve"> Спиридонов В.А., Соловьёв Б.А., Онуфреня И.А. Пространственное планирование сохранения биоразнообразия морей Российской Арктики – М. </w:t>
      </w:r>
      <w:r>
        <w:t>WWF</w:t>
      </w:r>
      <w:r w:rsidRPr="00E6688D">
        <w:rPr>
          <w:lang w:val="ru-RU"/>
        </w:rPr>
        <w:t xml:space="preserve"> России, 2020. – 376 с.</w:t>
      </w:r>
      <w:r>
        <w:rPr>
          <w:lang w:val="ru-RU"/>
        </w:rPr>
        <w:t xml:space="preserve"> </w:t>
      </w:r>
      <w:r>
        <w:t>ISBN</w:t>
      </w:r>
      <w:r w:rsidRPr="00E6688D">
        <w:rPr>
          <w:lang w:val="ru-RU"/>
        </w:rPr>
        <w:t xml:space="preserve"> 978-5-6044800-9-0</w:t>
      </w:r>
    </w:p>
  </w:footnote>
  <w:footnote w:id="226">
    <w:p w14:paraId="43E352FC" w14:textId="77777777" w:rsidR="00974558" w:rsidRPr="00E82924"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E82924">
        <w:rPr>
          <w:rFonts w:asciiTheme="majorHAnsi" w:hAnsiTheme="majorHAnsi"/>
          <w:szCs w:val="13"/>
          <w:lang w:val="ru-RU"/>
        </w:rPr>
        <w:t xml:space="preserve"> </w:t>
      </w:r>
      <w:r w:rsidRPr="00A0182B">
        <w:rPr>
          <w:rFonts w:asciiTheme="majorHAnsi" w:hAnsiTheme="majorHAnsi"/>
          <w:szCs w:val="13"/>
          <w:lang w:val="en-US"/>
        </w:rPr>
        <w:t>https</w:t>
      </w:r>
      <w:r w:rsidRPr="00E82924">
        <w:rPr>
          <w:rFonts w:asciiTheme="majorHAnsi" w:hAnsiTheme="majorHAnsi"/>
          <w:szCs w:val="13"/>
          <w:lang w:val="ru-RU"/>
        </w:rPr>
        <w:t>://</w:t>
      </w:r>
      <w:r w:rsidRPr="00A0182B">
        <w:rPr>
          <w:rFonts w:asciiTheme="majorHAnsi" w:hAnsiTheme="majorHAnsi"/>
          <w:szCs w:val="13"/>
          <w:lang w:val="en-US"/>
        </w:rPr>
        <w:t>tasu</w:t>
      </w:r>
      <w:r w:rsidRPr="00E82924">
        <w:rPr>
          <w:rFonts w:asciiTheme="majorHAnsi" w:hAnsiTheme="majorHAnsi"/>
          <w:szCs w:val="13"/>
          <w:lang w:val="ru-RU"/>
        </w:rPr>
        <w:t>.</w:t>
      </w:r>
      <w:r w:rsidRPr="00A0182B">
        <w:rPr>
          <w:rFonts w:asciiTheme="majorHAnsi" w:hAnsiTheme="majorHAnsi"/>
          <w:szCs w:val="13"/>
          <w:lang w:val="en-US"/>
        </w:rPr>
        <w:t>ru</w:t>
      </w:r>
      <w:r w:rsidRPr="00E82924">
        <w:rPr>
          <w:rFonts w:asciiTheme="majorHAnsi" w:hAnsiTheme="majorHAnsi"/>
          <w:szCs w:val="13"/>
          <w:lang w:val="ru-RU"/>
        </w:rPr>
        <w:t>/</w:t>
      </w:r>
      <w:r w:rsidRPr="00A0182B">
        <w:rPr>
          <w:rFonts w:asciiTheme="majorHAnsi" w:hAnsiTheme="majorHAnsi"/>
          <w:szCs w:val="13"/>
          <w:lang w:val="en-US"/>
        </w:rPr>
        <w:t>gradostroitelnaya</w:t>
      </w:r>
      <w:r w:rsidRPr="00E82924">
        <w:rPr>
          <w:rFonts w:asciiTheme="majorHAnsi" w:hAnsiTheme="majorHAnsi"/>
          <w:szCs w:val="13"/>
          <w:lang w:val="ru-RU"/>
        </w:rPr>
        <w:t>-</w:t>
      </w:r>
      <w:r w:rsidRPr="00A0182B">
        <w:rPr>
          <w:rFonts w:asciiTheme="majorHAnsi" w:hAnsiTheme="majorHAnsi"/>
          <w:szCs w:val="13"/>
          <w:lang w:val="en-US"/>
        </w:rPr>
        <w:t>deyatelnost</w:t>
      </w:r>
      <w:r w:rsidRPr="00E82924">
        <w:rPr>
          <w:rFonts w:asciiTheme="majorHAnsi" w:hAnsiTheme="majorHAnsi"/>
          <w:szCs w:val="13"/>
          <w:lang w:val="ru-RU"/>
        </w:rPr>
        <w:t>/</w:t>
      </w:r>
      <w:r w:rsidRPr="00A0182B">
        <w:rPr>
          <w:rFonts w:asciiTheme="majorHAnsi" w:hAnsiTheme="majorHAnsi"/>
          <w:szCs w:val="13"/>
          <w:lang w:val="en-US"/>
        </w:rPr>
        <w:t>dokumenty</w:t>
      </w:r>
      <w:r w:rsidRPr="00E82924">
        <w:rPr>
          <w:rFonts w:asciiTheme="majorHAnsi" w:hAnsiTheme="majorHAnsi"/>
          <w:szCs w:val="13"/>
          <w:lang w:val="ru-RU"/>
        </w:rPr>
        <w:t>-</w:t>
      </w:r>
      <w:r w:rsidRPr="00A0182B">
        <w:rPr>
          <w:rFonts w:asciiTheme="majorHAnsi" w:hAnsiTheme="majorHAnsi"/>
          <w:szCs w:val="13"/>
          <w:lang w:val="en-US"/>
        </w:rPr>
        <w:t>territorialnogo</w:t>
      </w:r>
      <w:r w:rsidRPr="00E82924">
        <w:rPr>
          <w:rFonts w:asciiTheme="majorHAnsi" w:hAnsiTheme="majorHAnsi"/>
          <w:szCs w:val="13"/>
          <w:lang w:val="ru-RU"/>
        </w:rPr>
        <w:t>-</w:t>
      </w:r>
      <w:r w:rsidRPr="00A0182B">
        <w:rPr>
          <w:rFonts w:asciiTheme="majorHAnsi" w:hAnsiTheme="majorHAnsi"/>
          <w:szCs w:val="13"/>
          <w:lang w:val="en-US"/>
        </w:rPr>
        <w:t>planirovaniya</w:t>
      </w:r>
      <w:r w:rsidRPr="00E82924">
        <w:rPr>
          <w:rFonts w:asciiTheme="majorHAnsi" w:hAnsiTheme="majorHAnsi"/>
          <w:szCs w:val="13"/>
          <w:lang w:val="ru-RU"/>
        </w:rPr>
        <w:t>/</w:t>
      </w:r>
      <w:r w:rsidRPr="00A0182B">
        <w:rPr>
          <w:rFonts w:asciiTheme="majorHAnsi" w:hAnsiTheme="majorHAnsi"/>
          <w:szCs w:val="13"/>
          <w:lang w:val="en-US"/>
        </w:rPr>
        <w:t>skhema</w:t>
      </w:r>
      <w:r w:rsidRPr="00E82924">
        <w:rPr>
          <w:rFonts w:asciiTheme="majorHAnsi" w:hAnsiTheme="majorHAnsi"/>
          <w:szCs w:val="13"/>
          <w:lang w:val="ru-RU"/>
        </w:rPr>
        <w:t>-</w:t>
      </w:r>
      <w:r w:rsidRPr="00A0182B">
        <w:rPr>
          <w:rFonts w:asciiTheme="majorHAnsi" w:hAnsiTheme="majorHAnsi"/>
          <w:szCs w:val="13"/>
          <w:lang w:val="en-US"/>
        </w:rPr>
        <w:t>territorialnogo</w:t>
      </w:r>
      <w:r w:rsidRPr="00E82924">
        <w:rPr>
          <w:rFonts w:asciiTheme="majorHAnsi" w:hAnsiTheme="majorHAnsi"/>
          <w:szCs w:val="13"/>
          <w:lang w:val="ru-RU"/>
        </w:rPr>
        <w:t>-</w:t>
      </w:r>
      <w:r w:rsidRPr="00A0182B">
        <w:rPr>
          <w:rFonts w:asciiTheme="majorHAnsi" w:hAnsiTheme="majorHAnsi"/>
          <w:szCs w:val="13"/>
          <w:lang w:val="en-US"/>
        </w:rPr>
        <w:t>planirovaniya</w:t>
      </w:r>
      <w:r w:rsidRPr="00E82924">
        <w:rPr>
          <w:rFonts w:asciiTheme="majorHAnsi" w:hAnsiTheme="majorHAnsi"/>
          <w:szCs w:val="13"/>
          <w:lang w:val="ru-RU"/>
        </w:rPr>
        <w:t>/</w:t>
      </w:r>
    </w:p>
  </w:footnote>
  <w:footnote w:id="227">
    <w:p w14:paraId="02F369F0" w14:textId="77777777" w:rsidR="00974558" w:rsidRPr="00A0182B" w:rsidRDefault="00974558" w:rsidP="00A0182B">
      <w:pPr>
        <w:pStyle w:val="ac"/>
        <w:spacing w:after="0" w:line="240" w:lineRule="auto"/>
        <w:contextualSpacing/>
        <w:rPr>
          <w:rFonts w:asciiTheme="majorHAnsi" w:hAnsiTheme="majorHAnsi"/>
          <w:szCs w:val="13"/>
          <w:lang w:val="en-US"/>
        </w:rPr>
      </w:pPr>
      <w:r w:rsidRPr="00A0182B">
        <w:rPr>
          <w:rStyle w:val="ab"/>
          <w:rFonts w:asciiTheme="majorHAnsi" w:hAnsiTheme="majorHAnsi"/>
          <w:szCs w:val="13"/>
        </w:rPr>
        <w:footnoteRef/>
      </w:r>
      <w:r w:rsidRPr="00A0182B">
        <w:rPr>
          <w:rFonts w:asciiTheme="majorHAnsi" w:hAnsiTheme="majorHAnsi"/>
          <w:szCs w:val="13"/>
          <w:lang w:val="ru-RU"/>
        </w:rPr>
        <w:t xml:space="preserve"> Гудовских Ю.В. с соавт. Исследование биоты </w:t>
      </w:r>
      <w:proofErr w:type="gramStart"/>
      <w:r w:rsidRPr="00A0182B">
        <w:rPr>
          <w:rFonts w:asciiTheme="majorHAnsi" w:hAnsiTheme="majorHAnsi"/>
          <w:szCs w:val="13"/>
          <w:lang w:val="ru-RU"/>
        </w:rPr>
        <w:t>проектируемой</w:t>
      </w:r>
      <w:proofErr w:type="gramEnd"/>
      <w:r w:rsidRPr="00A0182B">
        <w:rPr>
          <w:rFonts w:asciiTheme="majorHAnsi" w:hAnsiTheme="majorHAnsi"/>
          <w:szCs w:val="13"/>
          <w:lang w:val="ru-RU"/>
        </w:rPr>
        <w:t xml:space="preserve"> ООПТ «Юрибейский» (Гыданский полуостров) // Вестник Удмуртского университета. </w:t>
      </w:r>
      <w:r w:rsidRPr="00A0182B">
        <w:rPr>
          <w:rFonts w:asciiTheme="majorHAnsi" w:hAnsiTheme="majorHAnsi"/>
          <w:szCs w:val="13"/>
          <w:lang w:val="en-US"/>
        </w:rPr>
        <w:t xml:space="preserve">2016. </w:t>
      </w:r>
      <w:r w:rsidRPr="00A0182B">
        <w:rPr>
          <w:rFonts w:asciiTheme="majorHAnsi" w:hAnsiTheme="majorHAnsi"/>
          <w:szCs w:val="13"/>
          <w:lang w:val="ru-RU"/>
        </w:rPr>
        <w:t>Том</w:t>
      </w:r>
      <w:r w:rsidRPr="00A0182B">
        <w:rPr>
          <w:rFonts w:asciiTheme="majorHAnsi" w:hAnsiTheme="majorHAnsi"/>
          <w:szCs w:val="13"/>
          <w:lang w:val="en-US"/>
        </w:rPr>
        <w:t xml:space="preserve"> 26. </w:t>
      </w:r>
      <w:r w:rsidRPr="00A0182B">
        <w:rPr>
          <w:rFonts w:asciiTheme="majorHAnsi" w:hAnsiTheme="majorHAnsi"/>
          <w:szCs w:val="13"/>
          <w:lang w:val="ru-RU"/>
        </w:rPr>
        <w:t>Вып</w:t>
      </w:r>
      <w:r w:rsidRPr="00A0182B">
        <w:rPr>
          <w:rFonts w:asciiTheme="majorHAnsi" w:hAnsiTheme="majorHAnsi"/>
          <w:szCs w:val="13"/>
          <w:lang w:val="en-US"/>
        </w:rPr>
        <w:t xml:space="preserve">. 1. </w:t>
      </w:r>
      <w:r w:rsidRPr="00A0182B">
        <w:rPr>
          <w:rFonts w:asciiTheme="majorHAnsi" w:hAnsiTheme="majorHAnsi"/>
          <w:szCs w:val="13"/>
          <w:lang w:val="ru-RU"/>
        </w:rPr>
        <w:t>С</w:t>
      </w:r>
      <w:r w:rsidRPr="00A0182B">
        <w:rPr>
          <w:rFonts w:asciiTheme="majorHAnsi" w:hAnsiTheme="majorHAnsi"/>
          <w:szCs w:val="13"/>
          <w:lang w:val="en-US"/>
        </w:rPr>
        <w:t>. 15-28</w:t>
      </w:r>
    </w:p>
  </w:footnote>
  <w:footnote w:id="228">
    <w:p w14:paraId="4F33CE3D" w14:textId="77777777" w:rsidR="00974558" w:rsidRPr="00995F9A"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en-US"/>
        </w:rPr>
        <w:t xml:space="preserve"> </w:t>
      </w:r>
      <w:proofErr w:type="gramStart"/>
      <w:r w:rsidRPr="00A0182B">
        <w:rPr>
          <w:rFonts w:asciiTheme="majorHAnsi" w:eastAsia="ArialMT" w:hAnsiTheme="majorHAnsi"/>
          <w:color w:val="000000" w:themeColor="text1"/>
          <w:szCs w:val="13"/>
          <w:lang w:val="en-US"/>
        </w:rPr>
        <w:t>Ecologically and Biologically Significant Areas (EBSAs).</w:t>
      </w:r>
      <w:proofErr w:type="gramEnd"/>
      <w:r w:rsidRPr="00A0182B">
        <w:rPr>
          <w:rFonts w:asciiTheme="majorHAnsi" w:eastAsia="ArialMT" w:hAnsiTheme="majorHAnsi"/>
          <w:color w:val="000000" w:themeColor="text1"/>
          <w:szCs w:val="13"/>
          <w:lang w:val="en-US"/>
        </w:rPr>
        <w:t xml:space="preserve"> </w:t>
      </w:r>
      <w:proofErr w:type="gramStart"/>
      <w:r w:rsidRPr="00A0182B">
        <w:rPr>
          <w:rFonts w:asciiTheme="majorHAnsi" w:hAnsiTheme="majorHAnsi"/>
          <w:szCs w:val="13"/>
          <w:lang w:val="ru-RU"/>
        </w:rPr>
        <w:t>Официальное</w:t>
      </w:r>
      <w:r w:rsidRPr="00995F9A">
        <w:rPr>
          <w:rFonts w:asciiTheme="majorHAnsi" w:hAnsiTheme="majorHAnsi"/>
          <w:szCs w:val="13"/>
          <w:lang w:val="ru-RU"/>
        </w:rPr>
        <w:t xml:space="preserve"> </w:t>
      </w:r>
      <w:r w:rsidRPr="00A0182B">
        <w:rPr>
          <w:rFonts w:asciiTheme="majorHAnsi" w:hAnsiTheme="majorHAnsi"/>
          <w:szCs w:val="13"/>
          <w:lang w:val="ru-RU"/>
        </w:rPr>
        <w:t>наименование</w:t>
      </w:r>
      <w:r w:rsidRPr="00995F9A">
        <w:rPr>
          <w:rFonts w:asciiTheme="majorHAnsi" w:hAnsiTheme="majorHAnsi"/>
          <w:szCs w:val="13"/>
          <w:lang w:val="ru-RU"/>
        </w:rPr>
        <w:t xml:space="preserve"> </w:t>
      </w:r>
      <w:r w:rsidRPr="00A0182B">
        <w:rPr>
          <w:rFonts w:asciiTheme="majorHAnsi" w:hAnsiTheme="majorHAnsi"/>
          <w:szCs w:val="13"/>
          <w:lang w:val="ru-RU"/>
        </w:rPr>
        <w:t>акватории</w:t>
      </w:r>
      <w:r w:rsidRPr="00995F9A">
        <w:rPr>
          <w:rFonts w:asciiTheme="majorHAnsi" w:hAnsiTheme="majorHAnsi"/>
          <w:szCs w:val="13"/>
          <w:lang w:val="ru-RU"/>
        </w:rPr>
        <w:t xml:space="preserve"> </w:t>
      </w:r>
      <w:r w:rsidRPr="00A0182B">
        <w:rPr>
          <w:rFonts w:asciiTheme="majorHAnsi" w:hAnsiTheme="majorHAnsi"/>
          <w:szCs w:val="13"/>
          <w:lang w:val="ru-RU"/>
        </w:rPr>
        <w:sym w:font="Symbol" w:char="F02D"/>
      </w:r>
      <w:r w:rsidRPr="00995F9A">
        <w:rPr>
          <w:rFonts w:asciiTheme="majorHAnsi" w:hAnsiTheme="majorHAnsi"/>
          <w:szCs w:val="13"/>
          <w:lang w:val="ru-RU"/>
        </w:rPr>
        <w:t xml:space="preserve"> </w:t>
      </w:r>
      <w:r w:rsidRPr="00A0182B">
        <w:rPr>
          <w:rFonts w:asciiTheme="majorHAnsi" w:hAnsiTheme="majorHAnsi"/>
          <w:i/>
          <w:szCs w:val="13"/>
          <w:lang w:val="en-US"/>
        </w:rPr>
        <w:t>Ob</w:t>
      </w:r>
      <w:r w:rsidRPr="00995F9A">
        <w:rPr>
          <w:rFonts w:asciiTheme="majorHAnsi" w:hAnsiTheme="majorHAnsi"/>
          <w:i/>
          <w:szCs w:val="13"/>
          <w:lang w:val="ru-RU"/>
        </w:rPr>
        <w:t>-</w:t>
      </w:r>
      <w:r w:rsidRPr="00A0182B">
        <w:rPr>
          <w:rFonts w:asciiTheme="majorHAnsi" w:hAnsiTheme="majorHAnsi"/>
          <w:i/>
          <w:szCs w:val="13"/>
          <w:lang w:val="en-US"/>
        </w:rPr>
        <w:t>Enisei</w:t>
      </w:r>
      <w:r w:rsidRPr="00995F9A">
        <w:rPr>
          <w:rFonts w:asciiTheme="majorHAnsi" w:hAnsiTheme="majorHAnsi"/>
          <w:i/>
          <w:szCs w:val="13"/>
          <w:lang w:val="ru-RU"/>
        </w:rPr>
        <w:t xml:space="preserve"> </w:t>
      </w:r>
      <w:r w:rsidRPr="00A0182B">
        <w:rPr>
          <w:rFonts w:asciiTheme="majorHAnsi" w:hAnsiTheme="majorHAnsi"/>
          <w:i/>
          <w:szCs w:val="13"/>
          <w:lang w:val="en-US"/>
        </w:rPr>
        <w:t>River</w:t>
      </w:r>
      <w:r w:rsidRPr="00995F9A">
        <w:rPr>
          <w:rFonts w:asciiTheme="majorHAnsi" w:hAnsiTheme="majorHAnsi"/>
          <w:i/>
          <w:szCs w:val="13"/>
          <w:lang w:val="ru-RU"/>
        </w:rPr>
        <w:t xml:space="preserve"> </w:t>
      </w:r>
      <w:r w:rsidRPr="00A0182B">
        <w:rPr>
          <w:rFonts w:asciiTheme="majorHAnsi" w:hAnsiTheme="majorHAnsi"/>
          <w:i/>
          <w:szCs w:val="13"/>
          <w:lang w:val="en-US"/>
        </w:rPr>
        <w:t>Mouth</w:t>
      </w:r>
      <w:r w:rsidRPr="00995F9A">
        <w:rPr>
          <w:rFonts w:asciiTheme="majorHAnsi" w:hAnsiTheme="majorHAnsi"/>
          <w:i/>
          <w:szCs w:val="13"/>
          <w:lang w:val="ru-RU"/>
        </w:rPr>
        <w:t xml:space="preserve"> </w:t>
      </w:r>
      <w:r w:rsidRPr="00A0182B">
        <w:rPr>
          <w:rFonts w:asciiTheme="majorHAnsi" w:hAnsiTheme="majorHAnsi"/>
          <w:i/>
          <w:szCs w:val="13"/>
          <w:lang w:val="en-US"/>
        </w:rPr>
        <w:t>EBSA</w:t>
      </w:r>
      <w:r w:rsidRPr="00995F9A">
        <w:rPr>
          <w:rFonts w:asciiTheme="majorHAnsi" w:hAnsiTheme="majorHAnsi"/>
          <w:szCs w:val="13"/>
          <w:lang w:val="ru-RU"/>
        </w:rPr>
        <w:t xml:space="preserve">, </w:t>
      </w:r>
      <w:r w:rsidRPr="00A0182B">
        <w:rPr>
          <w:rFonts w:asciiTheme="majorHAnsi" w:hAnsiTheme="majorHAnsi"/>
          <w:szCs w:val="13"/>
          <w:lang w:val="en-US"/>
        </w:rPr>
        <w:t>https</w:t>
      </w:r>
      <w:r w:rsidRPr="00995F9A">
        <w:rPr>
          <w:rFonts w:asciiTheme="majorHAnsi" w:hAnsiTheme="majorHAnsi"/>
          <w:szCs w:val="13"/>
          <w:lang w:val="ru-RU"/>
        </w:rPr>
        <w:t>://</w:t>
      </w:r>
      <w:r w:rsidRPr="00A0182B">
        <w:rPr>
          <w:rFonts w:asciiTheme="majorHAnsi" w:hAnsiTheme="majorHAnsi"/>
          <w:szCs w:val="13"/>
          <w:lang w:val="en-US"/>
        </w:rPr>
        <w:t>www</w:t>
      </w:r>
      <w:r w:rsidRPr="00995F9A">
        <w:rPr>
          <w:rFonts w:asciiTheme="majorHAnsi" w:hAnsiTheme="majorHAnsi"/>
          <w:szCs w:val="13"/>
          <w:lang w:val="ru-RU"/>
        </w:rPr>
        <w:t>.</w:t>
      </w:r>
      <w:r w:rsidRPr="00A0182B">
        <w:rPr>
          <w:rFonts w:asciiTheme="majorHAnsi" w:hAnsiTheme="majorHAnsi"/>
          <w:szCs w:val="13"/>
          <w:lang w:val="en-US"/>
        </w:rPr>
        <w:t>cbd</w:t>
      </w:r>
      <w:r w:rsidRPr="00995F9A">
        <w:rPr>
          <w:rFonts w:asciiTheme="majorHAnsi" w:hAnsiTheme="majorHAnsi"/>
          <w:szCs w:val="13"/>
          <w:lang w:val="ru-RU"/>
        </w:rPr>
        <w:t>.</w:t>
      </w:r>
      <w:r w:rsidRPr="00A0182B">
        <w:rPr>
          <w:rFonts w:asciiTheme="majorHAnsi" w:hAnsiTheme="majorHAnsi"/>
          <w:szCs w:val="13"/>
          <w:lang w:val="en-US"/>
        </w:rPr>
        <w:t>int</w:t>
      </w:r>
      <w:r w:rsidRPr="00995F9A">
        <w:rPr>
          <w:rFonts w:asciiTheme="majorHAnsi" w:hAnsiTheme="majorHAnsi"/>
          <w:szCs w:val="13"/>
          <w:lang w:val="ru-RU"/>
        </w:rPr>
        <w:t>/</w:t>
      </w:r>
      <w:r w:rsidRPr="00A0182B">
        <w:rPr>
          <w:rFonts w:asciiTheme="majorHAnsi" w:hAnsiTheme="majorHAnsi"/>
          <w:szCs w:val="13"/>
          <w:lang w:val="en-US"/>
        </w:rPr>
        <w:t>ebsa</w:t>
      </w:r>
      <w:r w:rsidRPr="00995F9A">
        <w:rPr>
          <w:rFonts w:asciiTheme="majorHAnsi" w:hAnsiTheme="majorHAnsi"/>
          <w:szCs w:val="13"/>
          <w:lang w:val="ru-RU"/>
        </w:rPr>
        <w:t>/)</w:t>
      </w:r>
      <w:proofErr w:type="gramEnd"/>
    </w:p>
  </w:footnote>
  <w:footnote w:id="229">
    <w:p w14:paraId="586F566E" w14:textId="77777777" w:rsidR="00974558" w:rsidRPr="00A0182B" w:rsidRDefault="00974558" w:rsidP="00A0182B">
      <w:pPr>
        <w:pStyle w:val="ac"/>
        <w:spacing w:after="0" w:line="240" w:lineRule="auto"/>
        <w:contextualSpacing/>
        <w:rPr>
          <w:rFonts w:asciiTheme="majorHAnsi" w:hAnsiTheme="majorHAnsi"/>
          <w:szCs w:val="13"/>
          <w:lang w:val="ru-RU"/>
        </w:rPr>
      </w:pPr>
      <w:r w:rsidRPr="00A0182B">
        <w:rPr>
          <w:rStyle w:val="ab"/>
          <w:rFonts w:asciiTheme="majorHAnsi" w:hAnsiTheme="majorHAnsi"/>
          <w:szCs w:val="13"/>
        </w:rPr>
        <w:footnoteRef/>
      </w:r>
      <w:r w:rsidRPr="00A0182B">
        <w:rPr>
          <w:rFonts w:asciiTheme="majorHAnsi" w:hAnsiTheme="majorHAnsi"/>
          <w:szCs w:val="13"/>
          <w:lang w:val="ru-RU"/>
        </w:rPr>
        <w:t xml:space="preserve">В долине р. Халцыней-Яха </w:t>
      </w:r>
      <w:r w:rsidRPr="00A0182B">
        <w:rPr>
          <w:rFonts w:asciiTheme="majorHAnsi" w:hAnsiTheme="majorHAnsi"/>
          <w:color w:val="000000"/>
          <w:szCs w:val="13"/>
          <w:lang w:val="ru-RU"/>
        </w:rPr>
        <w:t>будет также располагаться несколько объектов Обустройства месторождения, включая приуроченные к долинным озерам карьеры грунтовых строительных материалов и водозаборные сооружения3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468596" w14:textId="77777777" w:rsidR="00974558" w:rsidRPr="00AA1697" w:rsidRDefault="00974558" w:rsidP="00916BED">
    <w:pPr>
      <w:spacing w:after="0" w:line="310" w:lineRule="atLeast"/>
      <w:rPr>
        <w:spacing w:val="4"/>
        <w:sz w:val="13"/>
      </w:rPr>
    </w:pPr>
  </w:p>
  <w:p w14:paraId="617FA987" w14:textId="77777777" w:rsidR="00974558" w:rsidRPr="00737E6E" w:rsidRDefault="00974558" w:rsidP="00916BED">
    <w:pPr>
      <w:tabs>
        <w:tab w:val="right" w:pos="8901"/>
      </w:tabs>
      <w:spacing w:after="0" w:line="160" w:lineRule="atLeast"/>
      <w:rPr>
        <w:spacing w:val="4"/>
        <w:sz w:val="13"/>
        <w:lang w:val="ru-RU"/>
      </w:rPr>
    </w:pPr>
    <w:r w:rsidRPr="00AA1697">
      <w:rPr>
        <w:noProof/>
        <w:spacing w:val="4"/>
        <w:sz w:val="13"/>
        <w:lang w:val="ru-RU" w:eastAsia="ru-RU"/>
      </w:rPr>
      <mc:AlternateContent>
        <mc:Choice Requires="wps">
          <w:drawing>
            <wp:anchor distT="0" distB="0" distL="114300" distR="114300" simplePos="0" relativeHeight="251781120" behindDoc="0" locked="0" layoutInCell="1" allowOverlap="1" wp14:anchorId="0E7F4381" wp14:editId="434D52AD">
              <wp:simplePos x="0" y="0"/>
              <wp:positionH relativeFrom="margin">
                <wp:align>right</wp:align>
              </wp:positionH>
              <wp:positionV relativeFrom="paragraph">
                <wp:posOffset>0</wp:posOffset>
              </wp:positionV>
              <wp:extent cx="721360" cy="179705"/>
              <wp:effectExtent l="4445" t="4445" r="0" b="0"/>
              <wp:wrapNone/>
              <wp:docPr id="9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8D5389" w14:textId="77777777" w:rsidR="00974558" w:rsidRDefault="00974558" w:rsidP="00916BED">
                          <w:pPr>
                            <w:pStyle w:val="afff8"/>
                            <w:jc w:val="right"/>
                          </w:pPr>
                          <w:r>
                            <w:rPr>
                              <w:rStyle w:val="afffc"/>
                            </w:rPr>
                            <w:fldChar w:fldCharType="begin"/>
                          </w:r>
                          <w:r w:rsidRPr="009871A7">
                            <w:rPr>
                              <w:rStyle w:val="afffc"/>
                            </w:rPr>
                            <w:instrText>PAGE</w:instrText>
                          </w:r>
                          <w:r>
                            <w:rPr>
                              <w:rStyle w:val="afffc"/>
                            </w:rPr>
                            <w:fldChar w:fldCharType="separate"/>
                          </w:r>
                          <w:r w:rsidR="00E82924">
                            <w:rPr>
                              <w:rStyle w:val="afffc"/>
                              <w:noProof/>
                            </w:rPr>
                            <w:t>127</w:t>
                          </w:r>
                          <w:r>
                            <w:rPr>
                              <w:rStyle w:val="afffc"/>
                            </w:rPr>
                            <w:fldChar w:fldCharType="end"/>
                          </w:r>
                        </w:p>
                      </w:txbxContent>
                    </wps:txbx>
                    <wps:bodyPr rot="0" vert="horz" wrap="square" lIns="360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5" o:spid="_x0000_s1127" type="#_x0000_t202" style="position:absolute;left:0;text-align:left;margin-left:5.6pt;margin-top:0;width:56.8pt;height:14.15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" filled="f" stroked="f">
              <v:textbox inset="10mm,0,0,0">
                <w:txbxContent>
                  <w:p w14:paraId="788D5389" w14:textId="77777777" w:rsidR="00974558" w:rsidRDefault="00974558" w:rsidP="00916BED">
                    <w:pPr>
                      <w:pStyle w:val="afff8"/>
                      <w:jc w:val="right"/>
                    </w:pPr>
                    <w:r>
                      <w:rPr>
                        <w:rStyle w:val="afffc"/>
                      </w:rPr>
                      <w:fldChar w:fldCharType="begin"/>
                    </w:r>
                    <w:r w:rsidRPr="009871A7">
                      <w:rPr>
                        <w:rStyle w:val="afffc"/>
                      </w:rPr>
                      <w:instrText>PAGE</w:instrText>
                    </w:r>
                    <w:r>
                      <w:rPr>
                        <w:rStyle w:val="afffc"/>
                      </w:rPr>
                      <w:fldChar w:fldCharType="separate"/>
                    </w:r>
                    <w:r w:rsidR="00E82924">
                      <w:rPr>
                        <w:rStyle w:val="afffc"/>
                        <w:noProof/>
                      </w:rPr>
                      <w:t>127</w:t>
                    </w:r>
                    <w:r>
                      <w:rPr>
                        <w:rStyle w:val="afffc"/>
                      </w:rPr>
                      <w:fldChar w:fldCharType="end"/>
                    </w:r>
                  </w:p>
                </w:txbxContent>
              </v:textbox>
              <w10:wrap anchorx="margin"/>
            </v:shape>
          </w:pict>
        </mc:Fallback>
      </mc:AlternateContent>
    </w:r>
    <w:r>
      <w:rPr>
        <w:spacing w:val="4"/>
        <w:sz w:val="13"/>
        <w:lang w:val="ru-RU"/>
      </w:rPr>
      <w:t>Исходная характеристика окружающей среды</w:t>
    </w:r>
  </w:p>
  <w:p w14:paraId="7997784E" w14:textId="77777777" w:rsidR="00974558" w:rsidRPr="007A6856" w:rsidRDefault="00974558" w:rsidP="00916BED">
    <w:pPr>
      <w:tabs>
        <w:tab w:val="right" w:pos="8917"/>
      </w:tabs>
      <w:spacing w:after="0" w:line="160" w:lineRule="atLeast"/>
      <w:rPr>
        <w:spacing w:val="4"/>
        <w:sz w:val="13"/>
        <w:lang w:val="ru-RU"/>
      </w:rPr>
    </w:pPr>
  </w:p>
  <w:p w14:paraId="42EF477D" w14:textId="77777777" w:rsidR="00974558" w:rsidRPr="007A6856" w:rsidRDefault="00974558" w:rsidP="00916BED">
    <w:pPr>
      <w:tabs>
        <w:tab w:val="right" w:pos="8917"/>
      </w:tabs>
      <w:spacing w:after="0" w:line="160" w:lineRule="atLeast"/>
      <w:rPr>
        <w:spacing w:val="4"/>
        <w:sz w:val="13"/>
        <w:lang w:val="ru-RU"/>
      </w:rPr>
    </w:pPr>
    <w:r w:rsidRPr="00AA1697">
      <w:rPr>
        <w:noProof/>
        <w:spacing w:val="4"/>
        <w:sz w:val="13"/>
        <w:lang w:val="ru-RU" w:eastAsia="ru-RU"/>
      </w:rPr>
      <mc:AlternateContent>
        <mc:Choice Requires="wps">
          <w:drawing>
            <wp:anchor distT="0" distB="0" distL="114300" distR="114300" simplePos="0" relativeHeight="251782144" behindDoc="0" locked="1" layoutInCell="1" allowOverlap="1" wp14:anchorId="08699423" wp14:editId="5564BBA9">
              <wp:simplePos x="0" y="0"/>
              <wp:positionH relativeFrom="rightMargin">
                <wp:posOffset>-5765800</wp:posOffset>
              </wp:positionH>
              <wp:positionV relativeFrom="bottomMargin">
                <wp:posOffset>151130</wp:posOffset>
              </wp:positionV>
              <wp:extent cx="5759450" cy="143510"/>
              <wp:effectExtent l="0" t="0" r="0" b="0"/>
              <wp:wrapNone/>
              <wp:docPr id="71680"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60CAB6C3" w14:textId="18185F42" w:rsidR="00974558" w:rsidRPr="00C62567" w:rsidRDefault="00974558" w:rsidP="00916BED">
                          <w:pPr>
                            <w:pStyle w:val="Footer-Letter"/>
                            <w:rPr>
                              <w:lang w:val="en-US"/>
                            </w:rPr>
                          </w:pPr>
                          <w:r>
                            <w:fldChar w:fldCharType="begin"/>
                          </w:r>
                          <w:r w:rsidRPr="00C62567">
                            <w:rPr>
                              <w:lang w:val="en-US"/>
                            </w:rPr>
                            <w:instrText xml:space="preserve"> FILENAME  \p  \* MERGEFORMAT </w:instrText>
                          </w:r>
                          <w:r>
                            <w:fldChar w:fldCharType="separate"/>
                          </w:r>
                          <w:r>
                            <w:rPr>
                              <w:noProof/>
                              <w:lang w:val="en-US"/>
                            </w:rPr>
                            <w:t>Z:\Projects\Active Projects\Arctic LNG 2_2020\ESIA 2020\RUS\ALNG2_ESHIA_Part 2_RUS clean 10082020.docx</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boxFilenameLetter" o:spid="_x0000_s1128" type="#_x0000_t202" style="position:absolute;left:0;text-align:left;margin-left:-454pt;margin-top:11.9pt;width:453.5pt;height:11.3pt;z-index:251782144;visibility:hidden;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" filled="f" stroked="f" strokeweight=".5pt">
              <v:textbox inset="0,0,0,0">
                <w:txbxContent>
                  <w:p w14:paraId="60CAB6C3" w14:textId="18185F42" w:rsidR="00974558" w:rsidRPr="00C62567" w:rsidRDefault="00974558" w:rsidP="00916BED">
                    <w:pPr>
                      <w:pStyle w:val="Footer-Letter"/>
                      <w:rPr>
                        <w:lang w:val="en-US"/>
                      </w:rPr>
                    </w:pPr>
                    <w:r>
                      <w:fldChar w:fldCharType="begin"/>
                    </w:r>
                    <w:r w:rsidRPr="00C62567">
                      <w:rPr>
                        <w:lang w:val="en-US"/>
                      </w:rPr>
                      <w:instrText xml:space="preserve"> FILENAME  \p  \* MERGEFORMAT </w:instrText>
                    </w:r>
                    <w:r>
                      <w:fldChar w:fldCharType="separate"/>
                    </w:r>
                    <w:r>
                      <w:rPr>
                        <w:noProof/>
                        <w:lang w:val="en-US"/>
                      </w:rPr>
                      <w:t>Z:\Projects\Active Projects\Arctic LNG 2_2020\ESIA 2020\RUS\ALNG2_ESHIA_Part 2_RUS clean 10082020.docx</w:t>
                    </w:r>
                    <w:r>
                      <w:fldChar w:fldCharType="end"/>
                    </w:r>
                  </w:p>
                </w:txbxContent>
              </v:textbox>
              <w10:wrap anchorx="margin" anchory="margin"/>
              <w10:anchorlock/>
            </v:shape>
          </w:pict>
        </mc:Fallback>
      </mc:AlternateContent>
    </w:r>
  </w:p>
  <w:p w14:paraId="709669B0" w14:textId="77777777" w:rsidR="00974558" w:rsidRPr="007A6856" w:rsidRDefault="00974558" w:rsidP="00916BED">
    <w:pPr>
      <w:pStyle w:val="afff8"/>
      <w:ind w:left="0"/>
      <w:rPr>
        <w:lang w:val="ru-RU"/>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AD31F5" w14:textId="77777777" w:rsidR="00974558" w:rsidRPr="00186FD2" w:rsidRDefault="00974558" w:rsidP="00447541">
    <w:pPr>
      <w:spacing w:after="0" w:line="240" w:lineRule="auto"/>
      <w:rPr>
        <w:spacing w:val="4"/>
        <w:sz w:val="13"/>
        <w:lang w:val="en-US"/>
      </w:rPr>
    </w:pPr>
  </w:p>
  <w:p w14:paraId="3162329C" w14:textId="78A1C21C" w:rsidR="00974558" w:rsidRPr="00F935AF" w:rsidRDefault="00974558" w:rsidP="00447541">
    <w:pPr>
      <w:tabs>
        <w:tab w:val="right" w:pos="8901"/>
      </w:tabs>
      <w:spacing w:after="0" w:line="240" w:lineRule="auto"/>
      <w:rPr>
        <w:spacing w:val="4"/>
        <w:sz w:val="13"/>
        <w:lang w:val="ru-RU"/>
      </w:rPr>
    </w:pPr>
    <w:r w:rsidRPr="00AA1697">
      <w:rPr>
        <w:noProof/>
        <w:spacing w:val="4"/>
        <w:sz w:val="13"/>
        <w:lang w:val="ru-RU" w:eastAsia="ru-RU"/>
      </w:rPr>
      <mc:AlternateContent>
        <mc:Choice Requires="wps">
          <w:drawing>
            <wp:anchor distT="0" distB="0" distL="114300" distR="114300" simplePos="0" relativeHeight="251729920" behindDoc="0" locked="0" layoutInCell="1" allowOverlap="1" wp14:anchorId="7BDF6834" wp14:editId="44AD88D4">
              <wp:simplePos x="0" y="0"/>
              <wp:positionH relativeFrom="margin">
                <wp:align>right</wp:align>
              </wp:positionH>
              <wp:positionV relativeFrom="paragraph">
                <wp:posOffset>0</wp:posOffset>
              </wp:positionV>
              <wp:extent cx="721360" cy="179705"/>
              <wp:effectExtent l="4445" t="4445" r="0" b="0"/>
              <wp:wrapNone/>
              <wp:docPr id="2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CB696" w14:textId="77777777" w:rsidR="00974558" w:rsidRDefault="00974558" w:rsidP="00C9659C">
                          <w:pPr>
                            <w:pStyle w:val="afff8"/>
                            <w:jc w:val="right"/>
                          </w:pPr>
                          <w:r>
                            <w:rPr>
                              <w:rStyle w:val="afffc"/>
                            </w:rPr>
                            <w:fldChar w:fldCharType="begin"/>
                          </w:r>
                          <w:r w:rsidRPr="009871A7">
                            <w:rPr>
                              <w:rStyle w:val="afffc"/>
                            </w:rPr>
                            <w:instrText>PAGE</w:instrText>
                          </w:r>
                          <w:r>
                            <w:rPr>
                              <w:rStyle w:val="afffc"/>
                            </w:rPr>
                            <w:fldChar w:fldCharType="separate"/>
                          </w:r>
                          <w:r w:rsidR="00E82924">
                            <w:rPr>
                              <w:rStyle w:val="afffc"/>
                              <w:noProof/>
                            </w:rPr>
                            <w:t>11</w:t>
                          </w:r>
                          <w:r>
                            <w:rPr>
                              <w:rStyle w:val="afffc"/>
                            </w:rPr>
                            <w:fldChar w:fldCharType="end"/>
                          </w:r>
                        </w:p>
                      </w:txbxContent>
                    </wps:txbx>
                    <wps:bodyPr rot="0" vert="horz" wrap="square" lIns="360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129" type="#_x0000_t202" style="position:absolute;left:0;text-align:left;margin-left:5.6pt;margin-top:0;width:56.8pt;height:14.1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" filled="f" stroked="f">
              <v:textbox inset="10mm,0,0,0">
                <w:txbxContent>
                  <w:p w14:paraId="43FCB696" w14:textId="77777777" w:rsidR="00974558" w:rsidRDefault="00974558" w:rsidP="00C9659C">
                    <w:pPr>
                      <w:pStyle w:val="afff8"/>
                      <w:jc w:val="right"/>
                    </w:pPr>
                    <w:r>
                      <w:rPr>
                        <w:rStyle w:val="afffc"/>
                      </w:rPr>
                      <w:fldChar w:fldCharType="begin"/>
                    </w:r>
                    <w:r w:rsidRPr="009871A7">
                      <w:rPr>
                        <w:rStyle w:val="afffc"/>
                      </w:rPr>
                      <w:instrText>PAGE</w:instrText>
                    </w:r>
                    <w:r>
                      <w:rPr>
                        <w:rStyle w:val="afffc"/>
                      </w:rPr>
                      <w:fldChar w:fldCharType="separate"/>
                    </w:r>
                    <w:r w:rsidR="00E82924">
                      <w:rPr>
                        <w:rStyle w:val="afffc"/>
                        <w:noProof/>
                      </w:rPr>
                      <w:t>11</w:t>
                    </w:r>
                    <w:r>
                      <w:rPr>
                        <w:rStyle w:val="afffc"/>
                      </w:rPr>
                      <w:fldChar w:fldCharType="end"/>
                    </w:r>
                  </w:p>
                </w:txbxContent>
              </v:textbox>
              <w10:wrap anchorx="margin"/>
            </v:shape>
          </w:pict>
        </mc:Fallback>
      </mc:AlternateContent>
    </w:r>
    <w:r>
      <w:rPr>
        <w:noProof/>
        <w:spacing w:val="4"/>
        <w:sz w:val="13"/>
        <w:lang w:val="ru-RU" w:eastAsia="ru-RU"/>
      </w:rPr>
      <w:t>Исходные социально-экономические условия</w:t>
    </w:r>
  </w:p>
  <w:p w14:paraId="1F3C63C4" w14:textId="77777777" w:rsidR="00974558" w:rsidRPr="007A6856" w:rsidRDefault="00974558" w:rsidP="00447541">
    <w:pPr>
      <w:tabs>
        <w:tab w:val="right" w:pos="8917"/>
      </w:tabs>
      <w:spacing w:after="0" w:line="240" w:lineRule="auto"/>
      <w:rPr>
        <w:spacing w:val="4"/>
        <w:sz w:val="13"/>
        <w:lang w:val="ru-RU"/>
      </w:rPr>
    </w:pPr>
  </w:p>
  <w:p w14:paraId="6ACC088D" w14:textId="11D0FED1" w:rsidR="00974558" w:rsidRDefault="00974558" w:rsidP="00447541">
    <w:pPr>
      <w:tabs>
        <w:tab w:val="right" w:pos="8917"/>
      </w:tabs>
      <w:spacing w:after="0" w:line="240" w:lineRule="auto"/>
      <w:rPr>
        <w:spacing w:val="4"/>
        <w:sz w:val="13"/>
        <w:lang w:val="ru-RU"/>
      </w:rPr>
    </w:pPr>
    <w:r w:rsidRPr="00AA1697">
      <w:rPr>
        <w:noProof/>
        <w:spacing w:val="4"/>
        <w:sz w:val="13"/>
        <w:lang w:val="ru-RU" w:eastAsia="ru-RU"/>
      </w:rPr>
      <mc:AlternateContent>
        <mc:Choice Requires="wps">
          <w:drawing>
            <wp:anchor distT="0" distB="0" distL="114300" distR="114300" simplePos="0" relativeHeight="251730944" behindDoc="0" locked="1" layoutInCell="1" allowOverlap="1" wp14:anchorId="50670342" wp14:editId="1AF4D771">
              <wp:simplePos x="0" y="0"/>
              <wp:positionH relativeFrom="rightMargin">
                <wp:posOffset>-5765800</wp:posOffset>
              </wp:positionH>
              <wp:positionV relativeFrom="bottomMargin">
                <wp:posOffset>151130</wp:posOffset>
              </wp:positionV>
              <wp:extent cx="5759450" cy="143510"/>
              <wp:effectExtent l="0" t="0" r="0" b="0"/>
              <wp:wrapNone/>
              <wp:docPr id="20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72724115" w14:textId="18C94F21" w:rsidR="00974558" w:rsidRPr="00C62567" w:rsidRDefault="00974558" w:rsidP="00C9659C">
                          <w:pPr>
                            <w:pStyle w:val="Footer-Letter"/>
                            <w:rPr>
                              <w:lang w:val="en-US"/>
                            </w:rPr>
                          </w:pPr>
                          <w:r>
                            <w:fldChar w:fldCharType="begin"/>
                          </w:r>
                          <w:r w:rsidRPr="00C62567">
                            <w:rPr>
                              <w:lang w:val="en-US"/>
                            </w:rPr>
                            <w:instrText xml:space="preserve"> FILENAME  \p  \* MERGEFORMAT </w:instrText>
                          </w:r>
                          <w:r>
                            <w:fldChar w:fldCharType="separate"/>
                          </w:r>
                          <w:r>
                            <w:rPr>
                              <w:noProof/>
                              <w:lang w:val="en-US"/>
                            </w:rPr>
                            <w:t>Z:\Projects\Active Projects\Arctic LNG 2_2020\ESIA 2020\RUS\ALNG2_ESHIA_Part 2_RUS clean 10082020.docx</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left:0;text-align:left;margin-left:-454pt;margin-top:11.9pt;width:453.5pt;height:11.3pt;z-index:251730944;visibility:hidden;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" filled="f" stroked="f" strokeweight=".5pt">
              <v:textbox inset="0,0,0,0">
                <w:txbxContent>
                  <w:p w14:paraId="72724115" w14:textId="18C94F21" w:rsidR="00974558" w:rsidRPr="00C62567" w:rsidRDefault="00974558" w:rsidP="00C9659C">
                    <w:pPr>
                      <w:pStyle w:val="Footer-Letter"/>
                      <w:rPr>
                        <w:lang w:val="en-US"/>
                      </w:rPr>
                    </w:pPr>
                    <w:r>
                      <w:fldChar w:fldCharType="begin"/>
                    </w:r>
                    <w:r w:rsidRPr="00C62567">
                      <w:rPr>
                        <w:lang w:val="en-US"/>
                      </w:rPr>
                      <w:instrText xml:space="preserve"> FILENAME  \p  \* MERGEFORMAT </w:instrText>
                    </w:r>
                    <w:r>
                      <w:fldChar w:fldCharType="separate"/>
                    </w:r>
                    <w:r>
                      <w:rPr>
                        <w:noProof/>
                        <w:lang w:val="en-US"/>
                      </w:rPr>
                      <w:t>Z:\Projects\Active Projects\Arctic LNG 2_2020\ESIA 2020\RUS\ALNG2_ESHIA_Part 2_RUS clean 10082020.docx</w:t>
                    </w:r>
                    <w:r>
                      <w:fldChar w:fldCharType="end"/>
                    </w:r>
                  </w:p>
                </w:txbxContent>
              </v:textbox>
              <w10:wrap anchorx="margin" anchory="margin"/>
              <w10:anchorlock/>
            </v:shape>
          </w:pict>
        </mc:Fallback>
      </mc:AlternateContent>
    </w:r>
  </w:p>
  <w:p w14:paraId="19CC4602" w14:textId="77777777" w:rsidR="00974558" w:rsidRPr="007A6856" w:rsidRDefault="00974558" w:rsidP="00447541">
    <w:pPr>
      <w:tabs>
        <w:tab w:val="right" w:pos="8917"/>
      </w:tabs>
      <w:spacing w:after="0" w:line="240" w:lineRule="auto"/>
      <w:rPr>
        <w:spacing w:val="4"/>
        <w:sz w:val="13"/>
        <w:lang w:val="ru-RU"/>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2064186"/>
    <w:lvl w:ilvl="0">
      <w:start w:val="1"/>
      <w:numFmt w:val="decimal"/>
      <w:pStyle w:val="5"/>
      <w:lvlText w:val="%1."/>
      <w:lvlJc w:val="left"/>
      <w:pPr>
        <w:tabs>
          <w:tab w:val="num" w:pos="1492"/>
        </w:tabs>
        <w:ind w:left="1492" w:hanging="360"/>
      </w:pPr>
    </w:lvl>
  </w:abstractNum>
  <w:abstractNum w:abstractNumId="1">
    <w:nsid w:val="FFFFFF7D"/>
    <w:multiLevelType w:val="singleLevel"/>
    <w:tmpl w:val="65D644DE"/>
    <w:lvl w:ilvl="0">
      <w:start w:val="1"/>
      <w:numFmt w:val="decimal"/>
      <w:pStyle w:val="4"/>
      <w:lvlText w:val="%1."/>
      <w:lvlJc w:val="left"/>
      <w:pPr>
        <w:tabs>
          <w:tab w:val="num" w:pos="1209"/>
        </w:tabs>
        <w:ind w:left="1209" w:hanging="360"/>
      </w:pPr>
    </w:lvl>
  </w:abstractNum>
  <w:abstractNum w:abstractNumId="2">
    <w:nsid w:val="FFFFFF7E"/>
    <w:multiLevelType w:val="singleLevel"/>
    <w:tmpl w:val="3D4265BC"/>
    <w:lvl w:ilvl="0">
      <w:start w:val="1"/>
      <w:numFmt w:val="decimal"/>
      <w:pStyle w:val="3"/>
      <w:lvlText w:val="%1."/>
      <w:lvlJc w:val="left"/>
      <w:pPr>
        <w:tabs>
          <w:tab w:val="num" w:pos="926"/>
        </w:tabs>
        <w:ind w:left="926" w:hanging="360"/>
      </w:pPr>
    </w:lvl>
  </w:abstractNum>
  <w:abstractNum w:abstractNumId="3">
    <w:nsid w:val="FFFFFF7F"/>
    <w:multiLevelType w:val="singleLevel"/>
    <w:tmpl w:val="61FA51B6"/>
    <w:lvl w:ilvl="0">
      <w:start w:val="1"/>
      <w:numFmt w:val="decimal"/>
      <w:pStyle w:val="2"/>
      <w:lvlText w:val="%1."/>
      <w:lvlJc w:val="left"/>
      <w:pPr>
        <w:tabs>
          <w:tab w:val="num" w:pos="643"/>
        </w:tabs>
        <w:ind w:left="643" w:hanging="360"/>
      </w:pPr>
    </w:lvl>
  </w:abstractNum>
  <w:abstractNum w:abstractNumId="4">
    <w:nsid w:val="FFFFFF80"/>
    <w:multiLevelType w:val="singleLevel"/>
    <w:tmpl w:val="15A22B4C"/>
    <w:lvl w:ilvl="0">
      <w:start w:val="1"/>
      <w:numFmt w:val="bullet"/>
      <w:pStyle w:val="50"/>
      <w:lvlText w:val=""/>
      <w:lvlJc w:val="left"/>
      <w:pPr>
        <w:tabs>
          <w:tab w:val="num" w:pos="1492"/>
        </w:tabs>
        <w:ind w:left="1492" w:hanging="360"/>
      </w:pPr>
      <w:rPr>
        <w:rFonts w:ascii="Symbol" w:hAnsi="Symbol" w:hint="default"/>
      </w:rPr>
    </w:lvl>
  </w:abstractNum>
  <w:abstractNum w:abstractNumId="5">
    <w:nsid w:val="FFFFFF81"/>
    <w:multiLevelType w:val="singleLevel"/>
    <w:tmpl w:val="8F286028"/>
    <w:lvl w:ilvl="0">
      <w:start w:val="1"/>
      <w:numFmt w:val="bullet"/>
      <w:pStyle w:val="40"/>
      <w:lvlText w:val=""/>
      <w:lvlJc w:val="left"/>
      <w:pPr>
        <w:tabs>
          <w:tab w:val="num" w:pos="1209"/>
        </w:tabs>
        <w:ind w:left="1209" w:hanging="360"/>
      </w:pPr>
      <w:rPr>
        <w:rFonts w:ascii="Symbol" w:hAnsi="Symbol" w:hint="default"/>
      </w:rPr>
    </w:lvl>
  </w:abstractNum>
  <w:abstractNum w:abstractNumId="6">
    <w:nsid w:val="FFFFFF82"/>
    <w:multiLevelType w:val="singleLevel"/>
    <w:tmpl w:val="2904C312"/>
    <w:lvl w:ilvl="0">
      <w:start w:val="1"/>
      <w:numFmt w:val="bullet"/>
      <w:pStyle w:val="30"/>
      <w:lvlText w:val=""/>
      <w:lvlJc w:val="left"/>
      <w:pPr>
        <w:tabs>
          <w:tab w:val="num" w:pos="926"/>
        </w:tabs>
        <w:ind w:left="926" w:hanging="360"/>
      </w:pPr>
      <w:rPr>
        <w:rFonts w:ascii="Symbol" w:hAnsi="Symbol" w:hint="default"/>
      </w:rPr>
    </w:lvl>
  </w:abstractNum>
  <w:abstractNum w:abstractNumId="7">
    <w:nsid w:val="FFFFFF83"/>
    <w:multiLevelType w:val="singleLevel"/>
    <w:tmpl w:val="426CAA66"/>
    <w:lvl w:ilvl="0">
      <w:start w:val="1"/>
      <w:numFmt w:val="bullet"/>
      <w:pStyle w:val="20"/>
      <w:lvlText w:val=""/>
      <w:lvlJc w:val="left"/>
      <w:pPr>
        <w:tabs>
          <w:tab w:val="num" w:pos="643"/>
        </w:tabs>
        <w:ind w:left="643" w:hanging="360"/>
      </w:pPr>
      <w:rPr>
        <w:rFonts w:ascii="Symbol" w:hAnsi="Symbol" w:hint="default"/>
      </w:rPr>
    </w:lvl>
  </w:abstractNum>
  <w:abstractNum w:abstractNumId="8">
    <w:nsid w:val="FFFFFF89"/>
    <w:multiLevelType w:val="singleLevel"/>
    <w:tmpl w:val="94BC5446"/>
    <w:lvl w:ilvl="0">
      <w:start w:val="1"/>
      <w:numFmt w:val="bullet"/>
      <w:lvlText w:val=""/>
      <w:lvlJc w:val="left"/>
      <w:pPr>
        <w:tabs>
          <w:tab w:val="num" w:pos="360"/>
        </w:tabs>
        <w:ind w:left="360" w:hanging="360"/>
      </w:pPr>
      <w:rPr>
        <w:rFonts w:ascii="Symbol" w:hAnsi="Symbol" w:hint="default"/>
      </w:rPr>
    </w:lvl>
  </w:abstractNum>
  <w:abstractNum w:abstractNumId="9">
    <w:nsid w:val="01541C66"/>
    <w:multiLevelType w:val="multilevel"/>
    <w:tmpl w:val="54E8B3F8"/>
    <w:lvl w:ilvl="0">
      <w:start w:val="1"/>
      <w:numFmt w:val="decimal"/>
      <w:pStyle w:val="Normal-Numbering"/>
      <w:lvlText w:val="%1."/>
      <w:lvlJc w:val="left"/>
      <w:pPr>
        <w:tabs>
          <w:tab w:val="num" w:pos="567"/>
        </w:tabs>
        <w:ind w:left="567" w:hanging="567"/>
      </w:pPr>
      <w:rPr>
        <w:rFonts w:ascii="Verdana" w:hAnsi="Verdana" w:hint="default"/>
        <w:b w:val="0"/>
        <w:i w:val="0"/>
        <w:sz w:val="18"/>
      </w:rPr>
    </w:lvl>
    <w:lvl w:ilvl="1">
      <w:start w:val="1"/>
      <w:numFmt w:val="decimal"/>
      <w:lvlText w:val="%1.%2."/>
      <w:lvlJc w:val="left"/>
      <w:pPr>
        <w:tabs>
          <w:tab w:val="num" w:pos="567"/>
        </w:tabs>
        <w:ind w:left="567" w:hanging="567"/>
      </w:pPr>
      <w:rPr>
        <w:rFonts w:ascii="Verdana" w:hAnsi="Verdana" w:hint="default"/>
        <w:b w:val="0"/>
        <w:i w:val="0"/>
        <w:sz w:val="18"/>
      </w:rPr>
    </w:lvl>
    <w:lvl w:ilvl="2">
      <w:start w:val="1"/>
      <w:numFmt w:val="decimal"/>
      <w:lvlText w:val="%1.%2.%3."/>
      <w:lvlJc w:val="left"/>
      <w:pPr>
        <w:tabs>
          <w:tab w:val="num" w:pos="567"/>
        </w:tabs>
        <w:ind w:left="567" w:hanging="567"/>
      </w:pPr>
      <w:rPr>
        <w:rFonts w:ascii="Verdana" w:hAnsi="Verdana" w:hint="default"/>
        <w:b w:val="0"/>
        <w:i w:val="0"/>
        <w:sz w:val="18"/>
      </w:rPr>
    </w:lvl>
    <w:lvl w:ilvl="3">
      <w:start w:val="1"/>
      <w:numFmt w:val="decimal"/>
      <w:lvlText w:val="%1.%2.%3.%4."/>
      <w:lvlJc w:val="left"/>
      <w:pPr>
        <w:tabs>
          <w:tab w:val="num" w:pos="567"/>
        </w:tabs>
        <w:ind w:left="567" w:hanging="567"/>
      </w:pPr>
      <w:rPr>
        <w:rFonts w:ascii="Verdana" w:hAnsi="Verdana" w:hint="default"/>
        <w:b w:val="0"/>
        <w:i w:val="0"/>
        <w:sz w:val="18"/>
      </w:rPr>
    </w:lvl>
    <w:lvl w:ilvl="4">
      <w:start w:val="1"/>
      <w:numFmt w:val="decimal"/>
      <w:lvlText w:val="%1.%2.%3.%4.%5."/>
      <w:lvlJc w:val="left"/>
      <w:pPr>
        <w:tabs>
          <w:tab w:val="num" w:pos="851"/>
        </w:tabs>
        <w:ind w:left="851" w:hanging="851"/>
      </w:pPr>
      <w:rPr>
        <w:rFonts w:ascii="Verdana" w:hAnsi="Verdana" w:hint="default"/>
        <w:b w:val="0"/>
        <w:i w:val="0"/>
        <w:sz w:val="18"/>
      </w:rPr>
    </w:lvl>
    <w:lvl w:ilvl="5">
      <w:start w:val="1"/>
      <w:numFmt w:val="decimal"/>
      <w:lvlText w:val="%1.%2.%3.%4.%5.%6."/>
      <w:lvlJc w:val="left"/>
      <w:pPr>
        <w:tabs>
          <w:tab w:val="num" w:pos="851"/>
        </w:tabs>
        <w:ind w:left="851" w:hanging="851"/>
      </w:pPr>
      <w:rPr>
        <w:rFonts w:ascii="Verdana" w:hAnsi="Verdana" w:hint="default"/>
        <w:b w:val="0"/>
        <w:i w:val="0"/>
        <w:sz w:val="18"/>
      </w:rPr>
    </w:lvl>
    <w:lvl w:ilvl="6">
      <w:start w:val="1"/>
      <w:numFmt w:val="decimal"/>
      <w:lvlText w:val="%1.%2.%3.%4.%5.%6.%7."/>
      <w:lvlJc w:val="left"/>
      <w:pPr>
        <w:tabs>
          <w:tab w:val="num" w:pos="1134"/>
        </w:tabs>
        <w:ind w:left="1134" w:hanging="1134"/>
      </w:pPr>
      <w:rPr>
        <w:rFonts w:ascii="Verdana" w:hAnsi="Verdana" w:hint="default"/>
        <w:b w:val="0"/>
        <w:i w:val="0"/>
        <w:sz w:val="18"/>
      </w:rPr>
    </w:lvl>
    <w:lvl w:ilvl="7">
      <w:start w:val="1"/>
      <w:numFmt w:val="decimal"/>
      <w:lvlText w:val="%1.%2.%3.%4.%5.%6.%7.%8."/>
      <w:lvlJc w:val="left"/>
      <w:pPr>
        <w:tabs>
          <w:tab w:val="num" w:pos="1134"/>
        </w:tabs>
        <w:ind w:left="1134" w:hanging="1134"/>
      </w:pPr>
      <w:rPr>
        <w:rFonts w:ascii="Verdana" w:hAnsi="Verdana" w:hint="default"/>
        <w:b w:val="0"/>
        <w:i w:val="0"/>
        <w:sz w:val="18"/>
      </w:rPr>
    </w:lvl>
    <w:lvl w:ilvl="8">
      <w:start w:val="1"/>
      <w:numFmt w:val="decimal"/>
      <w:lvlText w:val="%1.%2.%3.%4.%5.%6.%7.%8.%9."/>
      <w:lvlJc w:val="left"/>
      <w:pPr>
        <w:tabs>
          <w:tab w:val="num" w:pos="1134"/>
        </w:tabs>
        <w:ind w:left="1134" w:hanging="1134"/>
      </w:pPr>
      <w:rPr>
        <w:rFonts w:ascii="Verdana" w:hAnsi="Verdana" w:hint="default"/>
        <w:b w:val="0"/>
        <w:i w:val="0"/>
        <w:sz w:val="18"/>
      </w:rPr>
    </w:lvl>
  </w:abstractNum>
  <w:abstractNum w:abstractNumId="10">
    <w:nsid w:val="03655C9B"/>
    <w:multiLevelType w:val="multilevel"/>
    <w:tmpl w:val="676285D6"/>
    <w:lvl w:ilvl="0">
      <w:start w:val="1"/>
      <w:numFmt w:val="bullet"/>
      <w:pStyle w:val="a"/>
      <w:lvlText w:val=""/>
      <w:lvlJc w:val="left"/>
      <w:pPr>
        <w:ind w:left="340" w:hanging="340"/>
      </w:pPr>
      <w:rPr>
        <w:rFonts w:ascii="Symbol" w:hAnsi="Symbol" w:hint="default"/>
      </w:rPr>
    </w:lvl>
    <w:lvl w:ilvl="1">
      <w:start w:val="1"/>
      <w:numFmt w:val="bullet"/>
      <w:lvlText w:val=""/>
      <w:lvlJc w:val="left"/>
      <w:pPr>
        <w:ind w:left="680" w:hanging="340"/>
      </w:pPr>
      <w:rPr>
        <w:rFonts w:ascii="Symbol" w:hAnsi="Symbol" w:hint="default"/>
      </w:rPr>
    </w:lvl>
    <w:lvl w:ilvl="2">
      <w:start w:val="1"/>
      <w:numFmt w:val="bullet"/>
      <w:lvlText w:val=""/>
      <w:lvlJc w:val="left"/>
      <w:pPr>
        <w:ind w:left="1020" w:hanging="340"/>
      </w:pPr>
      <w:rPr>
        <w:rFonts w:ascii="Symbol" w:hAnsi="Symbol" w:hint="default"/>
      </w:rPr>
    </w:lvl>
    <w:lvl w:ilvl="3">
      <w:start w:val="1"/>
      <w:numFmt w:val="bullet"/>
      <w:lvlText w:val=""/>
      <w:lvlJc w:val="left"/>
      <w:pPr>
        <w:ind w:left="1360" w:hanging="340"/>
      </w:pPr>
      <w:rPr>
        <w:rFonts w:ascii="Symbol" w:hAnsi="Symbol" w:hint="default"/>
      </w:rPr>
    </w:lvl>
    <w:lvl w:ilvl="4">
      <w:start w:val="1"/>
      <w:numFmt w:val="bullet"/>
      <w:lvlText w:val=""/>
      <w:lvlJc w:val="left"/>
      <w:pPr>
        <w:ind w:left="1700" w:hanging="340"/>
      </w:pPr>
      <w:rPr>
        <w:rFonts w:ascii="Symbol" w:hAnsi="Symbol" w:hint="default"/>
      </w:rPr>
    </w:lvl>
    <w:lvl w:ilvl="5">
      <w:start w:val="1"/>
      <w:numFmt w:val="bullet"/>
      <w:lvlText w:val=""/>
      <w:lvlJc w:val="left"/>
      <w:pPr>
        <w:ind w:left="2040" w:hanging="340"/>
      </w:pPr>
      <w:rPr>
        <w:rFonts w:ascii="Symbol" w:hAnsi="Symbol" w:hint="default"/>
      </w:rPr>
    </w:lvl>
    <w:lvl w:ilvl="6">
      <w:start w:val="1"/>
      <w:numFmt w:val="bullet"/>
      <w:lvlText w:val=""/>
      <w:lvlJc w:val="left"/>
      <w:pPr>
        <w:ind w:left="2380" w:hanging="340"/>
      </w:pPr>
      <w:rPr>
        <w:rFonts w:ascii="Symbol" w:hAnsi="Symbol" w:hint="default"/>
      </w:rPr>
    </w:lvl>
    <w:lvl w:ilvl="7">
      <w:start w:val="1"/>
      <w:numFmt w:val="bullet"/>
      <w:lvlText w:val=""/>
      <w:lvlJc w:val="left"/>
      <w:pPr>
        <w:ind w:left="2720" w:hanging="340"/>
      </w:pPr>
      <w:rPr>
        <w:rFonts w:ascii="Symbol" w:hAnsi="Symbol" w:hint="default"/>
      </w:rPr>
    </w:lvl>
    <w:lvl w:ilvl="8">
      <w:start w:val="1"/>
      <w:numFmt w:val="bullet"/>
      <w:lvlText w:val=""/>
      <w:lvlJc w:val="left"/>
      <w:pPr>
        <w:ind w:left="3060" w:hanging="340"/>
      </w:pPr>
      <w:rPr>
        <w:rFonts w:ascii="Symbol" w:hAnsi="Symbol" w:hint="default"/>
      </w:rPr>
    </w:lvl>
  </w:abstractNum>
  <w:abstractNum w:abstractNumId="11">
    <w:nsid w:val="060F18FA"/>
    <w:multiLevelType w:val="hybridMultilevel"/>
    <w:tmpl w:val="4C7A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1B7022"/>
    <w:multiLevelType w:val="multilevel"/>
    <w:tmpl w:val="1A405F70"/>
    <w:lvl w:ilvl="0">
      <w:start w:val="1"/>
      <w:numFmt w:val="decimal"/>
      <w:pStyle w:val="a0"/>
      <w:lvlText w:val="%1."/>
      <w:lvlJc w:val="left"/>
      <w:pPr>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1134"/>
        </w:tabs>
        <w:ind w:left="1134" w:hanging="1134"/>
      </w:pPr>
      <w:rPr>
        <w:rFonts w:hint="default"/>
      </w:rPr>
    </w:lvl>
    <w:lvl w:ilvl="4">
      <w:start w:val="1"/>
      <w:numFmt w:val="decimal"/>
      <w:lvlText w:val="%1.%2.%3.%4.%5."/>
      <w:lvlJc w:val="left"/>
      <w:pPr>
        <w:tabs>
          <w:tab w:val="num" w:pos="1304"/>
        </w:tabs>
        <w:ind w:left="1304" w:hanging="1304"/>
      </w:pPr>
      <w:rPr>
        <w:rFonts w:hint="default"/>
      </w:rPr>
    </w:lvl>
    <w:lvl w:ilvl="5">
      <w:start w:val="1"/>
      <w:numFmt w:val="decimal"/>
      <w:lvlText w:val="%1.%2.%3.%4.%5.%6."/>
      <w:lvlJc w:val="left"/>
      <w:pPr>
        <w:tabs>
          <w:tab w:val="num" w:pos="1531"/>
        </w:tabs>
        <w:ind w:left="1531" w:hanging="1531"/>
      </w:pPr>
      <w:rPr>
        <w:rFonts w:hint="default"/>
      </w:rPr>
    </w:lvl>
    <w:lvl w:ilvl="6">
      <w:start w:val="1"/>
      <w:numFmt w:val="decimal"/>
      <w:lvlText w:val="%1.%2.%3.%4.%5.%6.%7."/>
      <w:lvlJc w:val="left"/>
      <w:pPr>
        <w:tabs>
          <w:tab w:val="num" w:pos="1701"/>
        </w:tabs>
        <w:ind w:left="1701" w:hanging="1701"/>
      </w:pPr>
      <w:rPr>
        <w:rFonts w:hint="default"/>
      </w:rPr>
    </w:lvl>
    <w:lvl w:ilvl="7">
      <w:start w:val="1"/>
      <w:numFmt w:val="decimal"/>
      <w:lvlText w:val="%1.%2.%3.%4.%5.%6.%7.%8."/>
      <w:lvlJc w:val="left"/>
      <w:pPr>
        <w:tabs>
          <w:tab w:val="num" w:pos="1871"/>
        </w:tabs>
        <w:ind w:left="1871" w:hanging="1871"/>
      </w:pPr>
      <w:rPr>
        <w:rFonts w:hint="default"/>
      </w:rPr>
    </w:lvl>
    <w:lvl w:ilvl="8">
      <w:start w:val="1"/>
      <w:numFmt w:val="decimal"/>
      <w:lvlText w:val="%1.%2.%3.%4.%5.%6.%7.%8.%9."/>
      <w:lvlJc w:val="left"/>
      <w:pPr>
        <w:tabs>
          <w:tab w:val="num" w:pos="2098"/>
        </w:tabs>
        <w:ind w:left="2098" w:hanging="2098"/>
      </w:pPr>
      <w:rPr>
        <w:rFonts w:hint="default"/>
      </w:rPr>
    </w:lvl>
  </w:abstractNum>
  <w:abstractNum w:abstractNumId="13">
    <w:nsid w:val="07AE5FF9"/>
    <w:multiLevelType w:val="singleLevel"/>
    <w:tmpl w:val="484295EC"/>
    <w:lvl w:ilvl="0">
      <w:start w:val="1"/>
      <w:numFmt w:val="bullet"/>
      <w:pStyle w:val="bullet1"/>
      <w:lvlText w:val=""/>
      <w:lvlJc w:val="left"/>
      <w:pPr>
        <w:tabs>
          <w:tab w:val="num" w:pos="2160"/>
        </w:tabs>
        <w:ind w:left="2160" w:hanging="360"/>
      </w:pPr>
      <w:rPr>
        <w:rFonts w:ascii="Symbol" w:hAnsi="Symbol" w:hint="default"/>
      </w:rPr>
    </w:lvl>
  </w:abstractNum>
  <w:abstractNum w:abstractNumId="14">
    <w:nsid w:val="08026101"/>
    <w:multiLevelType w:val="hybridMultilevel"/>
    <w:tmpl w:val="51D85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09D02513"/>
    <w:multiLevelType w:val="hybridMultilevel"/>
    <w:tmpl w:val="F3E88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9F77F91"/>
    <w:multiLevelType w:val="multilevel"/>
    <w:tmpl w:val="711A610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nsid w:val="0BB83B8B"/>
    <w:multiLevelType w:val="multilevel"/>
    <w:tmpl w:val="0406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0E980210"/>
    <w:multiLevelType w:val="multilevel"/>
    <w:tmpl w:val="E7542782"/>
    <w:lvl w:ilvl="0">
      <w:start w:val="1"/>
      <w:numFmt w:val="bullet"/>
      <w:pStyle w:val="31"/>
      <w:suff w:val="space"/>
      <w:lvlText w:val="−"/>
      <w:lvlJc w:val="left"/>
      <w:pPr>
        <w:ind w:left="0" w:firstLine="851"/>
      </w:pPr>
      <w:rPr>
        <w:rFonts w:ascii="Arial" w:hAnsi="Arial" w:cs="Arial" w:hint="default"/>
      </w:rPr>
    </w:lvl>
    <w:lvl w:ilvl="1">
      <w:start w:val="1"/>
      <w:numFmt w:val="none"/>
      <w:lvlText w:val="%2"/>
      <w:lvlJc w:val="left"/>
      <w:pPr>
        <w:ind w:left="0" w:firstLine="851"/>
      </w:pPr>
      <w:rPr>
        <w:rFonts w:hint="default"/>
      </w:rPr>
    </w:lvl>
    <w:lvl w:ilvl="2">
      <w:start w:val="1"/>
      <w:numFmt w:val="none"/>
      <w:lvlText w:val=""/>
      <w:lvlJc w:val="left"/>
      <w:pPr>
        <w:ind w:left="0" w:firstLine="851"/>
      </w:pPr>
      <w:rPr>
        <w:rFonts w:hint="default"/>
      </w:rPr>
    </w:lvl>
    <w:lvl w:ilvl="3">
      <w:start w:val="1"/>
      <w:numFmt w:val="none"/>
      <w:lvlText w:val=""/>
      <w:lvlJc w:val="left"/>
      <w:pPr>
        <w:ind w:left="0" w:firstLine="851"/>
      </w:pPr>
      <w:rPr>
        <w:rFonts w:hint="default"/>
      </w:rPr>
    </w:lvl>
    <w:lvl w:ilvl="4">
      <w:start w:val="1"/>
      <w:numFmt w:val="none"/>
      <w:lvlText w:val=""/>
      <w:lvlJc w:val="left"/>
      <w:pPr>
        <w:ind w:left="0" w:firstLine="851"/>
      </w:pPr>
      <w:rPr>
        <w:rFonts w:hint="default"/>
      </w:rPr>
    </w:lvl>
    <w:lvl w:ilvl="5">
      <w:start w:val="1"/>
      <w:numFmt w:val="none"/>
      <w:lvlText w:val=""/>
      <w:lvlJc w:val="left"/>
      <w:pPr>
        <w:ind w:left="0" w:firstLine="851"/>
      </w:pPr>
      <w:rPr>
        <w:rFonts w:hint="default"/>
      </w:rPr>
    </w:lvl>
    <w:lvl w:ilvl="6">
      <w:start w:val="1"/>
      <w:numFmt w:val="none"/>
      <w:lvlText w:val=""/>
      <w:lvlJc w:val="left"/>
      <w:pPr>
        <w:ind w:left="0" w:firstLine="851"/>
      </w:pPr>
      <w:rPr>
        <w:rFonts w:hint="default"/>
      </w:rPr>
    </w:lvl>
    <w:lvl w:ilvl="7">
      <w:start w:val="1"/>
      <w:numFmt w:val="none"/>
      <w:lvlText w:val=""/>
      <w:lvlJc w:val="left"/>
      <w:pPr>
        <w:ind w:left="0" w:firstLine="851"/>
      </w:pPr>
      <w:rPr>
        <w:rFonts w:hint="default"/>
      </w:rPr>
    </w:lvl>
    <w:lvl w:ilvl="8">
      <w:start w:val="1"/>
      <w:numFmt w:val="none"/>
      <w:lvlText w:val=""/>
      <w:lvlJc w:val="left"/>
      <w:pPr>
        <w:ind w:left="0" w:firstLine="851"/>
      </w:pPr>
      <w:rPr>
        <w:rFonts w:hint="default"/>
      </w:rPr>
    </w:lvl>
  </w:abstractNum>
  <w:abstractNum w:abstractNumId="19">
    <w:nsid w:val="0F3A657C"/>
    <w:multiLevelType w:val="hybridMultilevel"/>
    <w:tmpl w:val="06F2DD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0FCC48D5"/>
    <w:multiLevelType w:val="hybridMultilevel"/>
    <w:tmpl w:val="AD840F74"/>
    <w:lvl w:ilvl="0" w:tplc="9454EE6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9DE209F"/>
    <w:multiLevelType w:val="hybridMultilevel"/>
    <w:tmpl w:val="48182B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1BF2560C"/>
    <w:multiLevelType w:val="hybridMultilevel"/>
    <w:tmpl w:val="CA163F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1D2706FD"/>
    <w:multiLevelType w:val="hybridMultilevel"/>
    <w:tmpl w:val="9CF26D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1DDB141A"/>
    <w:multiLevelType w:val="hybridMultilevel"/>
    <w:tmpl w:val="96D4AD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200640A8"/>
    <w:multiLevelType w:val="multilevel"/>
    <w:tmpl w:val="AE66182C"/>
    <w:lvl w:ilvl="0">
      <w:start w:val="1"/>
      <w:numFmt w:val="bullet"/>
      <w:pStyle w:val="ReportBullet"/>
      <w:lvlText w:val=""/>
      <w:lvlJc w:val="left"/>
      <w:pPr>
        <w:tabs>
          <w:tab w:val="num" w:pos="539"/>
        </w:tabs>
        <w:ind w:left="539" w:hanging="397"/>
      </w:pPr>
      <w:rPr>
        <w:rFonts w:ascii="Symbol" w:hAnsi="Symbol" w:hint="default"/>
        <w:color w:val="auto"/>
        <w:sz w:val="16"/>
      </w:rPr>
    </w:lvl>
    <w:lvl w:ilvl="1">
      <w:start w:val="1"/>
      <w:numFmt w:val="bullet"/>
      <w:lvlRestart w:val="0"/>
      <w:pStyle w:val="ReportSub-Bullet"/>
      <w:lvlText w:val="-"/>
      <w:lvlJc w:val="left"/>
      <w:pPr>
        <w:tabs>
          <w:tab w:val="num" w:pos="1107"/>
        </w:tabs>
        <w:ind w:left="1107" w:hanging="397"/>
      </w:pPr>
      <w:rPr>
        <w:rFonts w:ascii="Arial" w:hAnsi="Arial" w:hint="default"/>
        <w:lang w:val="ru-RU"/>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800"/>
        </w:tabs>
        <w:ind w:left="1008" w:hanging="648"/>
      </w:pPr>
      <w:rPr>
        <w:rFonts w:hint="default"/>
      </w:rPr>
    </w:lvl>
    <w:lvl w:ilvl="4">
      <w:start w:val="1"/>
      <w:numFmt w:val="decimal"/>
      <w:lvlText w:val="%1.%2.%3.%4.%5."/>
      <w:lvlJc w:val="left"/>
      <w:pPr>
        <w:tabs>
          <w:tab w:val="num" w:pos="2160"/>
        </w:tabs>
        <w:ind w:left="1512" w:hanging="792"/>
      </w:pPr>
      <w:rPr>
        <w:rFonts w:hint="default"/>
      </w:rPr>
    </w:lvl>
    <w:lvl w:ilvl="5">
      <w:start w:val="1"/>
      <w:numFmt w:val="decimal"/>
      <w:lvlText w:val="%1.%2.%3.%4.%5.%6."/>
      <w:lvlJc w:val="left"/>
      <w:pPr>
        <w:tabs>
          <w:tab w:val="num" w:pos="2880"/>
        </w:tabs>
        <w:ind w:left="2016" w:hanging="936"/>
      </w:pPr>
      <w:rPr>
        <w:rFonts w:hint="default"/>
      </w:rPr>
    </w:lvl>
    <w:lvl w:ilvl="6">
      <w:start w:val="1"/>
      <w:numFmt w:val="decimal"/>
      <w:lvlText w:val="%1.%2.%3.%4.%5.%6.%7."/>
      <w:lvlJc w:val="left"/>
      <w:pPr>
        <w:tabs>
          <w:tab w:val="num" w:pos="3600"/>
        </w:tabs>
        <w:ind w:left="2520" w:hanging="1080"/>
      </w:pPr>
      <w:rPr>
        <w:rFonts w:hint="default"/>
      </w:rPr>
    </w:lvl>
    <w:lvl w:ilvl="7">
      <w:start w:val="1"/>
      <w:numFmt w:val="decimal"/>
      <w:lvlText w:val="%1.%2.%3.%4.%5.%6.%7.%8."/>
      <w:lvlJc w:val="left"/>
      <w:pPr>
        <w:tabs>
          <w:tab w:val="num" w:pos="4320"/>
        </w:tabs>
        <w:ind w:left="3024" w:hanging="1224"/>
      </w:pPr>
      <w:rPr>
        <w:rFonts w:hint="default"/>
      </w:rPr>
    </w:lvl>
    <w:lvl w:ilvl="8">
      <w:start w:val="1"/>
      <w:numFmt w:val="decimal"/>
      <w:lvlText w:val="%1.%2.%3.%4.%5.%6.%7.%8.%9."/>
      <w:lvlJc w:val="left"/>
      <w:pPr>
        <w:tabs>
          <w:tab w:val="num" w:pos="5040"/>
        </w:tabs>
        <w:ind w:left="3600" w:hanging="1440"/>
      </w:pPr>
      <w:rPr>
        <w:rFonts w:hint="default"/>
      </w:rPr>
    </w:lvl>
  </w:abstractNum>
  <w:abstractNum w:abstractNumId="26">
    <w:nsid w:val="21045F0F"/>
    <w:multiLevelType w:val="hybridMultilevel"/>
    <w:tmpl w:val="384AF0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25235E1B"/>
    <w:multiLevelType w:val="multilevel"/>
    <w:tmpl w:val="0406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8">
    <w:nsid w:val="28231021"/>
    <w:multiLevelType w:val="hybridMultilevel"/>
    <w:tmpl w:val="DE96BC7A"/>
    <w:lvl w:ilvl="0" w:tplc="99AA7DD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2B7322B4"/>
    <w:multiLevelType w:val="hybridMultilevel"/>
    <w:tmpl w:val="32F41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C3C284F"/>
    <w:multiLevelType w:val="hybridMultilevel"/>
    <w:tmpl w:val="1DE4FD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2F4D5A44"/>
    <w:multiLevelType w:val="hybridMultilevel"/>
    <w:tmpl w:val="4B4028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33115170"/>
    <w:multiLevelType w:val="multilevel"/>
    <w:tmpl w:val="D13A3FDE"/>
    <w:lvl w:ilvl="0">
      <w:start w:val="1"/>
      <w:numFmt w:val="decimal"/>
      <w:pStyle w:val="H1-NOTTOC"/>
      <w:lvlText w:val="%1."/>
      <w:lvlJc w:val="left"/>
      <w:pPr>
        <w:ind w:left="0" w:hanging="624"/>
      </w:pPr>
      <w:rPr>
        <w:rFonts w:hint="default"/>
        <w:b/>
        <w:i w:val="0"/>
        <w:color w:val="009DE0"/>
        <w:sz w:val="28"/>
      </w:rPr>
    </w:lvl>
    <w:lvl w:ilvl="1">
      <w:start w:val="1"/>
      <w:numFmt w:val="decimal"/>
      <w:pStyle w:val="H2-NOTTOC"/>
      <w:lvlText w:val="%1.%2"/>
      <w:lvlJc w:val="left"/>
      <w:pPr>
        <w:tabs>
          <w:tab w:val="num" w:pos="454"/>
        </w:tabs>
        <w:ind w:left="0" w:hanging="624"/>
      </w:pPr>
      <w:rPr>
        <w:rFonts w:ascii="Verdana" w:hAnsi="Verdana" w:hint="default"/>
        <w:b/>
        <w:i w:val="0"/>
        <w:color w:val="000000"/>
        <w:sz w:val="18"/>
      </w:rPr>
    </w:lvl>
    <w:lvl w:ilvl="2">
      <w:start w:val="1"/>
      <w:numFmt w:val="decimal"/>
      <w:pStyle w:val="H3-NOTTOC"/>
      <w:lvlText w:val="%1.%2.%3"/>
      <w:lvlJc w:val="left"/>
      <w:pPr>
        <w:tabs>
          <w:tab w:val="num" w:pos="624"/>
        </w:tabs>
        <w:ind w:left="0" w:hanging="624"/>
      </w:pPr>
      <w:rPr>
        <w:rFonts w:ascii="Verdana" w:hAnsi="Verdana" w:hint="default"/>
        <w:b w:val="0"/>
        <w:i w:val="0"/>
        <w:color w:val="000000"/>
        <w:sz w:val="17"/>
      </w:rPr>
    </w:lvl>
    <w:lvl w:ilvl="3">
      <w:start w:val="1"/>
      <w:numFmt w:val="decimal"/>
      <w:pStyle w:val="H4-NOTTOC"/>
      <w:lvlText w:val="%1.%2.%3.%4"/>
      <w:lvlJc w:val="left"/>
      <w:pPr>
        <w:tabs>
          <w:tab w:val="num" w:pos="284"/>
        </w:tabs>
        <w:ind w:left="0" w:hanging="624"/>
      </w:pPr>
      <w:rPr>
        <w:rFonts w:ascii="Verdana" w:hAnsi="Verdana" w:hint="default"/>
        <w:b w:val="0"/>
        <w:i w:val="0"/>
        <w:color w:val="auto"/>
        <w:sz w:val="17"/>
      </w:rPr>
    </w:lvl>
    <w:lvl w:ilvl="4">
      <w:start w:val="1"/>
      <w:numFmt w:val="decimal"/>
      <w:lvlRestart w:val="0"/>
      <w:lvlText w:val="%1.%2.%3.%4.%5"/>
      <w:lvlJc w:val="right"/>
      <w:pPr>
        <w:tabs>
          <w:tab w:val="num" w:pos="567"/>
        </w:tabs>
        <w:ind w:left="0" w:hanging="624"/>
      </w:pPr>
      <w:rPr>
        <w:rFonts w:hint="default"/>
      </w:rPr>
    </w:lvl>
    <w:lvl w:ilvl="5">
      <w:start w:val="1"/>
      <w:numFmt w:val="decimal"/>
      <w:lvlText w:val="%1.%2.%3.%4.%5.%6"/>
      <w:lvlJc w:val="right"/>
      <w:pPr>
        <w:tabs>
          <w:tab w:val="num" w:pos="567"/>
        </w:tabs>
        <w:ind w:left="0" w:hanging="624"/>
      </w:pPr>
      <w:rPr>
        <w:rFonts w:hint="default"/>
      </w:rPr>
    </w:lvl>
    <w:lvl w:ilvl="6">
      <w:start w:val="1"/>
      <w:numFmt w:val="decimal"/>
      <w:lvlText w:val="%1.%2.%3.%4.%5.%6.%7"/>
      <w:lvlJc w:val="right"/>
      <w:pPr>
        <w:tabs>
          <w:tab w:val="num" w:pos="851"/>
        </w:tabs>
        <w:ind w:left="0" w:hanging="624"/>
      </w:pPr>
      <w:rPr>
        <w:rFonts w:hint="default"/>
      </w:rPr>
    </w:lvl>
    <w:lvl w:ilvl="7">
      <w:start w:val="1"/>
      <w:numFmt w:val="decimal"/>
      <w:lvlText w:val="%1.%2.%3.%4.%5.%6.%7.%8"/>
      <w:lvlJc w:val="right"/>
      <w:pPr>
        <w:tabs>
          <w:tab w:val="num" w:pos="851"/>
        </w:tabs>
        <w:ind w:left="0" w:hanging="624"/>
      </w:pPr>
      <w:rPr>
        <w:rFonts w:hint="default"/>
      </w:rPr>
    </w:lvl>
    <w:lvl w:ilvl="8">
      <w:start w:val="1"/>
      <w:numFmt w:val="decimal"/>
      <w:lvlText w:val="%1.%2.%3.%4.%5.%6.%7.%8.%9"/>
      <w:lvlJc w:val="right"/>
      <w:pPr>
        <w:tabs>
          <w:tab w:val="num" w:pos="1134"/>
        </w:tabs>
        <w:ind w:left="0" w:hanging="624"/>
      </w:pPr>
      <w:rPr>
        <w:rFonts w:hint="default"/>
      </w:rPr>
    </w:lvl>
  </w:abstractNum>
  <w:abstractNum w:abstractNumId="33">
    <w:nsid w:val="36E70769"/>
    <w:multiLevelType w:val="hybridMultilevel"/>
    <w:tmpl w:val="F21E2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DA43FF"/>
    <w:multiLevelType w:val="hybridMultilevel"/>
    <w:tmpl w:val="BDB2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nsid w:val="3B724BA7"/>
    <w:multiLevelType w:val="hybridMultilevel"/>
    <w:tmpl w:val="2EFE1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C8618D8"/>
    <w:multiLevelType w:val="multilevel"/>
    <w:tmpl w:val="47760A8E"/>
    <w:name w:val="Document Headings"/>
    <w:lvl w:ilvl="0">
      <w:start w:val="1"/>
      <w:numFmt w:val="decimal"/>
      <w:lvlText w:val="%1."/>
      <w:lvlJc w:val="left"/>
      <w:pPr>
        <w:ind w:left="0" w:hanging="624"/>
      </w:pPr>
      <w:rPr>
        <w:rFonts w:hint="default"/>
        <w:b/>
        <w:i w:val="0"/>
        <w:color w:val="009DE0"/>
        <w:sz w:val="28"/>
      </w:rPr>
    </w:lvl>
    <w:lvl w:ilvl="1">
      <w:start w:val="1"/>
      <w:numFmt w:val="decimal"/>
      <w:lvlRestart w:val="0"/>
      <w:lvlText w:val="%1.%2"/>
      <w:lvlJc w:val="left"/>
      <w:pPr>
        <w:tabs>
          <w:tab w:val="num" w:pos="454"/>
        </w:tabs>
        <w:ind w:left="0" w:hanging="624"/>
      </w:pPr>
      <w:rPr>
        <w:rFonts w:ascii="Verdana" w:hAnsi="Verdana" w:hint="default"/>
        <w:b/>
        <w:i w:val="0"/>
        <w:color w:val="000000"/>
        <w:sz w:val="18"/>
      </w:rPr>
    </w:lvl>
    <w:lvl w:ilvl="2">
      <w:start w:val="1"/>
      <w:numFmt w:val="decimal"/>
      <w:lvlRestart w:val="0"/>
      <w:lvlText w:val="%1.%2.%3"/>
      <w:lvlJc w:val="right"/>
      <w:pPr>
        <w:tabs>
          <w:tab w:val="num" w:pos="0"/>
        </w:tabs>
        <w:ind w:left="0" w:hanging="624"/>
      </w:pPr>
      <w:rPr>
        <w:rFonts w:ascii="Verdana" w:hAnsi="Verdana" w:hint="default"/>
        <w:b w:val="0"/>
        <w:i w:val="0"/>
        <w:color w:val="000000"/>
        <w:sz w:val="17"/>
      </w:rPr>
    </w:lvl>
    <w:lvl w:ilvl="3">
      <w:start w:val="1"/>
      <w:numFmt w:val="decimal"/>
      <w:lvlText w:val="%1.%2.%3.%4"/>
      <w:lvlJc w:val="right"/>
      <w:pPr>
        <w:tabs>
          <w:tab w:val="num" w:pos="284"/>
        </w:tabs>
        <w:ind w:left="0" w:hanging="624"/>
      </w:pPr>
      <w:rPr>
        <w:rFonts w:ascii="Verdana" w:hAnsi="Verdana" w:hint="default"/>
        <w:b w:val="0"/>
        <w:i w:val="0"/>
        <w:color w:val="auto"/>
        <w:sz w:val="17"/>
      </w:rPr>
    </w:lvl>
    <w:lvl w:ilvl="4">
      <w:start w:val="1"/>
      <w:numFmt w:val="decimal"/>
      <w:lvlRestart w:val="0"/>
      <w:lvlText w:val="%1.%2.%3.%4.%5"/>
      <w:lvlJc w:val="right"/>
      <w:pPr>
        <w:tabs>
          <w:tab w:val="num" w:pos="567"/>
        </w:tabs>
        <w:ind w:left="0" w:hanging="624"/>
      </w:pPr>
      <w:rPr>
        <w:rFonts w:hint="default"/>
      </w:rPr>
    </w:lvl>
    <w:lvl w:ilvl="5">
      <w:start w:val="1"/>
      <w:numFmt w:val="decimal"/>
      <w:lvlText w:val="%1.%2.%3.%4.%5.%6"/>
      <w:lvlJc w:val="right"/>
      <w:pPr>
        <w:tabs>
          <w:tab w:val="num" w:pos="567"/>
        </w:tabs>
        <w:ind w:left="0" w:hanging="624"/>
      </w:pPr>
      <w:rPr>
        <w:rFonts w:hint="default"/>
      </w:rPr>
    </w:lvl>
    <w:lvl w:ilvl="6">
      <w:start w:val="1"/>
      <w:numFmt w:val="decimal"/>
      <w:lvlText w:val="%1.%2.%3.%4.%5.%6.%7"/>
      <w:lvlJc w:val="right"/>
      <w:pPr>
        <w:tabs>
          <w:tab w:val="num" w:pos="851"/>
        </w:tabs>
        <w:ind w:left="0" w:hanging="624"/>
      </w:pPr>
      <w:rPr>
        <w:rFonts w:hint="default"/>
      </w:rPr>
    </w:lvl>
    <w:lvl w:ilvl="7">
      <w:start w:val="1"/>
      <w:numFmt w:val="decimal"/>
      <w:lvlText w:val="%1.%2.%3.%4.%5.%6.%7.%8"/>
      <w:lvlJc w:val="right"/>
      <w:pPr>
        <w:tabs>
          <w:tab w:val="num" w:pos="851"/>
        </w:tabs>
        <w:ind w:left="0" w:hanging="624"/>
      </w:pPr>
      <w:rPr>
        <w:rFonts w:hint="default"/>
      </w:rPr>
    </w:lvl>
    <w:lvl w:ilvl="8">
      <w:start w:val="1"/>
      <w:numFmt w:val="decimal"/>
      <w:lvlText w:val="%1.%2.%3.%4.%5.%6.%7.%8.%9"/>
      <w:lvlJc w:val="right"/>
      <w:pPr>
        <w:tabs>
          <w:tab w:val="num" w:pos="1134"/>
        </w:tabs>
        <w:ind w:left="0" w:hanging="624"/>
      </w:pPr>
      <w:rPr>
        <w:rFonts w:hint="default"/>
      </w:rPr>
    </w:lvl>
  </w:abstractNum>
  <w:abstractNum w:abstractNumId="37">
    <w:nsid w:val="3DA5204E"/>
    <w:multiLevelType w:val="hybridMultilevel"/>
    <w:tmpl w:val="FFB45C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4035027F"/>
    <w:multiLevelType w:val="hybridMultilevel"/>
    <w:tmpl w:val="C5FA9D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41300164"/>
    <w:multiLevelType w:val="hybridMultilevel"/>
    <w:tmpl w:val="3230DB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nsid w:val="43A72EAF"/>
    <w:multiLevelType w:val="hybridMultilevel"/>
    <w:tmpl w:val="69DC89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445827D3"/>
    <w:multiLevelType w:val="hybridMultilevel"/>
    <w:tmpl w:val="EBB63A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46AD137D"/>
    <w:multiLevelType w:val="hybridMultilevel"/>
    <w:tmpl w:val="736C915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nsid w:val="4A0744BE"/>
    <w:multiLevelType w:val="multilevel"/>
    <w:tmpl w:val="3956F498"/>
    <w:lvl w:ilvl="0">
      <w:start w:val="1"/>
      <w:numFmt w:val="bullet"/>
      <w:pStyle w:val="Bullet10"/>
      <w:lvlText w:val=""/>
      <w:lvlJc w:val="left"/>
      <w:pPr>
        <w:tabs>
          <w:tab w:val="num" w:pos="340"/>
        </w:tabs>
        <w:ind w:left="340" w:hanging="340"/>
      </w:pPr>
      <w:rPr>
        <w:rFonts w:ascii="Wingdings 2" w:hAnsi="Wingdings 2" w:hint="default"/>
        <w:color w:val="A7D3F5" w:themeColor="accent1"/>
      </w:rPr>
    </w:lvl>
    <w:lvl w:ilvl="1">
      <w:start w:val="1"/>
      <w:numFmt w:val="bullet"/>
      <w:pStyle w:val="Bullet2"/>
      <w:lvlText w:val="–"/>
      <w:lvlJc w:val="left"/>
      <w:pPr>
        <w:tabs>
          <w:tab w:val="num" w:pos="680"/>
        </w:tabs>
        <w:ind w:left="680" w:hanging="340"/>
      </w:pPr>
      <w:rPr>
        <w:color w:val="A7D3F5" w:themeColor="accent1"/>
      </w:rPr>
    </w:lvl>
    <w:lvl w:ilvl="2">
      <w:start w:val="1"/>
      <w:numFmt w:val="bullet"/>
      <w:pStyle w:val="Bullet3"/>
      <w:lvlText w:val="–"/>
      <w:lvlJc w:val="left"/>
      <w:pPr>
        <w:tabs>
          <w:tab w:val="num" w:pos="1021"/>
        </w:tabs>
        <w:ind w:left="1021" w:hanging="341"/>
      </w:pPr>
      <w:rPr>
        <w:color w:val="A7D3F5" w:themeColor="accent1"/>
      </w:rPr>
    </w:lvl>
    <w:lvl w:ilvl="3">
      <w:start w:val="1"/>
      <w:numFmt w:val="bullet"/>
      <w:lvlText w:val=""/>
      <w:lvlJc w:val="left"/>
      <w:pPr>
        <w:tabs>
          <w:tab w:val="num" w:pos="0"/>
        </w:tabs>
        <w:ind w:left="1588" w:hanging="397"/>
      </w:pPr>
      <w:rPr>
        <w:rFonts w:ascii="Symbol" w:hAnsi="Symbol" w:cs="Times New Roman" w:hint="default"/>
      </w:rPr>
    </w:lvl>
    <w:lvl w:ilvl="4">
      <w:start w:val="1"/>
      <w:numFmt w:val="bullet"/>
      <w:lvlText w:val="o"/>
      <w:lvlJc w:val="left"/>
      <w:pPr>
        <w:tabs>
          <w:tab w:val="num" w:pos="0"/>
        </w:tabs>
        <w:ind w:left="1985" w:hanging="397"/>
      </w:pPr>
      <w:rPr>
        <w:rFonts w:ascii="Courier New" w:hAnsi="Courier New" w:cs="Courier New" w:hint="default"/>
      </w:rPr>
    </w:lvl>
    <w:lvl w:ilvl="5">
      <w:start w:val="1"/>
      <w:numFmt w:val="bullet"/>
      <w:lvlText w:val=""/>
      <w:lvlJc w:val="left"/>
      <w:pPr>
        <w:tabs>
          <w:tab w:val="num" w:pos="0"/>
        </w:tabs>
        <w:ind w:left="2382" w:hanging="397"/>
      </w:pPr>
      <w:rPr>
        <w:rFonts w:ascii="Wingdings" w:hAnsi="Wingdings" w:hint="default"/>
      </w:rPr>
    </w:lvl>
    <w:lvl w:ilvl="6">
      <w:start w:val="1"/>
      <w:numFmt w:val="bullet"/>
      <w:lvlText w:val=""/>
      <w:lvlJc w:val="left"/>
      <w:pPr>
        <w:tabs>
          <w:tab w:val="num" w:pos="0"/>
        </w:tabs>
        <w:ind w:left="2779" w:hanging="397"/>
      </w:pPr>
      <w:rPr>
        <w:rFonts w:ascii="Symbol" w:hAnsi="Symbol" w:hint="default"/>
      </w:rPr>
    </w:lvl>
    <w:lvl w:ilvl="7">
      <w:start w:val="1"/>
      <w:numFmt w:val="bullet"/>
      <w:lvlText w:val="o"/>
      <w:lvlJc w:val="left"/>
      <w:pPr>
        <w:tabs>
          <w:tab w:val="num" w:pos="0"/>
        </w:tabs>
        <w:ind w:left="3176" w:hanging="397"/>
      </w:pPr>
      <w:rPr>
        <w:rFonts w:ascii="Courier New" w:hAnsi="Courier New" w:cs="Courier New" w:hint="default"/>
      </w:rPr>
    </w:lvl>
    <w:lvl w:ilvl="8">
      <w:start w:val="1"/>
      <w:numFmt w:val="bullet"/>
      <w:lvlText w:val=""/>
      <w:lvlJc w:val="left"/>
      <w:pPr>
        <w:tabs>
          <w:tab w:val="num" w:pos="0"/>
        </w:tabs>
        <w:ind w:left="3573" w:hanging="397"/>
      </w:pPr>
      <w:rPr>
        <w:rFonts w:ascii="Wingdings" w:hAnsi="Wingdings" w:hint="default"/>
      </w:rPr>
    </w:lvl>
  </w:abstractNum>
  <w:abstractNum w:abstractNumId="44">
    <w:nsid w:val="4A271076"/>
    <w:multiLevelType w:val="hybridMultilevel"/>
    <w:tmpl w:val="C5D06B52"/>
    <w:lvl w:ilvl="0" w:tplc="FB2E9BDC">
      <w:start w:val="1"/>
      <w:numFmt w:val="decimal"/>
      <w:pStyle w:val="ReportNumberBullet"/>
      <w:lvlText w:val="%1."/>
      <w:lvlJc w:val="left"/>
      <w:pPr>
        <w:tabs>
          <w:tab w:val="num" w:pos="539"/>
        </w:tabs>
        <w:ind w:left="539" w:hanging="395"/>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4DFC0104"/>
    <w:multiLevelType w:val="hybridMultilevel"/>
    <w:tmpl w:val="413620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4E8F0618"/>
    <w:multiLevelType w:val="hybridMultilevel"/>
    <w:tmpl w:val="011A7F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52124BBC"/>
    <w:multiLevelType w:val="multilevel"/>
    <w:tmpl w:val="CEB6A06C"/>
    <w:lvl w:ilvl="0">
      <w:start w:val="1"/>
      <w:numFmt w:val="bullet"/>
      <w:pStyle w:val="Normal-Bullet"/>
      <w:lvlText w:val=""/>
      <w:lvlJc w:val="left"/>
      <w:pPr>
        <w:ind w:left="567" w:hanging="567"/>
      </w:pPr>
      <w:rPr>
        <w:rFonts w:ascii="Symbol" w:hAnsi="Symbol" w:hint="default"/>
      </w:rPr>
    </w:lvl>
    <w:lvl w:ilvl="1">
      <w:start w:val="1"/>
      <w:numFmt w:val="bullet"/>
      <w:lvlText w:val=""/>
      <w:lvlJc w:val="left"/>
      <w:pPr>
        <w:ind w:left="1134" w:hanging="567"/>
      </w:pPr>
      <w:rPr>
        <w:rFonts w:ascii="Symbol" w:hAnsi="Symbol" w:hint="default"/>
      </w:rPr>
    </w:lvl>
    <w:lvl w:ilvl="2">
      <w:start w:val="1"/>
      <w:numFmt w:val="bullet"/>
      <w:lvlText w:val=""/>
      <w:lvlJc w:val="left"/>
      <w:pPr>
        <w:tabs>
          <w:tab w:val="num" w:pos="1134"/>
        </w:tabs>
        <w:ind w:left="1701" w:hanging="567"/>
      </w:pPr>
      <w:rPr>
        <w:rFonts w:ascii="Symbol" w:hAnsi="Symbol" w:hint="default"/>
      </w:rPr>
    </w:lvl>
    <w:lvl w:ilvl="3">
      <w:start w:val="1"/>
      <w:numFmt w:val="bullet"/>
      <w:lvlText w:val=""/>
      <w:lvlJc w:val="left"/>
      <w:pPr>
        <w:tabs>
          <w:tab w:val="num" w:pos="1701"/>
        </w:tabs>
        <w:ind w:left="2268" w:hanging="567"/>
      </w:pPr>
      <w:rPr>
        <w:rFonts w:ascii="Symbol" w:hAnsi="Symbol" w:hint="default"/>
      </w:rPr>
    </w:lvl>
    <w:lvl w:ilvl="4">
      <w:start w:val="1"/>
      <w:numFmt w:val="bullet"/>
      <w:lvlText w:val=""/>
      <w:lvlJc w:val="left"/>
      <w:pPr>
        <w:tabs>
          <w:tab w:val="num" w:pos="2268"/>
        </w:tabs>
        <w:ind w:left="2835" w:hanging="567"/>
      </w:pPr>
      <w:rPr>
        <w:rFonts w:ascii="Symbol" w:hAnsi="Symbol" w:hint="default"/>
      </w:rPr>
    </w:lvl>
    <w:lvl w:ilvl="5">
      <w:start w:val="1"/>
      <w:numFmt w:val="bullet"/>
      <w:lvlText w:val=""/>
      <w:lvlJc w:val="left"/>
      <w:pPr>
        <w:tabs>
          <w:tab w:val="num" w:pos="2835"/>
        </w:tabs>
        <w:ind w:left="3402" w:hanging="567"/>
      </w:pPr>
      <w:rPr>
        <w:rFonts w:ascii="Symbol" w:hAnsi="Symbol" w:hint="default"/>
      </w:rPr>
    </w:lvl>
    <w:lvl w:ilvl="6">
      <w:start w:val="1"/>
      <w:numFmt w:val="bullet"/>
      <w:lvlText w:val=""/>
      <w:lvlJc w:val="left"/>
      <w:pPr>
        <w:tabs>
          <w:tab w:val="num" w:pos="3402"/>
        </w:tabs>
        <w:ind w:left="3969" w:hanging="567"/>
      </w:pPr>
      <w:rPr>
        <w:rFonts w:ascii="Symbol" w:hAnsi="Symbol" w:hint="default"/>
      </w:rPr>
    </w:lvl>
    <w:lvl w:ilvl="7">
      <w:start w:val="1"/>
      <w:numFmt w:val="bullet"/>
      <w:lvlText w:val=""/>
      <w:lvlJc w:val="left"/>
      <w:pPr>
        <w:tabs>
          <w:tab w:val="num" w:pos="3969"/>
        </w:tabs>
        <w:ind w:left="4536" w:hanging="567"/>
      </w:pPr>
      <w:rPr>
        <w:rFonts w:ascii="Symbol" w:hAnsi="Symbol" w:hint="default"/>
      </w:rPr>
    </w:lvl>
    <w:lvl w:ilvl="8">
      <w:start w:val="1"/>
      <w:numFmt w:val="bullet"/>
      <w:lvlText w:val=""/>
      <w:lvlJc w:val="left"/>
      <w:pPr>
        <w:tabs>
          <w:tab w:val="num" w:pos="4536"/>
        </w:tabs>
        <w:ind w:left="5103" w:hanging="567"/>
      </w:pPr>
      <w:rPr>
        <w:rFonts w:ascii="Symbol" w:hAnsi="Symbol" w:hint="default"/>
      </w:rPr>
    </w:lvl>
  </w:abstractNum>
  <w:abstractNum w:abstractNumId="48">
    <w:nsid w:val="526A7231"/>
    <w:multiLevelType w:val="multilevel"/>
    <w:tmpl w:val="3C8E60AC"/>
    <w:lvl w:ilvl="0">
      <w:start w:val="1"/>
      <w:numFmt w:val="bullet"/>
      <w:pStyle w:val="ReportBulletLast"/>
      <w:lvlText w:val=""/>
      <w:lvlJc w:val="left"/>
      <w:pPr>
        <w:tabs>
          <w:tab w:val="num" w:pos="537"/>
        </w:tabs>
        <w:ind w:left="537" w:hanging="395"/>
      </w:pPr>
      <w:rPr>
        <w:rFonts w:ascii="Symbol" w:hAnsi="Symbol" w:hint="default"/>
        <w:color w:val="000000"/>
        <w:sz w:val="16"/>
      </w:rPr>
    </w:lvl>
    <w:lvl w:ilvl="1">
      <w:start w:val="1"/>
      <w:numFmt w:val="bullet"/>
      <w:pStyle w:val="ReportSub-BulletLast"/>
      <w:lvlText w:val="-"/>
      <w:lvlJc w:val="left"/>
      <w:pPr>
        <w:tabs>
          <w:tab w:val="num" w:pos="962"/>
        </w:tabs>
        <w:ind w:left="962" w:hanging="397"/>
      </w:pPr>
      <w:rPr>
        <w:rFonts w:ascii="Arial" w:hAnsi="Arial" w:hint="default"/>
      </w:rPr>
    </w:lvl>
    <w:lvl w:ilvl="2">
      <w:start w:val="1"/>
      <w:numFmt w:val="bullet"/>
      <w:lvlText w:val=""/>
      <w:lvlJc w:val="left"/>
      <w:pPr>
        <w:tabs>
          <w:tab w:val="num" w:pos="1222"/>
        </w:tabs>
        <w:ind w:left="1222" w:hanging="360"/>
      </w:pPr>
      <w:rPr>
        <w:rFonts w:ascii="Wingdings" w:hAnsi="Wingdings" w:hint="default"/>
      </w:rPr>
    </w:lvl>
    <w:lvl w:ilvl="3">
      <w:start w:val="1"/>
      <w:numFmt w:val="bullet"/>
      <w:lvlText w:val=""/>
      <w:lvlJc w:val="left"/>
      <w:pPr>
        <w:tabs>
          <w:tab w:val="num" w:pos="1582"/>
        </w:tabs>
        <w:ind w:left="1582" w:hanging="360"/>
      </w:pPr>
      <w:rPr>
        <w:rFonts w:ascii="Symbol" w:hAnsi="Symbol" w:hint="default"/>
      </w:rPr>
    </w:lvl>
    <w:lvl w:ilvl="4">
      <w:start w:val="1"/>
      <w:numFmt w:val="bullet"/>
      <w:lvlText w:val=""/>
      <w:lvlJc w:val="left"/>
      <w:pPr>
        <w:tabs>
          <w:tab w:val="num" w:pos="1942"/>
        </w:tabs>
        <w:ind w:left="1942" w:hanging="360"/>
      </w:pPr>
      <w:rPr>
        <w:rFonts w:ascii="Symbol" w:hAnsi="Symbol" w:hint="default"/>
      </w:rPr>
    </w:lvl>
    <w:lvl w:ilvl="5">
      <w:start w:val="1"/>
      <w:numFmt w:val="bullet"/>
      <w:lvlText w:val=""/>
      <w:lvlJc w:val="left"/>
      <w:pPr>
        <w:tabs>
          <w:tab w:val="num" w:pos="2302"/>
        </w:tabs>
        <w:ind w:left="2302" w:hanging="360"/>
      </w:pPr>
      <w:rPr>
        <w:rFonts w:ascii="Wingdings" w:hAnsi="Wingdings" w:hint="default"/>
      </w:rPr>
    </w:lvl>
    <w:lvl w:ilvl="6">
      <w:start w:val="1"/>
      <w:numFmt w:val="bullet"/>
      <w:lvlText w:val=""/>
      <w:lvlJc w:val="left"/>
      <w:pPr>
        <w:tabs>
          <w:tab w:val="num" w:pos="2662"/>
        </w:tabs>
        <w:ind w:left="2662" w:hanging="360"/>
      </w:pPr>
      <w:rPr>
        <w:rFonts w:ascii="Wingdings" w:hAnsi="Wingdings" w:hint="default"/>
      </w:rPr>
    </w:lvl>
    <w:lvl w:ilvl="7">
      <w:start w:val="1"/>
      <w:numFmt w:val="bullet"/>
      <w:lvlText w:val=""/>
      <w:lvlJc w:val="left"/>
      <w:pPr>
        <w:tabs>
          <w:tab w:val="num" w:pos="3022"/>
        </w:tabs>
        <w:ind w:left="3022" w:hanging="360"/>
      </w:pPr>
      <w:rPr>
        <w:rFonts w:ascii="Symbol" w:hAnsi="Symbol" w:hint="default"/>
      </w:rPr>
    </w:lvl>
    <w:lvl w:ilvl="8">
      <w:start w:val="1"/>
      <w:numFmt w:val="bullet"/>
      <w:lvlText w:val=""/>
      <w:lvlJc w:val="left"/>
      <w:pPr>
        <w:tabs>
          <w:tab w:val="num" w:pos="3382"/>
        </w:tabs>
        <w:ind w:left="3382" w:hanging="360"/>
      </w:pPr>
      <w:rPr>
        <w:rFonts w:ascii="Symbol" w:hAnsi="Symbol" w:hint="default"/>
      </w:rPr>
    </w:lvl>
  </w:abstractNum>
  <w:abstractNum w:abstractNumId="49">
    <w:nsid w:val="5B674BFE"/>
    <w:multiLevelType w:val="hybridMultilevel"/>
    <w:tmpl w:val="E668E392"/>
    <w:lvl w:ilvl="0" w:tplc="F4F63C72">
      <w:start w:val="1"/>
      <w:numFmt w:val="bullet"/>
      <w:pStyle w:val="ReportTableBullets"/>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5CA4408D"/>
    <w:multiLevelType w:val="multilevel"/>
    <w:tmpl w:val="6D14F532"/>
    <w:lvl w:ilvl="0">
      <w:start w:val="7"/>
      <w:numFmt w:val="decimal"/>
      <w:pStyle w:val="1"/>
      <w:lvlText w:val="%1."/>
      <w:lvlJc w:val="left"/>
      <w:pPr>
        <w:ind w:left="0" w:hanging="624"/>
      </w:pPr>
      <w:rPr>
        <w:rFonts w:hint="default"/>
      </w:rPr>
    </w:lvl>
    <w:lvl w:ilvl="1">
      <w:start w:val="1"/>
      <w:numFmt w:val="decimal"/>
      <w:pStyle w:val="21"/>
      <w:lvlText w:val="%1.%2"/>
      <w:lvlJc w:val="left"/>
      <w:pPr>
        <w:ind w:left="0" w:hanging="624"/>
      </w:pPr>
      <w:rPr>
        <w:rFonts w:hint="default"/>
      </w:rPr>
    </w:lvl>
    <w:lvl w:ilvl="2">
      <w:start w:val="1"/>
      <w:numFmt w:val="decimal"/>
      <w:pStyle w:val="32"/>
      <w:lvlText w:val="%1.%2.%3"/>
      <w:lvlJc w:val="left"/>
      <w:pPr>
        <w:tabs>
          <w:tab w:val="num" w:pos="0"/>
        </w:tabs>
        <w:ind w:left="0" w:hanging="624"/>
      </w:pPr>
      <w:rPr>
        <w:rFonts w:hint="default"/>
      </w:rPr>
    </w:lvl>
    <w:lvl w:ilvl="3">
      <w:start w:val="1"/>
      <w:numFmt w:val="decimal"/>
      <w:pStyle w:val="41"/>
      <w:lvlText w:val="%1.%2.%3.%4"/>
      <w:lvlJc w:val="left"/>
      <w:pPr>
        <w:tabs>
          <w:tab w:val="num" w:pos="170"/>
        </w:tabs>
        <w:ind w:left="170" w:hanging="794"/>
      </w:pPr>
      <w:rPr>
        <w:rFonts w:hint="default"/>
      </w:rPr>
    </w:lvl>
    <w:lvl w:ilvl="4">
      <w:start w:val="1"/>
      <w:numFmt w:val="decimal"/>
      <w:pStyle w:val="51"/>
      <w:lvlText w:val="%1.%2.%3.%4.%5"/>
      <w:lvlJc w:val="left"/>
      <w:pPr>
        <w:tabs>
          <w:tab w:val="num" w:pos="567"/>
        </w:tabs>
        <w:ind w:left="567" w:hanging="1191"/>
      </w:pPr>
      <w:rPr>
        <w:rFonts w:hint="default"/>
      </w:rPr>
    </w:lvl>
    <w:lvl w:ilvl="5">
      <w:start w:val="1"/>
      <w:numFmt w:val="decimal"/>
      <w:pStyle w:val="6"/>
      <w:lvlText w:val="%1.%2.%3.%4.%5.%6"/>
      <w:lvlJc w:val="left"/>
      <w:pPr>
        <w:tabs>
          <w:tab w:val="num" w:pos="737"/>
        </w:tabs>
        <w:ind w:left="737" w:hanging="1361"/>
      </w:pPr>
      <w:rPr>
        <w:rFonts w:hint="default"/>
      </w:rPr>
    </w:lvl>
    <w:lvl w:ilvl="6">
      <w:start w:val="1"/>
      <w:numFmt w:val="decimal"/>
      <w:pStyle w:val="7"/>
      <w:lvlText w:val="%1.%2.%3.%4.%5.%6.%7"/>
      <w:lvlJc w:val="left"/>
      <w:pPr>
        <w:tabs>
          <w:tab w:val="num" w:pos="851"/>
        </w:tabs>
        <w:ind w:left="851" w:hanging="1475"/>
      </w:pPr>
      <w:rPr>
        <w:rFonts w:hint="default"/>
      </w:rPr>
    </w:lvl>
    <w:lvl w:ilvl="7">
      <w:start w:val="1"/>
      <w:numFmt w:val="decimal"/>
      <w:pStyle w:val="8"/>
      <w:lvlText w:val="%1.%2.%3.%4.%5.%6.%7.%8"/>
      <w:lvlJc w:val="left"/>
      <w:pPr>
        <w:tabs>
          <w:tab w:val="num" w:pos="1021"/>
        </w:tabs>
        <w:ind w:left="1021" w:hanging="1645"/>
      </w:pPr>
      <w:rPr>
        <w:rFonts w:hint="default"/>
      </w:rPr>
    </w:lvl>
    <w:lvl w:ilvl="8">
      <w:start w:val="1"/>
      <w:numFmt w:val="decimal"/>
      <w:pStyle w:val="9"/>
      <w:lvlText w:val="%1.%2.%3.%4.%5.%6.%7.%8.%9"/>
      <w:lvlJc w:val="left"/>
      <w:pPr>
        <w:tabs>
          <w:tab w:val="num" w:pos="1134"/>
        </w:tabs>
        <w:ind w:left="1134" w:hanging="1758"/>
      </w:pPr>
      <w:rPr>
        <w:rFonts w:hint="default"/>
      </w:rPr>
    </w:lvl>
  </w:abstractNum>
  <w:abstractNum w:abstractNumId="51">
    <w:nsid w:val="5E146E10"/>
    <w:multiLevelType w:val="multilevel"/>
    <w:tmpl w:val="4D2ADC3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nsid w:val="601C553A"/>
    <w:multiLevelType w:val="hybridMultilevel"/>
    <w:tmpl w:val="C18CA3F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63DA7526"/>
    <w:multiLevelType w:val="hybridMultilevel"/>
    <w:tmpl w:val="0E949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nsid w:val="65390C94"/>
    <w:multiLevelType w:val="hybridMultilevel"/>
    <w:tmpl w:val="4AA4E10A"/>
    <w:lvl w:ilvl="0" w:tplc="EC7E2AFE">
      <w:start w:val="1"/>
      <w:numFmt w:val="decimal"/>
      <w:pStyle w:val="Normal-Supplementtitle"/>
      <w:suff w:val="nothing"/>
      <w:lvlText w:val="%1."/>
      <w:lvlJc w:val="left"/>
      <w:pPr>
        <w:ind w:left="0" w:firstLine="0"/>
      </w:pPr>
      <w:rPr>
        <w:rFonts w:hint="default"/>
        <w:vanish/>
      </w:rPr>
    </w:lvl>
    <w:lvl w:ilvl="1" w:tplc="CB6CACF8" w:tentative="1">
      <w:start w:val="1"/>
      <w:numFmt w:val="lowerLetter"/>
      <w:lvlText w:val="%2."/>
      <w:lvlJc w:val="left"/>
      <w:pPr>
        <w:ind w:left="1440" w:hanging="360"/>
      </w:pPr>
    </w:lvl>
    <w:lvl w:ilvl="2" w:tplc="195E9562" w:tentative="1">
      <w:start w:val="1"/>
      <w:numFmt w:val="lowerRoman"/>
      <w:lvlText w:val="%3."/>
      <w:lvlJc w:val="right"/>
      <w:pPr>
        <w:ind w:left="2160" w:hanging="180"/>
      </w:pPr>
    </w:lvl>
    <w:lvl w:ilvl="3" w:tplc="71DA28A8" w:tentative="1">
      <w:start w:val="1"/>
      <w:numFmt w:val="decimal"/>
      <w:lvlText w:val="%4."/>
      <w:lvlJc w:val="left"/>
      <w:pPr>
        <w:ind w:left="2880" w:hanging="360"/>
      </w:pPr>
    </w:lvl>
    <w:lvl w:ilvl="4" w:tplc="135AB854" w:tentative="1">
      <w:start w:val="1"/>
      <w:numFmt w:val="lowerLetter"/>
      <w:lvlText w:val="%5."/>
      <w:lvlJc w:val="left"/>
      <w:pPr>
        <w:ind w:left="3600" w:hanging="360"/>
      </w:pPr>
    </w:lvl>
    <w:lvl w:ilvl="5" w:tplc="17DA5F44" w:tentative="1">
      <w:start w:val="1"/>
      <w:numFmt w:val="lowerRoman"/>
      <w:lvlText w:val="%6."/>
      <w:lvlJc w:val="right"/>
      <w:pPr>
        <w:ind w:left="4320" w:hanging="180"/>
      </w:pPr>
    </w:lvl>
    <w:lvl w:ilvl="6" w:tplc="41AA6FDE" w:tentative="1">
      <w:start w:val="1"/>
      <w:numFmt w:val="decimal"/>
      <w:lvlText w:val="%7."/>
      <w:lvlJc w:val="left"/>
      <w:pPr>
        <w:ind w:left="5040" w:hanging="360"/>
      </w:pPr>
    </w:lvl>
    <w:lvl w:ilvl="7" w:tplc="09BE03B8" w:tentative="1">
      <w:start w:val="1"/>
      <w:numFmt w:val="lowerLetter"/>
      <w:lvlText w:val="%8."/>
      <w:lvlJc w:val="left"/>
      <w:pPr>
        <w:ind w:left="5760" w:hanging="360"/>
      </w:pPr>
    </w:lvl>
    <w:lvl w:ilvl="8" w:tplc="0D84D3E6" w:tentative="1">
      <w:start w:val="1"/>
      <w:numFmt w:val="lowerRoman"/>
      <w:lvlText w:val="%9."/>
      <w:lvlJc w:val="right"/>
      <w:pPr>
        <w:ind w:left="6480" w:hanging="180"/>
      </w:pPr>
    </w:lvl>
  </w:abstractNum>
  <w:abstractNum w:abstractNumId="55">
    <w:nsid w:val="65F413FA"/>
    <w:multiLevelType w:val="hybridMultilevel"/>
    <w:tmpl w:val="22160D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67B673BB"/>
    <w:multiLevelType w:val="hybridMultilevel"/>
    <w:tmpl w:val="1B003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B03243A"/>
    <w:multiLevelType w:val="hybridMultilevel"/>
    <w:tmpl w:val="10A6F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nsid w:val="6D983914"/>
    <w:multiLevelType w:val="hybridMultilevel"/>
    <w:tmpl w:val="EB524F34"/>
    <w:lvl w:ilvl="0" w:tplc="2FC2711E">
      <w:start w:val="1"/>
      <w:numFmt w:val="bullet"/>
      <w:pStyle w:val="bullet"/>
      <w:lvlText w:val=""/>
      <w:lvlJc w:val="left"/>
      <w:pPr>
        <w:tabs>
          <w:tab w:val="num" w:pos="2520"/>
        </w:tabs>
        <w:ind w:left="2520" w:hanging="360"/>
      </w:pPr>
      <w:rPr>
        <w:rFonts w:ascii="Symbol" w:hAnsi="Symbol" w:hint="default"/>
        <w:sz w:val="16"/>
      </w:rPr>
    </w:lvl>
    <w:lvl w:ilvl="1" w:tplc="F4C0282E">
      <w:start w:val="1"/>
      <w:numFmt w:val="bullet"/>
      <w:lvlText w:val="o"/>
      <w:lvlJc w:val="left"/>
      <w:pPr>
        <w:tabs>
          <w:tab w:val="num" w:pos="2160"/>
        </w:tabs>
        <w:ind w:left="2160" w:hanging="360"/>
      </w:pPr>
      <w:rPr>
        <w:rFonts w:ascii="Courier New" w:hAnsi="Courier New" w:hint="default"/>
      </w:rPr>
    </w:lvl>
    <w:lvl w:ilvl="2" w:tplc="C7AC8442" w:tentative="1">
      <w:start w:val="1"/>
      <w:numFmt w:val="bullet"/>
      <w:lvlText w:val=""/>
      <w:lvlJc w:val="left"/>
      <w:pPr>
        <w:tabs>
          <w:tab w:val="num" w:pos="2880"/>
        </w:tabs>
        <w:ind w:left="2880" w:hanging="360"/>
      </w:pPr>
      <w:rPr>
        <w:rFonts w:ascii="Wingdings" w:hAnsi="Wingdings" w:hint="default"/>
      </w:rPr>
    </w:lvl>
    <w:lvl w:ilvl="3" w:tplc="814E153A" w:tentative="1">
      <w:start w:val="1"/>
      <w:numFmt w:val="bullet"/>
      <w:lvlText w:val=""/>
      <w:lvlJc w:val="left"/>
      <w:pPr>
        <w:tabs>
          <w:tab w:val="num" w:pos="3600"/>
        </w:tabs>
        <w:ind w:left="3600" w:hanging="360"/>
      </w:pPr>
      <w:rPr>
        <w:rFonts w:ascii="Symbol" w:hAnsi="Symbol" w:hint="default"/>
      </w:rPr>
    </w:lvl>
    <w:lvl w:ilvl="4" w:tplc="A0905D0A" w:tentative="1">
      <w:start w:val="1"/>
      <w:numFmt w:val="bullet"/>
      <w:lvlText w:val="o"/>
      <w:lvlJc w:val="left"/>
      <w:pPr>
        <w:tabs>
          <w:tab w:val="num" w:pos="4320"/>
        </w:tabs>
        <w:ind w:left="4320" w:hanging="360"/>
      </w:pPr>
      <w:rPr>
        <w:rFonts w:ascii="Courier New" w:hAnsi="Courier New" w:hint="default"/>
      </w:rPr>
    </w:lvl>
    <w:lvl w:ilvl="5" w:tplc="A350E5CC" w:tentative="1">
      <w:start w:val="1"/>
      <w:numFmt w:val="bullet"/>
      <w:lvlText w:val=""/>
      <w:lvlJc w:val="left"/>
      <w:pPr>
        <w:tabs>
          <w:tab w:val="num" w:pos="5040"/>
        </w:tabs>
        <w:ind w:left="5040" w:hanging="360"/>
      </w:pPr>
      <w:rPr>
        <w:rFonts w:ascii="Wingdings" w:hAnsi="Wingdings" w:hint="default"/>
      </w:rPr>
    </w:lvl>
    <w:lvl w:ilvl="6" w:tplc="6A1AC974" w:tentative="1">
      <w:start w:val="1"/>
      <w:numFmt w:val="bullet"/>
      <w:lvlText w:val=""/>
      <w:lvlJc w:val="left"/>
      <w:pPr>
        <w:tabs>
          <w:tab w:val="num" w:pos="5760"/>
        </w:tabs>
        <w:ind w:left="5760" w:hanging="360"/>
      </w:pPr>
      <w:rPr>
        <w:rFonts w:ascii="Symbol" w:hAnsi="Symbol" w:hint="default"/>
      </w:rPr>
    </w:lvl>
    <w:lvl w:ilvl="7" w:tplc="0FC8EA0E" w:tentative="1">
      <w:start w:val="1"/>
      <w:numFmt w:val="bullet"/>
      <w:lvlText w:val="o"/>
      <w:lvlJc w:val="left"/>
      <w:pPr>
        <w:tabs>
          <w:tab w:val="num" w:pos="6480"/>
        </w:tabs>
        <w:ind w:left="6480" w:hanging="360"/>
      </w:pPr>
      <w:rPr>
        <w:rFonts w:ascii="Courier New" w:hAnsi="Courier New" w:hint="default"/>
      </w:rPr>
    </w:lvl>
    <w:lvl w:ilvl="8" w:tplc="DAD225E6" w:tentative="1">
      <w:start w:val="1"/>
      <w:numFmt w:val="bullet"/>
      <w:lvlText w:val=""/>
      <w:lvlJc w:val="left"/>
      <w:pPr>
        <w:tabs>
          <w:tab w:val="num" w:pos="7200"/>
        </w:tabs>
        <w:ind w:left="7200" w:hanging="360"/>
      </w:pPr>
      <w:rPr>
        <w:rFonts w:ascii="Wingdings" w:hAnsi="Wingdings" w:hint="default"/>
      </w:rPr>
    </w:lvl>
  </w:abstractNum>
  <w:abstractNum w:abstractNumId="59">
    <w:nsid w:val="72ED3ECF"/>
    <w:multiLevelType w:val="hybridMultilevel"/>
    <w:tmpl w:val="ADA2B0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nsid w:val="754C2E42"/>
    <w:multiLevelType w:val="hybridMultilevel"/>
    <w:tmpl w:val="D0A25C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nsid w:val="759E7226"/>
    <w:multiLevelType w:val="hybridMultilevel"/>
    <w:tmpl w:val="BC78FF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nsid w:val="75D407DE"/>
    <w:multiLevelType w:val="hybridMultilevel"/>
    <w:tmpl w:val="FC561C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nsid w:val="77C1017C"/>
    <w:multiLevelType w:val="hybridMultilevel"/>
    <w:tmpl w:val="24BE18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nsid w:val="7A7410DC"/>
    <w:multiLevelType w:val="hybridMultilevel"/>
    <w:tmpl w:val="D4A0A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nsid w:val="7D476C43"/>
    <w:multiLevelType w:val="hybridMultilevel"/>
    <w:tmpl w:val="14788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DF153B0"/>
    <w:multiLevelType w:val="hybridMultilevel"/>
    <w:tmpl w:val="931C08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nsid w:val="7E2C3F33"/>
    <w:multiLevelType w:val="hybridMultilevel"/>
    <w:tmpl w:val="99E2FFD4"/>
    <w:lvl w:ilvl="0" w:tplc="04190001">
      <w:start w:val="1"/>
      <w:numFmt w:val="bullet"/>
      <w:lvlText w:val=""/>
      <w:lvlJc w:val="left"/>
      <w:pPr>
        <w:ind w:left="780" w:hanging="360"/>
      </w:pPr>
      <w:rPr>
        <w:rFonts w:ascii="Symbol" w:hAnsi="Symbol" w:hint="default"/>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68">
    <w:nsid w:val="7F9D7A81"/>
    <w:multiLevelType w:val="multilevel"/>
    <w:tmpl w:val="04060023"/>
    <w:styleLink w:val="a1"/>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7"/>
  </w:num>
  <w:num w:numId="2">
    <w:abstractNumId w:val="6"/>
  </w:num>
  <w:num w:numId="3">
    <w:abstractNumId w:val="5"/>
  </w:num>
  <w:num w:numId="4">
    <w:abstractNumId w:val="4"/>
  </w:num>
  <w:num w:numId="5">
    <w:abstractNumId w:val="3"/>
  </w:num>
  <w:num w:numId="6">
    <w:abstractNumId w:val="2"/>
  </w:num>
  <w:num w:numId="7">
    <w:abstractNumId w:val="1"/>
  </w:num>
  <w:num w:numId="8">
    <w:abstractNumId w:val="0"/>
  </w:num>
  <w:num w:numId="9">
    <w:abstractNumId w:val="27"/>
  </w:num>
  <w:num w:numId="10">
    <w:abstractNumId w:val="17"/>
  </w:num>
  <w:num w:numId="11">
    <w:abstractNumId w:val="68"/>
  </w:num>
  <w:num w:numId="12">
    <w:abstractNumId w:val="9"/>
  </w:num>
  <w:num w:numId="13">
    <w:abstractNumId w:val="47"/>
  </w:num>
  <w:num w:numId="14">
    <w:abstractNumId w:val="32"/>
  </w:num>
  <w:num w:numId="15">
    <w:abstractNumId w:val="50"/>
  </w:num>
  <w:num w:numId="16">
    <w:abstractNumId w:val="54"/>
  </w:num>
  <w:num w:numId="17">
    <w:abstractNumId w:val="10"/>
  </w:num>
  <w:num w:numId="18">
    <w:abstractNumId w:val="12"/>
  </w:num>
  <w:num w:numId="19">
    <w:abstractNumId w:val="25"/>
  </w:num>
  <w:num w:numId="20">
    <w:abstractNumId w:val="43"/>
  </w:num>
  <w:num w:numId="21">
    <w:abstractNumId w:val="18"/>
  </w:num>
  <w:num w:numId="22">
    <w:abstractNumId w:val="33"/>
  </w:num>
  <w:num w:numId="23">
    <w:abstractNumId w:val="65"/>
  </w:num>
  <w:num w:numId="24">
    <w:abstractNumId w:val="45"/>
  </w:num>
  <w:num w:numId="25">
    <w:abstractNumId w:val="57"/>
  </w:num>
  <w:num w:numId="26">
    <w:abstractNumId w:val="64"/>
  </w:num>
  <w:num w:numId="27">
    <w:abstractNumId w:val="46"/>
  </w:num>
  <w:num w:numId="28">
    <w:abstractNumId w:val="26"/>
  </w:num>
  <w:num w:numId="29">
    <w:abstractNumId w:val="49"/>
  </w:num>
  <w:num w:numId="30">
    <w:abstractNumId w:val="58"/>
  </w:num>
  <w:num w:numId="31">
    <w:abstractNumId w:val="48"/>
  </w:num>
  <w:num w:numId="32">
    <w:abstractNumId w:val="44"/>
  </w:num>
  <w:num w:numId="33">
    <w:abstractNumId w:val="13"/>
  </w:num>
  <w:num w:numId="34">
    <w:abstractNumId w:val="35"/>
  </w:num>
  <w:num w:numId="35">
    <w:abstractNumId w:val="66"/>
  </w:num>
  <w:num w:numId="36">
    <w:abstractNumId w:val="21"/>
  </w:num>
  <w:num w:numId="37">
    <w:abstractNumId w:val="37"/>
  </w:num>
  <w:num w:numId="38">
    <w:abstractNumId w:val="56"/>
  </w:num>
  <w:num w:numId="39">
    <w:abstractNumId w:val="11"/>
  </w:num>
  <w:num w:numId="40">
    <w:abstractNumId w:val="29"/>
  </w:num>
  <w:num w:numId="41">
    <w:abstractNumId w:val="42"/>
  </w:num>
  <w:num w:numId="42">
    <w:abstractNumId w:val="31"/>
  </w:num>
  <w:num w:numId="43">
    <w:abstractNumId w:val="20"/>
  </w:num>
  <w:num w:numId="44">
    <w:abstractNumId w:val="59"/>
  </w:num>
  <w:num w:numId="45">
    <w:abstractNumId w:val="52"/>
  </w:num>
  <w:num w:numId="46">
    <w:abstractNumId w:val="62"/>
  </w:num>
  <w:num w:numId="47">
    <w:abstractNumId w:val="34"/>
  </w:num>
  <w:num w:numId="48">
    <w:abstractNumId w:val="53"/>
  </w:num>
  <w:num w:numId="49">
    <w:abstractNumId w:val="28"/>
  </w:num>
  <w:num w:numId="50">
    <w:abstractNumId w:val="23"/>
  </w:num>
  <w:num w:numId="51">
    <w:abstractNumId w:val="8"/>
  </w:num>
  <w:num w:numId="52">
    <w:abstractNumId w:val="55"/>
  </w:num>
  <w:num w:numId="53">
    <w:abstractNumId w:val="67"/>
  </w:num>
  <w:num w:numId="54">
    <w:abstractNumId w:val="40"/>
  </w:num>
  <w:num w:numId="55">
    <w:abstractNumId w:val="19"/>
  </w:num>
  <w:num w:numId="56">
    <w:abstractNumId w:val="61"/>
  </w:num>
  <w:num w:numId="57">
    <w:abstractNumId w:val="24"/>
  </w:num>
  <w:num w:numId="58">
    <w:abstractNumId w:val="63"/>
  </w:num>
  <w:num w:numId="59">
    <w:abstractNumId w:val="60"/>
  </w:num>
  <w:num w:numId="60">
    <w:abstractNumId w:val="14"/>
  </w:num>
  <w:num w:numId="61">
    <w:abstractNumId w:val="41"/>
  </w:num>
  <w:num w:numId="6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9"/>
  </w:num>
  <w:num w:numId="64">
    <w:abstractNumId w:val="15"/>
  </w:num>
  <w:num w:numId="65">
    <w:abstractNumId w:val="50"/>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30"/>
  </w:num>
  <w:num w:numId="67">
    <w:abstractNumId w:val="38"/>
  </w:num>
  <w:num w:numId="68">
    <w:abstractNumId w:val="51"/>
  </w:num>
  <w:num w:numId="69">
    <w:abstractNumId w:val="2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activeWritingStyle w:appName="MSWord" w:lang="ru-RU"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0"/>
  <w:activeWritingStyle w:appName="MSWord" w:lang="ru-R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ru-RU"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en-GB" w:vendorID="64" w:dllVersion="131078" w:nlCheck="1" w:checkStyle="1"/>
  <w:activeWritingStyle w:appName="MSWord" w:lang="en-US" w:vendorID="64" w:dllVersion="131078" w:nlCheck="1" w:checkStyle="1"/>
  <w:proofState w:grammar="clean"/>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113"/>
  <w:hyphenationZone w:val="425"/>
  <w:doNotHyphenateCaps/>
  <w:drawingGridHorizontalSpacing w:val="90"/>
  <w:displayHorizontalDrawingGridEvery w:val="2"/>
  <w:characterSpacingControl w:val="doNotCompress"/>
  <w:hdrShapeDefaults>
    <o:shapedefaults v:ext="edit" spidmax="2049">
      <o:colormru v:ext="edit" colors="#a1bf36,#d0cfc5"/>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LAwMzIzNDC1NDUzNrFU0lEKTi0uzszPAykwMaoFAIHqWuAtAAAA"/>
  </w:docVars>
  <w:rsids>
    <w:rsidRoot w:val="00B46EE9"/>
    <w:rsid w:val="0000091F"/>
    <w:rsid w:val="00000D69"/>
    <w:rsid w:val="000012BC"/>
    <w:rsid w:val="000014BC"/>
    <w:rsid w:val="00002383"/>
    <w:rsid w:val="000037A3"/>
    <w:rsid w:val="00003B8B"/>
    <w:rsid w:val="0000596A"/>
    <w:rsid w:val="00006914"/>
    <w:rsid w:val="00010CF5"/>
    <w:rsid w:val="0001161C"/>
    <w:rsid w:val="0001186D"/>
    <w:rsid w:val="0001198D"/>
    <w:rsid w:val="00012E1B"/>
    <w:rsid w:val="00013379"/>
    <w:rsid w:val="0001392F"/>
    <w:rsid w:val="00014751"/>
    <w:rsid w:val="00016A72"/>
    <w:rsid w:val="000178FA"/>
    <w:rsid w:val="0002101F"/>
    <w:rsid w:val="00021FB6"/>
    <w:rsid w:val="00022B8B"/>
    <w:rsid w:val="0002384A"/>
    <w:rsid w:val="00023F9A"/>
    <w:rsid w:val="00024055"/>
    <w:rsid w:val="00024418"/>
    <w:rsid w:val="00024BF3"/>
    <w:rsid w:val="00024D37"/>
    <w:rsid w:val="000253D0"/>
    <w:rsid w:val="00027798"/>
    <w:rsid w:val="00027A27"/>
    <w:rsid w:val="00030732"/>
    <w:rsid w:val="00030825"/>
    <w:rsid w:val="000310D8"/>
    <w:rsid w:val="00033AC3"/>
    <w:rsid w:val="00033AC7"/>
    <w:rsid w:val="00034317"/>
    <w:rsid w:val="00035F00"/>
    <w:rsid w:val="000367EC"/>
    <w:rsid w:val="00037ABF"/>
    <w:rsid w:val="00037F24"/>
    <w:rsid w:val="000402F1"/>
    <w:rsid w:val="000406DB"/>
    <w:rsid w:val="00040889"/>
    <w:rsid w:val="00040BF5"/>
    <w:rsid w:val="00040D6A"/>
    <w:rsid w:val="000416AD"/>
    <w:rsid w:val="00041943"/>
    <w:rsid w:val="00042123"/>
    <w:rsid w:val="000427CC"/>
    <w:rsid w:val="00043556"/>
    <w:rsid w:val="00043CCC"/>
    <w:rsid w:val="00043ED4"/>
    <w:rsid w:val="00044502"/>
    <w:rsid w:val="00044667"/>
    <w:rsid w:val="00044984"/>
    <w:rsid w:val="00045689"/>
    <w:rsid w:val="00046B42"/>
    <w:rsid w:val="00047722"/>
    <w:rsid w:val="00050112"/>
    <w:rsid w:val="00050661"/>
    <w:rsid w:val="00050C36"/>
    <w:rsid w:val="00050EAC"/>
    <w:rsid w:val="00051685"/>
    <w:rsid w:val="000517F6"/>
    <w:rsid w:val="00052D69"/>
    <w:rsid w:val="00054410"/>
    <w:rsid w:val="000555E1"/>
    <w:rsid w:val="000561E5"/>
    <w:rsid w:val="00057612"/>
    <w:rsid w:val="00061197"/>
    <w:rsid w:val="000622BD"/>
    <w:rsid w:val="00062486"/>
    <w:rsid w:val="0006253D"/>
    <w:rsid w:val="000628EA"/>
    <w:rsid w:val="00063AFA"/>
    <w:rsid w:val="00063F90"/>
    <w:rsid w:val="00065712"/>
    <w:rsid w:val="000658AD"/>
    <w:rsid w:val="000658E2"/>
    <w:rsid w:val="00065C76"/>
    <w:rsid w:val="00066183"/>
    <w:rsid w:val="00066905"/>
    <w:rsid w:val="00067083"/>
    <w:rsid w:val="000701EF"/>
    <w:rsid w:val="00071247"/>
    <w:rsid w:val="000727FE"/>
    <w:rsid w:val="00073337"/>
    <w:rsid w:val="00074677"/>
    <w:rsid w:val="00075EC2"/>
    <w:rsid w:val="00076640"/>
    <w:rsid w:val="00076BA1"/>
    <w:rsid w:val="000771CA"/>
    <w:rsid w:val="000809D2"/>
    <w:rsid w:val="00080C55"/>
    <w:rsid w:val="0008115A"/>
    <w:rsid w:val="00081A06"/>
    <w:rsid w:val="00082F81"/>
    <w:rsid w:val="00083EE1"/>
    <w:rsid w:val="000844CF"/>
    <w:rsid w:val="00084828"/>
    <w:rsid w:val="00084843"/>
    <w:rsid w:val="00084CA5"/>
    <w:rsid w:val="00085242"/>
    <w:rsid w:val="00086024"/>
    <w:rsid w:val="00086727"/>
    <w:rsid w:val="00087918"/>
    <w:rsid w:val="0009030A"/>
    <w:rsid w:val="00092672"/>
    <w:rsid w:val="000933AA"/>
    <w:rsid w:val="000937C9"/>
    <w:rsid w:val="000938E5"/>
    <w:rsid w:val="000947A0"/>
    <w:rsid w:val="00094DA7"/>
    <w:rsid w:val="00095EC9"/>
    <w:rsid w:val="000967D4"/>
    <w:rsid w:val="000A04E7"/>
    <w:rsid w:val="000A08FC"/>
    <w:rsid w:val="000A0A78"/>
    <w:rsid w:val="000A21EB"/>
    <w:rsid w:val="000A2E7E"/>
    <w:rsid w:val="000A31DF"/>
    <w:rsid w:val="000A48EA"/>
    <w:rsid w:val="000A765C"/>
    <w:rsid w:val="000B0884"/>
    <w:rsid w:val="000B0B88"/>
    <w:rsid w:val="000B25BC"/>
    <w:rsid w:val="000B2A20"/>
    <w:rsid w:val="000B3589"/>
    <w:rsid w:val="000B3683"/>
    <w:rsid w:val="000B393F"/>
    <w:rsid w:val="000B5D5C"/>
    <w:rsid w:val="000B67E3"/>
    <w:rsid w:val="000B6AC3"/>
    <w:rsid w:val="000B6E78"/>
    <w:rsid w:val="000B7BA9"/>
    <w:rsid w:val="000C0330"/>
    <w:rsid w:val="000C13A4"/>
    <w:rsid w:val="000C1B7C"/>
    <w:rsid w:val="000C2337"/>
    <w:rsid w:val="000C3DB3"/>
    <w:rsid w:val="000C4026"/>
    <w:rsid w:val="000C43B8"/>
    <w:rsid w:val="000C446D"/>
    <w:rsid w:val="000C4A00"/>
    <w:rsid w:val="000C5E91"/>
    <w:rsid w:val="000C5F1B"/>
    <w:rsid w:val="000D264A"/>
    <w:rsid w:val="000D2764"/>
    <w:rsid w:val="000D50C0"/>
    <w:rsid w:val="000D7B43"/>
    <w:rsid w:val="000E1473"/>
    <w:rsid w:val="000E18C5"/>
    <w:rsid w:val="000E24E5"/>
    <w:rsid w:val="000E4F25"/>
    <w:rsid w:val="000E572E"/>
    <w:rsid w:val="000E5A84"/>
    <w:rsid w:val="000E5B26"/>
    <w:rsid w:val="000E6660"/>
    <w:rsid w:val="000E6BCA"/>
    <w:rsid w:val="000E6F13"/>
    <w:rsid w:val="000E7B7A"/>
    <w:rsid w:val="000F01EE"/>
    <w:rsid w:val="000F1CDC"/>
    <w:rsid w:val="000F2E29"/>
    <w:rsid w:val="000F4AA0"/>
    <w:rsid w:val="000F6093"/>
    <w:rsid w:val="000F7246"/>
    <w:rsid w:val="000F75B3"/>
    <w:rsid w:val="000F7B3E"/>
    <w:rsid w:val="00100266"/>
    <w:rsid w:val="00100C7D"/>
    <w:rsid w:val="001013B1"/>
    <w:rsid w:val="00101596"/>
    <w:rsid w:val="001041DC"/>
    <w:rsid w:val="00104B05"/>
    <w:rsid w:val="00105AB7"/>
    <w:rsid w:val="00105EDD"/>
    <w:rsid w:val="00106F2C"/>
    <w:rsid w:val="00113C6B"/>
    <w:rsid w:val="001144D2"/>
    <w:rsid w:val="00115486"/>
    <w:rsid w:val="001168E7"/>
    <w:rsid w:val="0011718A"/>
    <w:rsid w:val="00117739"/>
    <w:rsid w:val="00117B05"/>
    <w:rsid w:val="00120BA9"/>
    <w:rsid w:val="0012231A"/>
    <w:rsid w:val="00122A20"/>
    <w:rsid w:val="00123291"/>
    <w:rsid w:val="00123763"/>
    <w:rsid w:val="00125F9A"/>
    <w:rsid w:val="00126165"/>
    <w:rsid w:val="001269EE"/>
    <w:rsid w:val="00126CDF"/>
    <w:rsid w:val="00127039"/>
    <w:rsid w:val="001273A1"/>
    <w:rsid w:val="0012762B"/>
    <w:rsid w:val="001301FC"/>
    <w:rsid w:val="001321D4"/>
    <w:rsid w:val="00132585"/>
    <w:rsid w:val="001328E5"/>
    <w:rsid w:val="00132B50"/>
    <w:rsid w:val="0013330D"/>
    <w:rsid w:val="00133865"/>
    <w:rsid w:val="00133BC5"/>
    <w:rsid w:val="00134677"/>
    <w:rsid w:val="00135DD9"/>
    <w:rsid w:val="00135E51"/>
    <w:rsid w:val="001362EC"/>
    <w:rsid w:val="00136DDB"/>
    <w:rsid w:val="001370FA"/>
    <w:rsid w:val="00137839"/>
    <w:rsid w:val="00140830"/>
    <w:rsid w:val="001427BF"/>
    <w:rsid w:val="00142827"/>
    <w:rsid w:val="00142F57"/>
    <w:rsid w:val="0014436F"/>
    <w:rsid w:val="00146A64"/>
    <w:rsid w:val="00146D6E"/>
    <w:rsid w:val="0014741A"/>
    <w:rsid w:val="00147843"/>
    <w:rsid w:val="00147ED1"/>
    <w:rsid w:val="00150CC2"/>
    <w:rsid w:val="00151165"/>
    <w:rsid w:val="00151B7C"/>
    <w:rsid w:val="00152224"/>
    <w:rsid w:val="0015236C"/>
    <w:rsid w:val="001533A5"/>
    <w:rsid w:val="00153791"/>
    <w:rsid w:val="00154AB5"/>
    <w:rsid w:val="00154BEB"/>
    <w:rsid w:val="00155A24"/>
    <w:rsid w:val="00156C9E"/>
    <w:rsid w:val="00157732"/>
    <w:rsid w:val="00160449"/>
    <w:rsid w:val="00160562"/>
    <w:rsid w:val="00160BF6"/>
    <w:rsid w:val="001610D0"/>
    <w:rsid w:val="00162169"/>
    <w:rsid w:val="00164060"/>
    <w:rsid w:val="00164D5A"/>
    <w:rsid w:val="00166967"/>
    <w:rsid w:val="001672B0"/>
    <w:rsid w:val="0016776B"/>
    <w:rsid w:val="0017129B"/>
    <w:rsid w:val="001719ED"/>
    <w:rsid w:val="001724ED"/>
    <w:rsid w:val="00173E9B"/>
    <w:rsid w:val="0017464F"/>
    <w:rsid w:val="00174814"/>
    <w:rsid w:val="00176030"/>
    <w:rsid w:val="001805E4"/>
    <w:rsid w:val="001806EA"/>
    <w:rsid w:val="00180896"/>
    <w:rsid w:val="001817C2"/>
    <w:rsid w:val="00181C75"/>
    <w:rsid w:val="00181F53"/>
    <w:rsid w:val="00182350"/>
    <w:rsid w:val="001832CC"/>
    <w:rsid w:val="0018333F"/>
    <w:rsid w:val="0018417F"/>
    <w:rsid w:val="00184281"/>
    <w:rsid w:val="00184C57"/>
    <w:rsid w:val="001852B3"/>
    <w:rsid w:val="00185629"/>
    <w:rsid w:val="0018607C"/>
    <w:rsid w:val="001868FA"/>
    <w:rsid w:val="00186FD2"/>
    <w:rsid w:val="00187587"/>
    <w:rsid w:val="001877AE"/>
    <w:rsid w:val="00187EB1"/>
    <w:rsid w:val="00190336"/>
    <w:rsid w:val="00190776"/>
    <w:rsid w:val="00192393"/>
    <w:rsid w:val="001930F4"/>
    <w:rsid w:val="0019367D"/>
    <w:rsid w:val="001936C1"/>
    <w:rsid w:val="001942B0"/>
    <w:rsid w:val="00195053"/>
    <w:rsid w:val="001959FD"/>
    <w:rsid w:val="00196246"/>
    <w:rsid w:val="0019674F"/>
    <w:rsid w:val="00197FA6"/>
    <w:rsid w:val="001A0F1F"/>
    <w:rsid w:val="001A1299"/>
    <w:rsid w:val="001A2AA1"/>
    <w:rsid w:val="001A2C23"/>
    <w:rsid w:val="001A315A"/>
    <w:rsid w:val="001A4C4A"/>
    <w:rsid w:val="001A577B"/>
    <w:rsid w:val="001A5BAB"/>
    <w:rsid w:val="001A7055"/>
    <w:rsid w:val="001A7594"/>
    <w:rsid w:val="001B0F2A"/>
    <w:rsid w:val="001B17BE"/>
    <w:rsid w:val="001B1B37"/>
    <w:rsid w:val="001B23F8"/>
    <w:rsid w:val="001B288C"/>
    <w:rsid w:val="001B3643"/>
    <w:rsid w:val="001B4D28"/>
    <w:rsid w:val="001B4D9B"/>
    <w:rsid w:val="001B50C1"/>
    <w:rsid w:val="001B59E6"/>
    <w:rsid w:val="001B5B24"/>
    <w:rsid w:val="001B6290"/>
    <w:rsid w:val="001C121F"/>
    <w:rsid w:val="001C17D4"/>
    <w:rsid w:val="001C2D3E"/>
    <w:rsid w:val="001C361F"/>
    <w:rsid w:val="001C3E19"/>
    <w:rsid w:val="001C4523"/>
    <w:rsid w:val="001C47BA"/>
    <w:rsid w:val="001C5179"/>
    <w:rsid w:val="001C639A"/>
    <w:rsid w:val="001C7DB5"/>
    <w:rsid w:val="001D0A3B"/>
    <w:rsid w:val="001D118B"/>
    <w:rsid w:val="001D2FB6"/>
    <w:rsid w:val="001D311A"/>
    <w:rsid w:val="001D602C"/>
    <w:rsid w:val="001D60C9"/>
    <w:rsid w:val="001D78C7"/>
    <w:rsid w:val="001E0F27"/>
    <w:rsid w:val="001E1F4E"/>
    <w:rsid w:val="001E2B77"/>
    <w:rsid w:val="001E2BFC"/>
    <w:rsid w:val="001E59A9"/>
    <w:rsid w:val="001E6FAE"/>
    <w:rsid w:val="001E7180"/>
    <w:rsid w:val="001E71F4"/>
    <w:rsid w:val="001E7609"/>
    <w:rsid w:val="001F0079"/>
    <w:rsid w:val="001F00AB"/>
    <w:rsid w:val="001F0367"/>
    <w:rsid w:val="001F1D53"/>
    <w:rsid w:val="001F2490"/>
    <w:rsid w:val="001F39F2"/>
    <w:rsid w:val="001F4C8E"/>
    <w:rsid w:val="001F4D6A"/>
    <w:rsid w:val="001F590A"/>
    <w:rsid w:val="001F5B7B"/>
    <w:rsid w:val="001F5BCD"/>
    <w:rsid w:val="001F71E8"/>
    <w:rsid w:val="001F73D5"/>
    <w:rsid w:val="00200514"/>
    <w:rsid w:val="00200618"/>
    <w:rsid w:val="00200E40"/>
    <w:rsid w:val="0020116F"/>
    <w:rsid w:val="00201428"/>
    <w:rsid w:val="00201969"/>
    <w:rsid w:val="0020412A"/>
    <w:rsid w:val="002043FE"/>
    <w:rsid w:val="0020467E"/>
    <w:rsid w:val="002056F2"/>
    <w:rsid w:val="00205C0B"/>
    <w:rsid w:val="00206D2B"/>
    <w:rsid w:val="00206EC7"/>
    <w:rsid w:val="00210481"/>
    <w:rsid w:val="00212D00"/>
    <w:rsid w:val="00212E94"/>
    <w:rsid w:val="00213058"/>
    <w:rsid w:val="00213B7E"/>
    <w:rsid w:val="00213E9A"/>
    <w:rsid w:val="00214525"/>
    <w:rsid w:val="002167F1"/>
    <w:rsid w:val="00216A63"/>
    <w:rsid w:val="002178FD"/>
    <w:rsid w:val="00217FCA"/>
    <w:rsid w:val="00221849"/>
    <w:rsid w:val="002224B6"/>
    <w:rsid w:val="002247FE"/>
    <w:rsid w:val="00226464"/>
    <w:rsid w:val="0022646F"/>
    <w:rsid w:val="00227714"/>
    <w:rsid w:val="00230982"/>
    <w:rsid w:val="00230E20"/>
    <w:rsid w:val="002315BF"/>
    <w:rsid w:val="00233CC7"/>
    <w:rsid w:val="00235372"/>
    <w:rsid w:val="0023547F"/>
    <w:rsid w:val="002358D1"/>
    <w:rsid w:val="00240E86"/>
    <w:rsid w:val="002417E2"/>
    <w:rsid w:val="00241AA1"/>
    <w:rsid w:val="00242665"/>
    <w:rsid w:val="002434AC"/>
    <w:rsid w:val="0024473A"/>
    <w:rsid w:val="00245AF9"/>
    <w:rsid w:val="0024761A"/>
    <w:rsid w:val="002479D9"/>
    <w:rsid w:val="00247A10"/>
    <w:rsid w:val="00247E97"/>
    <w:rsid w:val="00251196"/>
    <w:rsid w:val="002519AD"/>
    <w:rsid w:val="002526BE"/>
    <w:rsid w:val="00252C5F"/>
    <w:rsid w:val="0025318D"/>
    <w:rsid w:val="00255516"/>
    <w:rsid w:val="00256600"/>
    <w:rsid w:val="00257669"/>
    <w:rsid w:val="00260B6D"/>
    <w:rsid w:val="00262703"/>
    <w:rsid w:val="0026342E"/>
    <w:rsid w:val="00263944"/>
    <w:rsid w:val="00264C96"/>
    <w:rsid w:val="0026565D"/>
    <w:rsid w:val="00266FBF"/>
    <w:rsid w:val="00267D8C"/>
    <w:rsid w:val="00267EEE"/>
    <w:rsid w:val="0027011B"/>
    <w:rsid w:val="002707FB"/>
    <w:rsid w:val="002719F7"/>
    <w:rsid w:val="0027208B"/>
    <w:rsid w:val="00272A2F"/>
    <w:rsid w:val="00272F57"/>
    <w:rsid w:val="002736F0"/>
    <w:rsid w:val="0027452F"/>
    <w:rsid w:val="0027457B"/>
    <w:rsid w:val="00275BC0"/>
    <w:rsid w:val="0027641F"/>
    <w:rsid w:val="00277D03"/>
    <w:rsid w:val="00280377"/>
    <w:rsid w:val="00281EEC"/>
    <w:rsid w:val="0028237F"/>
    <w:rsid w:val="00282807"/>
    <w:rsid w:val="002830A3"/>
    <w:rsid w:val="002839CD"/>
    <w:rsid w:val="002842B2"/>
    <w:rsid w:val="00284B47"/>
    <w:rsid w:val="002863F1"/>
    <w:rsid w:val="002864B2"/>
    <w:rsid w:val="00286828"/>
    <w:rsid w:val="0028693B"/>
    <w:rsid w:val="002879DD"/>
    <w:rsid w:val="00290C1E"/>
    <w:rsid w:val="00290EFF"/>
    <w:rsid w:val="00291221"/>
    <w:rsid w:val="002925EF"/>
    <w:rsid w:val="0029595A"/>
    <w:rsid w:val="00295CD2"/>
    <w:rsid w:val="00296205"/>
    <w:rsid w:val="0029651F"/>
    <w:rsid w:val="00296C96"/>
    <w:rsid w:val="00296E02"/>
    <w:rsid w:val="00296F63"/>
    <w:rsid w:val="0029743B"/>
    <w:rsid w:val="00297CD6"/>
    <w:rsid w:val="002A2E8F"/>
    <w:rsid w:val="002A32BA"/>
    <w:rsid w:val="002A4C48"/>
    <w:rsid w:val="002A5989"/>
    <w:rsid w:val="002A6187"/>
    <w:rsid w:val="002A6BB0"/>
    <w:rsid w:val="002A7E8B"/>
    <w:rsid w:val="002B025A"/>
    <w:rsid w:val="002B03C8"/>
    <w:rsid w:val="002B07D7"/>
    <w:rsid w:val="002B1569"/>
    <w:rsid w:val="002B34E8"/>
    <w:rsid w:val="002B5739"/>
    <w:rsid w:val="002B61BC"/>
    <w:rsid w:val="002B6733"/>
    <w:rsid w:val="002B687A"/>
    <w:rsid w:val="002B6914"/>
    <w:rsid w:val="002B6C7A"/>
    <w:rsid w:val="002B74CA"/>
    <w:rsid w:val="002B7D11"/>
    <w:rsid w:val="002C0B60"/>
    <w:rsid w:val="002C0B6F"/>
    <w:rsid w:val="002C19AD"/>
    <w:rsid w:val="002C38B6"/>
    <w:rsid w:val="002C3D20"/>
    <w:rsid w:val="002C3F69"/>
    <w:rsid w:val="002C4097"/>
    <w:rsid w:val="002C4335"/>
    <w:rsid w:val="002C4AE5"/>
    <w:rsid w:val="002C557A"/>
    <w:rsid w:val="002C70B8"/>
    <w:rsid w:val="002C7B85"/>
    <w:rsid w:val="002D0566"/>
    <w:rsid w:val="002D1D3A"/>
    <w:rsid w:val="002D2292"/>
    <w:rsid w:val="002D23AC"/>
    <w:rsid w:val="002D2424"/>
    <w:rsid w:val="002D42A9"/>
    <w:rsid w:val="002D4A55"/>
    <w:rsid w:val="002D5DB6"/>
    <w:rsid w:val="002D6DA6"/>
    <w:rsid w:val="002D7585"/>
    <w:rsid w:val="002D7BE6"/>
    <w:rsid w:val="002E287D"/>
    <w:rsid w:val="002E3862"/>
    <w:rsid w:val="002E3C25"/>
    <w:rsid w:val="002E5104"/>
    <w:rsid w:val="002E534A"/>
    <w:rsid w:val="002E5D93"/>
    <w:rsid w:val="002F2587"/>
    <w:rsid w:val="002F32DA"/>
    <w:rsid w:val="002F3C21"/>
    <w:rsid w:val="002F50DD"/>
    <w:rsid w:val="002F5846"/>
    <w:rsid w:val="002F7009"/>
    <w:rsid w:val="002F7952"/>
    <w:rsid w:val="00301769"/>
    <w:rsid w:val="00301C3E"/>
    <w:rsid w:val="00303579"/>
    <w:rsid w:val="00303836"/>
    <w:rsid w:val="003040B9"/>
    <w:rsid w:val="00304434"/>
    <w:rsid w:val="00304D74"/>
    <w:rsid w:val="003050CD"/>
    <w:rsid w:val="003056C9"/>
    <w:rsid w:val="00305CA5"/>
    <w:rsid w:val="00306117"/>
    <w:rsid w:val="003063ED"/>
    <w:rsid w:val="00306441"/>
    <w:rsid w:val="00307D34"/>
    <w:rsid w:val="00310441"/>
    <w:rsid w:val="00310584"/>
    <w:rsid w:val="00310AD6"/>
    <w:rsid w:val="00310B98"/>
    <w:rsid w:val="00310C7E"/>
    <w:rsid w:val="0031194D"/>
    <w:rsid w:val="00311B37"/>
    <w:rsid w:val="00312479"/>
    <w:rsid w:val="003149E3"/>
    <w:rsid w:val="00314FE2"/>
    <w:rsid w:val="00315F6F"/>
    <w:rsid w:val="00316782"/>
    <w:rsid w:val="00322C30"/>
    <w:rsid w:val="00323476"/>
    <w:rsid w:val="00324324"/>
    <w:rsid w:val="003262DA"/>
    <w:rsid w:val="003272C7"/>
    <w:rsid w:val="0033084A"/>
    <w:rsid w:val="00330AE2"/>
    <w:rsid w:val="00331386"/>
    <w:rsid w:val="003313A9"/>
    <w:rsid w:val="003314FA"/>
    <w:rsid w:val="00333088"/>
    <w:rsid w:val="0033473F"/>
    <w:rsid w:val="00335865"/>
    <w:rsid w:val="00336686"/>
    <w:rsid w:val="00336863"/>
    <w:rsid w:val="00336CF0"/>
    <w:rsid w:val="0033730A"/>
    <w:rsid w:val="00337552"/>
    <w:rsid w:val="00341E0A"/>
    <w:rsid w:val="00342A82"/>
    <w:rsid w:val="0034358F"/>
    <w:rsid w:val="00346048"/>
    <w:rsid w:val="003463F1"/>
    <w:rsid w:val="0034646F"/>
    <w:rsid w:val="0034680A"/>
    <w:rsid w:val="00346838"/>
    <w:rsid w:val="003468C6"/>
    <w:rsid w:val="00346CED"/>
    <w:rsid w:val="0034700E"/>
    <w:rsid w:val="00347F59"/>
    <w:rsid w:val="003500E5"/>
    <w:rsid w:val="00350674"/>
    <w:rsid w:val="00352365"/>
    <w:rsid w:val="003535E7"/>
    <w:rsid w:val="00354020"/>
    <w:rsid w:val="00355415"/>
    <w:rsid w:val="003555F2"/>
    <w:rsid w:val="00356D6B"/>
    <w:rsid w:val="003578AF"/>
    <w:rsid w:val="00357BC5"/>
    <w:rsid w:val="003604BC"/>
    <w:rsid w:val="00360772"/>
    <w:rsid w:val="003618C0"/>
    <w:rsid w:val="00361944"/>
    <w:rsid w:val="00362DFC"/>
    <w:rsid w:val="00363730"/>
    <w:rsid w:val="0036375F"/>
    <w:rsid w:val="00363953"/>
    <w:rsid w:val="00363F0E"/>
    <w:rsid w:val="00364BBA"/>
    <w:rsid w:val="00365652"/>
    <w:rsid w:val="003656D1"/>
    <w:rsid w:val="00365FF4"/>
    <w:rsid w:val="003675E4"/>
    <w:rsid w:val="00367B63"/>
    <w:rsid w:val="00367E40"/>
    <w:rsid w:val="00371004"/>
    <w:rsid w:val="003713DA"/>
    <w:rsid w:val="00371D22"/>
    <w:rsid w:val="003720E0"/>
    <w:rsid w:val="003724B3"/>
    <w:rsid w:val="00373588"/>
    <w:rsid w:val="00375B0B"/>
    <w:rsid w:val="00375DBC"/>
    <w:rsid w:val="00377942"/>
    <w:rsid w:val="00380ED1"/>
    <w:rsid w:val="003815EA"/>
    <w:rsid w:val="00381733"/>
    <w:rsid w:val="00381AA5"/>
    <w:rsid w:val="00385375"/>
    <w:rsid w:val="00385B00"/>
    <w:rsid w:val="00386762"/>
    <w:rsid w:val="00386B44"/>
    <w:rsid w:val="0038712B"/>
    <w:rsid w:val="0038720F"/>
    <w:rsid w:val="00387DEA"/>
    <w:rsid w:val="0039029C"/>
    <w:rsid w:val="0039208E"/>
    <w:rsid w:val="0039219C"/>
    <w:rsid w:val="00392DBF"/>
    <w:rsid w:val="003960E9"/>
    <w:rsid w:val="003962A3"/>
    <w:rsid w:val="003962F7"/>
    <w:rsid w:val="003A046B"/>
    <w:rsid w:val="003A05A3"/>
    <w:rsid w:val="003A083F"/>
    <w:rsid w:val="003A1141"/>
    <w:rsid w:val="003A11B3"/>
    <w:rsid w:val="003A14BF"/>
    <w:rsid w:val="003A2173"/>
    <w:rsid w:val="003A2201"/>
    <w:rsid w:val="003A4B9D"/>
    <w:rsid w:val="003A5474"/>
    <w:rsid w:val="003A5874"/>
    <w:rsid w:val="003A5A9C"/>
    <w:rsid w:val="003A640F"/>
    <w:rsid w:val="003B020A"/>
    <w:rsid w:val="003B038B"/>
    <w:rsid w:val="003B03BA"/>
    <w:rsid w:val="003B0DCD"/>
    <w:rsid w:val="003B1A7E"/>
    <w:rsid w:val="003B1AED"/>
    <w:rsid w:val="003B1B74"/>
    <w:rsid w:val="003B1EAD"/>
    <w:rsid w:val="003B1EE2"/>
    <w:rsid w:val="003B228E"/>
    <w:rsid w:val="003B36C2"/>
    <w:rsid w:val="003B3DD5"/>
    <w:rsid w:val="003B4830"/>
    <w:rsid w:val="003B491E"/>
    <w:rsid w:val="003B4EFE"/>
    <w:rsid w:val="003B5C5C"/>
    <w:rsid w:val="003B6580"/>
    <w:rsid w:val="003B6903"/>
    <w:rsid w:val="003B692D"/>
    <w:rsid w:val="003B72F5"/>
    <w:rsid w:val="003C09A7"/>
    <w:rsid w:val="003C0C6D"/>
    <w:rsid w:val="003C12CE"/>
    <w:rsid w:val="003C1390"/>
    <w:rsid w:val="003C13BA"/>
    <w:rsid w:val="003C1908"/>
    <w:rsid w:val="003C2E64"/>
    <w:rsid w:val="003C349A"/>
    <w:rsid w:val="003C3879"/>
    <w:rsid w:val="003C3C13"/>
    <w:rsid w:val="003C3F25"/>
    <w:rsid w:val="003C4594"/>
    <w:rsid w:val="003C57F0"/>
    <w:rsid w:val="003C593E"/>
    <w:rsid w:val="003C5948"/>
    <w:rsid w:val="003C5A7E"/>
    <w:rsid w:val="003C77E8"/>
    <w:rsid w:val="003C7CA6"/>
    <w:rsid w:val="003D0FD8"/>
    <w:rsid w:val="003D12D0"/>
    <w:rsid w:val="003D1A55"/>
    <w:rsid w:val="003D1CBA"/>
    <w:rsid w:val="003D2336"/>
    <w:rsid w:val="003D273C"/>
    <w:rsid w:val="003D371F"/>
    <w:rsid w:val="003D3AAB"/>
    <w:rsid w:val="003D656C"/>
    <w:rsid w:val="003D7ADA"/>
    <w:rsid w:val="003D7DF0"/>
    <w:rsid w:val="003E00B0"/>
    <w:rsid w:val="003E0C85"/>
    <w:rsid w:val="003E0EFC"/>
    <w:rsid w:val="003E24E7"/>
    <w:rsid w:val="003E4599"/>
    <w:rsid w:val="003E5474"/>
    <w:rsid w:val="003E6187"/>
    <w:rsid w:val="003F0351"/>
    <w:rsid w:val="003F0CB1"/>
    <w:rsid w:val="003F1D3E"/>
    <w:rsid w:val="003F3463"/>
    <w:rsid w:val="003F4AEC"/>
    <w:rsid w:val="003F56ED"/>
    <w:rsid w:val="003F5DC2"/>
    <w:rsid w:val="003F63C2"/>
    <w:rsid w:val="003F6D77"/>
    <w:rsid w:val="003F773C"/>
    <w:rsid w:val="003F7D88"/>
    <w:rsid w:val="00400A94"/>
    <w:rsid w:val="00400BA9"/>
    <w:rsid w:val="00401E2E"/>
    <w:rsid w:val="00402DA0"/>
    <w:rsid w:val="004034EF"/>
    <w:rsid w:val="00403901"/>
    <w:rsid w:val="00404603"/>
    <w:rsid w:val="004054B6"/>
    <w:rsid w:val="00405897"/>
    <w:rsid w:val="00405B8A"/>
    <w:rsid w:val="00406E1F"/>
    <w:rsid w:val="004071DC"/>
    <w:rsid w:val="00412D5B"/>
    <w:rsid w:val="004146A4"/>
    <w:rsid w:val="00415076"/>
    <w:rsid w:val="00415BC6"/>
    <w:rsid w:val="004163AC"/>
    <w:rsid w:val="00416A9C"/>
    <w:rsid w:val="00416C5D"/>
    <w:rsid w:val="00416EFF"/>
    <w:rsid w:val="00420458"/>
    <w:rsid w:val="0042168C"/>
    <w:rsid w:val="00422614"/>
    <w:rsid w:val="00422791"/>
    <w:rsid w:val="00422E4E"/>
    <w:rsid w:val="00423498"/>
    <w:rsid w:val="00425388"/>
    <w:rsid w:val="0042541C"/>
    <w:rsid w:val="0042622B"/>
    <w:rsid w:val="00427FE2"/>
    <w:rsid w:val="00430097"/>
    <w:rsid w:val="004305DD"/>
    <w:rsid w:val="0043062C"/>
    <w:rsid w:val="00430EA3"/>
    <w:rsid w:val="00432375"/>
    <w:rsid w:val="004328C5"/>
    <w:rsid w:val="00433522"/>
    <w:rsid w:val="00433983"/>
    <w:rsid w:val="0043402B"/>
    <w:rsid w:val="0043428E"/>
    <w:rsid w:val="00435599"/>
    <w:rsid w:val="00435917"/>
    <w:rsid w:val="0043594C"/>
    <w:rsid w:val="00436FC5"/>
    <w:rsid w:val="00437AD4"/>
    <w:rsid w:val="00437D49"/>
    <w:rsid w:val="004404EB"/>
    <w:rsid w:val="00442759"/>
    <w:rsid w:val="0044420E"/>
    <w:rsid w:val="00446B51"/>
    <w:rsid w:val="00447541"/>
    <w:rsid w:val="004502C7"/>
    <w:rsid w:val="00450B14"/>
    <w:rsid w:val="00450FF6"/>
    <w:rsid w:val="00452479"/>
    <w:rsid w:val="00452D9B"/>
    <w:rsid w:val="00453072"/>
    <w:rsid w:val="004535F0"/>
    <w:rsid w:val="004538BC"/>
    <w:rsid w:val="00453ABD"/>
    <w:rsid w:val="00453DAD"/>
    <w:rsid w:val="004543B2"/>
    <w:rsid w:val="004544DD"/>
    <w:rsid w:val="00454946"/>
    <w:rsid w:val="00455590"/>
    <w:rsid w:val="00455E50"/>
    <w:rsid w:val="00457E5D"/>
    <w:rsid w:val="00460771"/>
    <w:rsid w:val="0046097F"/>
    <w:rsid w:val="00460F9C"/>
    <w:rsid w:val="00461861"/>
    <w:rsid w:val="0046284B"/>
    <w:rsid w:val="00463088"/>
    <w:rsid w:val="004638CD"/>
    <w:rsid w:val="004644D0"/>
    <w:rsid w:val="00465A42"/>
    <w:rsid w:val="0046622D"/>
    <w:rsid w:val="00466ABD"/>
    <w:rsid w:val="00471055"/>
    <w:rsid w:val="00473151"/>
    <w:rsid w:val="004739F9"/>
    <w:rsid w:val="00474800"/>
    <w:rsid w:val="00474C2D"/>
    <w:rsid w:val="00474C46"/>
    <w:rsid w:val="00475154"/>
    <w:rsid w:val="0047522B"/>
    <w:rsid w:val="00476474"/>
    <w:rsid w:val="00477E23"/>
    <w:rsid w:val="004804B8"/>
    <w:rsid w:val="0048063B"/>
    <w:rsid w:val="00480A5E"/>
    <w:rsid w:val="004814EB"/>
    <w:rsid w:val="004815BC"/>
    <w:rsid w:val="0048261C"/>
    <w:rsid w:val="00484A78"/>
    <w:rsid w:val="00484D89"/>
    <w:rsid w:val="00486D17"/>
    <w:rsid w:val="004873D0"/>
    <w:rsid w:val="00487561"/>
    <w:rsid w:val="00487BBB"/>
    <w:rsid w:val="004900D1"/>
    <w:rsid w:val="00491512"/>
    <w:rsid w:val="00491539"/>
    <w:rsid w:val="004923FD"/>
    <w:rsid w:val="00492ACE"/>
    <w:rsid w:val="00492BA1"/>
    <w:rsid w:val="00492C94"/>
    <w:rsid w:val="00493191"/>
    <w:rsid w:val="00494206"/>
    <w:rsid w:val="00495DA5"/>
    <w:rsid w:val="00496224"/>
    <w:rsid w:val="0049745A"/>
    <w:rsid w:val="00497CA5"/>
    <w:rsid w:val="00497EA2"/>
    <w:rsid w:val="004A0342"/>
    <w:rsid w:val="004A05FB"/>
    <w:rsid w:val="004A0A75"/>
    <w:rsid w:val="004A0CD6"/>
    <w:rsid w:val="004A1215"/>
    <w:rsid w:val="004A1525"/>
    <w:rsid w:val="004A1A56"/>
    <w:rsid w:val="004A3365"/>
    <w:rsid w:val="004A3C88"/>
    <w:rsid w:val="004A4AAA"/>
    <w:rsid w:val="004A5070"/>
    <w:rsid w:val="004A5F79"/>
    <w:rsid w:val="004A65F5"/>
    <w:rsid w:val="004A791B"/>
    <w:rsid w:val="004A7A2A"/>
    <w:rsid w:val="004A7FC7"/>
    <w:rsid w:val="004A7FDE"/>
    <w:rsid w:val="004B091E"/>
    <w:rsid w:val="004B0BA2"/>
    <w:rsid w:val="004B19B3"/>
    <w:rsid w:val="004B577F"/>
    <w:rsid w:val="004B6409"/>
    <w:rsid w:val="004B6833"/>
    <w:rsid w:val="004B6AFE"/>
    <w:rsid w:val="004B77B9"/>
    <w:rsid w:val="004C02AC"/>
    <w:rsid w:val="004C07D9"/>
    <w:rsid w:val="004C0E07"/>
    <w:rsid w:val="004C1B32"/>
    <w:rsid w:val="004C1B55"/>
    <w:rsid w:val="004C1C3C"/>
    <w:rsid w:val="004C1F4E"/>
    <w:rsid w:val="004C1FE1"/>
    <w:rsid w:val="004C331F"/>
    <w:rsid w:val="004C382C"/>
    <w:rsid w:val="004C5AE8"/>
    <w:rsid w:val="004C6BE7"/>
    <w:rsid w:val="004D0E83"/>
    <w:rsid w:val="004D14DC"/>
    <w:rsid w:val="004D221B"/>
    <w:rsid w:val="004D46B9"/>
    <w:rsid w:val="004D47C5"/>
    <w:rsid w:val="004D4A0C"/>
    <w:rsid w:val="004D50A0"/>
    <w:rsid w:val="004D59FA"/>
    <w:rsid w:val="004D6F49"/>
    <w:rsid w:val="004D7985"/>
    <w:rsid w:val="004E178B"/>
    <w:rsid w:val="004E3BF5"/>
    <w:rsid w:val="004E465D"/>
    <w:rsid w:val="004E5159"/>
    <w:rsid w:val="004E6A32"/>
    <w:rsid w:val="004F1FD0"/>
    <w:rsid w:val="004F25E5"/>
    <w:rsid w:val="004F4364"/>
    <w:rsid w:val="004F440E"/>
    <w:rsid w:val="004F4B4E"/>
    <w:rsid w:val="004F7923"/>
    <w:rsid w:val="004F7F36"/>
    <w:rsid w:val="00500003"/>
    <w:rsid w:val="0050026A"/>
    <w:rsid w:val="00500536"/>
    <w:rsid w:val="0050081C"/>
    <w:rsid w:val="00500D94"/>
    <w:rsid w:val="005026B7"/>
    <w:rsid w:val="005036D9"/>
    <w:rsid w:val="0050428F"/>
    <w:rsid w:val="0050504E"/>
    <w:rsid w:val="0051158F"/>
    <w:rsid w:val="00511E5E"/>
    <w:rsid w:val="00512816"/>
    <w:rsid w:val="00513B56"/>
    <w:rsid w:val="00513E65"/>
    <w:rsid w:val="0051433B"/>
    <w:rsid w:val="005149F4"/>
    <w:rsid w:val="005154B8"/>
    <w:rsid w:val="005156DA"/>
    <w:rsid w:val="0051598E"/>
    <w:rsid w:val="00515C73"/>
    <w:rsid w:val="005173F8"/>
    <w:rsid w:val="005176A1"/>
    <w:rsid w:val="0052002F"/>
    <w:rsid w:val="0052022F"/>
    <w:rsid w:val="005202E0"/>
    <w:rsid w:val="00520504"/>
    <w:rsid w:val="00520951"/>
    <w:rsid w:val="00521D03"/>
    <w:rsid w:val="00521E2D"/>
    <w:rsid w:val="00522060"/>
    <w:rsid w:val="0052227E"/>
    <w:rsid w:val="00522C28"/>
    <w:rsid w:val="00524082"/>
    <w:rsid w:val="00524451"/>
    <w:rsid w:val="00524843"/>
    <w:rsid w:val="005249D7"/>
    <w:rsid w:val="00524BB1"/>
    <w:rsid w:val="00524E50"/>
    <w:rsid w:val="00525834"/>
    <w:rsid w:val="005269FE"/>
    <w:rsid w:val="0052763C"/>
    <w:rsid w:val="00527B16"/>
    <w:rsid w:val="00527CFA"/>
    <w:rsid w:val="005312D6"/>
    <w:rsid w:val="00532714"/>
    <w:rsid w:val="00532AF7"/>
    <w:rsid w:val="00535BF2"/>
    <w:rsid w:val="00535DD9"/>
    <w:rsid w:val="00536608"/>
    <w:rsid w:val="00536B8E"/>
    <w:rsid w:val="00537B02"/>
    <w:rsid w:val="00540A33"/>
    <w:rsid w:val="00541175"/>
    <w:rsid w:val="00541367"/>
    <w:rsid w:val="00541A07"/>
    <w:rsid w:val="00542115"/>
    <w:rsid w:val="005424C7"/>
    <w:rsid w:val="00542575"/>
    <w:rsid w:val="00542C1A"/>
    <w:rsid w:val="0054337B"/>
    <w:rsid w:val="005438A2"/>
    <w:rsid w:val="00545056"/>
    <w:rsid w:val="00545CEE"/>
    <w:rsid w:val="005465AB"/>
    <w:rsid w:val="005500EC"/>
    <w:rsid w:val="005508C9"/>
    <w:rsid w:val="00551D76"/>
    <w:rsid w:val="00552850"/>
    <w:rsid w:val="00554CDD"/>
    <w:rsid w:val="00554CE8"/>
    <w:rsid w:val="00556F6D"/>
    <w:rsid w:val="0056040E"/>
    <w:rsid w:val="00561600"/>
    <w:rsid w:val="005636CB"/>
    <w:rsid w:val="00566239"/>
    <w:rsid w:val="00566DD2"/>
    <w:rsid w:val="00570D0C"/>
    <w:rsid w:val="00570DB5"/>
    <w:rsid w:val="00570E8B"/>
    <w:rsid w:val="0057163D"/>
    <w:rsid w:val="00571CC2"/>
    <w:rsid w:val="00572479"/>
    <w:rsid w:val="0057397A"/>
    <w:rsid w:val="0057426E"/>
    <w:rsid w:val="0057471A"/>
    <w:rsid w:val="00574846"/>
    <w:rsid w:val="00574A6E"/>
    <w:rsid w:val="00574E1C"/>
    <w:rsid w:val="00576A13"/>
    <w:rsid w:val="00576AAC"/>
    <w:rsid w:val="0057728E"/>
    <w:rsid w:val="00577AAA"/>
    <w:rsid w:val="00577EF7"/>
    <w:rsid w:val="00580AB7"/>
    <w:rsid w:val="00581DEA"/>
    <w:rsid w:val="00582607"/>
    <w:rsid w:val="005828CD"/>
    <w:rsid w:val="00582AA1"/>
    <w:rsid w:val="00583236"/>
    <w:rsid w:val="005834EB"/>
    <w:rsid w:val="005846D0"/>
    <w:rsid w:val="005859E5"/>
    <w:rsid w:val="00585D98"/>
    <w:rsid w:val="0058609D"/>
    <w:rsid w:val="005868DE"/>
    <w:rsid w:val="0058799E"/>
    <w:rsid w:val="00590DAB"/>
    <w:rsid w:val="00593AF5"/>
    <w:rsid w:val="00594F93"/>
    <w:rsid w:val="0059542C"/>
    <w:rsid w:val="00595C09"/>
    <w:rsid w:val="00596B4E"/>
    <w:rsid w:val="00596CE1"/>
    <w:rsid w:val="00596F94"/>
    <w:rsid w:val="00597C25"/>
    <w:rsid w:val="005A1791"/>
    <w:rsid w:val="005A1A42"/>
    <w:rsid w:val="005A2D0E"/>
    <w:rsid w:val="005A2FEE"/>
    <w:rsid w:val="005B083A"/>
    <w:rsid w:val="005B19EF"/>
    <w:rsid w:val="005B258E"/>
    <w:rsid w:val="005B43D0"/>
    <w:rsid w:val="005B4535"/>
    <w:rsid w:val="005B5356"/>
    <w:rsid w:val="005B658D"/>
    <w:rsid w:val="005B721C"/>
    <w:rsid w:val="005B75F9"/>
    <w:rsid w:val="005B7907"/>
    <w:rsid w:val="005B7F4F"/>
    <w:rsid w:val="005C1F7A"/>
    <w:rsid w:val="005C3A93"/>
    <w:rsid w:val="005C4EE8"/>
    <w:rsid w:val="005C53D0"/>
    <w:rsid w:val="005C5DE5"/>
    <w:rsid w:val="005C792D"/>
    <w:rsid w:val="005C7D0C"/>
    <w:rsid w:val="005D03D2"/>
    <w:rsid w:val="005D07A3"/>
    <w:rsid w:val="005D0B1C"/>
    <w:rsid w:val="005D0C75"/>
    <w:rsid w:val="005D1617"/>
    <w:rsid w:val="005D1737"/>
    <w:rsid w:val="005D2B4F"/>
    <w:rsid w:val="005D3E57"/>
    <w:rsid w:val="005D625A"/>
    <w:rsid w:val="005D68B0"/>
    <w:rsid w:val="005D6C80"/>
    <w:rsid w:val="005D7179"/>
    <w:rsid w:val="005D71A2"/>
    <w:rsid w:val="005D76CF"/>
    <w:rsid w:val="005D7D16"/>
    <w:rsid w:val="005E0394"/>
    <w:rsid w:val="005E0C0D"/>
    <w:rsid w:val="005E1770"/>
    <w:rsid w:val="005E184C"/>
    <w:rsid w:val="005E1E82"/>
    <w:rsid w:val="005E1FAA"/>
    <w:rsid w:val="005E28FB"/>
    <w:rsid w:val="005E3A48"/>
    <w:rsid w:val="005E5503"/>
    <w:rsid w:val="005E6310"/>
    <w:rsid w:val="005E6471"/>
    <w:rsid w:val="005E68D0"/>
    <w:rsid w:val="005E691C"/>
    <w:rsid w:val="005E6A22"/>
    <w:rsid w:val="005E6CCB"/>
    <w:rsid w:val="005E6D0C"/>
    <w:rsid w:val="005E7FE2"/>
    <w:rsid w:val="005F0DD7"/>
    <w:rsid w:val="005F0EE6"/>
    <w:rsid w:val="005F27DB"/>
    <w:rsid w:val="005F40B7"/>
    <w:rsid w:val="005F42BF"/>
    <w:rsid w:val="005F4E2F"/>
    <w:rsid w:val="005F58A3"/>
    <w:rsid w:val="005F5B32"/>
    <w:rsid w:val="005F67DB"/>
    <w:rsid w:val="005F6D4E"/>
    <w:rsid w:val="005F78C9"/>
    <w:rsid w:val="006002B5"/>
    <w:rsid w:val="006002C2"/>
    <w:rsid w:val="0060104C"/>
    <w:rsid w:val="006025AA"/>
    <w:rsid w:val="0060278C"/>
    <w:rsid w:val="00602F16"/>
    <w:rsid w:val="006058C7"/>
    <w:rsid w:val="00605AE9"/>
    <w:rsid w:val="006075C7"/>
    <w:rsid w:val="00610AFF"/>
    <w:rsid w:val="00610F6E"/>
    <w:rsid w:val="00611F2C"/>
    <w:rsid w:val="00611F68"/>
    <w:rsid w:val="00612959"/>
    <w:rsid w:val="00613174"/>
    <w:rsid w:val="00614520"/>
    <w:rsid w:val="00615392"/>
    <w:rsid w:val="00615AB2"/>
    <w:rsid w:val="0061676A"/>
    <w:rsid w:val="00616BB5"/>
    <w:rsid w:val="00617C4F"/>
    <w:rsid w:val="00617F51"/>
    <w:rsid w:val="00622643"/>
    <w:rsid w:val="00622F53"/>
    <w:rsid w:val="00623030"/>
    <w:rsid w:val="00623CCB"/>
    <w:rsid w:val="00626063"/>
    <w:rsid w:val="006268E9"/>
    <w:rsid w:val="00627071"/>
    <w:rsid w:val="0062765C"/>
    <w:rsid w:val="006302E3"/>
    <w:rsid w:val="00631159"/>
    <w:rsid w:val="006335C6"/>
    <w:rsid w:val="00635520"/>
    <w:rsid w:val="00635830"/>
    <w:rsid w:val="00635B5F"/>
    <w:rsid w:val="00636134"/>
    <w:rsid w:val="0063682B"/>
    <w:rsid w:val="006370DC"/>
    <w:rsid w:val="006408C4"/>
    <w:rsid w:val="00641946"/>
    <w:rsid w:val="00641A81"/>
    <w:rsid w:val="00642BEF"/>
    <w:rsid w:val="0064311A"/>
    <w:rsid w:val="006431A8"/>
    <w:rsid w:val="0064349A"/>
    <w:rsid w:val="006437A7"/>
    <w:rsid w:val="006448A4"/>
    <w:rsid w:val="00644D6C"/>
    <w:rsid w:val="00646BC4"/>
    <w:rsid w:val="00647201"/>
    <w:rsid w:val="00650493"/>
    <w:rsid w:val="006509F6"/>
    <w:rsid w:val="00650B3B"/>
    <w:rsid w:val="00652272"/>
    <w:rsid w:val="00652DD7"/>
    <w:rsid w:val="006530D4"/>
    <w:rsid w:val="006550E8"/>
    <w:rsid w:val="00655FA5"/>
    <w:rsid w:val="00657426"/>
    <w:rsid w:val="006574EA"/>
    <w:rsid w:val="00657C27"/>
    <w:rsid w:val="00661B9C"/>
    <w:rsid w:val="00661C6E"/>
    <w:rsid w:val="00662037"/>
    <w:rsid w:val="006621D2"/>
    <w:rsid w:val="00662338"/>
    <w:rsid w:val="00663418"/>
    <w:rsid w:val="0066410E"/>
    <w:rsid w:val="00664942"/>
    <w:rsid w:val="00666242"/>
    <w:rsid w:val="00666C18"/>
    <w:rsid w:val="00667F88"/>
    <w:rsid w:val="006705D8"/>
    <w:rsid w:val="0067174B"/>
    <w:rsid w:val="0067493D"/>
    <w:rsid w:val="00675BE9"/>
    <w:rsid w:val="00676953"/>
    <w:rsid w:val="006776BC"/>
    <w:rsid w:val="006800A7"/>
    <w:rsid w:val="0068085F"/>
    <w:rsid w:val="0068154B"/>
    <w:rsid w:val="006826DE"/>
    <w:rsid w:val="00682A19"/>
    <w:rsid w:val="00682B3C"/>
    <w:rsid w:val="006830F1"/>
    <w:rsid w:val="00683AE2"/>
    <w:rsid w:val="00684155"/>
    <w:rsid w:val="00684387"/>
    <w:rsid w:val="006852F3"/>
    <w:rsid w:val="00685D48"/>
    <w:rsid w:val="006865A4"/>
    <w:rsid w:val="00686D6F"/>
    <w:rsid w:val="0068792C"/>
    <w:rsid w:val="00687F5B"/>
    <w:rsid w:val="0069048F"/>
    <w:rsid w:val="00690CED"/>
    <w:rsid w:val="00691019"/>
    <w:rsid w:val="006913CC"/>
    <w:rsid w:val="006918C3"/>
    <w:rsid w:val="00691C3B"/>
    <w:rsid w:val="00692088"/>
    <w:rsid w:val="00692892"/>
    <w:rsid w:val="00692AD4"/>
    <w:rsid w:val="00692C7D"/>
    <w:rsid w:val="00693A04"/>
    <w:rsid w:val="00694DF9"/>
    <w:rsid w:val="006950E5"/>
    <w:rsid w:val="006A20FF"/>
    <w:rsid w:val="006A375B"/>
    <w:rsid w:val="006A40CA"/>
    <w:rsid w:val="006A44F3"/>
    <w:rsid w:val="006A4FDB"/>
    <w:rsid w:val="006A5046"/>
    <w:rsid w:val="006A539C"/>
    <w:rsid w:val="006A76AD"/>
    <w:rsid w:val="006B045C"/>
    <w:rsid w:val="006B1A37"/>
    <w:rsid w:val="006B243D"/>
    <w:rsid w:val="006B2594"/>
    <w:rsid w:val="006B42BB"/>
    <w:rsid w:val="006B437F"/>
    <w:rsid w:val="006B5218"/>
    <w:rsid w:val="006B732C"/>
    <w:rsid w:val="006B7399"/>
    <w:rsid w:val="006B7969"/>
    <w:rsid w:val="006C16BF"/>
    <w:rsid w:val="006C19CB"/>
    <w:rsid w:val="006C20A9"/>
    <w:rsid w:val="006C238D"/>
    <w:rsid w:val="006C28A5"/>
    <w:rsid w:val="006C2A25"/>
    <w:rsid w:val="006C379A"/>
    <w:rsid w:val="006C443F"/>
    <w:rsid w:val="006C4716"/>
    <w:rsid w:val="006C5F98"/>
    <w:rsid w:val="006C629A"/>
    <w:rsid w:val="006C62E1"/>
    <w:rsid w:val="006C66A0"/>
    <w:rsid w:val="006D09A4"/>
    <w:rsid w:val="006D1A84"/>
    <w:rsid w:val="006D1CBB"/>
    <w:rsid w:val="006D2497"/>
    <w:rsid w:val="006D2B80"/>
    <w:rsid w:val="006D34AB"/>
    <w:rsid w:val="006D37CC"/>
    <w:rsid w:val="006D3ECD"/>
    <w:rsid w:val="006D575C"/>
    <w:rsid w:val="006D57D5"/>
    <w:rsid w:val="006D57E5"/>
    <w:rsid w:val="006D5D60"/>
    <w:rsid w:val="006D6638"/>
    <w:rsid w:val="006D6C4B"/>
    <w:rsid w:val="006D6D68"/>
    <w:rsid w:val="006E021A"/>
    <w:rsid w:val="006E073E"/>
    <w:rsid w:val="006E0CEB"/>
    <w:rsid w:val="006E1877"/>
    <w:rsid w:val="006E35A7"/>
    <w:rsid w:val="006E4158"/>
    <w:rsid w:val="006E4488"/>
    <w:rsid w:val="006E45A8"/>
    <w:rsid w:val="006E5613"/>
    <w:rsid w:val="006E586F"/>
    <w:rsid w:val="006E5EAB"/>
    <w:rsid w:val="006E64E7"/>
    <w:rsid w:val="006E65AC"/>
    <w:rsid w:val="006E68FF"/>
    <w:rsid w:val="006E77DF"/>
    <w:rsid w:val="006F0164"/>
    <w:rsid w:val="006F1CC0"/>
    <w:rsid w:val="006F20AC"/>
    <w:rsid w:val="006F23E5"/>
    <w:rsid w:val="006F439F"/>
    <w:rsid w:val="006F4A2D"/>
    <w:rsid w:val="006F4F18"/>
    <w:rsid w:val="006F54B3"/>
    <w:rsid w:val="006F5760"/>
    <w:rsid w:val="006F6350"/>
    <w:rsid w:val="006F63AC"/>
    <w:rsid w:val="006F71F7"/>
    <w:rsid w:val="007010FD"/>
    <w:rsid w:val="00701D1B"/>
    <w:rsid w:val="00702BD0"/>
    <w:rsid w:val="007048BD"/>
    <w:rsid w:val="00704B48"/>
    <w:rsid w:val="00704D1A"/>
    <w:rsid w:val="00705650"/>
    <w:rsid w:val="00710248"/>
    <w:rsid w:val="00710B48"/>
    <w:rsid w:val="00711664"/>
    <w:rsid w:val="00712D76"/>
    <w:rsid w:val="00712F35"/>
    <w:rsid w:val="00713231"/>
    <w:rsid w:val="007142F1"/>
    <w:rsid w:val="007150AE"/>
    <w:rsid w:val="00715810"/>
    <w:rsid w:val="0071583D"/>
    <w:rsid w:val="00715DC4"/>
    <w:rsid w:val="00717FBB"/>
    <w:rsid w:val="007217A7"/>
    <w:rsid w:val="00721B4E"/>
    <w:rsid w:val="00721F26"/>
    <w:rsid w:val="00722389"/>
    <w:rsid w:val="00722392"/>
    <w:rsid w:val="00722EE7"/>
    <w:rsid w:val="0072426F"/>
    <w:rsid w:val="00724944"/>
    <w:rsid w:val="00725F3C"/>
    <w:rsid w:val="007270E6"/>
    <w:rsid w:val="00727A29"/>
    <w:rsid w:val="00727EF2"/>
    <w:rsid w:val="00730008"/>
    <w:rsid w:val="00730960"/>
    <w:rsid w:val="007316CE"/>
    <w:rsid w:val="0073256D"/>
    <w:rsid w:val="00734664"/>
    <w:rsid w:val="00734C2A"/>
    <w:rsid w:val="00734E50"/>
    <w:rsid w:val="00737E6E"/>
    <w:rsid w:val="0074180B"/>
    <w:rsid w:val="007432BB"/>
    <w:rsid w:val="00743F83"/>
    <w:rsid w:val="00744B4F"/>
    <w:rsid w:val="00744D03"/>
    <w:rsid w:val="00744D6B"/>
    <w:rsid w:val="007451CF"/>
    <w:rsid w:val="00745335"/>
    <w:rsid w:val="00746288"/>
    <w:rsid w:val="007462B3"/>
    <w:rsid w:val="007466E4"/>
    <w:rsid w:val="007477A5"/>
    <w:rsid w:val="00751749"/>
    <w:rsid w:val="00751964"/>
    <w:rsid w:val="007527E8"/>
    <w:rsid w:val="00752D23"/>
    <w:rsid w:val="007544A6"/>
    <w:rsid w:val="00754CA1"/>
    <w:rsid w:val="0075647F"/>
    <w:rsid w:val="00756EE6"/>
    <w:rsid w:val="00757AB3"/>
    <w:rsid w:val="00757C7B"/>
    <w:rsid w:val="007625FB"/>
    <w:rsid w:val="0076280A"/>
    <w:rsid w:val="0076340B"/>
    <w:rsid w:val="00763A0B"/>
    <w:rsid w:val="00765EE2"/>
    <w:rsid w:val="00766006"/>
    <w:rsid w:val="007673C6"/>
    <w:rsid w:val="00767588"/>
    <w:rsid w:val="00767C3F"/>
    <w:rsid w:val="007704A6"/>
    <w:rsid w:val="007714FA"/>
    <w:rsid w:val="007716F6"/>
    <w:rsid w:val="007720CA"/>
    <w:rsid w:val="007739BB"/>
    <w:rsid w:val="007743A1"/>
    <w:rsid w:val="00774C89"/>
    <w:rsid w:val="00774D8D"/>
    <w:rsid w:val="00776057"/>
    <w:rsid w:val="00777B8A"/>
    <w:rsid w:val="00777F99"/>
    <w:rsid w:val="00780B3B"/>
    <w:rsid w:val="00781BCE"/>
    <w:rsid w:val="00781D93"/>
    <w:rsid w:val="00782382"/>
    <w:rsid w:val="00782D7F"/>
    <w:rsid w:val="00783AC3"/>
    <w:rsid w:val="00784020"/>
    <w:rsid w:val="0078456A"/>
    <w:rsid w:val="00784964"/>
    <w:rsid w:val="00785A36"/>
    <w:rsid w:val="00786D07"/>
    <w:rsid w:val="00786F2B"/>
    <w:rsid w:val="00787789"/>
    <w:rsid w:val="00787FE9"/>
    <w:rsid w:val="007900F3"/>
    <w:rsid w:val="0079051C"/>
    <w:rsid w:val="00790ADE"/>
    <w:rsid w:val="00790E92"/>
    <w:rsid w:val="007918D7"/>
    <w:rsid w:val="007932C0"/>
    <w:rsid w:val="00793682"/>
    <w:rsid w:val="007945E7"/>
    <w:rsid w:val="007953C1"/>
    <w:rsid w:val="007957B1"/>
    <w:rsid w:val="00795FED"/>
    <w:rsid w:val="007A0FC2"/>
    <w:rsid w:val="007A312C"/>
    <w:rsid w:val="007A3B62"/>
    <w:rsid w:val="007A3FB0"/>
    <w:rsid w:val="007A4549"/>
    <w:rsid w:val="007A5513"/>
    <w:rsid w:val="007A6856"/>
    <w:rsid w:val="007A6A4D"/>
    <w:rsid w:val="007A7455"/>
    <w:rsid w:val="007B016F"/>
    <w:rsid w:val="007B0B1A"/>
    <w:rsid w:val="007B1207"/>
    <w:rsid w:val="007B270E"/>
    <w:rsid w:val="007B2CC6"/>
    <w:rsid w:val="007B41E4"/>
    <w:rsid w:val="007B5B6E"/>
    <w:rsid w:val="007B5E73"/>
    <w:rsid w:val="007B7B21"/>
    <w:rsid w:val="007C1FB7"/>
    <w:rsid w:val="007C2538"/>
    <w:rsid w:val="007C2FC8"/>
    <w:rsid w:val="007C37D5"/>
    <w:rsid w:val="007C44C2"/>
    <w:rsid w:val="007C44D9"/>
    <w:rsid w:val="007C4A5F"/>
    <w:rsid w:val="007C5010"/>
    <w:rsid w:val="007C68C2"/>
    <w:rsid w:val="007C7014"/>
    <w:rsid w:val="007C7165"/>
    <w:rsid w:val="007C72A3"/>
    <w:rsid w:val="007D010E"/>
    <w:rsid w:val="007D0261"/>
    <w:rsid w:val="007D09B0"/>
    <w:rsid w:val="007D311A"/>
    <w:rsid w:val="007D46CF"/>
    <w:rsid w:val="007D4A65"/>
    <w:rsid w:val="007D50F3"/>
    <w:rsid w:val="007D5925"/>
    <w:rsid w:val="007D6E8F"/>
    <w:rsid w:val="007E0B4C"/>
    <w:rsid w:val="007E263E"/>
    <w:rsid w:val="007E280C"/>
    <w:rsid w:val="007E2BDE"/>
    <w:rsid w:val="007E3120"/>
    <w:rsid w:val="007E3D2A"/>
    <w:rsid w:val="007E412A"/>
    <w:rsid w:val="007E5433"/>
    <w:rsid w:val="007E5CEB"/>
    <w:rsid w:val="007E5DDA"/>
    <w:rsid w:val="007E6AA5"/>
    <w:rsid w:val="007E6CB2"/>
    <w:rsid w:val="007E77D3"/>
    <w:rsid w:val="007E78E2"/>
    <w:rsid w:val="007F117C"/>
    <w:rsid w:val="007F13EB"/>
    <w:rsid w:val="007F25CA"/>
    <w:rsid w:val="007F35BB"/>
    <w:rsid w:val="007F3966"/>
    <w:rsid w:val="007F3DB7"/>
    <w:rsid w:val="007F3F33"/>
    <w:rsid w:val="007F4418"/>
    <w:rsid w:val="007F4479"/>
    <w:rsid w:val="007F4482"/>
    <w:rsid w:val="007F47BA"/>
    <w:rsid w:val="007F6DC7"/>
    <w:rsid w:val="007F719C"/>
    <w:rsid w:val="008003AD"/>
    <w:rsid w:val="008003C8"/>
    <w:rsid w:val="008028E4"/>
    <w:rsid w:val="00803465"/>
    <w:rsid w:val="0080365B"/>
    <w:rsid w:val="00803A6B"/>
    <w:rsid w:val="00804A36"/>
    <w:rsid w:val="00805E79"/>
    <w:rsid w:val="00806274"/>
    <w:rsid w:val="0080681F"/>
    <w:rsid w:val="008068F9"/>
    <w:rsid w:val="00806ACB"/>
    <w:rsid w:val="00810248"/>
    <w:rsid w:val="00810535"/>
    <w:rsid w:val="00810869"/>
    <w:rsid w:val="00810A15"/>
    <w:rsid w:val="00811787"/>
    <w:rsid w:val="00811F4D"/>
    <w:rsid w:val="00812725"/>
    <w:rsid w:val="008134AF"/>
    <w:rsid w:val="0081497B"/>
    <w:rsid w:val="0081497D"/>
    <w:rsid w:val="00815763"/>
    <w:rsid w:val="00815C1F"/>
    <w:rsid w:val="00816B56"/>
    <w:rsid w:val="00816CB1"/>
    <w:rsid w:val="0081765B"/>
    <w:rsid w:val="00817EF9"/>
    <w:rsid w:val="00820B78"/>
    <w:rsid w:val="008215F4"/>
    <w:rsid w:val="008217E1"/>
    <w:rsid w:val="00821960"/>
    <w:rsid w:val="008231A5"/>
    <w:rsid w:val="008232EC"/>
    <w:rsid w:val="00823A88"/>
    <w:rsid w:val="00824548"/>
    <w:rsid w:val="0082454A"/>
    <w:rsid w:val="00824760"/>
    <w:rsid w:val="00824912"/>
    <w:rsid w:val="008261CD"/>
    <w:rsid w:val="00826446"/>
    <w:rsid w:val="008266F7"/>
    <w:rsid w:val="008272E9"/>
    <w:rsid w:val="008272F8"/>
    <w:rsid w:val="00827389"/>
    <w:rsid w:val="008274C1"/>
    <w:rsid w:val="00830FD4"/>
    <w:rsid w:val="00832700"/>
    <w:rsid w:val="0083403A"/>
    <w:rsid w:val="008342AC"/>
    <w:rsid w:val="00834703"/>
    <w:rsid w:val="008354B2"/>
    <w:rsid w:val="008356BA"/>
    <w:rsid w:val="00836DC2"/>
    <w:rsid w:val="00841C00"/>
    <w:rsid w:val="00842209"/>
    <w:rsid w:val="00842304"/>
    <w:rsid w:val="008433A7"/>
    <w:rsid w:val="00843E32"/>
    <w:rsid w:val="008465CD"/>
    <w:rsid w:val="008504FB"/>
    <w:rsid w:val="008512DF"/>
    <w:rsid w:val="00852C57"/>
    <w:rsid w:val="00853BF4"/>
    <w:rsid w:val="0085454D"/>
    <w:rsid w:val="00854D7E"/>
    <w:rsid w:val="008551EE"/>
    <w:rsid w:val="00855F02"/>
    <w:rsid w:val="00856458"/>
    <w:rsid w:val="0085750B"/>
    <w:rsid w:val="00860333"/>
    <w:rsid w:val="0086146E"/>
    <w:rsid w:val="00863902"/>
    <w:rsid w:val="00865C2C"/>
    <w:rsid w:val="008702A9"/>
    <w:rsid w:val="00872CFF"/>
    <w:rsid w:val="0087359C"/>
    <w:rsid w:val="008749DC"/>
    <w:rsid w:val="00874E15"/>
    <w:rsid w:val="0087519F"/>
    <w:rsid w:val="00875906"/>
    <w:rsid w:val="00877287"/>
    <w:rsid w:val="008772A0"/>
    <w:rsid w:val="00877F14"/>
    <w:rsid w:val="00877F2C"/>
    <w:rsid w:val="0088003B"/>
    <w:rsid w:val="00880462"/>
    <w:rsid w:val="00880DD9"/>
    <w:rsid w:val="008817B4"/>
    <w:rsid w:val="00881AF1"/>
    <w:rsid w:val="00882021"/>
    <w:rsid w:val="00882908"/>
    <w:rsid w:val="00883048"/>
    <w:rsid w:val="0088401F"/>
    <w:rsid w:val="008849E7"/>
    <w:rsid w:val="0088615A"/>
    <w:rsid w:val="008862BA"/>
    <w:rsid w:val="00886A59"/>
    <w:rsid w:val="00886DE2"/>
    <w:rsid w:val="00886E9D"/>
    <w:rsid w:val="00886EEE"/>
    <w:rsid w:val="008911D6"/>
    <w:rsid w:val="00891D2F"/>
    <w:rsid w:val="00892412"/>
    <w:rsid w:val="00892678"/>
    <w:rsid w:val="00892C30"/>
    <w:rsid w:val="00893B6E"/>
    <w:rsid w:val="0089461B"/>
    <w:rsid w:val="008948B1"/>
    <w:rsid w:val="00894D9D"/>
    <w:rsid w:val="008950ED"/>
    <w:rsid w:val="008959B9"/>
    <w:rsid w:val="00895D97"/>
    <w:rsid w:val="00896101"/>
    <w:rsid w:val="00896B06"/>
    <w:rsid w:val="0089785C"/>
    <w:rsid w:val="0089799A"/>
    <w:rsid w:val="00897C81"/>
    <w:rsid w:val="008A084F"/>
    <w:rsid w:val="008A10A1"/>
    <w:rsid w:val="008A1D80"/>
    <w:rsid w:val="008A3023"/>
    <w:rsid w:val="008A4408"/>
    <w:rsid w:val="008A50CB"/>
    <w:rsid w:val="008A59A6"/>
    <w:rsid w:val="008A7836"/>
    <w:rsid w:val="008B0495"/>
    <w:rsid w:val="008B1015"/>
    <w:rsid w:val="008B1AE4"/>
    <w:rsid w:val="008B1EB6"/>
    <w:rsid w:val="008B20C7"/>
    <w:rsid w:val="008B2E5E"/>
    <w:rsid w:val="008B2FAF"/>
    <w:rsid w:val="008B3980"/>
    <w:rsid w:val="008B5521"/>
    <w:rsid w:val="008B57F3"/>
    <w:rsid w:val="008B5951"/>
    <w:rsid w:val="008C004E"/>
    <w:rsid w:val="008C0DC5"/>
    <w:rsid w:val="008C0FCC"/>
    <w:rsid w:val="008C203F"/>
    <w:rsid w:val="008C2415"/>
    <w:rsid w:val="008C2C87"/>
    <w:rsid w:val="008C3787"/>
    <w:rsid w:val="008C5DA9"/>
    <w:rsid w:val="008C6045"/>
    <w:rsid w:val="008C6E85"/>
    <w:rsid w:val="008D0941"/>
    <w:rsid w:val="008D0E4C"/>
    <w:rsid w:val="008D2FC3"/>
    <w:rsid w:val="008D3AE9"/>
    <w:rsid w:val="008D43B0"/>
    <w:rsid w:val="008D5E52"/>
    <w:rsid w:val="008D6937"/>
    <w:rsid w:val="008D799A"/>
    <w:rsid w:val="008E022A"/>
    <w:rsid w:val="008E02A3"/>
    <w:rsid w:val="008E232A"/>
    <w:rsid w:val="008E3CFE"/>
    <w:rsid w:val="008E648C"/>
    <w:rsid w:val="008E7C6A"/>
    <w:rsid w:val="008F058A"/>
    <w:rsid w:val="008F22E8"/>
    <w:rsid w:val="008F291E"/>
    <w:rsid w:val="008F369E"/>
    <w:rsid w:val="008F6181"/>
    <w:rsid w:val="008F673B"/>
    <w:rsid w:val="008F6982"/>
    <w:rsid w:val="008F77E9"/>
    <w:rsid w:val="008F7AEA"/>
    <w:rsid w:val="008F7CC4"/>
    <w:rsid w:val="00902886"/>
    <w:rsid w:val="00902ABB"/>
    <w:rsid w:val="00903350"/>
    <w:rsid w:val="009035E4"/>
    <w:rsid w:val="00903CCC"/>
    <w:rsid w:val="009041D3"/>
    <w:rsid w:val="0090663A"/>
    <w:rsid w:val="009077DA"/>
    <w:rsid w:val="0090790A"/>
    <w:rsid w:val="00907D4D"/>
    <w:rsid w:val="00907FEB"/>
    <w:rsid w:val="009133FB"/>
    <w:rsid w:val="00914602"/>
    <w:rsid w:val="00914859"/>
    <w:rsid w:val="00914AA6"/>
    <w:rsid w:val="00914C62"/>
    <w:rsid w:val="00916BED"/>
    <w:rsid w:val="00916E0B"/>
    <w:rsid w:val="009174B5"/>
    <w:rsid w:val="009212EF"/>
    <w:rsid w:val="00921816"/>
    <w:rsid w:val="00921CA5"/>
    <w:rsid w:val="00922067"/>
    <w:rsid w:val="00923305"/>
    <w:rsid w:val="00925A59"/>
    <w:rsid w:val="00925D29"/>
    <w:rsid w:val="009264BF"/>
    <w:rsid w:val="00926A1B"/>
    <w:rsid w:val="00926D9C"/>
    <w:rsid w:val="0092754F"/>
    <w:rsid w:val="0092763A"/>
    <w:rsid w:val="00930275"/>
    <w:rsid w:val="009312E5"/>
    <w:rsid w:val="009318B0"/>
    <w:rsid w:val="00931BF9"/>
    <w:rsid w:val="00935AF0"/>
    <w:rsid w:val="009361C0"/>
    <w:rsid w:val="00936516"/>
    <w:rsid w:val="0093680B"/>
    <w:rsid w:val="0093744C"/>
    <w:rsid w:val="00937640"/>
    <w:rsid w:val="00937A86"/>
    <w:rsid w:val="00940925"/>
    <w:rsid w:val="00940A0B"/>
    <w:rsid w:val="009411CE"/>
    <w:rsid w:val="00942F62"/>
    <w:rsid w:val="00942FC7"/>
    <w:rsid w:val="009454FB"/>
    <w:rsid w:val="00946185"/>
    <w:rsid w:val="00946384"/>
    <w:rsid w:val="00950CD6"/>
    <w:rsid w:val="00950D3E"/>
    <w:rsid w:val="009518FF"/>
    <w:rsid w:val="009523B7"/>
    <w:rsid w:val="00952838"/>
    <w:rsid w:val="0095298A"/>
    <w:rsid w:val="0095394D"/>
    <w:rsid w:val="00953A62"/>
    <w:rsid w:val="00954C27"/>
    <w:rsid w:val="00954E14"/>
    <w:rsid w:val="00955A62"/>
    <w:rsid w:val="00955C80"/>
    <w:rsid w:val="009569B9"/>
    <w:rsid w:val="009609BD"/>
    <w:rsid w:val="00961BBE"/>
    <w:rsid w:val="009626E5"/>
    <w:rsid w:val="009629E5"/>
    <w:rsid w:val="009632AC"/>
    <w:rsid w:val="009636A4"/>
    <w:rsid w:val="0096402D"/>
    <w:rsid w:val="00964A97"/>
    <w:rsid w:val="0096683C"/>
    <w:rsid w:val="00966F3D"/>
    <w:rsid w:val="00967AAF"/>
    <w:rsid w:val="00970069"/>
    <w:rsid w:val="00971F26"/>
    <w:rsid w:val="00972012"/>
    <w:rsid w:val="00972074"/>
    <w:rsid w:val="009720A4"/>
    <w:rsid w:val="00972515"/>
    <w:rsid w:val="00973EA8"/>
    <w:rsid w:val="00974558"/>
    <w:rsid w:val="00974BCD"/>
    <w:rsid w:val="00974D2C"/>
    <w:rsid w:val="00975210"/>
    <w:rsid w:val="00975B33"/>
    <w:rsid w:val="00975B8D"/>
    <w:rsid w:val="00976561"/>
    <w:rsid w:val="00980064"/>
    <w:rsid w:val="00980470"/>
    <w:rsid w:val="00980BC4"/>
    <w:rsid w:val="00980D6D"/>
    <w:rsid w:val="0098139A"/>
    <w:rsid w:val="009817AE"/>
    <w:rsid w:val="00981E67"/>
    <w:rsid w:val="00983469"/>
    <w:rsid w:val="0098420C"/>
    <w:rsid w:val="00984B65"/>
    <w:rsid w:val="00985066"/>
    <w:rsid w:val="00985E2A"/>
    <w:rsid w:val="009860D2"/>
    <w:rsid w:val="009864AA"/>
    <w:rsid w:val="00986ED6"/>
    <w:rsid w:val="009871A7"/>
    <w:rsid w:val="00987A41"/>
    <w:rsid w:val="00987A72"/>
    <w:rsid w:val="00987C16"/>
    <w:rsid w:val="00990070"/>
    <w:rsid w:val="0099115D"/>
    <w:rsid w:val="009915B4"/>
    <w:rsid w:val="00991B4A"/>
    <w:rsid w:val="00991C77"/>
    <w:rsid w:val="00992351"/>
    <w:rsid w:val="009934EB"/>
    <w:rsid w:val="00994949"/>
    <w:rsid w:val="00994C53"/>
    <w:rsid w:val="00994E70"/>
    <w:rsid w:val="009955E6"/>
    <w:rsid w:val="00995961"/>
    <w:rsid w:val="009959D5"/>
    <w:rsid w:val="00995D22"/>
    <w:rsid w:val="00995F9A"/>
    <w:rsid w:val="00995FCC"/>
    <w:rsid w:val="00997EF7"/>
    <w:rsid w:val="009A1C21"/>
    <w:rsid w:val="009A3883"/>
    <w:rsid w:val="009A49AA"/>
    <w:rsid w:val="009A4A7A"/>
    <w:rsid w:val="009A5471"/>
    <w:rsid w:val="009A6CF0"/>
    <w:rsid w:val="009A76E1"/>
    <w:rsid w:val="009A7B45"/>
    <w:rsid w:val="009B024E"/>
    <w:rsid w:val="009B1501"/>
    <w:rsid w:val="009B2E47"/>
    <w:rsid w:val="009B33F9"/>
    <w:rsid w:val="009B4EF2"/>
    <w:rsid w:val="009B5ED8"/>
    <w:rsid w:val="009B60F1"/>
    <w:rsid w:val="009B61D8"/>
    <w:rsid w:val="009B6C46"/>
    <w:rsid w:val="009C03AF"/>
    <w:rsid w:val="009C05F6"/>
    <w:rsid w:val="009C14BF"/>
    <w:rsid w:val="009C18BD"/>
    <w:rsid w:val="009C1AC6"/>
    <w:rsid w:val="009C54C7"/>
    <w:rsid w:val="009C76B9"/>
    <w:rsid w:val="009C7B35"/>
    <w:rsid w:val="009D0578"/>
    <w:rsid w:val="009D3288"/>
    <w:rsid w:val="009D629D"/>
    <w:rsid w:val="009D7213"/>
    <w:rsid w:val="009D7B1A"/>
    <w:rsid w:val="009D7C39"/>
    <w:rsid w:val="009E02D8"/>
    <w:rsid w:val="009E12AB"/>
    <w:rsid w:val="009E1B1B"/>
    <w:rsid w:val="009E1B71"/>
    <w:rsid w:val="009E2F44"/>
    <w:rsid w:val="009E30E2"/>
    <w:rsid w:val="009E4129"/>
    <w:rsid w:val="009E41B0"/>
    <w:rsid w:val="009E4BAC"/>
    <w:rsid w:val="009E63EF"/>
    <w:rsid w:val="009E65C7"/>
    <w:rsid w:val="009E7965"/>
    <w:rsid w:val="009E7C59"/>
    <w:rsid w:val="009F0DA0"/>
    <w:rsid w:val="009F1015"/>
    <w:rsid w:val="009F17C9"/>
    <w:rsid w:val="009F3195"/>
    <w:rsid w:val="009F4485"/>
    <w:rsid w:val="009F44C8"/>
    <w:rsid w:val="009F4D71"/>
    <w:rsid w:val="009F5945"/>
    <w:rsid w:val="009F5E86"/>
    <w:rsid w:val="009F66DC"/>
    <w:rsid w:val="009F6B45"/>
    <w:rsid w:val="009F7BBF"/>
    <w:rsid w:val="00A00A68"/>
    <w:rsid w:val="00A01080"/>
    <w:rsid w:val="00A0182B"/>
    <w:rsid w:val="00A0208E"/>
    <w:rsid w:val="00A02CF3"/>
    <w:rsid w:val="00A03AF4"/>
    <w:rsid w:val="00A03C12"/>
    <w:rsid w:val="00A04182"/>
    <w:rsid w:val="00A0422F"/>
    <w:rsid w:val="00A04AFB"/>
    <w:rsid w:val="00A05273"/>
    <w:rsid w:val="00A05C8D"/>
    <w:rsid w:val="00A06A23"/>
    <w:rsid w:val="00A07BBE"/>
    <w:rsid w:val="00A1126B"/>
    <w:rsid w:val="00A11DA3"/>
    <w:rsid w:val="00A12B4C"/>
    <w:rsid w:val="00A12DE4"/>
    <w:rsid w:val="00A131C4"/>
    <w:rsid w:val="00A16DB9"/>
    <w:rsid w:val="00A21BC5"/>
    <w:rsid w:val="00A234CD"/>
    <w:rsid w:val="00A24227"/>
    <w:rsid w:val="00A246B8"/>
    <w:rsid w:val="00A26A38"/>
    <w:rsid w:val="00A27129"/>
    <w:rsid w:val="00A27331"/>
    <w:rsid w:val="00A303EF"/>
    <w:rsid w:val="00A31590"/>
    <w:rsid w:val="00A32DE0"/>
    <w:rsid w:val="00A34025"/>
    <w:rsid w:val="00A3425F"/>
    <w:rsid w:val="00A3536C"/>
    <w:rsid w:val="00A36BEA"/>
    <w:rsid w:val="00A3701F"/>
    <w:rsid w:val="00A41075"/>
    <w:rsid w:val="00A42AC1"/>
    <w:rsid w:val="00A43C96"/>
    <w:rsid w:val="00A43D58"/>
    <w:rsid w:val="00A475C0"/>
    <w:rsid w:val="00A47F8E"/>
    <w:rsid w:val="00A510A6"/>
    <w:rsid w:val="00A51808"/>
    <w:rsid w:val="00A5288C"/>
    <w:rsid w:val="00A52A5B"/>
    <w:rsid w:val="00A5448B"/>
    <w:rsid w:val="00A56BFE"/>
    <w:rsid w:val="00A56DA3"/>
    <w:rsid w:val="00A571B2"/>
    <w:rsid w:val="00A57595"/>
    <w:rsid w:val="00A57689"/>
    <w:rsid w:val="00A57FB8"/>
    <w:rsid w:val="00A61690"/>
    <w:rsid w:val="00A618C2"/>
    <w:rsid w:val="00A62188"/>
    <w:rsid w:val="00A625CD"/>
    <w:rsid w:val="00A637E4"/>
    <w:rsid w:val="00A638CE"/>
    <w:rsid w:val="00A63CDE"/>
    <w:rsid w:val="00A652D3"/>
    <w:rsid w:val="00A65B45"/>
    <w:rsid w:val="00A661C5"/>
    <w:rsid w:val="00A71C00"/>
    <w:rsid w:val="00A7271D"/>
    <w:rsid w:val="00A728F8"/>
    <w:rsid w:val="00A72A43"/>
    <w:rsid w:val="00A732D8"/>
    <w:rsid w:val="00A73B4D"/>
    <w:rsid w:val="00A73D59"/>
    <w:rsid w:val="00A73F04"/>
    <w:rsid w:val="00A750F0"/>
    <w:rsid w:val="00A76402"/>
    <w:rsid w:val="00A802BB"/>
    <w:rsid w:val="00A8103E"/>
    <w:rsid w:val="00A814D1"/>
    <w:rsid w:val="00A82268"/>
    <w:rsid w:val="00A82677"/>
    <w:rsid w:val="00A82BC3"/>
    <w:rsid w:val="00A84B98"/>
    <w:rsid w:val="00A86816"/>
    <w:rsid w:val="00A8689A"/>
    <w:rsid w:val="00A870D1"/>
    <w:rsid w:val="00A879EB"/>
    <w:rsid w:val="00A903B3"/>
    <w:rsid w:val="00A912B4"/>
    <w:rsid w:val="00A9159D"/>
    <w:rsid w:val="00A92904"/>
    <w:rsid w:val="00A92A68"/>
    <w:rsid w:val="00A92DA1"/>
    <w:rsid w:val="00A931EE"/>
    <w:rsid w:val="00A933C6"/>
    <w:rsid w:val="00A9415D"/>
    <w:rsid w:val="00A960EB"/>
    <w:rsid w:val="00A96593"/>
    <w:rsid w:val="00A97045"/>
    <w:rsid w:val="00A97C45"/>
    <w:rsid w:val="00AA0561"/>
    <w:rsid w:val="00AA061A"/>
    <w:rsid w:val="00AA1697"/>
    <w:rsid w:val="00AA1B99"/>
    <w:rsid w:val="00AA22A1"/>
    <w:rsid w:val="00AA2568"/>
    <w:rsid w:val="00AA2599"/>
    <w:rsid w:val="00AA4B5C"/>
    <w:rsid w:val="00AA56B9"/>
    <w:rsid w:val="00AA5721"/>
    <w:rsid w:val="00AA5D2D"/>
    <w:rsid w:val="00AA61AD"/>
    <w:rsid w:val="00AA643B"/>
    <w:rsid w:val="00AB01BD"/>
    <w:rsid w:val="00AB19A8"/>
    <w:rsid w:val="00AB1E5A"/>
    <w:rsid w:val="00AB1F96"/>
    <w:rsid w:val="00AB26CF"/>
    <w:rsid w:val="00AB2CF9"/>
    <w:rsid w:val="00AB33D6"/>
    <w:rsid w:val="00AB3491"/>
    <w:rsid w:val="00AB441F"/>
    <w:rsid w:val="00AB4B99"/>
    <w:rsid w:val="00AB6A9D"/>
    <w:rsid w:val="00AB6D86"/>
    <w:rsid w:val="00AC0042"/>
    <w:rsid w:val="00AC0541"/>
    <w:rsid w:val="00AC0E6B"/>
    <w:rsid w:val="00AC261C"/>
    <w:rsid w:val="00AC3736"/>
    <w:rsid w:val="00AC44A6"/>
    <w:rsid w:val="00AC4A02"/>
    <w:rsid w:val="00AC5158"/>
    <w:rsid w:val="00AC52FC"/>
    <w:rsid w:val="00AC6A1B"/>
    <w:rsid w:val="00AC75D9"/>
    <w:rsid w:val="00AC763D"/>
    <w:rsid w:val="00AC7E7E"/>
    <w:rsid w:val="00AD0001"/>
    <w:rsid w:val="00AD062D"/>
    <w:rsid w:val="00AD180E"/>
    <w:rsid w:val="00AD19EF"/>
    <w:rsid w:val="00AD5263"/>
    <w:rsid w:val="00AD5A40"/>
    <w:rsid w:val="00AD5CE3"/>
    <w:rsid w:val="00AE028F"/>
    <w:rsid w:val="00AE1CD5"/>
    <w:rsid w:val="00AE1E2B"/>
    <w:rsid w:val="00AE272F"/>
    <w:rsid w:val="00AE2770"/>
    <w:rsid w:val="00AE3780"/>
    <w:rsid w:val="00AE37E6"/>
    <w:rsid w:val="00AE3D27"/>
    <w:rsid w:val="00AE50ED"/>
    <w:rsid w:val="00AE54F7"/>
    <w:rsid w:val="00AE5692"/>
    <w:rsid w:val="00AE57D2"/>
    <w:rsid w:val="00AE6AAB"/>
    <w:rsid w:val="00AE7211"/>
    <w:rsid w:val="00AE7800"/>
    <w:rsid w:val="00AE7846"/>
    <w:rsid w:val="00AF0096"/>
    <w:rsid w:val="00AF04ED"/>
    <w:rsid w:val="00AF0AB5"/>
    <w:rsid w:val="00AF1257"/>
    <w:rsid w:val="00AF1E40"/>
    <w:rsid w:val="00AF2023"/>
    <w:rsid w:val="00AF33E1"/>
    <w:rsid w:val="00AF3C63"/>
    <w:rsid w:val="00AF599B"/>
    <w:rsid w:val="00AF790F"/>
    <w:rsid w:val="00AF7E6A"/>
    <w:rsid w:val="00AF7FE1"/>
    <w:rsid w:val="00B007DE"/>
    <w:rsid w:val="00B00AE6"/>
    <w:rsid w:val="00B031D5"/>
    <w:rsid w:val="00B0359E"/>
    <w:rsid w:val="00B05D16"/>
    <w:rsid w:val="00B060C0"/>
    <w:rsid w:val="00B108D5"/>
    <w:rsid w:val="00B10FCE"/>
    <w:rsid w:val="00B110ED"/>
    <w:rsid w:val="00B11471"/>
    <w:rsid w:val="00B1187E"/>
    <w:rsid w:val="00B120D2"/>
    <w:rsid w:val="00B1431A"/>
    <w:rsid w:val="00B14A3B"/>
    <w:rsid w:val="00B1569D"/>
    <w:rsid w:val="00B16728"/>
    <w:rsid w:val="00B16873"/>
    <w:rsid w:val="00B17333"/>
    <w:rsid w:val="00B17610"/>
    <w:rsid w:val="00B176F6"/>
    <w:rsid w:val="00B17903"/>
    <w:rsid w:val="00B17D37"/>
    <w:rsid w:val="00B20F94"/>
    <w:rsid w:val="00B2100E"/>
    <w:rsid w:val="00B221EB"/>
    <w:rsid w:val="00B222FD"/>
    <w:rsid w:val="00B22946"/>
    <w:rsid w:val="00B22985"/>
    <w:rsid w:val="00B23D1A"/>
    <w:rsid w:val="00B241F6"/>
    <w:rsid w:val="00B24997"/>
    <w:rsid w:val="00B24FB1"/>
    <w:rsid w:val="00B25EEB"/>
    <w:rsid w:val="00B26060"/>
    <w:rsid w:val="00B3006C"/>
    <w:rsid w:val="00B303B3"/>
    <w:rsid w:val="00B307C9"/>
    <w:rsid w:val="00B31DE3"/>
    <w:rsid w:val="00B32784"/>
    <w:rsid w:val="00B328CC"/>
    <w:rsid w:val="00B3335D"/>
    <w:rsid w:val="00B341EF"/>
    <w:rsid w:val="00B34706"/>
    <w:rsid w:val="00B347A2"/>
    <w:rsid w:val="00B34D55"/>
    <w:rsid w:val="00B35437"/>
    <w:rsid w:val="00B35708"/>
    <w:rsid w:val="00B36560"/>
    <w:rsid w:val="00B36BBA"/>
    <w:rsid w:val="00B37BA7"/>
    <w:rsid w:val="00B416D1"/>
    <w:rsid w:val="00B42E3F"/>
    <w:rsid w:val="00B43230"/>
    <w:rsid w:val="00B443E7"/>
    <w:rsid w:val="00B46EE9"/>
    <w:rsid w:val="00B51FCB"/>
    <w:rsid w:val="00B52972"/>
    <w:rsid w:val="00B52FAE"/>
    <w:rsid w:val="00B52FCF"/>
    <w:rsid w:val="00B542AA"/>
    <w:rsid w:val="00B54C7F"/>
    <w:rsid w:val="00B54E61"/>
    <w:rsid w:val="00B5503D"/>
    <w:rsid w:val="00B55AF7"/>
    <w:rsid w:val="00B56411"/>
    <w:rsid w:val="00B570A8"/>
    <w:rsid w:val="00B57659"/>
    <w:rsid w:val="00B601D7"/>
    <w:rsid w:val="00B602C0"/>
    <w:rsid w:val="00B607B5"/>
    <w:rsid w:val="00B626A3"/>
    <w:rsid w:val="00B6316F"/>
    <w:rsid w:val="00B63213"/>
    <w:rsid w:val="00B635FB"/>
    <w:rsid w:val="00B6381E"/>
    <w:rsid w:val="00B6399D"/>
    <w:rsid w:val="00B63BA5"/>
    <w:rsid w:val="00B64297"/>
    <w:rsid w:val="00B64C06"/>
    <w:rsid w:val="00B662C8"/>
    <w:rsid w:val="00B67349"/>
    <w:rsid w:val="00B67A92"/>
    <w:rsid w:val="00B7000B"/>
    <w:rsid w:val="00B70B4A"/>
    <w:rsid w:val="00B71578"/>
    <w:rsid w:val="00B71694"/>
    <w:rsid w:val="00B721C4"/>
    <w:rsid w:val="00B72544"/>
    <w:rsid w:val="00B72982"/>
    <w:rsid w:val="00B73E2F"/>
    <w:rsid w:val="00B747BA"/>
    <w:rsid w:val="00B74CEC"/>
    <w:rsid w:val="00B75A0B"/>
    <w:rsid w:val="00B76A3C"/>
    <w:rsid w:val="00B76EB8"/>
    <w:rsid w:val="00B81C85"/>
    <w:rsid w:val="00B827B0"/>
    <w:rsid w:val="00B83224"/>
    <w:rsid w:val="00B836E9"/>
    <w:rsid w:val="00B83A12"/>
    <w:rsid w:val="00B84E5C"/>
    <w:rsid w:val="00B85211"/>
    <w:rsid w:val="00B85936"/>
    <w:rsid w:val="00B85AC1"/>
    <w:rsid w:val="00B87B35"/>
    <w:rsid w:val="00B9013F"/>
    <w:rsid w:val="00B90637"/>
    <w:rsid w:val="00B90B0E"/>
    <w:rsid w:val="00B91BB8"/>
    <w:rsid w:val="00B93574"/>
    <w:rsid w:val="00B94A9F"/>
    <w:rsid w:val="00B950E0"/>
    <w:rsid w:val="00B955F2"/>
    <w:rsid w:val="00B963F5"/>
    <w:rsid w:val="00B96AC0"/>
    <w:rsid w:val="00B96E74"/>
    <w:rsid w:val="00B96ED5"/>
    <w:rsid w:val="00B976A7"/>
    <w:rsid w:val="00B97980"/>
    <w:rsid w:val="00BA04AA"/>
    <w:rsid w:val="00BA08B0"/>
    <w:rsid w:val="00BA1B2E"/>
    <w:rsid w:val="00BA4529"/>
    <w:rsid w:val="00BA59E8"/>
    <w:rsid w:val="00BA7845"/>
    <w:rsid w:val="00BB057A"/>
    <w:rsid w:val="00BB0640"/>
    <w:rsid w:val="00BB07C9"/>
    <w:rsid w:val="00BB1758"/>
    <w:rsid w:val="00BB1C7E"/>
    <w:rsid w:val="00BB313A"/>
    <w:rsid w:val="00BB3636"/>
    <w:rsid w:val="00BB3B66"/>
    <w:rsid w:val="00BB63F8"/>
    <w:rsid w:val="00BB64C6"/>
    <w:rsid w:val="00BB6CCC"/>
    <w:rsid w:val="00BB6CF5"/>
    <w:rsid w:val="00BB74DD"/>
    <w:rsid w:val="00BC0648"/>
    <w:rsid w:val="00BC178A"/>
    <w:rsid w:val="00BC1F50"/>
    <w:rsid w:val="00BC31F4"/>
    <w:rsid w:val="00BC3218"/>
    <w:rsid w:val="00BC3C8F"/>
    <w:rsid w:val="00BC3F3A"/>
    <w:rsid w:val="00BC41A9"/>
    <w:rsid w:val="00BC54AE"/>
    <w:rsid w:val="00BC7574"/>
    <w:rsid w:val="00BC7C9A"/>
    <w:rsid w:val="00BD0BA6"/>
    <w:rsid w:val="00BD0C01"/>
    <w:rsid w:val="00BD188F"/>
    <w:rsid w:val="00BD1C55"/>
    <w:rsid w:val="00BD2478"/>
    <w:rsid w:val="00BD2CFE"/>
    <w:rsid w:val="00BD3F96"/>
    <w:rsid w:val="00BD41FB"/>
    <w:rsid w:val="00BD463F"/>
    <w:rsid w:val="00BD661F"/>
    <w:rsid w:val="00BD7182"/>
    <w:rsid w:val="00BD71D4"/>
    <w:rsid w:val="00BD7203"/>
    <w:rsid w:val="00BD774A"/>
    <w:rsid w:val="00BE0146"/>
    <w:rsid w:val="00BE1CC9"/>
    <w:rsid w:val="00BE3589"/>
    <w:rsid w:val="00BE38FC"/>
    <w:rsid w:val="00BE4135"/>
    <w:rsid w:val="00BE4C7B"/>
    <w:rsid w:val="00BE56BD"/>
    <w:rsid w:val="00BE58EB"/>
    <w:rsid w:val="00BE7165"/>
    <w:rsid w:val="00BF0DE6"/>
    <w:rsid w:val="00BF1756"/>
    <w:rsid w:val="00BF2DB0"/>
    <w:rsid w:val="00BF2DEC"/>
    <w:rsid w:val="00BF3195"/>
    <w:rsid w:val="00BF41C5"/>
    <w:rsid w:val="00BF57CD"/>
    <w:rsid w:val="00BF57FC"/>
    <w:rsid w:val="00BF5877"/>
    <w:rsid w:val="00BF6094"/>
    <w:rsid w:val="00BF7558"/>
    <w:rsid w:val="00C01BBA"/>
    <w:rsid w:val="00C0213D"/>
    <w:rsid w:val="00C03CE9"/>
    <w:rsid w:val="00C0658D"/>
    <w:rsid w:val="00C07812"/>
    <w:rsid w:val="00C109D0"/>
    <w:rsid w:val="00C10AD4"/>
    <w:rsid w:val="00C11419"/>
    <w:rsid w:val="00C11AD2"/>
    <w:rsid w:val="00C124E8"/>
    <w:rsid w:val="00C12BDF"/>
    <w:rsid w:val="00C13D13"/>
    <w:rsid w:val="00C142CC"/>
    <w:rsid w:val="00C144A9"/>
    <w:rsid w:val="00C15DB5"/>
    <w:rsid w:val="00C1659C"/>
    <w:rsid w:val="00C16610"/>
    <w:rsid w:val="00C16C69"/>
    <w:rsid w:val="00C16F63"/>
    <w:rsid w:val="00C170D3"/>
    <w:rsid w:val="00C20EFA"/>
    <w:rsid w:val="00C215F1"/>
    <w:rsid w:val="00C217D8"/>
    <w:rsid w:val="00C229EC"/>
    <w:rsid w:val="00C23F7D"/>
    <w:rsid w:val="00C249F2"/>
    <w:rsid w:val="00C24C81"/>
    <w:rsid w:val="00C25181"/>
    <w:rsid w:val="00C2587C"/>
    <w:rsid w:val="00C25A49"/>
    <w:rsid w:val="00C25F23"/>
    <w:rsid w:val="00C2635F"/>
    <w:rsid w:val="00C27603"/>
    <w:rsid w:val="00C30F4D"/>
    <w:rsid w:val="00C317BC"/>
    <w:rsid w:val="00C317DB"/>
    <w:rsid w:val="00C3407E"/>
    <w:rsid w:val="00C35B84"/>
    <w:rsid w:val="00C37BAC"/>
    <w:rsid w:val="00C42393"/>
    <w:rsid w:val="00C43EC5"/>
    <w:rsid w:val="00C4491A"/>
    <w:rsid w:val="00C45746"/>
    <w:rsid w:val="00C45E48"/>
    <w:rsid w:val="00C469F1"/>
    <w:rsid w:val="00C46A6B"/>
    <w:rsid w:val="00C47088"/>
    <w:rsid w:val="00C50C2E"/>
    <w:rsid w:val="00C50E18"/>
    <w:rsid w:val="00C515A5"/>
    <w:rsid w:val="00C51661"/>
    <w:rsid w:val="00C5184A"/>
    <w:rsid w:val="00C5186F"/>
    <w:rsid w:val="00C51F1D"/>
    <w:rsid w:val="00C5224F"/>
    <w:rsid w:val="00C5272A"/>
    <w:rsid w:val="00C52E9E"/>
    <w:rsid w:val="00C54681"/>
    <w:rsid w:val="00C54F62"/>
    <w:rsid w:val="00C55516"/>
    <w:rsid w:val="00C56B46"/>
    <w:rsid w:val="00C57919"/>
    <w:rsid w:val="00C5797C"/>
    <w:rsid w:val="00C57C87"/>
    <w:rsid w:val="00C60382"/>
    <w:rsid w:val="00C622CE"/>
    <w:rsid w:val="00C62567"/>
    <w:rsid w:val="00C62625"/>
    <w:rsid w:val="00C669A5"/>
    <w:rsid w:val="00C66ED3"/>
    <w:rsid w:val="00C677A1"/>
    <w:rsid w:val="00C67D7D"/>
    <w:rsid w:val="00C717A3"/>
    <w:rsid w:val="00C718AF"/>
    <w:rsid w:val="00C718FF"/>
    <w:rsid w:val="00C71ACD"/>
    <w:rsid w:val="00C71DE1"/>
    <w:rsid w:val="00C72DD6"/>
    <w:rsid w:val="00C72E52"/>
    <w:rsid w:val="00C7302F"/>
    <w:rsid w:val="00C730DD"/>
    <w:rsid w:val="00C74EC7"/>
    <w:rsid w:val="00C750D2"/>
    <w:rsid w:val="00C756CB"/>
    <w:rsid w:val="00C75A26"/>
    <w:rsid w:val="00C766A7"/>
    <w:rsid w:val="00C76F24"/>
    <w:rsid w:val="00C77015"/>
    <w:rsid w:val="00C826D1"/>
    <w:rsid w:val="00C831D8"/>
    <w:rsid w:val="00C841DF"/>
    <w:rsid w:val="00C8560B"/>
    <w:rsid w:val="00C864C4"/>
    <w:rsid w:val="00C87499"/>
    <w:rsid w:val="00C877AF"/>
    <w:rsid w:val="00C90258"/>
    <w:rsid w:val="00C9068F"/>
    <w:rsid w:val="00C907AF"/>
    <w:rsid w:val="00C9136B"/>
    <w:rsid w:val="00C92248"/>
    <w:rsid w:val="00C92590"/>
    <w:rsid w:val="00C9421F"/>
    <w:rsid w:val="00C9448C"/>
    <w:rsid w:val="00C959DC"/>
    <w:rsid w:val="00C95BA0"/>
    <w:rsid w:val="00C9659C"/>
    <w:rsid w:val="00C96A6F"/>
    <w:rsid w:val="00C96AB5"/>
    <w:rsid w:val="00C973C2"/>
    <w:rsid w:val="00CA0477"/>
    <w:rsid w:val="00CA0C50"/>
    <w:rsid w:val="00CA1867"/>
    <w:rsid w:val="00CA1A5D"/>
    <w:rsid w:val="00CA2043"/>
    <w:rsid w:val="00CA3594"/>
    <w:rsid w:val="00CA35EE"/>
    <w:rsid w:val="00CA3829"/>
    <w:rsid w:val="00CA3E6B"/>
    <w:rsid w:val="00CA4E3D"/>
    <w:rsid w:val="00CA573F"/>
    <w:rsid w:val="00CA71F2"/>
    <w:rsid w:val="00CA7648"/>
    <w:rsid w:val="00CA798F"/>
    <w:rsid w:val="00CA7BDE"/>
    <w:rsid w:val="00CB0535"/>
    <w:rsid w:val="00CB1146"/>
    <w:rsid w:val="00CB164A"/>
    <w:rsid w:val="00CB27C5"/>
    <w:rsid w:val="00CB3E2B"/>
    <w:rsid w:val="00CB445A"/>
    <w:rsid w:val="00CB6A7F"/>
    <w:rsid w:val="00CB7F92"/>
    <w:rsid w:val="00CC027E"/>
    <w:rsid w:val="00CC0CB9"/>
    <w:rsid w:val="00CC1550"/>
    <w:rsid w:val="00CC1605"/>
    <w:rsid w:val="00CC174C"/>
    <w:rsid w:val="00CC312A"/>
    <w:rsid w:val="00CC567F"/>
    <w:rsid w:val="00CC71C9"/>
    <w:rsid w:val="00CD06BC"/>
    <w:rsid w:val="00CD11BB"/>
    <w:rsid w:val="00CD26E8"/>
    <w:rsid w:val="00CD2EEE"/>
    <w:rsid w:val="00CD331A"/>
    <w:rsid w:val="00CD55B5"/>
    <w:rsid w:val="00CD5DA4"/>
    <w:rsid w:val="00CD5DED"/>
    <w:rsid w:val="00CD5ED2"/>
    <w:rsid w:val="00CD5F04"/>
    <w:rsid w:val="00CD606D"/>
    <w:rsid w:val="00CD7673"/>
    <w:rsid w:val="00CD78E6"/>
    <w:rsid w:val="00CD7FB3"/>
    <w:rsid w:val="00CE0F92"/>
    <w:rsid w:val="00CE1014"/>
    <w:rsid w:val="00CE1257"/>
    <w:rsid w:val="00CE21D8"/>
    <w:rsid w:val="00CE3343"/>
    <w:rsid w:val="00CE6E72"/>
    <w:rsid w:val="00CE6FF5"/>
    <w:rsid w:val="00CE7C27"/>
    <w:rsid w:val="00CF06A5"/>
    <w:rsid w:val="00CF0A0E"/>
    <w:rsid w:val="00CF1FC0"/>
    <w:rsid w:val="00CF2351"/>
    <w:rsid w:val="00CF2618"/>
    <w:rsid w:val="00CF35F0"/>
    <w:rsid w:val="00CF3CBE"/>
    <w:rsid w:val="00CF5132"/>
    <w:rsid w:val="00CF5399"/>
    <w:rsid w:val="00CF5DA1"/>
    <w:rsid w:val="00CF78B3"/>
    <w:rsid w:val="00CF7BD0"/>
    <w:rsid w:val="00D00AE6"/>
    <w:rsid w:val="00D02C62"/>
    <w:rsid w:val="00D07173"/>
    <w:rsid w:val="00D10D8C"/>
    <w:rsid w:val="00D11BF3"/>
    <w:rsid w:val="00D12476"/>
    <w:rsid w:val="00D125C8"/>
    <w:rsid w:val="00D12798"/>
    <w:rsid w:val="00D13085"/>
    <w:rsid w:val="00D14B18"/>
    <w:rsid w:val="00D14E52"/>
    <w:rsid w:val="00D164A2"/>
    <w:rsid w:val="00D16D9D"/>
    <w:rsid w:val="00D16F8A"/>
    <w:rsid w:val="00D20349"/>
    <w:rsid w:val="00D228B3"/>
    <w:rsid w:val="00D22A98"/>
    <w:rsid w:val="00D238DD"/>
    <w:rsid w:val="00D23D3C"/>
    <w:rsid w:val="00D2418F"/>
    <w:rsid w:val="00D24731"/>
    <w:rsid w:val="00D24E4E"/>
    <w:rsid w:val="00D25B98"/>
    <w:rsid w:val="00D2607B"/>
    <w:rsid w:val="00D26766"/>
    <w:rsid w:val="00D27168"/>
    <w:rsid w:val="00D301A3"/>
    <w:rsid w:val="00D30679"/>
    <w:rsid w:val="00D30F24"/>
    <w:rsid w:val="00D312AF"/>
    <w:rsid w:val="00D31349"/>
    <w:rsid w:val="00D32803"/>
    <w:rsid w:val="00D34864"/>
    <w:rsid w:val="00D34EDF"/>
    <w:rsid w:val="00D36133"/>
    <w:rsid w:val="00D37C21"/>
    <w:rsid w:val="00D37E60"/>
    <w:rsid w:val="00D41062"/>
    <w:rsid w:val="00D41749"/>
    <w:rsid w:val="00D41ADC"/>
    <w:rsid w:val="00D42D0B"/>
    <w:rsid w:val="00D440A8"/>
    <w:rsid w:val="00D4412A"/>
    <w:rsid w:val="00D4489A"/>
    <w:rsid w:val="00D44EAB"/>
    <w:rsid w:val="00D45447"/>
    <w:rsid w:val="00D46D06"/>
    <w:rsid w:val="00D47CD5"/>
    <w:rsid w:val="00D47D79"/>
    <w:rsid w:val="00D50180"/>
    <w:rsid w:val="00D501D1"/>
    <w:rsid w:val="00D501DE"/>
    <w:rsid w:val="00D51F21"/>
    <w:rsid w:val="00D526C1"/>
    <w:rsid w:val="00D52C80"/>
    <w:rsid w:val="00D5360D"/>
    <w:rsid w:val="00D54DAF"/>
    <w:rsid w:val="00D557BC"/>
    <w:rsid w:val="00D557C3"/>
    <w:rsid w:val="00D55F43"/>
    <w:rsid w:val="00D563F8"/>
    <w:rsid w:val="00D5660C"/>
    <w:rsid w:val="00D57A18"/>
    <w:rsid w:val="00D60D3F"/>
    <w:rsid w:val="00D613A4"/>
    <w:rsid w:val="00D644B4"/>
    <w:rsid w:val="00D6459C"/>
    <w:rsid w:val="00D65106"/>
    <w:rsid w:val="00D6512A"/>
    <w:rsid w:val="00D67B91"/>
    <w:rsid w:val="00D70119"/>
    <w:rsid w:val="00D71550"/>
    <w:rsid w:val="00D752C9"/>
    <w:rsid w:val="00D75F80"/>
    <w:rsid w:val="00D76794"/>
    <w:rsid w:val="00D77768"/>
    <w:rsid w:val="00D77980"/>
    <w:rsid w:val="00D77D82"/>
    <w:rsid w:val="00D805F2"/>
    <w:rsid w:val="00D80EFA"/>
    <w:rsid w:val="00D80FEF"/>
    <w:rsid w:val="00D8149C"/>
    <w:rsid w:val="00D83BCE"/>
    <w:rsid w:val="00D84A6E"/>
    <w:rsid w:val="00D85E54"/>
    <w:rsid w:val="00D86266"/>
    <w:rsid w:val="00D86531"/>
    <w:rsid w:val="00D870EC"/>
    <w:rsid w:val="00D87218"/>
    <w:rsid w:val="00D87685"/>
    <w:rsid w:val="00D91146"/>
    <w:rsid w:val="00D91AF7"/>
    <w:rsid w:val="00D92062"/>
    <w:rsid w:val="00D92126"/>
    <w:rsid w:val="00D93178"/>
    <w:rsid w:val="00D93371"/>
    <w:rsid w:val="00D95262"/>
    <w:rsid w:val="00D95819"/>
    <w:rsid w:val="00D95B09"/>
    <w:rsid w:val="00D95EF2"/>
    <w:rsid w:val="00D96721"/>
    <w:rsid w:val="00D96F8B"/>
    <w:rsid w:val="00D978C1"/>
    <w:rsid w:val="00DA1592"/>
    <w:rsid w:val="00DA23BC"/>
    <w:rsid w:val="00DA2CC2"/>
    <w:rsid w:val="00DA31AD"/>
    <w:rsid w:val="00DA4057"/>
    <w:rsid w:val="00DA4914"/>
    <w:rsid w:val="00DA4B58"/>
    <w:rsid w:val="00DA512A"/>
    <w:rsid w:val="00DA56C6"/>
    <w:rsid w:val="00DA5FF8"/>
    <w:rsid w:val="00DA749D"/>
    <w:rsid w:val="00DA7C00"/>
    <w:rsid w:val="00DB02C6"/>
    <w:rsid w:val="00DB1C89"/>
    <w:rsid w:val="00DB3333"/>
    <w:rsid w:val="00DB398B"/>
    <w:rsid w:val="00DB5CBD"/>
    <w:rsid w:val="00DB5D9C"/>
    <w:rsid w:val="00DB6BAD"/>
    <w:rsid w:val="00DB6E30"/>
    <w:rsid w:val="00DB700B"/>
    <w:rsid w:val="00DB70A7"/>
    <w:rsid w:val="00DB774D"/>
    <w:rsid w:val="00DB7D8F"/>
    <w:rsid w:val="00DC1068"/>
    <w:rsid w:val="00DC1236"/>
    <w:rsid w:val="00DC12E9"/>
    <w:rsid w:val="00DC147F"/>
    <w:rsid w:val="00DC2344"/>
    <w:rsid w:val="00DC3629"/>
    <w:rsid w:val="00DC3ABC"/>
    <w:rsid w:val="00DC3D69"/>
    <w:rsid w:val="00DC51F2"/>
    <w:rsid w:val="00DC57DD"/>
    <w:rsid w:val="00DD078D"/>
    <w:rsid w:val="00DD0BB6"/>
    <w:rsid w:val="00DD17FF"/>
    <w:rsid w:val="00DD19E8"/>
    <w:rsid w:val="00DD2888"/>
    <w:rsid w:val="00DD2B30"/>
    <w:rsid w:val="00DD3DDA"/>
    <w:rsid w:val="00DD3ED6"/>
    <w:rsid w:val="00DD45BE"/>
    <w:rsid w:val="00DD4DF2"/>
    <w:rsid w:val="00DD636B"/>
    <w:rsid w:val="00DD6B40"/>
    <w:rsid w:val="00DD6E64"/>
    <w:rsid w:val="00DE08D2"/>
    <w:rsid w:val="00DE0A49"/>
    <w:rsid w:val="00DE0F66"/>
    <w:rsid w:val="00DE2E11"/>
    <w:rsid w:val="00DE3A0A"/>
    <w:rsid w:val="00DE453C"/>
    <w:rsid w:val="00DE549A"/>
    <w:rsid w:val="00DE54AD"/>
    <w:rsid w:val="00DE617D"/>
    <w:rsid w:val="00DE6A0D"/>
    <w:rsid w:val="00DE7616"/>
    <w:rsid w:val="00DF0F7C"/>
    <w:rsid w:val="00DF15EB"/>
    <w:rsid w:val="00DF186D"/>
    <w:rsid w:val="00DF2905"/>
    <w:rsid w:val="00DF4633"/>
    <w:rsid w:val="00DF53ED"/>
    <w:rsid w:val="00DF677F"/>
    <w:rsid w:val="00DF6B60"/>
    <w:rsid w:val="00DF6DD9"/>
    <w:rsid w:val="00DF70DD"/>
    <w:rsid w:val="00E0234F"/>
    <w:rsid w:val="00E0274B"/>
    <w:rsid w:val="00E02D17"/>
    <w:rsid w:val="00E066DC"/>
    <w:rsid w:val="00E06CBC"/>
    <w:rsid w:val="00E073CE"/>
    <w:rsid w:val="00E1298E"/>
    <w:rsid w:val="00E12D63"/>
    <w:rsid w:val="00E136E1"/>
    <w:rsid w:val="00E138A5"/>
    <w:rsid w:val="00E144E0"/>
    <w:rsid w:val="00E15580"/>
    <w:rsid w:val="00E15BA7"/>
    <w:rsid w:val="00E164C4"/>
    <w:rsid w:val="00E16BCF"/>
    <w:rsid w:val="00E16F28"/>
    <w:rsid w:val="00E1779F"/>
    <w:rsid w:val="00E20485"/>
    <w:rsid w:val="00E20B4A"/>
    <w:rsid w:val="00E20FB5"/>
    <w:rsid w:val="00E21366"/>
    <w:rsid w:val="00E22D6A"/>
    <w:rsid w:val="00E25003"/>
    <w:rsid w:val="00E2542F"/>
    <w:rsid w:val="00E258D2"/>
    <w:rsid w:val="00E25FA9"/>
    <w:rsid w:val="00E26219"/>
    <w:rsid w:val="00E26315"/>
    <w:rsid w:val="00E26B21"/>
    <w:rsid w:val="00E2732B"/>
    <w:rsid w:val="00E27DA9"/>
    <w:rsid w:val="00E30779"/>
    <w:rsid w:val="00E309DC"/>
    <w:rsid w:val="00E31764"/>
    <w:rsid w:val="00E32A51"/>
    <w:rsid w:val="00E3372F"/>
    <w:rsid w:val="00E34F17"/>
    <w:rsid w:val="00E353EC"/>
    <w:rsid w:val="00E35E58"/>
    <w:rsid w:val="00E36A72"/>
    <w:rsid w:val="00E36AE3"/>
    <w:rsid w:val="00E37D8A"/>
    <w:rsid w:val="00E37DEC"/>
    <w:rsid w:val="00E4045A"/>
    <w:rsid w:val="00E40482"/>
    <w:rsid w:val="00E40D7D"/>
    <w:rsid w:val="00E415F7"/>
    <w:rsid w:val="00E42290"/>
    <w:rsid w:val="00E45A96"/>
    <w:rsid w:val="00E47548"/>
    <w:rsid w:val="00E504D4"/>
    <w:rsid w:val="00E5232B"/>
    <w:rsid w:val="00E524A6"/>
    <w:rsid w:val="00E52658"/>
    <w:rsid w:val="00E546DA"/>
    <w:rsid w:val="00E56602"/>
    <w:rsid w:val="00E60720"/>
    <w:rsid w:val="00E60CC1"/>
    <w:rsid w:val="00E60EE5"/>
    <w:rsid w:val="00E61DC0"/>
    <w:rsid w:val="00E62E43"/>
    <w:rsid w:val="00E6393D"/>
    <w:rsid w:val="00E64A78"/>
    <w:rsid w:val="00E64A80"/>
    <w:rsid w:val="00E66184"/>
    <w:rsid w:val="00E6688D"/>
    <w:rsid w:val="00E66ED0"/>
    <w:rsid w:val="00E671BA"/>
    <w:rsid w:val="00E705EC"/>
    <w:rsid w:val="00E70B9F"/>
    <w:rsid w:val="00E7161B"/>
    <w:rsid w:val="00E7236E"/>
    <w:rsid w:val="00E736DE"/>
    <w:rsid w:val="00E745AC"/>
    <w:rsid w:val="00E76077"/>
    <w:rsid w:val="00E763E2"/>
    <w:rsid w:val="00E7764E"/>
    <w:rsid w:val="00E82924"/>
    <w:rsid w:val="00E82A6D"/>
    <w:rsid w:val="00E82C5B"/>
    <w:rsid w:val="00E82F5E"/>
    <w:rsid w:val="00E8469E"/>
    <w:rsid w:val="00E84C4B"/>
    <w:rsid w:val="00E853CA"/>
    <w:rsid w:val="00E85560"/>
    <w:rsid w:val="00E858D4"/>
    <w:rsid w:val="00E8775C"/>
    <w:rsid w:val="00E87F9D"/>
    <w:rsid w:val="00E912BE"/>
    <w:rsid w:val="00E91CAC"/>
    <w:rsid w:val="00E91E32"/>
    <w:rsid w:val="00E921EB"/>
    <w:rsid w:val="00E92E6B"/>
    <w:rsid w:val="00E930D4"/>
    <w:rsid w:val="00E943FB"/>
    <w:rsid w:val="00E9541C"/>
    <w:rsid w:val="00E963FD"/>
    <w:rsid w:val="00E96B8D"/>
    <w:rsid w:val="00E9779A"/>
    <w:rsid w:val="00EA05B2"/>
    <w:rsid w:val="00EA16CD"/>
    <w:rsid w:val="00EA3C65"/>
    <w:rsid w:val="00EA44C7"/>
    <w:rsid w:val="00EA55BA"/>
    <w:rsid w:val="00EA55EB"/>
    <w:rsid w:val="00EA7BF8"/>
    <w:rsid w:val="00EB030F"/>
    <w:rsid w:val="00EB3D6B"/>
    <w:rsid w:val="00EB4FF2"/>
    <w:rsid w:val="00EB5F24"/>
    <w:rsid w:val="00EB6D89"/>
    <w:rsid w:val="00EB6EF1"/>
    <w:rsid w:val="00EB70F0"/>
    <w:rsid w:val="00EB71D0"/>
    <w:rsid w:val="00EB7AB7"/>
    <w:rsid w:val="00EC2CC7"/>
    <w:rsid w:val="00EC3600"/>
    <w:rsid w:val="00EC44AD"/>
    <w:rsid w:val="00EC51CC"/>
    <w:rsid w:val="00EC5322"/>
    <w:rsid w:val="00EC649C"/>
    <w:rsid w:val="00EC64E6"/>
    <w:rsid w:val="00EC6CC6"/>
    <w:rsid w:val="00EC7485"/>
    <w:rsid w:val="00ED24A4"/>
    <w:rsid w:val="00ED3ABF"/>
    <w:rsid w:val="00ED3BED"/>
    <w:rsid w:val="00ED4556"/>
    <w:rsid w:val="00ED488B"/>
    <w:rsid w:val="00ED4B38"/>
    <w:rsid w:val="00ED4EBE"/>
    <w:rsid w:val="00ED4FED"/>
    <w:rsid w:val="00ED565F"/>
    <w:rsid w:val="00EE0550"/>
    <w:rsid w:val="00EE07F4"/>
    <w:rsid w:val="00EE1C05"/>
    <w:rsid w:val="00EE1EDF"/>
    <w:rsid w:val="00EE2AD1"/>
    <w:rsid w:val="00EE2E3B"/>
    <w:rsid w:val="00EE3E0A"/>
    <w:rsid w:val="00EE4FB0"/>
    <w:rsid w:val="00EE5494"/>
    <w:rsid w:val="00EE5CC3"/>
    <w:rsid w:val="00EE5EFF"/>
    <w:rsid w:val="00EE6102"/>
    <w:rsid w:val="00EE6743"/>
    <w:rsid w:val="00EE6F10"/>
    <w:rsid w:val="00EF0BDE"/>
    <w:rsid w:val="00EF1310"/>
    <w:rsid w:val="00EF33AA"/>
    <w:rsid w:val="00EF4064"/>
    <w:rsid w:val="00EF7B76"/>
    <w:rsid w:val="00F00B2D"/>
    <w:rsid w:val="00F020B2"/>
    <w:rsid w:val="00F028ED"/>
    <w:rsid w:val="00F02AED"/>
    <w:rsid w:val="00F032D3"/>
    <w:rsid w:val="00F03BE8"/>
    <w:rsid w:val="00F0674A"/>
    <w:rsid w:val="00F11B44"/>
    <w:rsid w:val="00F12753"/>
    <w:rsid w:val="00F132BF"/>
    <w:rsid w:val="00F142F8"/>
    <w:rsid w:val="00F153FB"/>
    <w:rsid w:val="00F1685F"/>
    <w:rsid w:val="00F17A00"/>
    <w:rsid w:val="00F17D1A"/>
    <w:rsid w:val="00F20CC6"/>
    <w:rsid w:val="00F22226"/>
    <w:rsid w:val="00F24563"/>
    <w:rsid w:val="00F25127"/>
    <w:rsid w:val="00F26332"/>
    <w:rsid w:val="00F26CCF"/>
    <w:rsid w:val="00F3091B"/>
    <w:rsid w:val="00F31019"/>
    <w:rsid w:val="00F3159A"/>
    <w:rsid w:val="00F31A27"/>
    <w:rsid w:val="00F322A0"/>
    <w:rsid w:val="00F322DB"/>
    <w:rsid w:val="00F32487"/>
    <w:rsid w:val="00F3346A"/>
    <w:rsid w:val="00F33CE5"/>
    <w:rsid w:val="00F346AA"/>
    <w:rsid w:val="00F375E9"/>
    <w:rsid w:val="00F40BF4"/>
    <w:rsid w:val="00F419B5"/>
    <w:rsid w:val="00F41AF1"/>
    <w:rsid w:val="00F423DA"/>
    <w:rsid w:val="00F42561"/>
    <w:rsid w:val="00F426AB"/>
    <w:rsid w:val="00F42856"/>
    <w:rsid w:val="00F43D86"/>
    <w:rsid w:val="00F444D7"/>
    <w:rsid w:val="00F44C3B"/>
    <w:rsid w:val="00F47826"/>
    <w:rsid w:val="00F4794B"/>
    <w:rsid w:val="00F50178"/>
    <w:rsid w:val="00F50CCD"/>
    <w:rsid w:val="00F5225B"/>
    <w:rsid w:val="00F560FC"/>
    <w:rsid w:val="00F56C7A"/>
    <w:rsid w:val="00F579C2"/>
    <w:rsid w:val="00F57C2A"/>
    <w:rsid w:val="00F57F15"/>
    <w:rsid w:val="00F603F5"/>
    <w:rsid w:val="00F61CEC"/>
    <w:rsid w:val="00F654FD"/>
    <w:rsid w:val="00F65638"/>
    <w:rsid w:val="00F666A2"/>
    <w:rsid w:val="00F670CB"/>
    <w:rsid w:val="00F70093"/>
    <w:rsid w:val="00F70DE6"/>
    <w:rsid w:val="00F70FB3"/>
    <w:rsid w:val="00F71CE9"/>
    <w:rsid w:val="00F72146"/>
    <w:rsid w:val="00F73B1B"/>
    <w:rsid w:val="00F755BD"/>
    <w:rsid w:val="00F770B4"/>
    <w:rsid w:val="00F77885"/>
    <w:rsid w:val="00F77B72"/>
    <w:rsid w:val="00F77C17"/>
    <w:rsid w:val="00F77CFB"/>
    <w:rsid w:val="00F81018"/>
    <w:rsid w:val="00F81F82"/>
    <w:rsid w:val="00F826F8"/>
    <w:rsid w:val="00F82EB0"/>
    <w:rsid w:val="00F833F5"/>
    <w:rsid w:val="00F83910"/>
    <w:rsid w:val="00F840AD"/>
    <w:rsid w:val="00F861A4"/>
    <w:rsid w:val="00F867A6"/>
    <w:rsid w:val="00F86CEB"/>
    <w:rsid w:val="00F8731C"/>
    <w:rsid w:val="00F87841"/>
    <w:rsid w:val="00F90A0C"/>
    <w:rsid w:val="00F91706"/>
    <w:rsid w:val="00F91991"/>
    <w:rsid w:val="00F91A8A"/>
    <w:rsid w:val="00F92A57"/>
    <w:rsid w:val="00F92AA7"/>
    <w:rsid w:val="00F935AF"/>
    <w:rsid w:val="00F9393E"/>
    <w:rsid w:val="00F93C82"/>
    <w:rsid w:val="00F93EBB"/>
    <w:rsid w:val="00F952BD"/>
    <w:rsid w:val="00F956B2"/>
    <w:rsid w:val="00F95D01"/>
    <w:rsid w:val="00F968DD"/>
    <w:rsid w:val="00FA0B23"/>
    <w:rsid w:val="00FA1ED7"/>
    <w:rsid w:val="00FA2F20"/>
    <w:rsid w:val="00FA4EAD"/>
    <w:rsid w:val="00FA709C"/>
    <w:rsid w:val="00FA7D97"/>
    <w:rsid w:val="00FB0E04"/>
    <w:rsid w:val="00FB35A0"/>
    <w:rsid w:val="00FB42C1"/>
    <w:rsid w:val="00FB4602"/>
    <w:rsid w:val="00FB533D"/>
    <w:rsid w:val="00FB5403"/>
    <w:rsid w:val="00FB58C6"/>
    <w:rsid w:val="00FB5B2D"/>
    <w:rsid w:val="00FB5FCB"/>
    <w:rsid w:val="00FB6725"/>
    <w:rsid w:val="00FB6A22"/>
    <w:rsid w:val="00FB7A5A"/>
    <w:rsid w:val="00FC1960"/>
    <w:rsid w:val="00FC2BE6"/>
    <w:rsid w:val="00FC3D0C"/>
    <w:rsid w:val="00FC3DD1"/>
    <w:rsid w:val="00FC5F75"/>
    <w:rsid w:val="00FC6217"/>
    <w:rsid w:val="00FD10CF"/>
    <w:rsid w:val="00FD11D8"/>
    <w:rsid w:val="00FD23B2"/>
    <w:rsid w:val="00FD2FA7"/>
    <w:rsid w:val="00FD4BDE"/>
    <w:rsid w:val="00FD5BDF"/>
    <w:rsid w:val="00FD5EBA"/>
    <w:rsid w:val="00FD6B81"/>
    <w:rsid w:val="00FE1F9A"/>
    <w:rsid w:val="00FE1FAC"/>
    <w:rsid w:val="00FE2629"/>
    <w:rsid w:val="00FE26FF"/>
    <w:rsid w:val="00FE3912"/>
    <w:rsid w:val="00FE56C2"/>
    <w:rsid w:val="00FE7331"/>
    <w:rsid w:val="00FE78FB"/>
    <w:rsid w:val="00FE7976"/>
    <w:rsid w:val="00FE7BEA"/>
    <w:rsid w:val="00FF016C"/>
    <w:rsid w:val="00FF04CD"/>
    <w:rsid w:val="00FF0B29"/>
    <w:rsid w:val="00FF1284"/>
    <w:rsid w:val="00FF14B4"/>
    <w:rsid w:val="00FF31A7"/>
    <w:rsid w:val="00FF3257"/>
    <w:rsid w:val="00FF3309"/>
    <w:rsid w:val="00FF3795"/>
    <w:rsid w:val="00FF4A57"/>
    <w:rsid w:val="00FF4F96"/>
    <w:rsid w:val="00FF662B"/>
    <w:rsid w:val="00FF6D7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2049">
      <o:colormru v:ext="edit" colors="#a1bf36,#d0cfc5"/>
    </o:shapedefaults>
    <o:shapelayout v:ext="edit">
      <o:idmap v:ext="edit" data="1"/>
    </o:shapelayout>
  </w:shapeDefaults>
  <w:decimalSymbol w:val=","/>
  <w:listSeparator w:val=";"/>
  <w14:docId w14:val="02636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Verdana" w:eastAsia="Times New Roman" w:hAnsi="Verdana" w:cs="Times New Roman"/>
        <w:sz w:val="18"/>
        <w:szCs w:val="18"/>
        <w:lang w:val="da-DK" w:eastAsia="da-DK" w:bidi="ar-SA"/>
      </w:rPr>
    </w:rPrDefault>
    <w:pPrDefault>
      <w:pPr>
        <w:spacing w:line="260" w:lineRule="atLeast"/>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1" w:qFormat="1"/>
    <w:lsdException w:name="heading 8" w:uiPriority="1" w:qFormat="1"/>
    <w:lsdException w:name="heading 9" w:uiPriority="1"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5"/>
    <w:lsdException w:name="footnote text" w:uiPriority="9" w:qFormat="1"/>
    <w:lsdException w:name="annotation text" w:uiPriority="9"/>
    <w:lsdException w:name="header" w:uiPriority="9"/>
    <w:lsdException w:name="footer" w:uiPriority="9" w:qFormat="1"/>
    <w:lsdException w:name="index heading" w:qFormat="1"/>
    <w:lsdException w:name="caption" w:uiPriority="1" w:qFormat="1"/>
    <w:lsdException w:name="table of figures" w:uiPriority="99"/>
    <w:lsdException w:name="envelope address" w:uiPriority="9"/>
    <w:lsdException w:name="envelope return" w:uiPriority="9"/>
    <w:lsdException w:name="footnote reference" w:uiPriority="9"/>
    <w:lsdException w:name="annotation reference" w:uiPriority="9"/>
    <w:lsdException w:name="line number" w:uiPriority="99"/>
    <w:lsdException w:name="page number" w:uiPriority="5"/>
    <w:lsdException w:name="endnote reference" w:uiPriority="9"/>
    <w:lsdException w:name="endnote text" w:uiPriority="9"/>
    <w:lsdException w:name="table of authorities" w:uiPriority="5"/>
    <w:lsdException w:name="macro" w:uiPriority="3"/>
    <w:lsdException w:name="toa heading" w:uiPriority="99"/>
    <w:lsdException w:name="List Bullet" w:uiPriority="3" w:qFormat="1"/>
    <w:lsdException w:name="List Number" w:semiHidden="0" w:uiPriority="3" w:unhideWhenUsed="0" w:qFormat="1"/>
    <w:lsdException w:name="List 2" w:uiPriority="99"/>
    <w:lsdException w:name="List 3" w:uiPriority="99"/>
    <w:lsdException w:name="List 4" w:semiHidden="0" w:uiPriority="99" w:unhideWhenUsed="0"/>
    <w:lsdException w:name="List 5" w:semiHidden="0" w:uiPriority="99" w:unhideWhenUsed="0"/>
    <w:lsdException w:name="List Bullet 2" w:uiPriority="9"/>
    <w:lsdException w:name="List Bullet 3" w:uiPriority="9"/>
    <w:lsdException w:name="List Bullet 4" w:uiPriority="9"/>
    <w:lsdException w:name="List Bullet 5" w:uiPriority="9"/>
    <w:lsdException w:name="List Number 2" w:uiPriority="3"/>
    <w:lsdException w:name="List Number 3" w:uiPriority="3"/>
    <w:lsdException w:name="List Number 4" w:uiPriority="3"/>
    <w:lsdException w:name="List Number 5" w:uiPriority="3"/>
    <w:lsdException w:name="Title" w:semiHidden="0" w:uiPriority="10" w:unhideWhenUsed="0" w:qFormat="1"/>
    <w:lsdException w:name="Closing" w:uiPriority="9"/>
    <w:lsdException w:name="Signature" w:uiPriority="5"/>
    <w:lsdException w:name="List Continue" w:uiPriority="9"/>
    <w:lsdException w:name="List Continue 2" w:uiPriority="9"/>
    <w:lsdException w:name="List Continue 3" w:uiPriority="9"/>
    <w:lsdException w:name="List Continue 4" w:uiPriority="9"/>
    <w:lsdException w:name="List Continue 5" w:uiPriority="9"/>
    <w:lsdException w:name="Message Header" w:uiPriority="3"/>
    <w:lsdException w:name="Subtitle" w:semiHidden="0" w:uiPriority="5" w:unhideWhenUsed="0" w:qFormat="1"/>
    <w:lsdException w:name="Salutation" w:semiHidden="0" w:uiPriority="5" w:unhideWhenUsed="0"/>
    <w:lsdException w:name="Date" w:semiHidden="0" w:uiPriority="9" w:unhideWhenUsed="0"/>
    <w:lsdException w:name="Body Text First Indent" w:semiHidden="0" w:uiPriority="99" w:unhideWhenUsed="0"/>
    <w:lsdException w:name="Body Text First Indent 2" w:uiPriority="99"/>
    <w:lsdException w:name="Note Heading" w:uiPriority="5"/>
    <w:lsdException w:name="Body Text 2" w:qFormat="1"/>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
    <w:lsdException w:name="Strong" w:semiHidden="0" w:uiPriority="5" w:unhideWhenUsed="0" w:qFormat="1"/>
    <w:lsdException w:name="Emphasis" w:semiHidden="0" w:uiPriority="9" w:unhideWhenUsed="0" w:qFormat="1"/>
    <w:lsdException w:name="Document Map" w:uiPriority="9"/>
    <w:lsdException w:name="Plain Text" w:uiPriority="5"/>
    <w:lsdException w:name="E-mail Signature" w:uiPriority="9"/>
    <w:lsdException w:name="Normal (Web)" w:uiPriority="99"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annotation subject" w:uiPriority="99"/>
    <w:lsdException w:name="No List" w:uiPriority="99"/>
    <w:lsdException w:name="Balloon Text" w:uiPriority="99"/>
    <w:lsdException w:name="Table Grid" w:uiPriority="59"/>
    <w:lsdException w:name="Placeholder Text" w:uiPriority="99"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A6CF0"/>
    <w:pPr>
      <w:spacing w:after="120" w:line="240" w:lineRule="atLeast"/>
      <w:jc w:val="both"/>
    </w:pPr>
    <w:rPr>
      <w:lang w:val="en-GB"/>
    </w:rPr>
  </w:style>
  <w:style w:type="paragraph" w:styleId="1">
    <w:name w:val="heading 1"/>
    <w:aliases w:val="H1,~SectionHeading,Head 1wsa,Outline1,1 ghost,g,Oscar Faber 1,Heading 1 TXC,My Heading 1,CES Heading 1,Kopf Firma,Chapter Heading,L1,h1,(Alt+1),l1,Header1,level 1,Chapter,Chapter head,CH,. (1.0),Do Not Use,H11,H12,ghos"/>
    <w:basedOn w:val="a2"/>
    <w:next w:val="a2"/>
    <w:link w:val="10"/>
    <w:uiPriority w:val="1"/>
    <w:qFormat/>
    <w:rsid w:val="001868FA"/>
    <w:pPr>
      <w:keepNext/>
      <w:numPr>
        <w:numId w:val="15"/>
      </w:numPr>
      <w:spacing w:after="240" w:line="360" w:lineRule="exact"/>
      <w:outlineLvl w:val="0"/>
    </w:pPr>
    <w:rPr>
      <w:rFonts w:cs="Arial"/>
      <w:b/>
      <w:bCs/>
      <w:caps/>
      <w:color w:val="009DE0"/>
      <w:sz w:val="28"/>
      <w:szCs w:val="32"/>
    </w:rPr>
  </w:style>
  <w:style w:type="paragraph" w:styleId="21">
    <w:name w:val="heading 2"/>
    <w:aliases w:val="No # (RF),EIA H2,- 1.1,Section,X.X,Heading1,- 1.11,- 1.12,- 1.13,- 1.14,Title3,H2,lvm 2,Heading 2 Char2,Heading 2 Char1 Char,Heading 2 Char2 Char Char,Heading 2 Char1 Char Char Char,Heading 2 Char2 Char Char Char Char,WEMS2,Report2,Head 9.1"/>
    <w:basedOn w:val="a2"/>
    <w:next w:val="a2"/>
    <w:link w:val="22"/>
    <w:autoRedefine/>
    <w:uiPriority w:val="1"/>
    <w:qFormat/>
    <w:rsid w:val="00447541"/>
    <w:pPr>
      <w:keepNext/>
      <w:numPr>
        <w:ilvl w:val="1"/>
        <w:numId w:val="15"/>
      </w:numPr>
      <w:spacing w:after="240"/>
      <w:outlineLvl w:val="1"/>
    </w:pPr>
    <w:rPr>
      <w:rFonts w:cs="Arial"/>
      <w:b/>
      <w:szCs w:val="22"/>
      <w:lang w:val="ru-RU"/>
    </w:rPr>
  </w:style>
  <w:style w:type="paragraph" w:styleId="32">
    <w:name w:val="heading 3"/>
    <w:aliases w:val="RF Heading 3,end,~MinorSubHeading,Head 3 WSA,Sub-heading,L3,Lev 3,h3,(Alt+3),level 3,Report text,Apx par,Outline3,3 bullet,B1,SECOND,Second,b1,bullet pt,6 bullet,List 1,Знак,Subhead C,ЛСЗўйН 3,hseHeading 3,ЛСЗўЂmН 3,Re,h31,3,Titre,ЛСЗўй"/>
    <w:basedOn w:val="a2"/>
    <w:next w:val="a2"/>
    <w:link w:val="33"/>
    <w:autoRedefine/>
    <w:uiPriority w:val="1"/>
    <w:qFormat/>
    <w:rsid w:val="00447541"/>
    <w:pPr>
      <w:keepNext/>
      <w:numPr>
        <w:ilvl w:val="2"/>
        <w:numId w:val="15"/>
      </w:numPr>
      <w:outlineLvl w:val="2"/>
    </w:pPr>
    <w:rPr>
      <w:rFonts w:cs="Arial"/>
      <w:bCs/>
      <w:i/>
      <w:szCs w:val="26"/>
      <w:lang w:val="ru-RU"/>
    </w:rPr>
  </w:style>
  <w:style w:type="paragraph" w:styleId="41">
    <w:name w:val="heading 4"/>
    <w:aliases w:val="(RF),~Level4Heading,Component heading,Sub title,Sub-heading 2,RPS Heading 4,RSKH4,RSKHeading 4,Oscar Faber Appendix,Minor Heading,level 4,Sub-Minor,h4,H4,OG Heading 4,4,h41,Título 4B,Level 2 - a,Strat Imp,aa,LetHead4,MisHead4,Normalhead4,l4"/>
    <w:basedOn w:val="a2"/>
    <w:next w:val="a2"/>
    <w:link w:val="42"/>
    <w:uiPriority w:val="1"/>
    <w:qFormat/>
    <w:rsid w:val="00190776"/>
    <w:pPr>
      <w:keepNext/>
      <w:numPr>
        <w:ilvl w:val="3"/>
        <w:numId w:val="15"/>
      </w:numPr>
      <w:outlineLvl w:val="3"/>
    </w:pPr>
    <w:rPr>
      <w:bCs/>
      <w:sz w:val="17"/>
      <w:szCs w:val="28"/>
    </w:rPr>
  </w:style>
  <w:style w:type="paragraph" w:styleId="51">
    <w:name w:val="heading 5"/>
    <w:aliases w:val="~AppendixHeading"/>
    <w:basedOn w:val="a2"/>
    <w:next w:val="a2"/>
    <w:link w:val="52"/>
    <w:uiPriority w:val="1"/>
    <w:qFormat/>
    <w:rsid w:val="008F7CC4"/>
    <w:pPr>
      <w:numPr>
        <w:ilvl w:val="4"/>
        <w:numId w:val="15"/>
      </w:numPr>
      <w:outlineLvl w:val="4"/>
    </w:pPr>
    <w:rPr>
      <w:bCs/>
      <w:iCs/>
      <w:sz w:val="17"/>
      <w:szCs w:val="26"/>
    </w:rPr>
  </w:style>
  <w:style w:type="paragraph" w:styleId="6">
    <w:name w:val="heading 6"/>
    <w:aliases w:val="~AppSubHeading,Do Not Use 6,L6,. (a.)"/>
    <w:basedOn w:val="a2"/>
    <w:next w:val="a2"/>
    <w:link w:val="60"/>
    <w:uiPriority w:val="1"/>
    <w:qFormat/>
    <w:rsid w:val="008F7CC4"/>
    <w:pPr>
      <w:numPr>
        <w:ilvl w:val="5"/>
        <w:numId w:val="15"/>
      </w:numPr>
      <w:outlineLvl w:val="5"/>
    </w:pPr>
    <w:rPr>
      <w:bCs/>
      <w:sz w:val="17"/>
      <w:szCs w:val="22"/>
    </w:rPr>
  </w:style>
  <w:style w:type="paragraph" w:styleId="7">
    <w:name w:val="heading 7"/>
    <w:aliases w:val="~AppSubLevel3,Heading 7 Char1 Char,Heading 7 Char Char Char,Do Not Use 7,L7,. [(1)]"/>
    <w:basedOn w:val="a2"/>
    <w:next w:val="a2"/>
    <w:link w:val="70"/>
    <w:uiPriority w:val="1"/>
    <w:qFormat/>
    <w:rsid w:val="008F7CC4"/>
    <w:pPr>
      <w:numPr>
        <w:ilvl w:val="6"/>
        <w:numId w:val="15"/>
      </w:numPr>
      <w:outlineLvl w:val="6"/>
    </w:pPr>
    <w:rPr>
      <w:sz w:val="17"/>
    </w:rPr>
  </w:style>
  <w:style w:type="paragraph" w:styleId="8">
    <w:name w:val="heading 8"/>
    <w:aliases w:val="~AppSubLevel4,Heading 8 Char1,Heading 8 Char Char,Do Not Use 8,L8,. [(a)]"/>
    <w:basedOn w:val="a2"/>
    <w:next w:val="a2"/>
    <w:link w:val="80"/>
    <w:uiPriority w:val="1"/>
    <w:qFormat/>
    <w:rsid w:val="00095EC9"/>
    <w:pPr>
      <w:numPr>
        <w:ilvl w:val="7"/>
        <w:numId w:val="15"/>
      </w:numPr>
      <w:outlineLvl w:val="7"/>
    </w:pPr>
    <w:rPr>
      <w:b/>
      <w:iCs/>
    </w:rPr>
  </w:style>
  <w:style w:type="paragraph" w:styleId="9">
    <w:name w:val="heading 9"/>
    <w:aliases w:val="Do Not Use 9,L9,. [(iii)]"/>
    <w:basedOn w:val="a2"/>
    <w:next w:val="a2"/>
    <w:link w:val="90"/>
    <w:uiPriority w:val="1"/>
    <w:qFormat/>
    <w:rsid w:val="00095EC9"/>
    <w:pPr>
      <w:numPr>
        <w:ilvl w:val="8"/>
        <w:numId w:val="15"/>
      </w:numPr>
      <w:outlineLvl w:val="8"/>
    </w:pPr>
    <w:rPr>
      <w:rFonts w:cs="Arial"/>
      <w:b/>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Caption,Caption Char1,Caption Char Char,Caption Char2 Char Char,Caption Char1 Char Char Char,Caption Char Char Char Char Char,Caption Char2 Char Char Char Char Char,Caption Char1 Char1 Char Char Char Char Char,HBP,Map,AGT ESIA"/>
    <w:basedOn w:val="a2"/>
    <w:next w:val="a2"/>
    <w:link w:val="a7"/>
    <w:uiPriority w:val="1"/>
    <w:qFormat/>
    <w:rsid w:val="00FB7A5A"/>
    <w:pPr>
      <w:spacing w:before="170" w:after="100" w:line="170" w:lineRule="atLeast"/>
    </w:pPr>
    <w:rPr>
      <w:b/>
      <w:bCs/>
      <w:color w:val="009DE0"/>
      <w:sz w:val="15"/>
      <w:szCs w:val="20"/>
    </w:rPr>
  </w:style>
  <w:style w:type="character" w:styleId="a8">
    <w:name w:val="endnote reference"/>
    <w:basedOn w:val="a3"/>
    <w:uiPriority w:val="9"/>
    <w:semiHidden/>
    <w:unhideWhenUsed/>
    <w:rsid w:val="004B77B9"/>
    <w:rPr>
      <w:rFonts w:ascii="Verdana" w:hAnsi="Verdana"/>
      <w:sz w:val="13"/>
      <w:vertAlign w:val="superscript"/>
    </w:rPr>
  </w:style>
  <w:style w:type="paragraph" w:styleId="a9">
    <w:name w:val="endnote text"/>
    <w:basedOn w:val="a2"/>
    <w:link w:val="aa"/>
    <w:uiPriority w:val="9"/>
    <w:semiHidden/>
    <w:unhideWhenUsed/>
    <w:rsid w:val="004B77B9"/>
    <w:pPr>
      <w:spacing w:line="210" w:lineRule="atLeast"/>
    </w:pPr>
    <w:rPr>
      <w:sz w:val="13"/>
      <w:szCs w:val="20"/>
    </w:rPr>
  </w:style>
  <w:style w:type="character" w:styleId="ab">
    <w:name w:val="footnote reference"/>
    <w:aliases w:val="ftref,fr,16 Point,Superscript 6 Point,Footnote Reference-GEM,BVI fnr,Ref,de nota al pie,Error-Fußnotenzeichen5,Error-Fußnotenzeichen6,Error-Fußnotenzeichen3,EN Footnote Reference,Ссылка на сноску 45,Знак сноски-FN,Ciae niinee-FN,SUPER"/>
    <w:basedOn w:val="a3"/>
    <w:uiPriority w:val="9"/>
    <w:unhideWhenUsed/>
    <w:rsid w:val="004B77B9"/>
    <w:rPr>
      <w:rFonts w:ascii="Verdana" w:hAnsi="Verdana"/>
      <w:sz w:val="13"/>
      <w:vertAlign w:val="superscript"/>
    </w:rPr>
  </w:style>
  <w:style w:type="paragraph" w:styleId="ac">
    <w:name w:val="footnote text"/>
    <w:aliases w:val=" Знак1 Знак,Знак1 Знак Знак,Знак1,Знак1 Знак,Nbpage Moens,ft,Geneva 9,Font: Geneva 9,Boston 10,f, Char Char, Char,ft Char Char Char,Footnote Text-GEM,Fußnote,single space,FOOTNOTES,fn,ADB,Footnote Text Char Char Char1,Char,~FootnoteText,A"/>
    <w:basedOn w:val="a2"/>
    <w:link w:val="23"/>
    <w:uiPriority w:val="9"/>
    <w:unhideWhenUsed/>
    <w:qFormat/>
    <w:rsid w:val="004B77B9"/>
    <w:pPr>
      <w:spacing w:line="210" w:lineRule="atLeast"/>
    </w:pPr>
    <w:rPr>
      <w:sz w:val="13"/>
      <w:szCs w:val="20"/>
    </w:rPr>
  </w:style>
  <w:style w:type="character" w:styleId="HTML">
    <w:name w:val="HTML Acronym"/>
    <w:basedOn w:val="a3"/>
    <w:uiPriority w:val="99"/>
    <w:semiHidden/>
    <w:rsid w:val="00FD6B81"/>
  </w:style>
  <w:style w:type="paragraph" w:styleId="HTML0">
    <w:name w:val="HTML Address"/>
    <w:basedOn w:val="a2"/>
    <w:link w:val="HTML1"/>
    <w:uiPriority w:val="99"/>
    <w:semiHidden/>
    <w:rsid w:val="00FD6B81"/>
    <w:rPr>
      <w:i/>
      <w:iCs/>
    </w:rPr>
  </w:style>
  <w:style w:type="character" w:styleId="HTML2">
    <w:name w:val="HTML Cite"/>
    <w:basedOn w:val="a3"/>
    <w:uiPriority w:val="99"/>
    <w:semiHidden/>
    <w:rsid w:val="00FD6B81"/>
    <w:rPr>
      <w:i/>
      <w:iCs/>
    </w:rPr>
  </w:style>
  <w:style w:type="character" w:styleId="HTML3">
    <w:name w:val="HTML Code"/>
    <w:basedOn w:val="a3"/>
    <w:uiPriority w:val="99"/>
    <w:semiHidden/>
    <w:rsid w:val="00FD6B81"/>
    <w:rPr>
      <w:rFonts w:ascii="Courier New" w:hAnsi="Courier New" w:cs="Courier New"/>
      <w:sz w:val="20"/>
      <w:szCs w:val="20"/>
    </w:rPr>
  </w:style>
  <w:style w:type="character" w:styleId="HTML4">
    <w:name w:val="HTML Definition"/>
    <w:basedOn w:val="a3"/>
    <w:uiPriority w:val="99"/>
    <w:semiHidden/>
    <w:rsid w:val="00FD6B81"/>
    <w:rPr>
      <w:i/>
      <w:iCs/>
    </w:rPr>
  </w:style>
  <w:style w:type="character" w:styleId="HTML5">
    <w:name w:val="HTML Keyboard"/>
    <w:basedOn w:val="a3"/>
    <w:uiPriority w:val="99"/>
    <w:semiHidden/>
    <w:rsid w:val="00FD6B81"/>
    <w:rPr>
      <w:rFonts w:ascii="Courier New" w:hAnsi="Courier New" w:cs="Courier New"/>
      <w:sz w:val="20"/>
      <w:szCs w:val="20"/>
    </w:rPr>
  </w:style>
  <w:style w:type="paragraph" w:styleId="HTML6">
    <w:name w:val="HTML Preformatted"/>
    <w:basedOn w:val="a2"/>
    <w:link w:val="HTML7"/>
    <w:uiPriority w:val="99"/>
    <w:semiHidden/>
    <w:rsid w:val="00FD6B81"/>
    <w:rPr>
      <w:rFonts w:ascii="Courier New" w:hAnsi="Courier New" w:cs="Courier New"/>
      <w:sz w:val="20"/>
      <w:szCs w:val="20"/>
    </w:rPr>
  </w:style>
  <w:style w:type="character" w:styleId="HTML8">
    <w:name w:val="HTML Sample"/>
    <w:basedOn w:val="a3"/>
    <w:uiPriority w:val="99"/>
    <w:semiHidden/>
    <w:rsid w:val="00FD6B81"/>
    <w:rPr>
      <w:rFonts w:ascii="Courier New" w:hAnsi="Courier New" w:cs="Courier New"/>
    </w:rPr>
  </w:style>
  <w:style w:type="character" w:styleId="HTML9">
    <w:name w:val="HTML Typewriter"/>
    <w:basedOn w:val="a3"/>
    <w:uiPriority w:val="99"/>
    <w:semiHidden/>
    <w:rsid w:val="00FD6B81"/>
    <w:rPr>
      <w:rFonts w:ascii="Courier New" w:hAnsi="Courier New" w:cs="Courier New"/>
      <w:sz w:val="20"/>
      <w:szCs w:val="20"/>
    </w:rPr>
  </w:style>
  <w:style w:type="character" w:styleId="HTMLa">
    <w:name w:val="HTML Variable"/>
    <w:basedOn w:val="a3"/>
    <w:uiPriority w:val="99"/>
    <w:semiHidden/>
    <w:rsid w:val="00FD6B81"/>
    <w:rPr>
      <w:i/>
      <w:iCs/>
    </w:rPr>
  </w:style>
  <w:style w:type="character" w:styleId="ad">
    <w:name w:val="line number"/>
    <w:basedOn w:val="a3"/>
    <w:uiPriority w:val="99"/>
    <w:semiHidden/>
    <w:rsid w:val="00FD6B81"/>
  </w:style>
  <w:style w:type="paragraph" w:styleId="ae">
    <w:name w:val="List"/>
    <w:basedOn w:val="a2"/>
    <w:rsid w:val="00FD6B81"/>
    <w:pPr>
      <w:ind w:left="283" w:hanging="283"/>
    </w:pPr>
  </w:style>
  <w:style w:type="paragraph" w:styleId="24">
    <w:name w:val="List 2"/>
    <w:basedOn w:val="a2"/>
    <w:uiPriority w:val="99"/>
    <w:semiHidden/>
    <w:rsid w:val="00FD6B81"/>
    <w:pPr>
      <w:ind w:left="566" w:hanging="283"/>
    </w:pPr>
  </w:style>
  <w:style w:type="paragraph" w:styleId="34">
    <w:name w:val="List 3"/>
    <w:basedOn w:val="a2"/>
    <w:uiPriority w:val="99"/>
    <w:semiHidden/>
    <w:rsid w:val="00FD6B81"/>
    <w:pPr>
      <w:ind w:left="849" w:hanging="283"/>
    </w:pPr>
  </w:style>
  <w:style w:type="paragraph" w:styleId="43">
    <w:name w:val="List 4"/>
    <w:basedOn w:val="a2"/>
    <w:uiPriority w:val="99"/>
    <w:semiHidden/>
    <w:rsid w:val="00FD6B81"/>
    <w:pPr>
      <w:ind w:left="1132" w:hanging="283"/>
    </w:pPr>
  </w:style>
  <w:style w:type="paragraph" w:styleId="53">
    <w:name w:val="List 5"/>
    <w:basedOn w:val="a2"/>
    <w:uiPriority w:val="99"/>
    <w:semiHidden/>
    <w:rsid w:val="00FD6B81"/>
    <w:pPr>
      <w:ind w:left="1415" w:hanging="283"/>
    </w:pPr>
  </w:style>
  <w:style w:type="paragraph" w:styleId="a">
    <w:name w:val="List Bullet"/>
    <w:basedOn w:val="a2"/>
    <w:uiPriority w:val="3"/>
    <w:qFormat/>
    <w:rsid w:val="00B17D37"/>
    <w:pPr>
      <w:numPr>
        <w:numId w:val="17"/>
      </w:numPr>
    </w:pPr>
  </w:style>
  <w:style w:type="paragraph" w:styleId="20">
    <w:name w:val="List Bullet 2"/>
    <w:basedOn w:val="a2"/>
    <w:uiPriority w:val="9"/>
    <w:semiHidden/>
    <w:unhideWhenUsed/>
    <w:rsid w:val="00FD6B81"/>
    <w:pPr>
      <w:numPr>
        <w:numId w:val="1"/>
      </w:numPr>
      <w:tabs>
        <w:tab w:val="clear" w:pos="643"/>
        <w:tab w:val="num" w:pos="340"/>
      </w:tabs>
      <w:ind w:left="340" w:hanging="340"/>
    </w:pPr>
  </w:style>
  <w:style w:type="paragraph" w:styleId="30">
    <w:name w:val="List Bullet 3"/>
    <w:basedOn w:val="a2"/>
    <w:uiPriority w:val="9"/>
    <w:semiHidden/>
    <w:rsid w:val="00FD6B81"/>
    <w:pPr>
      <w:numPr>
        <w:numId w:val="2"/>
      </w:numPr>
      <w:tabs>
        <w:tab w:val="clear" w:pos="926"/>
        <w:tab w:val="num" w:pos="850"/>
      </w:tabs>
      <w:ind w:left="850" w:hanging="850"/>
    </w:pPr>
  </w:style>
  <w:style w:type="paragraph" w:styleId="40">
    <w:name w:val="List Bullet 4"/>
    <w:basedOn w:val="a2"/>
    <w:uiPriority w:val="9"/>
    <w:semiHidden/>
    <w:rsid w:val="00FD6B81"/>
    <w:pPr>
      <w:numPr>
        <w:numId w:val="3"/>
      </w:numPr>
      <w:tabs>
        <w:tab w:val="clear" w:pos="1209"/>
        <w:tab w:val="num" w:pos="360"/>
      </w:tabs>
      <w:ind w:left="0" w:firstLine="0"/>
    </w:pPr>
  </w:style>
  <w:style w:type="paragraph" w:styleId="50">
    <w:name w:val="List Bullet 5"/>
    <w:basedOn w:val="a2"/>
    <w:uiPriority w:val="9"/>
    <w:semiHidden/>
    <w:rsid w:val="00FD6B81"/>
    <w:pPr>
      <w:numPr>
        <w:numId w:val="4"/>
      </w:numPr>
    </w:pPr>
  </w:style>
  <w:style w:type="paragraph" w:styleId="af">
    <w:name w:val="List Continue"/>
    <w:basedOn w:val="a2"/>
    <w:uiPriority w:val="9"/>
    <w:semiHidden/>
    <w:rsid w:val="00FD6B81"/>
    <w:pPr>
      <w:ind w:left="283"/>
    </w:pPr>
  </w:style>
  <w:style w:type="paragraph" w:styleId="25">
    <w:name w:val="List Continue 2"/>
    <w:basedOn w:val="a2"/>
    <w:uiPriority w:val="9"/>
    <w:semiHidden/>
    <w:rsid w:val="00FD6B81"/>
    <w:pPr>
      <w:ind w:left="566"/>
    </w:pPr>
  </w:style>
  <w:style w:type="paragraph" w:styleId="35">
    <w:name w:val="List Continue 3"/>
    <w:basedOn w:val="a2"/>
    <w:uiPriority w:val="9"/>
    <w:semiHidden/>
    <w:rsid w:val="00FD6B81"/>
    <w:pPr>
      <w:ind w:left="849"/>
    </w:pPr>
  </w:style>
  <w:style w:type="paragraph" w:styleId="44">
    <w:name w:val="List Continue 4"/>
    <w:basedOn w:val="a2"/>
    <w:uiPriority w:val="9"/>
    <w:semiHidden/>
    <w:rsid w:val="00FD6B81"/>
    <w:pPr>
      <w:ind w:left="1132"/>
    </w:pPr>
  </w:style>
  <w:style w:type="paragraph" w:styleId="54">
    <w:name w:val="List Continue 5"/>
    <w:basedOn w:val="a2"/>
    <w:uiPriority w:val="9"/>
    <w:semiHidden/>
    <w:rsid w:val="00FD6B81"/>
    <w:pPr>
      <w:ind w:left="1415"/>
    </w:pPr>
  </w:style>
  <w:style w:type="paragraph" w:styleId="a0">
    <w:name w:val="List Number"/>
    <w:basedOn w:val="a2"/>
    <w:uiPriority w:val="3"/>
    <w:qFormat/>
    <w:rsid w:val="00B17D37"/>
    <w:pPr>
      <w:numPr>
        <w:numId w:val="18"/>
      </w:numPr>
    </w:pPr>
  </w:style>
  <w:style w:type="paragraph" w:styleId="2">
    <w:name w:val="List Number 2"/>
    <w:basedOn w:val="a2"/>
    <w:uiPriority w:val="3"/>
    <w:semiHidden/>
    <w:rsid w:val="00FD6B81"/>
    <w:pPr>
      <w:numPr>
        <w:numId w:val="5"/>
      </w:numPr>
      <w:tabs>
        <w:tab w:val="clear" w:pos="643"/>
        <w:tab w:val="num" w:pos="360"/>
      </w:tabs>
      <w:ind w:left="0" w:firstLine="0"/>
    </w:pPr>
  </w:style>
  <w:style w:type="paragraph" w:styleId="3">
    <w:name w:val="List Number 3"/>
    <w:basedOn w:val="a2"/>
    <w:uiPriority w:val="3"/>
    <w:semiHidden/>
    <w:rsid w:val="00FD6B81"/>
    <w:pPr>
      <w:numPr>
        <w:numId w:val="6"/>
      </w:numPr>
    </w:pPr>
  </w:style>
  <w:style w:type="paragraph" w:styleId="4">
    <w:name w:val="List Number 4"/>
    <w:basedOn w:val="a2"/>
    <w:uiPriority w:val="3"/>
    <w:semiHidden/>
    <w:rsid w:val="00FD6B81"/>
    <w:pPr>
      <w:numPr>
        <w:numId w:val="7"/>
      </w:numPr>
    </w:pPr>
  </w:style>
  <w:style w:type="paragraph" w:styleId="5">
    <w:name w:val="List Number 5"/>
    <w:basedOn w:val="a2"/>
    <w:uiPriority w:val="3"/>
    <w:semiHidden/>
    <w:rsid w:val="00FD6B81"/>
    <w:pPr>
      <w:numPr>
        <w:numId w:val="8"/>
      </w:numPr>
    </w:pPr>
  </w:style>
  <w:style w:type="paragraph" w:styleId="af0">
    <w:name w:val="Message Header"/>
    <w:basedOn w:val="a2"/>
    <w:link w:val="af1"/>
    <w:uiPriority w:val="3"/>
    <w:semiHidden/>
    <w:rsid w:val="00FD6B81"/>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af2">
    <w:name w:val="Normal (Web)"/>
    <w:aliases w:val="Обычный (Web),Обычный (веб) Знак2 Знак,Обычный (веб) Знак Знак1 Знак,Обычный (веб) Знак1 Знак Знак Знак2,Обычный (веб) Знак Знак Знак Знак Знак2,Обычный (веб) Знак1 Знак Знак Знак Знак Знак,Обычный (Web) Знак Знак Знак Знак Знак Знак"/>
    <w:basedOn w:val="a2"/>
    <w:link w:val="af3"/>
    <w:uiPriority w:val="99"/>
    <w:qFormat/>
    <w:rsid w:val="00FD6B81"/>
    <w:rPr>
      <w:rFonts w:ascii="Times New Roman" w:hAnsi="Times New Roman"/>
      <w:sz w:val="24"/>
    </w:rPr>
  </w:style>
  <w:style w:type="paragraph" w:styleId="af4">
    <w:name w:val="Normal Indent"/>
    <w:basedOn w:val="a2"/>
    <w:uiPriority w:val="5"/>
    <w:semiHidden/>
    <w:rsid w:val="00FD6B81"/>
    <w:pPr>
      <w:ind w:left="1304"/>
    </w:pPr>
  </w:style>
  <w:style w:type="paragraph" w:styleId="af5">
    <w:name w:val="Note Heading"/>
    <w:basedOn w:val="a2"/>
    <w:next w:val="a2"/>
    <w:link w:val="af6"/>
    <w:uiPriority w:val="5"/>
    <w:semiHidden/>
    <w:rsid w:val="00FD6B81"/>
  </w:style>
  <w:style w:type="paragraph" w:styleId="af7">
    <w:name w:val="Plain Text"/>
    <w:basedOn w:val="a2"/>
    <w:link w:val="af8"/>
    <w:uiPriority w:val="5"/>
    <w:semiHidden/>
    <w:rsid w:val="00FD6B81"/>
    <w:rPr>
      <w:rFonts w:ascii="Courier New" w:hAnsi="Courier New" w:cs="Courier New"/>
      <w:sz w:val="20"/>
      <w:szCs w:val="20"/>
    </w:rPr>
  </w:style>
  <w:style w:type="paragraph" w:styleId="af9">
    <w:name w:val="Salutation"/>
    <w:basedOn w:val="a2"/>
    <w:next w:val="a2"/>
    <w:link w:val="afa"/>
    <w:uiPriority w:val="5"/>
    <w:semiHidden/>
    <w:rsid w:val="00FD6B81"/>
  </w:style>
  <w:style w:type="paragraph" w:styleId="afb">
    <w:name w:val="Signature"/>
    <w:basedOn w:val="a2"/>
    <w:link w:val="afc"/>
    <w:uiPriority w:val="5"/>
    <w:semiHidden/>
    <w:rsid w:val="00FD6B81"/>
    <w:pPr>
      <w:ind w:left="4252"/>
    </w:pPr>
  </w:style>
  <w:style w:type="character" w:styleId="afd">
    <w:name w:val="Strong"/>
    <w:basedOn w:val="a3"/>
    <w:uiPriority w:val="5"/>
    <w:unhideWhenUsed/>
    <w:qFormat/>
    <w:rsid w:val="00FD6B81"/>
    <w:rPr>
      <w:b/>
      <w:bCs/>
    </w:rPr>
  </w:style>
  <w:style w:type="paragraph" w:styleId="afe">
    <w:name w:val="Subtitle"/>
    <w:basedOn w:val="a2"/>
    <w:link w:val="aff"/>
    <w:uiPriority w:val="5"/>
    <w:unhideWhenUsed/>
    <w:qFormat/>
    <w:rsid w:val="00E96B8D"/>
    <w:pPr>
      <w:spacing w:after="60"/>
      <w:jc w:val="center"/>
    </w:pPr>
    <w:rPr>
      <w:rFonts w:ascii="Arial" w:hAnsi="Arial" w:cs="Arial"/>
      <w:sz w:val="24"/>
    </w:rPr>
  </w:style>
  <w:style w:type="table" w:styleId="11">
    <w:name w:val="Table 3D effects 1"/>
    <w:basedOn w:val="a4"/>
    <w:semiHidden/>
    <w:rsid w:val="00FD6B8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6">
    <w:name w:val="Table 3D effects 2"/>
    <w:basedOn w:val="a4"/>
    <w:semiHidden/>
    <w:rsid w:val="00FD6B8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6">
    <w:name w:val="Table 3D effects 3"/>
    <w:basedOn w:val="a4"/>
    <w:semiHidden/>
    <w:rsid w:val="00FD6B8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4"/>
    <w:semiHidden/>
    <w:rsid w:val="00FD6B8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4"/>
    <w:semiHidden/>
    <w:rsid w:val="00FD6B8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FD6B8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FD6B8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3">
    <w:name w:val="Table Colorful 1"/>
    <w:basedOn w:val="a4"/>
    <w:semiHidden/>
    <w:rsid w:val="00FD6B8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4"/>
    <w:semiHidden/>
    <w:rsid w:val="00FD6B8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8">
    <w:name w:val="Table Colorful 3"/>
    <w:basedOn w:val="a4"/>
    <w:semiHidden/>
    <w:rsid w:val="00FD6B8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4">
    <w:name w:val="Table Columns 1"/>
    <w:basedOn w:val="a4"/>
    <w:semiHidden/>
    <w:rsid w:val="00FD6B8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olumns 2"/>
    <w:basedOn w:val="a4"/>
    <w:semiHidden/>
    <w:rsid w:val="00FD6B8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Columns 3"/>
    <w:basedOn w:val="a4"/>
    <w:semiHidden/>
    <w:rsid w:val="00FD6B8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6">
    <w:name w:val="Table Columns 4"/>
    <w:basedOn w:val="a4"/>
    <w:semiHidden/>
    <w:rsid w:val="00FD6B8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5">
    <w:name w:val="Table Columns 5"/>
    <w:basedOn w:val="a4"/>
    <w:semiHidden/>
    <w:rsid w:val="00FD6B8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0">
    <w:name w:val="Table Contemporary"/>
    <w:basedOn w:val="a4"/>
    <w:semiHidden/>
    <w:rsid w:val="00FD6B8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1">
    <w:name w:val="Table Elegant"/>
    <w:basedOn w:val="a4"/>
    <w:semiHidden/>
    <w:rsid w:val="00FD6B8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2">
    <w:name w:val="Table Grid"/>
    <w:basedOn w:val="a4"/>
    <w:uiPriority w:val="59"/>
    <w:rsid w:val="00FD6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Grid 1"/>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a">
    <w:name w:val="Table Grid 2"/>
    <w:basedOn w:val="a4"/>
    <w:semiHidden/>
    <w:rsid w:val="00FD6B8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4"/>
    <w:semiHidden/>
    <w:rsid w:val="00FD6B8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7">
    <w:name w:val="Table Grid 4"/>
    <w:basedOn w:val="a4"/>
    <w:semiHidden/>
    <w:rsid w:val="00FD6B8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4"/>
    <w:semiHidden/>
    <w:rsid w:val="00FD6B8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FD6B8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FD6B8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FD6B8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
    <w:name w:val="Table List 1"/>
    <w:basedOn w:val="a4"/>
    <w:semiHidden/>
    <w:rsid w:val="00FD6B8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
    <w:name w:val="Table List 2"/>
    <w:basedOn w:val="a4"/>
    <w:semiHidden/>
    <w:rsid w:val="00FD6B8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basedOn w:val="a4"/>
    <w:semiHidden/>
    <w:rsid w:val="00FD6B8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semiHidden/>
    <w:rsid w:val="00FD6B8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semiHidden/>
    <w:rsid w:val="00FD6B8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semiHidden/>
    <w:rsid w:val="00FD6B8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semiHidden/>
    <w:rsid w:val="00FD6B8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3">
    <w:name w:val="Table Professional"/>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6">
    <w:name w:val="Table Simple 1"/>
    <w:basedOn w:val="a4"/>
    <w:semiHidden/>
    <w:rsid w:val="00FD6B8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b">
    <w:name w:val="Table Simple 2"/>
    <w:basedOn w:val="a4"/>
    <w:semiHidden/>
    <w:rsid w:val="00FD6B8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b">
    <w:name w:val="Table Simple 3"/>
    <w:basedOn w:val="a4"/>
    <w:semiHidden/>
    <w:rsid w:val="00FD6B8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7">
    <w:name w:val="Table Subtle 1"/>
    <w:basedOn w:val="a4"/>
    <w:semiHidden/>
    <w:rsid w:val="00FD6B8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Subtle 2"/>
    <w:basedOn w:val="a4"/>
    <w:semiHidden/>
    <w:rsid w:val="00FD6B8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4">
    <w:name w:val="Table Theme"/>
    <w:basedOn w:val="a4"/>
    <w:rsid w:val="00FD6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Web 1"/>
    <w:basedOn w:val="a4"/>
    <w:semiHidden/>
    <w:rsid w:val="00FD6B8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0">
    <w:name w:val="Table Web 2"/>
    <w:basedOn w:val="a4"/>
    <w:semiHidden/>
    <w:rsid w:val="00FD6B8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0">
    <w:name w:val="Table Web 3"/>
    <w:basedOn w:val="a4"/>
    <w:rsid w:val="00FD6B8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5">
    <w:name w:val="Title"/>
    <w:basedOn w:val="a2"/>
    <w:link w:val="aff6"/>
    <w:uiPriority w:val="10"/>
    <w:unhideWhenUsed/>
    <w:qFormat/>
    <w:rsid w:val="00E96B8D"/>
    <w:pPr>
      <w:spacing w:before="240" w:after="60"/>
      <w:jc w:val="center"/>
    </w:pPr>
    <w:rPr>
      <w:rFonts w:ascii="Arial" w:hAnsi="Arial" w:cs="Arial"/>
      <w:b/>
      <w:bCs/>
      <w:kern w:val="28"/>
      <w:sz w:val="32"/>
      <w:szCs w:val="32"/>
    </w:rPr>
  </w:style>
  <w:style w:type="paragraph" w:styleId="18">
    <w:name w:val="toc 1"/>
    <w:basedOn w:val="a2"/>
    <w:next w:val="a2"/>
    <w:uiPriority w:val="39"/>
    <w:qFormat/>
    <w:rsid w:val="00050112"/>
    <w:pPr>
      <w:tabs>
        <w:tab w:val="left" w:pos="1077"/>
        <w:tab w:val="right" w:pos="7229"/>
      </w:tabs>
      <w:ind w:left="1077" w:right="567" w:hanging="1077"/>
    </w:pPr>
    <w:rPr>
      <w:b/>
      <w:caps/>
    </w:rPr>
  </w:style>
  <w:style w:type="paragraph" w:styleId="2d">
    <w:name w:val="toc 2"/>
    <w:basedOn w:val="a2"/>
    <w:next w:val="a2"/>
    <w:uiPriority w:val="39"/>
    <w:qFormat/>
    <w:rsid w:val="00734664"/>
    <w:pPr>
      <w:tabs>
        <w:tab w:val="left" w:pos="1077"/>
        <w:tab w:val="right" w:pos="7229"/>
      </w:tabs>
      <w:ind w:left="1077" w:right="567" w:hanging="1077"/>
    </w:pPr>
  </w:style>
  <w:style w:type="paragraph" w:styleId="3c">
    <w:name w:val="toc 3"/>
    <w:basedOn w:val="a2"/>
    <w:next w:val="a2"/>
    <w:uiPriority w:val="39"/>
    <w:qFormat/>
    <w:rsid w:val="00734664"/>
    <w:pPr>
      <w:tabs>
        <w:tab w:val="left" w:pos="1077"/>
        <w:tab w:val="right" w:pos="7229"/>
      </w:tabs>
      <w:ind w:left="1077" w:right="567" w:hanging="1077"/>
    </w:pPr>
  </w:style>
  <w:style w:type="paragraph" w:styleId="48">
    <w:name w:val="toc 4"/>
    <w:basedOn w:val="a2"/>
    <w:next w:val="a2"/>
    <w:link w:val="49"/>
    <w:uiPriority w:val="39"/>
    <w:rsid w:val="00024055"/>
    <w:pPr>
      <w:tabs>
        <w:tab w:val="left" w:pos="1077"/>
        <w:tab w:val="right" w:pos="7229"/>
      </w:tabs>
      <w:ind w:left="1077" w:right="567" w:hanging="1077"/>
    </w:pPr>
  </w:style>
  <w:style w:type="paragraph" w:styleId="57">
    <w:name w:val="toc 5"/>
    <w:basedOn w:val="a2"/>
    <w:next w:val="a2"/>
    <w:uiPriority w:val="39"/>
    <w:rsid w:val="00734664"/>
    <w:pPr>
      <w:tabs>
        <w:tab w:val="left" w:pos="1077"/>
        <w:tab w:val="right" w:pos="7229"/>
      </w:tabs>
      <w:ind w:left="1077" w:right="567" w:hanging="1077"/>
    </w:pPr>
  </w:style>
  <w:style w:type="numbering" w:styleId="111111">
    <w:name w:val="Outline List 2"/>
    <w:basedOn w:val="a5"/>
    <w:semiHidden/>
    <w:rsid w:val="00FD6B81"/>
    <w:pPr>
      <w:numPr>
        <w:numId w:val="9"/>
      </w:numPr>
    </w:pPr>
  </w:style>
  <w:style w:type="numbering" w:styleId="1ai">
    <w:name w:val="Outline List 1"/>
    <w:basedOn w:val="a5"/>
    <w:semiHidden/>
    <w:rsid w:val="00FD6B81"/>
    <w:pPr>
      <w:numPr>
        <w:numId w:val="10"/>
      </w:numPr>
    </w:pPr>
  </w:style>
  <w:style w:type="numbering" w:styleId="a1">
    <w:name w:val="Outline List 3"/>
    <w:basedOn w:val="a5"/>
    <w:semiHidden/>
    <w:rsid w:val="00FD6B81"/>
    <w:pPr>
      <w:numPr>
        <w:numId w:val="11"/>
      </w:numPr>
    </w:pPr>
  </w:style>
  <w:style w:type="paragraph" w:styleId="aff7">
    <w:name w:val="Block Text"/>
    <w:basedOn w:val="a2"/>
    <w:uiPriority w:val="99"/>
    <w:semiHidden/>
    <w:rsid w:val="00FD6B81"/>
    <w:pPr>
      <w:ind w:left="1440" w:right="1440"/>
    </w:pPr>
  </w:style>
  <w:style w:type="paragraph" w:styleId="aff8">
    <w:name w:val="Body Text"/>
    <w:basedOn w:val="a2"/>
    <w:link w:val="aff9"/>
    <w:rsid w:val="00FD6B81"/>
  </w:style>
  <w:style w:type="paragraph" w:styleId="2e">
    <w:name w:val="Body Text 2"/>
    <w:basedOn w:val="a2"/>
    <w:link w:val="2f"/>
    <w:qFormat/>
    <w:rsid w:val="00FD6B81"/>
    <w:pPr>
      <w:spacing w:line="480" w:lineRule="auto"/>
    </w:pPr>
  </w:style>
  <w:style w:type="paragraph" w:styleId="3d">
    <w:name w:val="Body Text 3"/>
    <w:basedOn w:val="a2"/>
    <w:link w:val="3e"/>
    <w:uiPriority w:val="99"/>
    <w:semiHidden/>
    <w:rsid w:val="00FD6B81"/>
    <w:rPr>
      <w:sz w:val="16"/>
      <w:szCs w:val="16"/>
    </w:rPr>
  </w:style>
  <w:style w:type="paragraph" w:styleId="affa">
    <w:name w:val="Body Text First Indent"/>
    <w:basedOn w:val="aff8"/>
    <w:link w:val="affb"/>
    <w:uiPriority w:val="99"/>
    <w:semiHidden/>
    <w:rsid w:val="00FD6B81"/>
    <w:pPr>
      <w:ind w:firstLine="210"/>
    </w:pPr>
  </w:style>
  <w:style w:type="paragraph" w:styleId="affc">
    <w:name w:val="Body Text Indent"/>
    <w:aliases w:val="Основной текст с отступом Знак Знак Знак,Основной текст с отступом Знак Знак"/>
    <w:basedOn w:val="a2"/>
    <w:link w:val="affd"/>
    <w:rsid w:val="00FD6B81"/>
    <w:pPr>
      <w:ind w:left="283"/>
    </w:pPr>
  </w:style>
  <w:style w:type="paragraph" w:styleId="2f0">
    <w:name w:val="Body Text First Indent 2"/>
    <w:basedOn w:val="affc"/>
    <w:link w:val="2f1"/>
    <w:uiPriority w:val="99"/>
    <w:semiHidden/>
    <w:rsid w:val="00FD6B81"/>
    <w:pPr>
      <w:ind w:firstLine="210"/>
    </w:pPr>
  </w:style>
  <w:style w:type="paragraph" w:styleId="2f2">
    <w:name w:val="Body Text Indent 2"/>
    <w:basedOn w:val="a2"/>
    <w:link w:val="2f3"/>
    <w:uiPriority w:val="99"/>
    <w:semiHidden/>
    <w:rsid w:val="00FD6B81"/>
    <w:pPr>
      <w:spacing w:line="480" w:lineRule="auto"/>
      <w:ind w:left="283"/>
    </w:pPr>
  </w:style>
  <w:style w:type="paragraph" w:styleId="3f">
    <w:name w:val="Body Text Indent 3"/>
    <w:basedOn w:val="a2"/>
    <w:link w:val="3f0"/>
    <w:uiPriority w:val="99"/>
    <w:semiHidden/>
    <w:rsid w:val="00FD6B81"/>
    <w:pPr>
      <w:ind w:left="283"/>
    </w:pPr>
    <w:rPr>
      <w:sz w:val="16"/>
      <w:szCs w:val="16"/>
    </w:rPr>
  </w:style>
  <w:style w:type="paragraph" w:styleId="affe">
    <w:name w:val="Closing"/>
    <w:basedOn w:val="a2"/>
    <w:link w:val="afff"/>
    <w:uiPriority w:val="9"/>
    <w:semiHidden/>
    <w:rsid w:val="00FD6B81"/>
    <w:pPr>
      <w:ind w:left="4252"/>
    </w:pPr>
  </w:style>
  <w:style w:type="paragraph" w:styleId="afff0">
    <w:name w:val="Date"/>
    <w:basedOn w:val="a2"/>
    <w:next w:val="a2"/>
    <w:link w:val="afff1"/>
    <w:uiPriority w:val="9"/>
    <w:semiHidden/>
    <w:rsid w:val="00FD6B81"/>
  </w:style>
  <w:style w:type="paragraph" w:styleId="afff2">
    <w:name w:val="E-mail Signature"/>
    <w:basedOn w:val="a2"/>
    <w:link w:val="afff3"/>
    <w:uiPriority w:val="9"/>
    <w:semiHidden/>
    <w:rsid w:val="00FD6B81"/>
  </w:style>
  <w:style w:type="character" w:styleId="afff4">
    <w:name w:val="Emphasis"/>
    <w:basedOn w:val="a3"/>
    <w:uiPriority w:val="9"/>
    <w:unhideWhenUsed/>
    <w:qFormat/>
    <w:rsid w:val="00FD6B81"/>
    <w:rPr>
      <w:i/>
      <w:iCs/>
    </w:rPr>
  </w:style>
  <w:style w:type="paragraph" w:styleId="afff5">
    <w:name w:val="envelope address"/>
    <w:basedOn w:val="a2"/>
    <w:uiPriority w:val="9"/>
    <w:semiHidden/>
    <w:unhideWhenUsed/>
    <w:rsid w:val="00FD6B81"/>
    <w:pPr>
      <w:framePr w:w="7920" w:h="1980" w:hRule="exact" w:hSpace="141" w:wrap="auto" w:hAnchor="page" w:xAlign="center" w:yAlign="bottom"/>
      <w:ind w:left="2880"/>
    </w:pPr>
    <w:rPr>
      <w:rFonts w:ascii="Arial" w:hAnsi="Arial" w:cs="Arial"/>
      <w:sz w:val="24"/>
    </w:rPr>
  </w:style>
  <w:style w:type="paragraph" w:styleId="2f4">
    <w:name w:val="envelope return"/>
    <w:basedOn w:val="a2"/>
    <w:uiPriority w:val="9"/>
    <w:semiHidden/>
    <w:unhideWhenUsed/>
    <w:rsid w:val="00FD6B81"/>
    <w:rPr>
      <w:rFonts w:ascii="Arial" w:hAnsi="Arial" w:cs="Arial"/>
      <w:sz w:val="20"/>
      <w:szCs w:val="20"/>
    </w:rPr>
  </w:style>
  <w:style w:type="paragraph" w:styleId="afff6">
    <w:name w:val="footer"/>
    <w:aliases w:val="Project Number (RF),Нижний колонтитул титул,~Footer"/>
    <w:basedOn w:val="a2"/>
    <w:link w:val="afff7"/>
    <w:uiPriority w:val="9"/>
    <w:qFormat/>
    <w:rsid w:val="00CA7648"/>
    <w:pPr>
      <w:tabs>
        <w:tab w:val="right" w:pos="9509"/>
      </w:tabs>
      <w:spacing w:line="210" w:lineRule="atLeast"/>
      <w:ind w:left="-624"/>
    </w:pPr>
    <w:rPr>
      <w:sz w:val="13"/>
    </w:rPr>
  </w:style>
  <w:style w:type="paragraph" w:styleId="afff8">
    <w:name w:val="header"/>
    <w:aliases w:val="Верхний колонтитул титул,~Header"/>
    <w:basedOn w:val="a2"/>
    <w:link w:val="afff9"/>
    <w:uiPriority w:val="9"/>
    <w:rsid w:val="00E309DC"/>
    <w:pPr>
      <w:tabs>
        <w:tab w:val="right" w:pos="8901"/>
      </w:tabs>
      <w:spacing w:line="160" w:lineRule="atLeast"/>
      <w:ind w:left="-624"/>
    </w:pPr>
    <w:rPr>
      <w:spacing w:val="4"/>
      <w:sz w:val="13"/>
    </w:rPr>
  </w:style>
  <w:style w:type="character" w:styleId="afffa">
    <w:name w:val="FollowedHyperlink"/>
    <w:basedOn w:val="a3"/>
    <w:uiPriority w:val="9"/>
    <w:rsid w:val="00A07BBE"/>
    <w:rPr>
      <w:rFonts w:ascii="Verdana" w:hAnsi="Verdana"/>
      <w:color w:val="808080"/>
      <w:sz w:val="18"/>
      <w:u w:val="none"/>
    </w:rPr>
  </w:style>
  <w:style w:type="character" w:styleId="afffb">
    <w:name w:val="Hyperlink"/>
    <w:basedOn w:val="a3"/>
    <w:uiPriority w:val="99"/>
    <w:rsid w:val="00C877AF"/>
    <w:rPr>
      <w:rFonts w:ascii="Verdana" w:hAnsi="Verdana"/>
      <w:color w:val="009DE0"/>
      <w:sz w:val="18"/>
      <w:u w:val="none"/>
    </w:rPr>
  </w:style>
  <w:style w:type="character" w:styleId="afffc">
    <w:name w:val="page number"/>
    <w:aliases w:val="(RF) Page Number"/>
    <w:basedOn w:val="a3"/>
    <w:uiPriority w:val="5"/>
    <w:rsid w:val="009871A7"/>
    <w:rPr>
      <w:rFonts w:ascii="Verdana" w:hAnsi="Verdana"/>
      <w:sz w:val="13"/>
    </w:rPr>
  </w:style>
  <w:style w:type="paragraph" w:customStyle="1" w:styleId="Normal-Intentedfor">
    <w:name w:val="Normal - Intented for"/>
    <w:basedOn w:val="Normal-Documentdatatext"/>
    <w:uiPriority w:val="3"/>
    <w:semiHidden/>
    <w:rsid w:val="00940A0B"/>
  </w:style>
  <w:style w:type="paragraph" w:customStyle="1" w:styleId="Normal-TOCHeading">
    <w:name w:val="Normal - TOC Heading"/>
    <w:basedOn w:val="a2"/>
    <w:next w:val="a2"/>
    <w:rsid w:val="00554CDD"/>
    <w:pPr>
      <w:spacing w:after="240" w:line="280" w:lineRule="atLeast"/>
    </w:pPr>
    <w:rPr>
      <w:b/>
      <w:caps/>
      <w:color w:val="009DE0"/>
      <w:sz w:val="22"/>
    </w:rPr>
  </w:style>
  <w:style w:type="paragraph" w:customStyle="1" w:styleId="Normal-Headnote">
    <w:name w:val="Normal - Head note"/>
    <w:basedOn w:val="a2"/>
    <w:uiPriority w:val="3"/>
    <w:semiHidden/>
    <w:rsid w:val="00AF7FE1"/>
    <w:pPr>
      <w:spacing w:line="270" w:lineRule="atLeast"/>
      <w:ind w:left="624"/>
    </w:pPr>
    <w:rPr>
      <w:b/>
      <w:color w:val="4D4D4D"/>
      <w:sz w:val="21"/>
    </w:rPr>
  </w:style>
  <w:style w:type="paragraph" w:customStyle="1" w:styleId="Template">
    <w:name w:val="Template"/>
    <w:link w:val="TemplateChar"/>
    <w:uiPriority w:val="3"/>
    <w:semiHidden/>
    <w:rsid w:val="00484A78"/>
    <w:pPr>
      <w:tabs>
        <w:tab w:val="left" w:pos="198"/>
      </w:tabs>
      <w:spacing w:line="200" w:lineRule="atLeast"/>
    </w:pPr>
    <w:rPr>
      <w:noProof/>
      <w:sz w:val="14"/>
      <w:szCs w:val="24"/>
      <w:lang w:val="en-GB"/>
    </w:rPr>
  </w:style>
  <w:style w:type="paragraph" w:customStyle="1" w:styleId="Template-Adresse">
    <w:name w:val="Template - Adresse"/>
    <w:basedOn w:val="Template"/>
    <w:uiPriority w:val="3"/>
    <w:semiHidden/>
    <w:rsid w:val="00985E2A"/>
  </w:style>
  <w:style w:type="paragraph" w:customStyle="1" w:styleId="Normal-FrontpageHeading1">
    <w:name w:val="Normal - Frontpage Heading 1"/>
    <w:basedOn w:val="a2"/>
    <w:link w:val="Normal-FrontpageHeading1Char"/>
    <w:uiPriority w:val="3"/>
    <w:qFormat/>
    <w:rsid w:val="00043ED4"/>
    <w:pPr>
      <w:spacing w:line="720" w:lineRule="atLeast"/>
      <w:ind w:right="1134"/>
    </w:pPr>
    <w:rPr>
      <w:b/>
      <w:caps/>
      <w:color w:val="4D4D4D"/>
      <w:sz w:val="60"/>
    </w:rPr>
  </w:style>
  <w:style w:type="paragraph" w:customStyle="1" w:styleId="Normal-FrontpageHeading2">
    <w:name w:val="Normal - Frontpage Heading 2"/>
    <w:basedOn w:val="Normal-FrontpageHeading1"/>
    <w:link w:val="Normal-FrontpageHeading2Char"/>
    <w:uiPriority w:val="3"/>
    <w:qFormat/>
    <w:rsid w:val="00043ED4"/>
    <w:rPr>
      <w:color w:val="009DE0"/>
    </w:rPr>
  </w:style>
  <w:style w:type="paragraph" w:customStyle="1" w:styleId="Normal-Documentdataleadtext">
    <w:name w:val="Normal - Document data leadtext"/>
    <w:basedOn w:val="a2"/>
    <w:uiPriority w:val="4"/>
    <w:semiHidden/>
    <w:rsid w:val="00F22226"/>
    <w:rPr>
      <w:sz w:val="14"/>
    </w:rPr>
  </w:style>
  <w:style w:type="paragraph" w:customStyle="1" w:styleId="Normal-Documentdatatext">
    <w:name w:val="Normal - Document data text"/>
    <w:basedOn w:val="a2"/>
    <w:uiPriority w:val="3"/>
    <w:semiHidden/>
    <w:rsid w:val="00500003"/>
    <w:rPr>
      <w:b/>
    </w:rPr>
  </w:style>
  <w:style w:type="paragraph" w:customStyle="1" w:styleId="Template-ReftoFrontpageheading1">
    <w:name w:val="Template - Ref to Frontpage heading 1"/>
    <w:basedOn w:val="Template"/>
    <w:link w:val="Template-ReftoFrontpageheading1Char"/>
    <w:uiPriority w:val="3"/>
    <w:semiHidden/>
    <w:rsid w:val="009C1AC6"/>
    <w:pPr>
      <w:spacing w:line="280" w:lineRule="atLeast"/>
    </w:pPr>
    <w:rPr>
      <w:b/>
      <w:caps/>
      <w:color w:val="009DE0"/>
      <w:sz w:val="22"/>
    </w:rPr>
  </w:style>
  <w:style w:type="paragraph" w:customStyle="1" w:styleId="Normal-FactBoxHeading1-White">
    <w:name w:val="Normal - Fact Box Heading 1 -  White"/>
    <w:basedOn w:val="a2"/>
    <w:next w:val="Normal-FactBoxHeading2-Black"/>
    <w:uiPriority w:val="99"/>
    <w:rsid w:val="009F44C8"/>
    <w:pPr>
      <w:spacing w:line="320" w:lineRule="atLeast"/>
    </w:pPr>
    <w:rPr>
      <w:b/>
      <w:caps/>
      <w:color w:val="FFFFFF"/>
      <w:sz w:val="30"/>
    </w:rPr>
  </w:style>
  <w:style w:type="paragraph" w:customStyle="1" w:styleId="Normal-FactBoxHeading1-Black">
    <w:name w:val="Normal - Fact Box Heading 1 - Black"/>
    <w:basedOn w:val="a2"/>
    <w:uiPriority w:val="3"/>
    <w:semiHidden/>
    <w:rsid w:val="00A131C4"/>
    <w:pPr>
      <w:spacing w:after="160"/>
    </w:pPr>
    <w:rPr>
      <w:b/>
      <w:caps/>
      <w:sz w:val="22"/>
    </w:rPr>
  </w:style>
  <w:style w:type="paragraph" w:customStyle="1" w:styleId="Normal-FactBoxHeading2-White">
    <w:name w:val="Normal - Fact Box Heading 2 - White"/>
    <w:basedOn w:val="a2"/>
    <w:next w:val="Normal-FactBoxBodytext-White"/>
    <w:uiPriority w:val="99"/>
    <w:rsid w:val="00043556"/>
    <w:pPr>
      <w:spacing w:after="100" w:line="220" w:lineRule="atLeast"/>
    </w:pPr>
    <w:rPr>
      <w:b/>
      <w:color w:val="FFFFFF"/>
    </w:rPr>
  </w:style>
  <w:style w:type="paragraph" w:customStyle="1" w:styleId="Normal-FactBoxHeading2-Black">
    <w:name w:val="Normal - Fact Box Heading 2 - Black"/>
    <w:basedOn w:val="a2"/>
    <w:next w:val="Normal-FactBoxBodytext-Black"/>
    <w:uiPriority w:val="3"/>
    <w:semiHidden/>
    <w:rsid w:val="00A131C4"/>
    <w:pPr>
      <w:spacing w:line="220" w:lineRule="atLeast"/>
    </w:pPr>
    <w:rPr>
      <w:b/>
    </w:rPr>
  </w:style>
  <w:style w:type="paragraph" w:customStyle="1" w:styleId="Normal-FactBoxBodytext-White">
    <w:name w:val="Normal - Fact Box Body text - White"/>
    <w:basedOn w:val="a2"/>
    <w:uiPriority w:val="99"/>
    <w:rsid w:val="005846D0"/>
    <w:pPr>
      <w:spacing w:line="280" w:lineRule="atLeast"/>
    </w:pPr>
    <w:rPr>
      <w:color w:val="FFFFFF"/>
    </w:rPr>
  </w:style>
  <w:style w:type="paragraph" w:customStyle="1" w:styleId="Normal-FactBoxBodytext-Black">
    <w:name w:val="Normal - Fact Box Body text - Black"/>
    <w:basedOn w:val="a2"/>
    <w:uiPriority w:val="3"/>
    <w:semiHidden/>
    <w:rsid w:val="00A131C4"/>
    <w:pPr>
      <w:spacing w:line="220" w:lineRule="atLeast"/>
    </w:pPr>
  </w:style>
  <w:style w:type="character" w:customStyle="1" w:styleId="Normal-FrontpageHeading1Char">
    <w:name w:val="Normal - Frontpage Heading 1 Char"/>
    <w:basedOn w:val="a3"/>
    <w:link w:val="Normal-FrontpageHeading1"/>
    <w:uiPriority w:val="3"/>
    <w:rsid w:val="00043ED4"/>
    <w:rPr>
      <w:b/>
      <w:caps/>
      <w:color w:val="4D4D4D"/>
      <w:sz w:val="60"/>
      <w:lang w:val="en-GB"/>
    </w:rPr>
  </w:style>
  <w:style w:type="paragraph" w:customStyle="1" w:styleId="NoteHeading1">
    <w:name w:val="Note Heading1"/>
    <w:basedOn w:val="a2"/>
    <w:uiPriority w:val="3"/>
    <w:rsid w:val="006D6D68"/>
    <w:pPr>
      <w:spacing w:after="100" w:line="170" w:lineRule="atLeast"/>
    </w:pPr>
    <w:rPr>
      <w:b/>
      <w:color w:val="009DE0"/>
      <w:sz w:val="15"/>
    </w:rPr>
  </w:style>
  <w:style w:type="paragraph" w:customStyle="1" w:styleId="Note">
    <w:name w:val="Note"/>
    <w:basedOn w:val="a2"/>
    <w:uiPriority w:val="3"/>
    <w:rsid w:val="006D6D68"/>
    <w:pPr>
      <w:spacing w:line="170" w:lineRule="atLeast"/>
    </w:pPr>
    <w:rPr>
      <w:sz w:val="15"/>
    </w:rPr>
  </w:style>
  <w:style w:type="paragraph" w:customStyle="1" w:styleId="Caption-Text">
    <w:name w:val="Caption - Text"/>
    <w:basedOn w:val="a2"/>
    <w:uiPriority w:val="3"/>
    <w:rsid w:val="00C11AD2"/>
    <w:pPr>
      <w:spacing w:line="170" w:lineRule="atLeast"/>
    </w:pPr>
    <w:rPr>
      <w:sz w:val="13"/>
    </w:rPr>
  </w:style>
  <w:style w:type="paragraph" w:customStyle="1" w:styleId="Normal-LeadingAfterCaption">
    <w:name w:val="Normal - Leading After Caption"/>
    <w:basedOn w:val="a2"/>
    <w:uiPriority w:val="3"/>
    <w:semiHidden/>
    <w:rsid w:val="00126165"/>
    <w:pPr>
      <w:framePr w:wrap="around" w:vAnchor="text" w:hAnchor="page" w:x="8818" w:y="1"/>
      <w:spacing w:line="100" w:lineRule="exact"/>
      <w:suppressOverlap/>
    </w:pPr>
    <w:rPr>
      <w:sz w:val="10"/>
      <w:lang w:val="it-IT"/>
    </w:rPr>
  </w:style>
  <w:style w:type="paragraph" w:customStyle="1" w:styleId="Template-ReftoFrontpageheading2">
    <w:name w:val="Template - Ref to Frontpage heading 2"/>
    <w:basedOn w:val="Template-ReftoFrontpageheading1"/>
    <w:link w:val="Template-ReftoFrontpageheading2Char"/>
    <w:uiPriority w:val="3"/>
    <w:semiHidden/>
    <w:rsid w:val="009C1AC6"/>
  </w:style>
  <w:style w:type="paragraph" w:customStyle="1" w:styleId="Normal-RevisionData">
    <w:name w:val="Normal - Revision Data"/>
    <w:basedOn w:val="a2"/>
    <w:rsid w:val="000C5F1B"/>
    <w:rPr>
      <w:sz w:val="14"/>
    </w:rPr>
  </w:style>
  <w:style w:type="paragraph" w:customStyle="1" w:styleId="Normal-RevisionDataText">
    <w:name w:val="Normal - Revision Data Text"/>
    <w:basedOn w:val="a2"/>
    <w:uiPriority w:val="5"/>
    <w:semiHidden/>
    <w:rsid w:val="000C5F1B"/>
    <w:rPr>
      <w:b/>
    </w:rPr>
  </w:style>
  <w:style w:type="character" w:customStyle="1" w:styleId="Normal-FrontpageHeading2Char">
    <w:name w:val="Normal - Frontpage Heading 2 Char"/>
    <w:basedOn w:val="Normal-FrontpageHeading1Char"/>
    <w:link w:val="Normal-FrontpageHeading2"/>
    <w:uiPriority w:val="3"/>
    <w:rsid w:val="00043ED4"/>
    <w:rPr>
      <w:b/>
      <w:caps/>
      <w:color w:val="009DE0"/>
      <w:sz w:val="60"/>
      <w:lang w:val="en-GB"/>
    </w:rPr>
  </w:style>
  <w:style w:type="character" w:customStyle="1" w:styleId="TemplateChar">
    <w:name w:val="Template Char"/>
    <w:basedOn w:val="a3"/>
    <w:link w:val="Template"/>
    <w:uiPriority w:val="3"/>
    <w:semiHidden/>
    <w:rsid w:val="008D43B0"/>
    <w:rPr>
      <w:noProof/>
      <w:sz w:val="14"/>
      <w:szCs w:val="24"/>
      <w:lang w:val="en-GB"/>
    </w:rPr>
  </w:style>
  <w:style w:type="character" w:customStyle="1" w:styleId="Template-ReftoFrontpageheading1Char">
    <w:name w:val="Template - Ref to Frontpage heading 1 Char"/>
    <w:basedOn w:val="TemplateChar"/>
    <w:link w:val="Template-ReftoFrontpageheading1"/>
    <w:uiPriority w:val="3"/>
    <w:semiHidden/>
    <w:rsid w:val="008D43B0"/>
    <w:rPr>
      <w:rFonts w:ascii="Verdana" w:hAnsi="Verdana"/>
      <w:b/>
      <w:caps/>
      <w:noProof/>
      <w:color w:val="009DE0"/>
      <w:sz w:val="22"/>
      <w:szCs w:val="24"/>
      <w:lang w:val="en-GB"/>
    </w:rPr>
  </w:style>
  <w:style w:type="character" w:customStyle="1" w:styleId="Template-ReftoFrontpageheading2Char">
    <w:name w:val="Template - Ref to Frontpage heading 2 Char"/>
    <w:basedOn w:val="Template-ReftoFrontpageheading1Char"/>
    <w:link w:val="Template-ReftoFrontpageheading2"/>
    <w:uiPriority w:val="3"/>
    <w:semiHidden/>
    <w:rsid w:val="008D43B0"/>
    <w:rPr>
      <w:rFonts w:ascii="Verdana" w:hAnsi="Verdana"/>
      <w:b/>
      <w:caps/>
      <w:noProof/>
      <w:color w:val="009DE0"/>
      <w:sz w:val="22"/>
      <w:szCs w:val="24"/>
      <w:lang w:val="en-GB"/>
    </w:rPr>
  </w:style>
  <w:style w:type="paragraph" w:customStyle="1" w:styleId="Template-Stylerefheader">
    <w:name w:val="Template - Styleref header"/>
    <w:basedOn w:val="afff8"/>
    <w:uiPriority w:val="3"/>
    <w:semiHidden/>
    <w:rsid w:val="00D85E54"/>
    <w:pPr>
      <w:ind w:left="0"/>
    </w:pPr>
  </w:style>
  <w:style w:type="paragraph" w:customStyle="1" w:styleId="Normal-Ref">
    <w:name w:val="Normal - Ref"/>
    <w:basedOn w:val="a2"/>
    <w:uiPriority w:val="99"/>
    <w:semiHidden/>
    <w:rsid w:val="0020412A"/>
  </w:style>
  <w:style w:type="paragraph" w:customStyle="1" w:styleId="Normal-Optional1">
    <w:name w:val="Normal - Optional 1"/>
    <w:basedOn w:val="Normal-RevisionDataText"/>
    <w:uiPriority w:val="5"/>
    <w:semiHidden/>
    <w:rsid w:val="0020412A"/>
  </w:style>
  <w:style w:type="paragraph" w:customStyle="1" w:styleId="Normal-Optional2">
    <w:name w:val="Normal - Optional 2"/>
    <w:basedOn w:val="Normal-RevisionDataText"/>
    <w:uiPriority w:val="5"/>
    <w:semiHidden/>
    <w:rsid w:val="0020412A"/>
  </w:style>
  <w:style w:type="paragraph" w:customStyle="1" w:styleId="Normal-SupplementTOC1">
    <w:name w:val="Normal - Supplement TOC1"/>
    <w:basedOn w:val="a2"/>
    <w:next w:val="Normal-SupplementsTOC2"/>
    <w:uiPriority w:val="5"/>
    <w:semiHidden/>
    <w:rsid w:val="009A5471"/>
    <w:rPr>
      <w:b/>
    </w:rPr>
  </w:style>
  <w:style w:type="paragraph" w:customStyle="1" w:styleId="Normal-SupplementsTOC2">
    <w:name w:val="Normal - Supplements TOC2"/>
    <w:basedOn w:val="a2"/>
    <w:rsid w:val="009A5471"/>
  </w:style>
  <w:style w:type="paragraph" w:styleId="62">
    <w:name w:val="toc 6"/>
    <w:basedOn w:val="a2"/>
    <w:next w:val="a2"/>
    <w:uiPriority w:val="39"/>
    <w:rsid w:val="003262DA"/>
    <w:pPr>
      <w:tabs>
        <w:tab w:val="right" w:pos="7229"/>
      </w:tabs>
      <w:ind w:left="1247" w:right="567" w:hanging="1247"/>
    </w:pPr>
  </w:style>
  <w:style w:type="paragraph" w:customStyle="1" w:styleId="Normal-Bullet">
    <w:name w:val="Normal - Bullet"/>
    <w:basedOn w:val="a2"/>
    <w:uiPriority w:val="3"/>
    <w:semiHidden/>
    <w:qFormat/>
    <w:rsid w:val="00C07812"/>
    <w:pPr>
      <w:numPr>
        <w:numId w:val="13"/>
      </w:numPr>
    </w:pPr>
  </w:style>
  <w:style w:type="paragraph" w:customStyle="1" w:styleId="Normal-Numbering">
    <w:name w:val="Normal - Numbering"/>
    <w:basedOn w:val="Normal-Bullet"/>
    <w:uiPriority w:val="3"/>
    <w:semiHidden/>
    <w:qFormat/>
    <w:rsid w:val="00C07812"/>
    <w:pPr>
      <w:numPr>
        <w:numId w:val="12"/>
      </w:numPr>
    </w:pPr>
  </w:style>
  <w:style w:type="paragraph" w:customStyle="1" w:styleId="Normal-SupplementNumber">
    <w:name w:val="Normal - Supplement Number"/>
    <w:basedOn w:val="a2"/>
    <w:next w:val="Normal-Supplementtitle"/>
    <w:uiPriority w:val="2"/>
    <w:qFormat/>
    <w:rsid w:val="00357BC5"/>
    <w:pPr>
      <w:tabs>
        <w:tab w:val="num" w:pos="1209"/>
      </w:tabs>
      <w:spacing w:before="2560" w:line="280" w:lineRule="exact"/>
      <w:outlineLvl w:val="6"/>
    </w:pPr>
    <w:rPr>
      <w:b/>
      <w:caps/>
      <w:color w:val="009DE0"/>
      <w:sz w:val="22"/>
    </w:rPr>
  </w:style>
  <w:style w:type="paragraph" w:customStyle="1" w:styleId="Normal-Supplementtitle">
    <w:name w:val="Normal - Supplement title"/>
    <w:basedOn w:val="Normal-SupplementNumber"/>
    <w:next w:val="a2"/>
    <w:uiPriority w:val="2"/>
    <w:qFormat/>
    <w:rsid w:val="0023547F"/>
    <w:pPr>
      <w:numPr>
        <w:numId w:val="16"/>
      </w:numPr>
      <w:spacing w:before="0"/>
      <w:outlineLvl w:val="7"/>
    </w:pPr>
  </w:style>
  <w:style w:type="paragraph" w:customStyle="1" w:styleId="Normal-Optional1leadtext">
    <w:name w:val="Normal - Optional 1 leadtext"/>
    <w:basedOn w:val="Normal-Documentdataleadtext"/>
    <w:uiPriority w:val="99"/>
    <w:semiHidden/>
    <w:rsid w:val="00C23F7D"/>
  </w:style>
  <w:style w:type="paragraph" w:customStyle="1" w:styleId="Normal-Optional2leadtext">
    <w:name w:val="Normal - Optional 2 leadtext"/>
    <w:basedOn w:val="Normal-Optional1leadtext"/>
    <w:uiPriority w:val="5"/>
    <w:semiHidden/>
    <w:rsid w:val="00C23F7D"/>
  </w:style>
  <w:style w:type="character" w:customStyle="1" w:styleId="49">
    <w:name w:val="Оглавление 4 Знак"/>
    <w:basedOn w:val="a3"/>
    <w:link w:val="48"/>
    <w:uiPriority w:val="39"/>
    <w:rsid w:val="00117739"/>
  </w:style>
  <w:style w:type="paragraph" w:styleId="afffd">
    <w:name w:val="Document Map"/>
    <w:basedOn w:val="a2"/>
    <w:link w:val="afffe"/>
    <w:uiPriority w:val="9"/>
    <w:semiHidden/>
    <w:rsid w:val="00164D5A"/>
    <w:pPr>
      <w:shd w:val="clear" w:color="auto" w:fill="000080"/>
    </w:pPr>
    <w:rPr>
      <w:rFonts w:ascii="Tahoma" w:hAnsi="Tahoma" w:cs="Tahoma"/>
      <w:sz w:val="20"/>
      <w:szCs w:val="20"/>
    </w:rPr>
  </w:style>
  <w:style w:type="paragraph" w:customStyle="1" w:styleId="H1-NOTTOC">
    <w:name w:val="H1 - NOT TOC"/>
    <w:basedOn w:val="1"/>
    <w:next w:val="a2"/>
    <w:uiPriority w:val="2"/>
    <w:qFormat/>
    <w:rsid w:val="001B288C"/>
    <w:pPr>
      <w:numPr>
        <w:numId w:val="14"/>
      </w:numPr>
      <w:outlineLvl w:val="9"/>
    </w:pPr>
  </w:style>
  <w:style w:type="paragraph" w:customStyle="1" w:styleId="H2-NOTTOC">
    <w:name w:val="H2 - NOT TOC"/>
    <w:basedOn w:val="21"/>
    <w:next w:val="a2"/>
    <w:uiPriority w:val="2"/>
    <w:qFormat/>
    <w:rsid w:val="001B288C"/>
    <w:pPr>
      <w:numPr>
        <w:numId w:val="14"/>
      </w:numPr>
      <w:outlineLvl w:val="9"/>
    </w:pPr>
  </w:style>
  <w:style w:type="paragraph" w:customStyle="1" w:styleId="H3-NOTTOC">
    <w:name w:val="H3 - NOT TOC"/>
    <w:basedOn w:val="32"/>
    <w:next w:val="a2"/>
    <w:uiPriority w:val="2"/>
    <w:qFormat/>
    <w:rsid w:val="001B288C"/>
    <w:pPr>
      <w:numPr>
        <w:numId w:val="14"/>
      </w:numPr>
      <w:outlineLvl w:val="9"/>
    </w:pPr>
  </w:style>
  <w:style w:type="paragraph" w:customStyle="1" w:styleId="H4-NOTTOC">
    <w:name w:val="H4 - NOT TOC"/>
    <w:basedOn w:val="41"/>
    <w:next w:val="a2"/>
    <w:uiPriority w:val="2"/>
    <w:qFormat/>
    <w:rsid w:val="001B288C"/>
    <w:pPr>
      <w:numPr>
        <w:numId w:val="14"/>
      </w:numPr>
      <w:outlineLvl w:val="9"/>
    </w:pPr>
  </w:style>
  <w:style w:type="character" w:customStyle="1" w:styleId="afff7">
    <w:name w:val="Нижний колонтитул Знак"/>
    <w:aliases w:val="Project Number (RF) Знак,Нижний колонтитул титул Знак,~Footer Знак"/>
    <w:basedOn w:val="a3"/>
    <w:link w:val="afff6"/>
    <w:uiPriority w:val="9"/>
    <w:rsid w:val="00B17D37"/>
    <w:rPr>
      <w:rFonts w:ascii="Verdana" w:hAnsi="Verdana"/>
      <w:sz w:val="13"/>
      <w:szCs w:val="24"/>
      <w:lang w:val="en-GB"/>
    </w:rPr>
  </w:style>
  <w:style w:type="paragraph" w:styleId="72">
    <w:name w:val="toc 7"/>
    <w:basedOn w:val="a2"/>
    <w:next w:val="a2"/>
    <w:uiPriority w:val="39"/>
    <w:rsid w:val="009264BF"/>
    <w:pPr>
      <w:spacing w:before="240"/>
      <w:ind w:right="567"/>
    </w:pPr>
    <w:rPr>
      <w:b/>
    </w:rPr>
  </w:style>
  <w:style w:type="paragraph" w:styleId="82">
    <w:name w:val="toc 8"/>
    <w:basedOn w:val="a2"/>
    <w:next w:val="a2"/>
    <w:uiPriority w:val="39"/>
    <w:rsid w:val="00FF3309"/>
    <w:pPr>
      <w:ind w:left="-57"/>
    </w:pPr>
  </w:style>
  <w:style w:type="paragraph" w:styleId="91">
    <w:name w:val="toc 9"/>
    <w:basedOn w:val="a2"/>
    <w:next w:val="a2"/>
    <w:uiPriority w:val="39"/>
    <w:rsid w:val="009264BF"/>
  </w:style>
  <w:style w:type="paragraph" w:customStyle="1" w:styleId="Normal-Revleadtext">
    <w:name w:val="Normal - Rev lead text"/>
    <w:basedOn w:val="Normal-RevisionData"/>
    <w:rsid w:val="006C20A9"/>
  </w:style>
  <w:style w:type="paragraph" w:customStyle="1" w:styleId="Normal-TOCHeadingSupplements">
    <w:name w:val="Normal - TOC Heading Supplements"/>
    <w:basedOn w:val="Normal-TOCHeading"/>
    <w:uiPriority w:val="5"/>
    <w:semiHidden/>
    <w:rsid w:val="00667F88"/>
  </w:style>
  <w:style w:type="character" w:customStyle="1" w:styleId="afff9">
    <w:name w:val="Верхний колонтитул Знак"/>
    <w:aliases w:val="Верхний колонтитул титул Знак,~Header Знак"/>
    <w:basedOn w:val="a3"/>
    <w:link w:val="afff8"/>
    <w:uiPriority w:val="9"/>
    <w:rsid w:val="00E309DC"/>
    <w:rPr>
      <w:spacing w:val="4"/>
      <w:sz w:val="13"/>
      <w:lang w:val="en-GB"/>
    </w:rPr>
  </w:style>
  <w:style w:type="paragraph" w:customStyle="1" w:styleId="Footer-NotIndent">
    <w:name w:val="Footer - Not Indent"/>
    <w:basedOn w:val="afff6"/>
    <w:uiPriority w:val="9"/>
    <w:semiHidden/>
    <w:rsid w:val="00CA7648"/>
    <w:pPr>
      <w:ind w:left="0"/>
    </w:pPr>
  </w:style>
  <w:style w:type="paragraph" w:styleId="affff">
    <w:name w:val="Balloon Text"/>
    <w:basedOn w:val="a2"/>
    <w:link w:val="affff0"/>
    <w:uiPriority w:val="99"/>
    <w:semiHidden/>
    <w:rsid w:val="00532AF7"/>
    <w:pPr>
      <w:spacing w:line="240" w:lineRule="auto"/>
    </w:pPr>
    <w:rPr>
      <w:rFonts w:ascii="Tahoma" w:hAnsi="Tahoma" w:cs="Tahoma"/>
      <w:sz w:val="16"/>
      <w:szCs w:val="16"/>
    </w:rPr>
  </w:style>
  <w:style w:type="character" w:customStyle="1" w:styleId="affff0">
    <w:name w:val="Текст выноски Знак"/>
    <w:basedOn w:val="a3"/>
    <w:link w:val="affff"/>
    <w:uiPriority w:val="99"/>
    <w:semiHidden/>
    <w:rsid w:val="00B17D37"/>
    <w:rPr>
      <w:rFonts w:ascii="Tahoma" w:hAnsi="Tahoma" w:cs="Tahoma"/>
      <w:sz w:val="16"/>
      <w:szCs w:val="16"/>
      <w:lang w:val="en-GB"/>
    </w:rPr>
  </w:style>
  <w:style w:type="paragraph" w:customStyle="1" w:styleId="Heading11">
    <w:name w:val="Heading 11"/>
    <w:basedOn w:val="a2"/>
    <w:uiPriority w:val="99"/>
    <w:semiHidden/>
    <w:rsid w:val="00190776"/>
  </w:style>
  <w:style w:type="paragraph" w:customStyle="1" w:styleId="Heading21">
    <w:name w:val="Heading 21"/>
    <w:basedOn w:val="a2"/>
    <w:uiPriority w:val="99"/>
    <w:semiHidden/>
    <w:rsid w:val="00190776"/>
  </w:style>
  <w:style w:type="paragraph" w:customStyle="1" w:styleId="Heading31">
    <w:name w:val="Heading 31"/>
    <w:basedOn w:val="a2"/>
    <w:uiPriority w:val="99"/>
    <w:semiHidden/>
    <w:rsid w:val="00190776"/>
  </w:style>
  <w:style w:type="paragraph" w:customStyle="1" w:styleId="Heading41">
    <w:name w:val="Heading 41"/>
    <w:basedOn w:val="a2"/>
    <w:uiPriority w:val="99"/>
    <w:semiHidden/>
    <w:rsid w:val="00190776"/>
  </w:style>
  <w:style w:type="paragraph" w:customStyle="1" w:styleId="Heading51">
    <w:name w:val="Heading 51"/>
    <w:basedOn w:val="a2"/>
    <w:uiPriority w:val="99"/>
    <w:semiHidden/>
    <w:rsid w:val="00190776"/>
  </w:style>
  <w:style w:type="paragraph" w:customStyle="1" w:styleId="Heading61">
    <w:name w:val="Heading 61"/>
    <w:basedOn w:val="a2"/>
    <w:uiPriority w:val="99"/>
    <w:semiHidden/>
    <w:rsid w:val="00190776"/>
  </w:style>
  <w:style w:type="paragraph" w:customStyle="1" w:styleId="Heading71">
    <w:name w:val="Heading 71"/>
    <w:basedOn w:val="a2"/>
    <w:uiPriority w:val="99"/>
    <w:semiHidden/>
    <w:rsid w:val="00190776"/>
  </w:style>
  <w:style w:type="paragraph" w:customStyle="1" w:styleId="Heading81">
    <w:name w:val="Heading 81"/>
    <w:basedOn w:val="a2"/>
    <w:uiPriority w:val="99"/>
    <w:semiHidden/>
    <w:rsid w:val="00190776"/>
  </w:style>
  <w:style w:type="paragraph" w:customStyle="1" w:styleId="Heading91">
    <w:name w:val="Heading 91"/>
    <w:basedOn w:val="a2"/>
    <w:uiPriority w:val="99"/>
    <w:semiHidden/>
    <w:rsid w:val="00190776"/>
  </w:style>
  <w:style w:type="paragraph" w:customStyle="1" w:styleId="H1-Spacebefore">
    <w:name w:val="H1 - Space before"/>
    <w:basedOn w:val="1"/>
    <w:next w:val="a2"/>
    <w:uiPriority w:val="2"/>
    <w:qFormat/>
    <w:rsid w:val="003B03BA"/>
    <w:pPr>
      <w:tabs>
        <w:tab w:val="num" w:pos="0"/>
      </w:tabs>
      <w:spacing w:before="2840" w:after="230" w:line="360" w:lineRule="atLeast"/>
    </w:pPr>
  </w:style>
  <w:style w:type="paragraph" w:customStyle="1" w:styleId="Source">
    <w:name w:val="Source"/>
    <w:basedOn w:val="a2"/>
    <w:uiPriority w:val="3"/>
    <w:qFormat/>
    <w:rsid w:val="00B17D37"/>
    <w:rPr>
      <w:sz w:val="16"/>
    </w:rPr>
  </w:style>
  <w:style w:type="paragraph" w:customStyle="1" w:styleId="Footer-Negativeindent">
    <w:name w:val="Footer - Negative indent"/>
    <w:basedOn w:val="Footer-NotIndent"/>
    <w:uiPriority w:val="9"/>
    <w:qFormat/>
    <w:rsid w:val="00830FD4"/>
    <w:pPr>
      <w:ind w:left="-624"/>
    </w:pPr>
  </w:style>
  <w:style w:type="paragraph" w:customStyle="1" w:styleId="Footer-Letter">
    <w:name w:val="Footer - Letter"/>
    <w:basedOn w:val="afff6"/>
    <w:uiPriority w:val="9"/>
    <w:qFormat/>
    <w:rsid w:val="00542C1A"/>
    <w:pPr>
      <w:ind w:left="0"/>
      <w:jc w:val="right"/>
    </w:pPr>
  </w:style>
  <w:style w:type="paragraph" w:styleId="affff1">
    <w:name w:val="List Paragraph"/>
    <w:aliases w:val="Заголовок2,Список ненумерованный,основной диплом,Ненумерованный список,ПодписьРисунка,ПАРАГРАФ,Абзац списка3,Цветной список - Акцент 11,СПИСОК,Второй абзац списка,Абзац списка11,Абзац списка для документа,Нумерация,Bullet List,FooterText"/>
    <w:basedOn w:val="a2"/>
    <w:link w:val="affff2"/>
    <w:qFormat/>
    <w:rsid w:val="00AC5158"/>
    <w:pPr>
      <w:ind w:left="720"/>
      <w:contextualSpacing/>
    </w:pPr>
  </w:style>
  <w:style w:type="character" w:customStyle="1" w:styleId="23">
    <w:name w:val="Текст сноски Знак2"/>
    <w:aliases w:val=" Знак1 Знак Знак1,Знак1 Знак Знак Знак1,Знак1 Знак2,Знак1 Знак Знак2,Nbpage Moens Знак,ft Знак,Geneva 9 Знак,Font: Geneva 9 Знак,Boston 10 Знак,f Знак, Char Char Знак1, Char Знак1,ft Char Char Char Знак1,Footnote Text-GEM Знак1,A Знак"/>
    <w:basedOn w:val="a3"/>
    <w:link w:val="ac"/>
    <w:uiPriority w:val="99"/>
    <w:rsid w:val="0076280A"/>
    <w:rPr>
      <w:sz w:val="13"/>
      <w:szCs w:val="20"/>
      <w:lang w:val="en-GB"/>
    </w:rPr>
  </w:style>
  <w:style w:type="paragraph" w:customStyle="1" w:styleId="Default">
    <w:name w:val="Default"/>
    <w:qFormat/>
    <w:rsid w:val="00CF2618"/>
    <w:pPr>
      <w:autoSpaceDE w:val="0"/>
      <w:autoSpaceDN w:val="0"/>
      <w:adjustRightInd w:val="0"/>
      <w:spacing w:line="240" w:lineRule="auto"/>
    </w:pPr>
    <w:rPr>
      <w:rFonts w:ascii="Times New Roman" w:hAnsi="Times New Roman"/>
      <w:color w:val="000000"/>
      <w:sz w:val="24"/>
      <w:szCs w:val="24"/>
      <w:lang w:val="ru-RU" w:eastAsia="ru-RU"/>
    </w:rPr>
  </w:style>
  <w:style w:type="character" w:customStyle="1" w:styleId="22">
    <w:name w:val="Заголовок 2 Знак"/>
    <w:aliases w:val="No # (RF) Знак,EIA H2 Знак,- 1.1 Знак,Section Знак,X.X Знак,Heading1 Знак,- 1.11 Знак,- 1.12 Знак,- 1.13 Знак,- 1.14 Знак,Title3 Знак,H2 Знак,lvm 2 Знак,Heading 2 Char2 Знак,Heading 2 Char1 Char Знак,Heading 2 Char2 Char Char Знак"/>
    <w:basedOn w:val="a3"/>
    <w:link w:val="21"/>
    <w:uiPriority w:val="1"/>
    <w:rsid w:val="00447541"/>
    <w:rPr>
      <w:rFonts w:cs="Arial"/>
      <w:b/>
      <w:szCs w:val="22"/>
      <w:lang w:val="ru-RU"/>
    </w:rPr>
  </w:style>
  <w:style w:type="table" w:customStyle="1" w:styleId="19">
    <w:name w:val="Сетка таблицы1"/>
    <w:basedOn w:val="a4"/>
    <w:next w:val="aff2"/>
    <w:uiPriority w:val="3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5">
    <w:name w:val="Сетка таблицы2"/>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1">
    <w:name w:val="Сетка таблицы3"/>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a">
    <w:name w:val="Сетка таблицы4"/>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CF2618"/>
  </w:style>
  <w:style w:type="character" w:customStyle="1" w:styleId="affff3">
    <w:name w:val="Текст сноски Знак"/>
    <w:aliases w:val=" Char Char Знак, Char Знак,ft Char Char Char Знак,Footnote Text-GEM Знак,Fußnote Знак,single space Знак,FOOTNOTES Знак,fn Знак,ADB Знак,Char Знак,Char Char Знак,~FootnoteText Знак,RSK-FT Знак,RSK-FT1 Знак,RSK-FT2 Знак,RSK-FT3 Знак"/>
    <w:basedOn w:val="a3"/>
    <w:uiPriority w:val="99"/>
    <w:rsid w:val="00CF2618"/>
    <w:rPr>
      <w:sz w:val="20"/>
      <w:szCs w:val="20"/>
    </w:rPr>
  </w:style>
  <w:style w:type="paragraph" w:customStyle="1" w:styleId="affff4">
    <w:name w:val="текст сноски"/>
    <w:basedOn w:val="a2"/>
    <w:next w:val="a2"/>
    <w:link w:val="affff5"/>
    <w:rsid w:val="00CF2618"/>
    <w:pPr>
      <w:spacing w:after="0" w:line="240" w:lineRule="auto"/>
    </w:pPr>
    <w:rPr>
      <w:rFonts w:ascii="Times New Roman" w:hAnsi="Times New Roman"/>
      <w:szCs w:val="20"/>
      <w:lang w:val="ru-RU" w:eastAsia="ru-RU"/>
    </w:rPr>
  </w:style>
  <w:style w:type="character" w:customStyle="1" w:styleId="affff5">
    <w:name w:val="текст сноски Знак"/>
    <w:basedOn w:val="a3"/>
    <w:link w:val="affff4"/>
    <w:rsid w:val="00CF2618"/>
    <w:rPr>
      <w:rFonts w:ascii="Times New Roman" w:hAnsi="Times New Roman"/>
      <w:szCs w:val="20"/>
      <w:lang w:val="ru-RU" w:eastAsia="ru-RU"/>
    </w:rPr>
  </w:style>
  <w:style w:type="table" w:customStyle="1" w:styleId="58">
    <w:name w:val="Сетка таблицы5"/>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a">
    <w:name w:val="таблица без шапки1"/>
    <w:basedOn w:val="a4"/>
    <w:next w:val="aff2"/>
    <w:rsid w:val="00CF2618"/>
    <w:pPr>
      <w:spacing w:line="240" w:lineRule="auto"/>
    </w:pPr>
    <w:rPr>
      <w:rFonts w:ascii="Times New Roman" w:hAnsi="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aliases w:val="H1 Знак,~SectionHeading Знак,Head 1wsa Знак,Outline1 Знак,1 ghost Знак,g Знак,Oscar Faber 1 Знак,Heading 1 TXC Знак,My Heading 1 Знак,CES Heading 1 Знак,Kopf Firma Знак,Chapter Heading Знак,L1 Знак,h1 Знак,(Alt+1) Знак,l1 Знак,CH Знак"/>
    <w:link w:val="1"/>
    <w:uiPriority w:val="1"/>
    <w:rsid w:val="00C217D8"/>
    <w:rPr>
      <w:rFonts w:cs="Arial"/>
      <w:b/>
      <w:bCs/>
      <w:caps/>
      <w:color w:val="009DE0"/>
      <w:sz w:val="28"/>
      <w:szCs w:val="32"/>
      <w:lang w:val="en-GB"/>
    </w:rPr>
  </w:style>
  <w:style w:type="character" w:customStyle="1" w:styleId="33">
    <w:name w:val="Заголовок 3 Знак"/>
    <w:aliases w:val="RF Heading 3 Знак,end Знак,~MinorSubHeading Знак,Head 3 WSA Знак,Sub-heading Знак,L3 Знак,Lev 3 Знак,h3 Знак,(Alt+3) Знак,level 3 Знак,Report text Знак,Apx par Знак,Outline3 Знак,3 bullet Знак,B1 Знак,SECOND Знак,Second Знак,b1 Знак"/>
    <w:link w:val="32"/>
    <w:uiPriority w:val="1"/>
    <w:rsid w:val="00447541"/>
    <w:rPr>
      <w:rFonts w:cs="Arial"/>
      <w:bCs/>
      <w:i/>
      <w:szCs w:val="26"/>
      <w:lang w:val="ru-RU"/>
    </w:rPr>
  </w:style>
  <w:style w:type="character" w:customStyle="1" w:styleId="42">
    <w:name w:val="Заголовок 4 Знак"/>
    <w:aliases w:val="(RF) Знак,~Level4Heading Знак,Component heading Знак,Sub title Знак,Sub-heading 2 Знак,RPS Heading 4 Знак,RSKH4 Знак,RSKHeading 4 Знак,Oscar Faber Appendix Знак,Minor Heading Знак,level 4 Знак,Sub-Minor Знак,h4 Знак,H4 Знак,4 Знак"/>
    <w:basedOn w:val="a3"/>
    <w:link w:val="41"/>
    <w:uiPriority w:val="1"/>
    <w:rsid w:val="00C217D8"/>
    <w:rPr>
      <w:bCs/>
      <w:sz w:val="17"/>
      <w:szCs w:val="28"/>
      <w:lang w:val="en-GB"/>
    </w:rPr>
  </w:style>
  <w:style w:type="character" w:customStyle="1" w:styleId="52">
    <w:name w:val="Заголовок 5 Знак"/>
    <w:aliases w:val="~AppendixHeading Знак"/>
    <w:basedOn w:val="a3"/>
    <w:link w:val="51"/>
    <w:uiPriority w:val="1"/>
    <w:rsid w:val="00C217D8"/>
    <w:rPr>
      <w:bCs/>
      <w:iCs/>
      <w:sz w:val="17"/>
      <w:szCs w:val="26"/>
      <w:lang w:val="en-GB"/>
    </w:rPr>
  </w:style>
  <w:style w:type="character" w:customStyle="1" w:styleId="60">
    <w:name w:val="Заголовок 6 Знак"/>
    <w:aliases w:val="~AppSubHeading Знак,Do Not Use 6 Знак,L6 Знак,. (a.) Знак"/>
    <w:basedOn w:val="a3"/>
    <w:link w:val="6"/>
    <w:uiPriority w:val="1"/>
    <w:rsid w:val="00C217D8"/>
    <w:rPr>
      <w:bCs/>
      <w:sz w:val="17"/>
      <w:szCs w:val="22"/>
      <w:lang w:val="en-GB"/>
    </w:rPr>
  </w:style>
  <w:style w:type="character" w:customStyle="1" w:styleId="70">
    <w:name w:val="Заголовок 7 Знак"/>
    <w:aliases w:val="~AppSubLevel3 Знак,Heading 7 Char1 Char Знак,Heading 7 Char Char Char Знак,Do Not Use 7 Знак,L7 Знак,. [(1)] Знак"/>
    <w:basedOn w:val="a3"/>
    <w:link w:val="7"/>
    <w:uiPriority w:val="1"/>
    <w:rsid w:val="00C217D8"/>
    <w:rPr>
      <w:sz w:val="17"/>
      <w:lang w:val="en-GB"/>
    </w:rPr>
  </w:style>
  <w:style w:type="character" w:customStyle="1" w:styleId="80">
    <w:name w:val="Заголовок 8 Знак"/>
    <w:aliases w:val="~AppSubLevel4 Знак,Heading 8 Char1 Знак,Heading 8 Char Char Знак,Do Not Use 8 Знак,L8 Знак,. [(a)] Знак"/>
    <w:basedOn w:val="a3"/>
    <w:link w:val="8"/>
    <w:uiPriority w:val="1"/>
    <w:rsid w:val="00C217D8"/>
    <w:rPr>
      <w:b/>
      <w:iCs/>
      <w:lang w:val="en-GB"/>
    </w:rPr>
  </w:style>
  <w:style w:type="character" w:customStyle="1" w:styleId="90">
    <w:name w:val="Заголовок 9 Знак"/>
    <w:aliases w:val="Do Not Use 9 Знак,L9 Знак,. [(iii)] Знак"/>
    <w:basedOn w:val="a3"/>
    <w:link w:val="9"/>
    <w:uiPriority w:val="1"/>
    <w:rsid w:val="00C217D8"/>
    <w:rPr>
      <w:rFonts w:cs="Arial"/>
      <w:b/>
      <w:szCs w:val="22"/>
      <w:lang w:val="en-GB"/>
    </w:rPr>
  </w:style>
  <w:style w:type="character" w:customStyle="1" w:styleId="aa">
    <w:name w:val="Текст концевой сноски Знак"/>
    <w:basedOn w:val="a3"/>
    <w:link w:val="a9"/>
    <w:uiPriority w:val="9"/>
    <w:semiHidden/>
    <w:rsid w:val="00C217D8"/>
    <w:rPr>
      <w:sz w:val="13"/>
      <w:szCs w:val="20"/>
      <w:lang w:val="en-GB"/>
    </w:rPr>
  </w:style>
  <w:style w:type="character" w:customStyle="1" w:styleId="HTML1">
    <w:name w:val="Адрес HTML Знак"/>
    <w:basedOn w:val="a3"/>
    <w:link w:val="HTML0"/>
    <w:uiPriority w:val="99"/>
    <w:semiHidden/>
    <w:rsid w:val="00C217D8"/>
    <w:rPr>
      <w:i/>
      <w:iCs/>
      <w:lang w:val="en-GB"/>
    </w:rPr>
  </w:style>
  <w:style w:type="character" w:customStyle="1" w:styleId="HTML7">
    <w:name w:val="Стандартный HTML Знак"/>
    <w:basedOn w:val="a3"/>
    <w:link w:val="HTML6"/>
    <w:uiPriority w:val="99"/>
    <w:semiHidden/>
    <w:rsid w:val="00C217D8"/>
    <w:rPr>
      <w:rFonts w:ascii="Courier New" w:hAnsi="Courier New" w:cs="Courier New"/>
      <w:sz w:val="20"/>
      <w:szCs w:val="20"/>
      <w:lang w:val="en-GB"/>
    </w:rPr>
  </w:style>
  <w:style w:type="character" w:customStyle="1" w:styleId="af1">
    <w:name w:val="Шапка Знак"/>
    <w:basedOn w:val="a3"/>
    <w:link w:val="af0"/>
    <w:uiPriority w:val="3"/>
    <w:semiHidden/>
    <w:rsid w:val="00C217D8"/>
    <w:rPr>
      <w:rFonts w:ascii="Arial" w:hAnsi="Arial" w:cs="Arial"/>
      <w:sz w:val="24"/>
      <w:shd w:val="pct20" w:color="auto" w:fill="auto"/>
      <w:lang w:val="en-GB"/>
    </w:rPr>
  </w:style>
  <w:style w:type="character" w:customStyle="1" w:styleId="af6">
    <w:name w:val="Заголовок записки Знак"/>
    <w:basedOn w:val="a3"/>
    <w:link w:val="af5"/>
    <w:uiPriority w:val="5"/>
    <w:semiHidden/>
    <w:rsid w:val="00C217D8"/>
    <w:rPr>
      <w:lang w:val="en-GB"/>
    </w:rPr>
  </w:style>
  <w:style w:type="character" w:customStyle="1" w:styleId="af8">
    <w:name w:val="Текст Знак"/>
    <w:basedOn w:val="a3"/>
    <w:link w:val="af7"/>
    <w:uiPriority w:val="5"/>
    <w:semiHidden/>
    <w:rsid w:val="00C217D8"/>
    <w:rPr>
      <w:rFonts w:ascii="Courier New" w:hAnsi="Courier New" w:cs="Courier New"/>
      <w:sz w:val="20"/>
      <w:szCs w:val="20"/>
      <w:lang w:val="en-GB"/>
    </w:rPr>
  </w:style>
  <w:style w:type="character" w:customStyle="1" w:styleId="afa">
    <w:name w:val="Приветствие Знак"/>
    <w:basedOn w:val="a3"/>
    <w:link w:val="af9"/>
    <w:uiPriority w:val="5"/>
    <w:semiHidden/>
    <w:rsid w:val="00C217D8"/>
    <w:rPr>
      <w:lang w:val="en-GB"/>
    </w:rPr>
  </w:style>
  <w:style w:type="character" w:customStyle="1" w:styleId="afc">
    <w:name w:val="Подпись Знак"/>
    <w:basedOn w:val="a3"/>
    <w:link w:val="afb"/>
    <w:uiPriority w:val="5"/>
    <w:semiHidden/>
    <w:rsid w:val="00C217D8"/>
    <w:rPr>
      <w:lang w:val="en-GB"/>
    </w:rPr>
  </w:style>
  <w:style w:type="character" w:customStyle="1" w:styleId="aff">
    <w:name w:val="Подзаголовок Знак"/>
    <w:basedOn w:val="a3"/>
    <w:link w:val="afe"/>
    <w:uiPriority w:val="5"/>
    <w:rsid w:val="00C217D8"/>
    <w:rPr>
      <w:rFonts w:ascii="Arial" w:hAnsi="Arial" w:cs="Arial"/>
      <w:sz w:val="24"/>
      <w:lang w:val="en-GB"/>
    </w:rPr>
  </w:style>
  <w:style w:type="character" w:customStyle="1" w:styleId="aff6">
    <w:name w:val="Название Знак"/>
    <w:basedOn w:val="a3"/>
    <w:link w:val="aff5"/>
    <w:uiPriority w:val="3"/>
    <w:rsid w:val="00C217D8"/>
    <w:rPr>
      <w:rFonts w:ascii="Arial" w:hAnsi="Arial" w:cs="Arial"/>
      <w:b/>
      <w:bCs/>
      <w:kern w:val="28"/>
      <w:sz w:val="32"/>
      <w:szCs w:val="32"/>
      <w:lang w:val="en-GB"/>
    </w:rPr>
  </w:style>
  <w:style w:type="character" w:customStyle="1" w:styleId="aff9">
    <w:name w:val="Основной текст Знак"/>
    <w:basedOn w:val="a3"/>
    <w:link w:val="aff8"/>
    <w:uiPriority w:val="99"/>
    <w:semiHidden/>
    <w:rsid w:val="00C217D8"/>
    <w:rPr>
      <w:lang w:val="en-GB"/>
    </w:rPr>
  </w:style>
  <w:style w:type="character" w:customStyle="1" w:styleId="2f">
    <w:name w:val="Основной текст 2 Знак"/>
    <w:basedOn w:val="a3"/>
    <w:link w:val="2e"/>
    <w:uiPriority w:val="99"/>
    <w:rsid w:val="00C217D8"/>
    <w:rPr>
      <w:lang w:val="en-GB"/>
    </w:rPr>
  </w:style>
  <w:style w:type="character" w:customStyle="1" w:styleId="3e">
    <w:name w:val="Основной текст 3 Знак"/>
    <w:basedOn w:val="a3"/>
    <w:link w:val="3d"/>
    <w:uiPriority w:val="99"/>
    <w:semiHidden/>
    <w:rsid w:val="00C217D8"/>
    <w:rPr>
      <w:sz w:val="16"/>
      <w:szCs w:val="16"/>
      <w:lang w:val="en-GB"/>
    </w:rPr>
  </w:style>
  <w:style w:type="character" w:customStyle="1" w:styleId="affb">
    <w:name w:val="Красная строка Знак"/>
    <w:basedOn w:val="aff9"/>
    <w:link w:val="affa"/>
    <w:uiPriority w:val="99"/>
    <w:semiHidden/>
    <w:rsid w:val="00C217D8"/>
    <w:rPr>
      <w:lang w:val="en-GB"/>
    </w:rPr>
  </w:style>
  <w:style w:type="character" w:customStyle="1" w:styleId="affd">
    <w:name w:val="Основной текст с отступом Знак"/>
    <w:aliases w:val="Основной текст с отступом Знак Знак Знак Знак1,Основной текст с отступом Знак Знак Знак2"/>
    <w:basedOn w:val="a3"/>
    <w:link w:val="affc"/>
    <w:uiPriority w:val="99"/>
    <w:semiHidden/>
    <w:rsid w:val="00C217D8"/>
    <w:rPr>
      <w:lang w:val="en-GB"/>
    </w:rPr>
  </w:style>
  <w:style w:type="character" w:customStyle="1" w:styleId="2f1">
    <w:name w:val="Красная строка 2 Знак"/>
    <w:basedOn w:val="affd"/>
    <w:link w:val="2f0"/>
    <w:uiPriority w:val="99"/>
    <w:semiHidden/>
    <w:rsid w:val="00C217D8"/>
    <w:rPr>
      <w:lang w:val="en-GB"/>
    </w:rPr>
  </w:style>
  <w:style w:type="character" w:customStyle="1" w:styleId="2f3">
    <w:name w:val="Основной текст с отступом 2 Знак"/>
    <w:basedOn w:val="a3"/>
    <w:link w:val="2f2"/>
    <w:uiPriority w:val="99"/>
    <w:semiHidden/>
    <w:rsid w:val="00C217D8"/>
    <w:rPr>
      <w:lang w:val="en-GB"/>
    </w:rPr>
  </w:style>
  <w:style w:type="character" w:customStyle="1" w:styleId="3f0">
    <w:name w:val="Основной текст с отступом 3 Знак"/>
    <w:basedOn w:val="a3"/>
    <w:link w:val="3f"/>
    <w:uiPriority w:val="99"/>
    <w:semiHidden/>
    <w:rsid w:val="00C217D8"/>
    <w:rPr>
      <w:sz w:val="16"/>
      <w:szCs w:val="16"/>
      <w:lang w:val="en-GB"/>
    </w:rPr>
  </w:style>
  <w:style w:type="character" w:customStyle="1" w:styleId="afff">
    <w:name w:val="Прощание Знак"/>
    <w:basedOn w:val="a3"/>
    <w:link w:val="affe"/>
    <w:uiPriority w:val="9"/>
    <w:semiHidden/>
    <w:rsid w:val="00C217D8"/>
    <w:rPr>
      <w:lang w:val="en-GB"/>
    </w:rPr>
  </w:style>
  <w:style w:type="character" w:customStyle="1" w:styleId="afff1">
    <w:name w:val="Дата Знак"/>
    <w:basedOn w:val="a3"/>
    <w:link w:val="afff0"/>
    <w:uiPriority w:val="9"/>
    <w:semiHidden/>
    <w:rsid w:val="00C217D8"/>
    <w:rPr>
      <w:lang w:val="en-GB"/>
    </w:rPr>
  </w:style>
  <w:style w:type="character" w:customStyle="1" w:styleId="afff3">
    <w:name w:val="Электронная подпись Знак"/>
    <w:basedOn w:val="a3"/>
    <w:link w:val="afff2"/>
    <w:uiPriority w:val="9"/>
    <w:semiHidden/>
    <w:rsid w:val="00C217D8"/>
    <w:rPr>
      <w:lang w:val="en-GB"/>
    </w:rPr>
  </w:style>
  <w:style w:type="character" w:customStyle="1" w:styleId="afffe">
    <w:name w:val="Схема документа Знак"/>
    <w:basedOn w:val="a3"/>
    <w:link w:val="afffd"/>
    <w:uiPriority w:val="9"/>
    <w:semiHidden/>
    <w:rsid w:val="00C217D8"/>
    <w:rPr>
      <w:rFonts w:ascii="Tahoma" w:hAnsi="Tahoma" w:cs="Tahoma"/>
      <w:sz w:val="20"/>
      <w:szCs w:val="20"/>
      <w:shd w:val="clear" w:color="auto" w:fill="000080"/>
      <w:lang w:val="en-GB"/>
    </w:rPr>
  </w:style>
  <w:style w:type="character" w:styleId="affff6">
    <w:name w:val="annotation reference"/>
    <w:basedOn w:val="a3"/>
    <w:uiPriority w:val="9"/>
    <w:semiHidden/>
    <w:unhideWhenUsed/>
    <w:rsid w:val="00C217D8"/>
    <w:rPr>
      <w:sz w:val="16"/>
      <w:szCs w:val="16"/>
    </w:rPr>
  </w:style>
  <w:style w:type="paragraph" w:styleId="affff7">
    <w:name w:val="annotation text"/>
    <w:basedOn w:val="a2"/>
    <w:link w:val="affff8"/>
    <w:uiPriority w:val="9"/>
    <w:unhideWhenUsed/>
    <w:rsid w:val="00C217D8"/>
    <w:pPr>
      <w:spacing w:line="240" w:lineRule="auto"/>
    </w:pPr>
    <w:rPr>
      <w:sz w:val="20"/>
      <w:szCs w:val="20"/>
    </w:rPr>
  </w:style>
  <w:style w:type="character" w:customStyle="1" w:styleId="affff8">
    <w:name w:val="Текст примечания Знак"/>
    <w:basedOn w:val="a3"/>
    <w:link w:val="affff7"/>
    <w:uiPriority w:val="9"/>
    <w:rsid w:val="00C217D8"/>
    <w:rPr>
      <w:sz w:val="20"/>
      <w:szCs w:val="20"/>
      <w:lang w:val="en-GB"/>
    </w:rPr>
  </w:style>
  <w:style w:type="paragraph" w:styleId="affff9">
    <w:name w:val="annotation subject"/>
    <w:basedOn w:val="affff7"/>
    <w:next w:val="affff7"/>
    <w:link w:val="affffa"/>
    <w:uiPriority w:val="99"/>
    <w:semiHidden/>
    <w:unhideWhenUsed/>
    <w:rsid w:val="00C217D8"/>
    <w:rPr>
      <w:b/>
      <w:bCs/>
    </w:rPr>
  </w:style>
  <w:style w:type="character" w:customStyle="1" w:styleId="affffa">
    <w:name w:val="Тема примечания Знак"/>
    <w:basedOn w:val="affff8"/>
    <w:link w:val="affff9"/>
    <w:uiPriority w:val="99"/>
    <w:semiHidden/>
    <w:rsid w:val="00C217D8"/>
    <w:rPr>
      <w:b/>
      <w:bCs/>
      <w:sz w:val="20"/>
      <w:szCs w:val="20"/>
      <w:lang w:val="en-GB"/>
    </w:rPr>
  </w:style>
  <w:style w:type="paragraph" w:styleId="affffb">
    <w:name w:val="Revision"/>
    <w:hidden/>
    <w:uiPriority w:val="99"/>
    <w:semiHidden/>
    <w:rsid w:val="00C217D8"/>
    <w:pPr>
      <w:spacing w:line="240" w:lineRule="auto"/>
    </w:pPr>
    <w:rPr>
      <w:lang w:val="en-GB"/>
    </w:rPr>
  </w:style>
  <w:style w:type="paragraph" w:customStyle="1" w:styleId="ReportSub-Bullet">
    <w:name w:val="Report Sub-Bullet"/>
    <w:basedOn w:val="a2"/>
    <w:rsid w:val="00C217D8"/>
    <w:pPr>
      <w:numPr>
        <w:ilvl w:val="1"/>
        <w:numId w:val="19"/>
      </w:numPr>
      <w:spacing w:before="60" w:after="60" w:line="280" w:lineRule="exact"/>
    </w:pPr>
    <w:rPr>
      <w:rFonts w:ascii="Arial" w:hAnsi="Arial"/>
      <w:snapToGrid w:val="0"/>
      <w:sz w:val="22"/>
      <w:szCs w:val="22"/>
      <w:lang w:eastAsia="en-GB"/>
    </w:rPr>
  </w:style>
  <w:style w:type="paragraph" w:customStyle="1" w:styleId="ReportBullet">
    <w:name w:val="Report Bullet"/>
    <w:basedOn w:val="a2"/>
    <w:uiPriority w:val="99"/>
    <w:qFormat/>
    <w:rsid w:val="00C217D8"/>
    <w:pPr>
      <w:numPr>
        <w:numId w:val="19"/>
      </w:numPr>
      <w:spacing w:before="60" w:after="60" w:line="280" w:lineRule="exact"/>
    </w:pPr>
    <w:rPr>
      <w:rFonts w:ascii="Arial" w:hAnsi="Arial"/>
      <w:snapToGrid w:val="0"/>
      <w:sz w:val="22"/>
      <w:szCs w:val="22"/>
      <w:lang w:eastAsia="en-GB"/>
    </w:rPr>
  </w:style>
  <w:style w:type="paragraph" w:customStyle="1" w:styleId="ReportTableBodyText">
    <w:name w:val="Report Table Body Text"/>
    <w:basedOn w:val="a2"/>
    <w:link w:val="ReportTableBodyTextChar"/>
    <w:rsid w:val="00C217D8"/>
    <w:pPr>
      <w:spacing w:before="80" w:after="80" w:line="240" w:lineRule="exact"/>
    </w:pPr>
    <w:rPr>
      <w:rFonts w:ascii="Arial" w:hAnsi="Arial"/>
      <w:snapToGrid w:val="0"/>
      <w:sz w:val="20"/>
      <w:szCs w:val="22"/>
      <w:lang w:eastAsia="en-GB"/>
    </w:rPr>
  </w:style>
  <w:style w:type="character" w:customStyle="1" w:styleId="ReportTableBodyTextChar">
    <w:name w:val="Report Table Body Text Char"/>
    <w:link w:val="ReportTableBodyText"/>
    <w:rsid w:val="00C217D8"/>
    <w:rPr>
      <w:rFonts w:ascii="Arial" w:hAnsi="Arial"/>
      <w:snapToGrid w:val="0"/>
      <w:sz w:val="20"/>
      <w:szCs w:val="22"/>
      <w:lang w:val="en-GB" w:eastAsia="en-GB"/>
    </w:rPr>
  </w:style>
  <w:style w:type="paragraph" w:customStyle="1" w:styleId="ReportTableSub-HeadingCentre">
    <w:name w:val="Report Table Sub-Heading Centre"/>
    <w:basedOn w:val="a2"/>
    <w:qFormat/>
    <w:rsid w:val="00C217D8"/>
    <w:pPr>
      <w:keepLines/>
      <w:spacing w:before="80" w:after="80" w:line="240" w:lineRule="exact"/>
      <w:jc w:val="center"/>
    </w:pPr>
    <w:rPr>
      <w:rFonts w:ascii="Arial" w:hAnsi="Arial"/>
      <w:b/>
      <w:snapToGrid w:val="0"/>
      <w:sz w:val="20"/>
      <w:szCs w:val="22"/>
      <w:lang w:eastAsia="en-GB"/>
    </w:rPr>
  </w:style>
  <w:style w:type="character" w:customStyle="1" w:styleId="1b">
    <w:name w:val="Текст сноски Знак1"/>
    <w:aliases w:val=" Знак1 Знак Знак,Знак1 Знак Знак Знак,Знак1 Знак1,Знак1 Знак Знак1,Nbpage Moens Знак1,ft Знак1,Geneva 9 Знак1,Font: Geneva 9 Знак1,Boston 10 Знак1,f Знак1,Char Char Знак1,Char Знак1,Fußnote Знак1,single space Знак1,FOOTNOTES Знак1"/>
    <w:basedOn w:val="a3"/>
    <w:uiPriority w:val="9"/>
    <w:qFormat/>
    <w:rsid w:val="00A931EE"/>
    <w:rPr>
      <w:sz w:val="18"/>
      <w:szCs w:val="22"/>
      <w:lang w:val="ru-RU" w:eastAsia="ru-RU" w:bidi="ar-SA"/>
    </w:rPr>
  </w:style>
  <w:style w:type="paragraph" w:styleId="affffc">
    <w:name w:val="table of figures"/>
    <w:basedOn w:val="a2"/>
    <w:next w:val="a2"/>
    <w:uiPriority w:val="99"/>
    <w:unhideWhenUsed/>
    <w:rsid w:val="00522060"/>
    <w:pPr>
      <w:spacing w:after="0"/>
    </w:pPr>
  </w:style>
  <w:style w:type="paragraph" w:customStyle="1" w:styleId="-">
    <w:name w:val="шапка-табл"/>
    <w:basedOn w:val="a2"/>
    <w:link w:val="-0"/>
    <w:rsid w:val="00B73E2F"/>
    <w:pPr>
      <w:spacing w:before="120" w:line="240" w:lineRule="auto"/>
      <w:jc w:val="center"/>
    </w:pPr>
    <w:rPr>
      <w:rFonts w:ascii="Arial" w:hAnsi="Arial"/>
      <w:b/>
      <w:noProof/>
      <w:sz w:val="20"/>
      <w:szCs w:val="20"/>
      <w:lang w:eastAsia="ru-RU"/>
    </w:rPr>
  </w:style>
  <w:style w:type="paragraph" w:customStyle="1" w:styleId="-9">
    <w:name w:val="Табл-текст"/>
    <w:basedOn w:val="a2"/>
    <w:link w:val="-a"/>
    <w:rsid w:val="00B73E2F"/>
    <w:pPr>
      <w:spacing w:before="120" w:after="40" w:line="240" w:lineRule="auto"/>
    </w:pPr>
    <w:rPr>
      <w:rFonts w:ascii="Arial" w:hAnsi="Arial"/>
      <w:noProof/>
      <w:sz w:val="24"/>
      <w:szCs w:val="20"/>
      <w:lang w:eastAsia="ru-RU"/>
    </w:rPr>
  </w:style>
  <w:style w:type="paragraph" w:customStyle="1" w:styleId="affffd">
    <w:name w:val="Заголовок таблицы"/>
    <w:basedOn w:val="a2"/>
    <w:link w:val="affffe"/>
    <w:rsid w:val="00B73E2F"/>
    <w:pPr>
      <w:keepNext/>
      <w:suppressAutoHyphens/>
      <w:spacing w:before="240" w:line="300" w:lineRule="auto"/>
      <w:jc w:val="center"/>
    </w:pPr>
    <w:rPr>
      <w:rFonts w:ascii="Arial" w:hAnsi="Arial"/>
      <w:b/>
      <w:noProof/>
      <w:sz w:val="24"/>
      <w:szCs w:val="20"/>
      <w:lang w:eastAsia="ru-RU"/>
    </w:rPr>
  </w:style>
  <w:style w:type="character" w:customStyle="1" w:styleId="-a">
    <w:name w:val="Табл-текст Знак"/>
    <w:link w:val="-9"/>
    <w:locked/>
    <w:rsid w:val="00B73E2F"/>
    <w:rPr>
      <w:rFonts w:ascii="Arial" w:hAnsi="Arial"/>
      <w:noProof/>
      <w:sz w:val="24"/>
      <w:szCs w:val="20"/>
      <w:lang w:val="en-GB" w:eastAsia="ru-RU"/>
    </w:rPr>
  </w:style>
  <w:style w:type="character" w:customStyle="1" w:styleId="affffe">
    <w:name w:val="Заголовок таблицы Знак"/>
    <w:link w:val="affffd"/>
    <w:rsid w:val="00B73E2F"/>
    <w:rPr>
      <w:rFonts w:ascii="Arial" w:hAnsi="Arial"/>
      <w:b/>
      <w:noProof/>
      <w:sz w:val="24"/>
      <w:szCs w:val="20"/>
      <w:lang w:val="en-GB" w:eastAsia="ru-RU"/>
    </w:rPr>
  </w:style>
  <w:style w:type="character" w:customStyle="1" w:styleId="-0">
    <w:name w:val="шапка-табл Знак"/>
    <w:link w:val="-"/>
    <w:rsid w:val="00B73E2F"/>
    <w:rPr>
      <w:rFonts w:ascii="Arial" w:hAnsi="Arial"/>
      <w:b/>
      <w:noProof/>
      <w:sz w:val="20"/>
      <w:szCs w:val="20"/>
      <w:lang w:val="en-GB" w:eastAsia="ru-RU"/>
    </w:rPr>
  </w:style>
  <w:style w:type="paragraph" w:customStyle="1" w:styleId="ReportBodyText">
    <w:name w:val="Report Body Text"/>
    <w:basedOn w:val="a2"/>
    <w:link w:val="ReportBodyTextChar"/>
    <w:qFormat/>
    <w:rsid w:val="00C5186F"/>
    <w:pPr>
      <w:spacing w:before="120" w:line="280" w:lineRule="exact"/>
    </w:pPr>
    <w:rPr>
      <w:rFonts w:ascii="Arial" w:eastAsia="MS PGothic" w:hAnsi="Arial"/>
      <w:sz w:val="20"/>
      <w:szCs w:val="20"/>
      <w:lang w:eastAsia="ru-RU"/>
    </w:rPr>
  </w:style>
  <w:style w:type="character" w:customStyle="1" w:styleId="ReportBodyTextChar">
    <w:name w:val="Report Body Text Char"/>
    <w:link w:val="ReportBodyText"/>
    <w:locked/>
    <w:rsid w:val="00C5186F"/>
    <w:rPr>
      <w:rFonts w:ascii="Arial" w:eastAsia="MS PGothic" w:hAnsi="Arial"/>
      <w:sz w:val="20"/>
      <w:szCs w:val="20"/>
      <w:lang w:val="en-GB" w:eastAsia="ru-RU"/>
    </w:rPr>
  </w:style>
  <w:style w:type="paragraph" w:customStyle="1" w:styleId="ConsPlusNormal">
    <w:name w:val="ConsPlusNormal"/>
    <w:rsid w:val="00D10D8C"/>
    <w:pPr>
      <w:widowControl w:val="0"/>
      <w:autoSpaceDE w:val="0"/>
      <w:autoSpaceDN w:val="0"/>
      <w:adjustRightInd w:val="0"/>
      <w:spacing w:line="240" w:lineRule="auto"/>
    </w:pPr>
    <w:rPr>
      <w:rFonts w:ascii="Arial" w:eastAsiaTheme="minorEastAsia" w:hAnsi="Arial" w:cs="Arial"/>
      <w:sz w:val="20"/>
      <w:szCs w:val="20"/>
      <w:lang w:val="ru-RU" w:eastAsia="ru-RU"/>
    </w:rPr>
  </w:style>
  <w:style w:type="character" w:customStyle="1" w:styleId="Bullet1Char">
    <w:name w:val="~Bullet1 Char"/>
    <w:link w:val="Bullet10"/>
    <w:uiPriority w:val="99"/>
    <w:locked/>
    <w:rsid w:val="00E504D4"/>
    <w:rPr>
      <w:rFonts w:ascii="Calibri" w:eastAsia="Calibri" w:hAnsi="Calibri" w:cs="Arial"/>
      <w:sz w:val="20"/>
      <w:szCs w:val="20"/>
      <w:lang w:val="en-GB"/>
    </w:rPr>
  </w:style>
  <w:style w:type="paragraph" w:customStyle="1" w:styleId="Bullet10">
    <w:name w:val="~Bullet1"/>
    <w:basedOn w:val="a2"/>
    <w:link w:val="Bullet1Char"/>
    <w:uiPriority w:val="99"/>
    <w:qFormat/>
    <w:rsid w:val="00E504D4"/>
    <w:pPr>
      <w:numPr>
        <w:numId w:val="20"/>
      </w:numPr>
      <w:spacing w:after="0" w:line="276" w:lineRule="auto"/>
    </w:pPr>
    <w:rPr>
      <w:rFonts w:ascii="Calibri" w:eastAsia="Calibri" w:hAnsi="Calibri" w:cs="Arial"/>
      <w:sz w:val="20"/>
      <w:szCs w:val="20"/>
    </w:rPr>
  </w:style>
  <w:style w:type="paragraph" w:customStyle="1" w:styleId="Bullet2">
    <w:name w:val="~Bullet2"/>
    <w:basedOn w:val="Bullet10"/>
    <w:uiPriority w:val="99"/>
    <w:qFormat/>
    <w:rsid w:val="00E504D4"/>
    <w:pPr>
      <w:numPr>
        <w:ilvl w:val="1"/>
      </w:numPr>
      <w:tabs>
        <w:tab w:val="clear" w:pos="680"/>
        <w:tab w:val="num" w:pos="360"/>
        <w:tab w:val="num" w:pos="643"/>
      </w:tabs>
      <w:ind w:left="643" w:hanging="360"/>
    </w:pPr>
  </w:style>
  <w:style w:type="paragraph" w:customStyle="1" w:styleId="Bullet3">
    <w:name w:val="~Bullet3"/>
    <w:basedOn w:val="Bullet2"/>
    <w:uiPriority w:val="99"/>
    <w:qFormat/>
    <w:rsid w:val="00E504D4"/>
    <w:pPr>
      <w:numPr>
        <w:ilvl w:val="2"/>
      </w:numPr>
      <w:tabs>
        <w:tab w:val="clear" w:pos="1021"/>
        <w:tab w:val="num" w:pos="360"/>
        <w:tab w:val="num" w:pos="643"/>
      </w:tabs>
      <w:ind w:left="643" w:hanging="360"/>
    </w:pPr>
  </w:style>
  <w:style w:type="character" w:customStyle="1" w:styleId="match">
    <w:name w:val="match"/>
    <w:basedOn w:val="a3"/>
    <w:rsid w:val="00050661"/>
    <w:rPr>
      <w:lang w:val="en-GB"/>
    </w:rPr>
  </w:style>
  <w:style w:type="paragraph" w:customStyle="1" w:styleId="TableTextLeft">
    <w:name w:val="~TableTextLeft"/>
    <w:basedOn w:val="a2"/>
    <w:link w:val="TableTextLeftChar"/>
    <w:qFormat/>
    <w:rsid w:val="00F603F5"/>
    <w:pPr>
      <w:spacing w:before="60" w:after="20" w:line="240" w:lineRule="auto"/>
    </w:pPr>
    <w:rPr>
      <w:rFonts w:asciiTheme="minorHAnsi" w:eastAsiaTheme="minorHAnsi" w:hAnsiTheme="minorHAnsi" w:cstheme="minorBidi"/>
      <w:sz w:val="17"/>
      <w:szCs w:val="20"/>
      <w:lang w:eastAsia="en-US"/>
    </w:rPr>
  </w:style>
  <w:style w:type="paragraph" w:customStyle="1" w:styleId="TableHeadingLeft">
    <w:name w:val="~TableHeadingLeft"/>
    <w:basedOn w:val="TableTextLeft"/>
    <w:link w:val="TableHeadingLeftChar"/>
    <w:qFormat/>
    <w:rsid w:val="00F603F5"/>
    <w:pPr>
      <w:keepNext/>
      <w:spacing w:before="80" w:after="40"/>
    </w:pPr>
    <w:rPr>
      <w:b/>
      <w:color w:val="FFFFFF" w:themeColor="background1"/>
      <w:szCs w:val="26"/>
    </w:rPr>
  </w:style>
  <w:style w:type="paragraph" w:customStyle="1" w:styleId="TableHeadingRight">
    <w:name w:val="~TableHeadingRight"/>
    <w:basedOn w:val="TableHeadingLeft"/>
    <w:link w:val="TableHeadingRightChar"/>
    <w:qFormat/>
    <w:rsid w:val="00F603F5"/>
    <w:pPr>
      <w:jc w:val="right"/>
    </w:pPr>
  </w:style>
  <w:style w:type="paragraph" w:customStyle="1" w:styleId="TableTextRight">
    <w:name w:val="~TableTextRight"/>
    <w:basedOn w:val="TableTextLeft"/>
    <w:link w:val="TableTextRightChar"/>
    <w:qFormat/>
    <w:rsid w:val="00F603F5"/>
    <w:pPr>
      <w:jc w:val="right"/>
    </w:pPr>
  </w:style>
  <w:style w:type="character" w:customStyle="1" w:styleId="a7">
    <w:name w:val="Название объекта Знак"/>
    <w:aliases w:val="~Caption Знак,Caption Char1 Знак,Caption Char Char Знак,Caption Char2 Char Char Знак,Caption Char1 Char Char Char Знак,Caption Char Char Char Char Char Знак,Caption Char2 Char Char Char Char Char Знак,HBP Знак,Map Знак"/>
    <w:basedOn w:val="a3"/>
    <w:link w:val="a6"/>
    <w:uiPriority w:val="3"/>
    <w:rsid w:val="00F603F5"/>
    <w:rPr>
      <w:b/>
      <w:bCs/>
      <w:color w:val="009DE0"/>
      <w:sz w:val="15"/>
      <w:szCs w:val="20"/>
      <w:lang w:val="en-GB"/>
    </w:rPr>
  </w:style>
  <w:style w:type="table" w:customStyle="1" w:styleId="MottMacTable">
    <w:name w:val="~MottMacTable"/>
    <w:basedOn w:val="a4"/>
    <w:uiPriority w:val="99"/>
    <w:rsid w:val="00F603F5"/>
    <w:pPr>
      <w:spacing w:line="240" w:lineRule="auto"/>
    </w:pPr>
    <w:rPr>
      <w:rFonts w:asciiTheme="minorHAnsi" w:eastAsiaTheme="minorHAnsi" w:hAnsiTheme="minorHAnsi" w:cstheme="minorBidi"/>
      <w:sz w:val="20"/>
      <w:szCs w:val="20"/>
      <w:lang w:val="en-GB" w:eastAsia="en-US"/>
    </w:rPr>
    <w:tblPr>
      <w:tblBorders>
        <w:top w:val="single" w:sz="4" w:space="0" w:color="A7D3F5" w:themeColor="accent1"/>
        <w:bottom w:val="single" w:sz="4" w:space="0" w:color="A7D3F5" w:themeColor="accent1"/>
        <w:insideH w:val="single" w:sz="4" w:space="0" w:color="A7D3F5" w:themeColor="accent1"/>
      </w:tblBorders>
    </w:tblPr>
    <w:tcPr>
      <w:shd w:val="clear" w:color="auto" w:fill="FFFFFF" w:themeFill="background1"/>
    </w:tcPr>
    <w:tblStylePr w:type="firstRow">
      <w:tblPr/>
      <w:tcPr>
        <w:shd w:val="clear" w:color="auto" w:fill="A7D3F5" w:themeFill="accent1"/>
      </w:tcPr>
    </w:tblStylePr>
  </w:style>
  <w:style w:type="character" w:customStyle="1" w:styleId="TableHeadingRightChar">
    <w:name w:val="~TableHeadingRight Char"/>
    <w:link w:val="TableHeadingRight"/>
    <w:locked/>
    <w:rsid w:val="00F603F5"/>
    <w:rPr>
      <w:rFonts w:asciiTheme="minorHAnsi" w:eastAsiaTheme="minorHAnsi" w:hAnsiTheme="minorHAnsi" w:cstheme="minorBidi"/>
      <w:b/>
      <w:color w:val="FFFFFF" w:themeColor="background1"/>
      <w:sz w:val="17"/>
      <w:szCs w:val="26"/>
      <w:lang w:val="en-GB" w:eastAsia="en-US"/>
    </w:rPr>
  </w:style>
  <w:style w:type="character" w:customStyle="1" w:styleId="TableTextLeftChar">
    <w:name w:val="~TableTextLeft Char"/>
    <w:link w:val="TableTextLeft"/>
    <w:locked/>
    <w:rsid w:val="00F603F5"/>
    <w:rPr>
      <w:rFonts w:asciiTheme="minorHAnsi" w:eastAsiaTheme="minorHAnsi" w:hAnsiTheme="minorHAnsi" w:cstheme="minorBidi"/>
      <w:sz w:val="17"/>
      <w:szCs w:val="20"/>
      <w:lang w:val="en-GB" w:eastAsia="en-US"/>
    </w:rPr>
  </w:style>
  <w:style w:type="character" w:customStyle="1" w:styleId="TableHeadingLeftChar">
    <w:name w:val="~TableHeadingLeft Char"/>
    <w:link w:val="TableHeadingLeft"/>
    <w:locked/>
    <w:rsid w:val="00F603F5"/>
    <w:rPr>
      <w:rFonts w:asciiTheme="minorHAnsi" w:eastAsiaTheme="minorHAnsi" w:hAnsiTheme="minorHAnsi" w:cstheme="minorBidi"/>
      <w:b/>
      <w:color w:val="FFFFFF" w:themeColor="background1"/>
      <w:sz w:val="17"/>
      <w:szCs w:val="26"/>
      <w:lang w:val="en-GB" w:eastAsia="en-US"/>
    </w:rPr>
  </w:style>
  <w:style w:type="character" w:customStyle="1" w:styleId="TableTextRightChar">
    <w:name w:val="~TableTextRight Char"/>
    <w:link w:val="TableTextRight"/>
    <w:locked/>
    <w:rsid w:val="00F603F5"/>
    <w:rPr>
      <w:rFonts w:asciiTheme="minorHAnsi" w:eastAsiaTheme="minorHAnsi" w:hAnsiTheme="minorHAnsi" w:cstheme="minorBidi"/>
      <w:sz w:val="17"/>
      <w:szCs w:val="20"/>
      <w:lang w:val="en-GB" w:eastAsia="en-US"/>
    </w:rPr>
  </w:style>
  <w:style w:type="character" w:customStyle="1" w:styleId="blk1">
    <w:name w:val="blk1"/>
    <w:basedOn w:val="a3"/>
    <w:rsid w:val="00E138A5"/>
    <w:rPr>
      <w:vanish w:val="0"/>
      <w:webHidden w:val="0"/>
      <w:specVanish w:val="0"/>
    </w:rPr>
  </w:style>
  <w:style w:type="character" w:customStyle="1" w:styleId="f3">
    <w:name w:val="f3"/>
    <w:basedOn w:val="a3"/>
    <w:rsid w:val="00E138A5"/>
    <w:rPr>
      <w:color w:val="000000"/>
      <w:shd w:val="clear" w:color="auto" w:fill="D2D2D2"/>
    </w:rPr>
  </w:style>
  <w:style w:type="character" w:customStyle="1" w:styleId="r">
    <w:name w:val="r"/>
    <w:basedOn w:val="a3"/>
    <w:rsid w:val="00037ABF"/>
  </w:style>
  <w:style w:type="character" w:styleId="afffff">
    <w:name w:val="Intense Reference"/>
    <w:uiPriority w:val="32"/>
    <w:qFormat/>
    <w:rsid w:val="00F968DD"/>
    <w:rPr>
      <w:rFonts w:ascii="Times New Roman" w:hAnsi="Times New Roman" w:cs="Times New Roman" w:hint="default"/>
      <w:b/>
      <w:bCs/>
      <w:i/>
      <w:iCs/>
      <w:caps/>
      <w:color w:val="4F81BD"/>
    </w:rPr>
  </w:style>
  <w:style w:type="character" w:customStyle="1" w:styleId="UnresolvedMention1">
    <w:name w:val="Unresolved Mention1"/>
    <w:basedOn w:val="a3"/>
    <w:uiPriority w:val="99"/>
    <w:semiHidden/>
    <w:unhideWhenUsed/>
    <w:rsid w:val="00275BC0"/>
    <w:rPr>
      <w:color w:val="808080"/>
      <w:shd w:val="clear" w:color="auto" w:fill="E6E6E6"/>
    </w:rPr>
  </w:style>
  <w:style w:type="character" w:customStyle="1" w:styleId="f2">
    <w:name w:val="f2"/>
    <w:basedOn w:val="a3"/>
    <w:rsid w:val="005C53D0"/>
    <w:rPr>
      <w:color w:val="000000"/>
      <w:shd w:val="clear" w:color="auto" w:fill="D2D2D2"/>
    </w:rPr>
  </w:style>
  <w:style w:type="paragraph" w:customStyle="1" w:styleId="xl58">
    <w:name w:val="xl58"/>
    <w:basedOn w:val="a2"/>
    <w:rsid w:val="001C4523"/>
    <w:pPr>
      <w:pBdr>
        <w:bottom w:val="single" w:sz="4" w:space="0" w:color="auto"/>
        <w:right w:val="single" w:sz="4" w:space="0" w:color="auto"/>
      </w:pBdr>
      <w:spacing w:before="100" w:beforeAutospacing="1" w:after="100" w:afterAutospacing="1" w:line="240" w:lineRule="auto"/>
      <w:jc w:val="center"/>
      <w:textAlignment w:val="top"/>
    </w:pPr>
    <w:rPr>
      <w:rFonts w:ascii="Times New Roman" w:eastAsia="Arial Unicode MS" w:hAnsi="Times New Roman"/>
      <w:sz w:val="24"/>
      <w:szCs w:val="24"/>
      <w:lang w:val="ru-RU" w:eastAsia="ru-RU"/>
    </w:rPr>
  </w:style>
  <w:style w:type="character" w:customStyle="1" w:styleId="UnresolvedMention2">
    <w:name w:val="Unresolved Mention2"/>
    <w:basedOn w:val="a3"/>
    <w:uiPriority w:val="99"/>
    <w:semiHidden/>
    <w:unhideWhenUsed/>
    <w:rsid w:val="00E82A6D"/>
    <w:rPr>
      <w:color w:val="808080"/>
      <w:shd w:val="clear" w:color="auto" w:fill="E6E6E6"/>
    </w:rPr>
  </w:style>
  <w:style w:type="paragraph" w:styleId="afffff0">
    <w:name w:val="No Spacing"/>
    <w:link w:val="afffff1"/>
    <w:qFormat/>
    <w:rsid w:val="0090663A"/>
    <w:pPr>
      <w:spacing w:line="240" w:lineRule="auto"/>
    </w:pPr>
    <w:rPr>
      <w:lang w:val="en-GB"/>
    </w:rPr>
  </w:style>
  <w:style w:type="paragraph" w:styleId="afffff2">
    <w:name w:val="Intense Quote"/>
    <w:basedOn w:val="a2"/>
    <w:next w:val="a2"/>
    <w:link w:val="afffff3"/>
    <w:uiPriority w:val="30"/>
    <w:qFormat/>
    <w:rsid w:val="0090663A"/>
    <w:pPr>
      <w:pBdr>
        <w:top w:val="single" w:sz="4" w:space="10" w:color="A7D3F5" w:themeColor="accent1"/>
        <w:bottom w:val="single" w:sz="4" w:space="10" w:color="A7D3F5" w:themeColor="accent1"/>
      </w:pBdr>
      <w:spacing w:before="360" w:after="360"/>
      <w:ind w:left="864" w:right="864"/>
      <w:jc w:val="center"/>
    </w:pPr>
    <w:rPr>
      <w:i/>
      <w:iCs/>
      <w:color w:val="A7D3F5" w:themeColor="accent1"/>
    </w:rPr>
  </w:style>
  <w:style w:type="character" w:customStyle="1" w:styleId="afffff3">
    <w:name w:val="Выделенная цитата Знак"/>
    <w:basedOn w:val="a3"/>
    <w:link w:val="afffff2"/>
    <w:uiPriority w:val="30"/>
    <w:rsid w:val="0090663A"/>
    <w:rPr>
      <w:i/>
      <w:iCs/>
      <w:color w:val="A7D3F5" w:themeColor="accent1"/>
      <w:lang w:val="en-GB"/>
    </w:rPr>
  </w:style>
  <w:style w:type="paragraph" w:styleId="afffff4">
    <w:name w:val="TOC Heading"/>
    <w:basedOn w:val="1"/>
    <w:next w:val="a2"/>
    <w:uiPriority w:val="39"/>
    <w:unhideWhenUsed/>
    <w:qFormat/>
    <w:rsid w:val="0090663A"/>
    <w:pPr>
      <w:keepLines/>
      <w:numPr>
        <w:numId w:val="0"/>
      </w:numPr>
      <w:spacing w:before="240" w:after="0" w:line="260" w:lineRule="atLeast"/>
      <w:outlineLvl w:val="9"/>
    </w:pPr>
    <w:rPr>
      <w:rFonts w:asciiTheme="majorHAnsi" w:eastAsiaTheme="majorEastAsia" w:hAnsiTheme="majorHAnsi" w:cstheme="majorBidi"/>
      <w:b w:val="0"/>
      <w:bCs w:val="0"/>
      <w:caps w:val="0"/>
      <w:color w:val="49A3EA" w:themeColor="accent1" w:themeShade="BF"/>
      <w:sz w:val="32"/>
    </w:rPr>
  </w:style>
  <w:style w:type="paragraph" w:styleId="afffff5">
    <w:name w:val="toa heading"/>
    <w:basedOn w:val="a2"/>
    <w:next w:val="a2"/>
    <w:uiPriority w:val="99"/>
    <w:unhideWhenUsed/>
    <w:rsid w:val="0090663A"/>
    <w:pPr>
      <w:spacing w:before="120"/>
    </w:pPr>
    <w:rPr>
      <w:rFonts w:asciiTheme="majorHAnsi" w:eastAsiaTheme="majorEastAsia" w:hAnsiTheme="majorHAnsi" w:cstheme="majorBidi"/>
      <w:b/>
      <w:bCs/>
      <w:sz w:val="24"/>
      <w:szCs w:val="24"/>
    </w:rPr>
  </w:style>
  <w:style w:type="character" w:styleId="afffff6">
    <w:name w:val="Placeholder Text"/>
    <w:basedOn w:val="a3"/>
    <w:uiPriority w:val="99"/>
    <w:semiHidden/>
    <w:rsid w:val="0090663A"/>
    <w:rPr>
      <w:color w:val="808080"/>
      <w:lang w:val="en-GB"/>
    </w:rPr>
  </w:style>
  <w:style w:type="character" w:styleId="afffff7">
    <w:name w:val="Book Title"/>
    <w:basedOn w:val="a3"/>
    <w:uiPriority w:val="33"/>
    <w:qFormat/>
    <w:rsid w:val="0090663A"/>
    <w:rPr>
      <w:b/>
      <w:bCs/>
      <w:i/>
      <w:iCs/>
      <w:spacing w:val="5"/>
      <w:lang w:val="en-GB"/>
    </w:rPr>
  </w:style>
  <w:style w:type="table" w:styleId="afffff8">
    <w:name w:val="Light Shading"/>
    <w:basedOn w:val="a4"/>
    <w:uiPriority w:val="60"/>
    <w:semiHidden/>
    <w:unhideWhenUsed/>
    <w:rsid w:val="0090663A"/>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Light Shading Accent 1"/>
    <w:basedOn w:val="a4"/>
    <w:uiPriority w:val="60"/>
    <w:semiHidden/>
    <w:unhideWhenUsed/>
    <w:rsid w:val="0090663A"/>
    <w:pPr>
      <w:spacing w:line="240" w:lineRule="auto"/>
    </w:pPr>
    <w:rPr>
      <w:color w:val="49A3EA" w:themeColor="accent1" w:themeShade="BF"/>
    </w:rPr>
    <w:tblPr>
      <w:tblStyleRowBandSize w:val="1"/>
      <w:tblStyleColBandSize w:val="1"/>
      <w:tblBorders>
        <w:top w:val="single" w:sz="8" w:space="0" w:color="A7D3F5" w:themeColor="accent1"/>
        <w:bottom w:val="single" w:sz="8" w:space="0" w:color="A7D3F5" w:themeColor="accent1"/>
      </w:tblBorders>
    </w:tblPr>
    <w:tblStylePr w:type="firstRow">
      <w:pPr>
        <w:spacing w:before="0" w:after="0" w:line="240" w:lineRule="auto"/>
      </w:pPr>
      <w:rPr>
        <w:b/>
        <w:bCs/>
      </w:rPr>
      <w:tblPr/>
      <w:tcPr>
        <w:tcBorders>
          <w:top w:val="single" w:sz="8" w:space="0" w:color="A7D3F5" w:themeColor="accent1"/>
          <w:left w:val="nil"/>
          <w:bottom w:val="single" w:sz="8" w:space="0" w:color="A7D3F5" w:themeColor="accent1"/>
          <w:right w:val="nil"/>
          <w:insideH w:val="nil"/>
          <w:insideV w:val="nil"/>
        </w:tcBorders>
      </w:tcPr>
    </w:tblStylePr>
    <w:tblStylePr w:type="lastRow">
      <w:pPr>
        <w:spacing w:before="0" w:after="0" w:line="240" w:lineRule="auto"/>
      </w:pPr>
      <w:rPr>
        <w:b/>
        <w:bCs/>
      </w:rPr>
      <w:tblPr/>
      <w:tcPr>
        <w:tcBorders>
          <w:top w:val="single" w:sz="8" w:space="0" w:color="A7D3F5" w:themeColor="accent1"/>
          <w:left w:val="nil"/>
          <w:bottom w:val="single" w:sz="8" w:space="0" w:color="A7D3F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F4FC" w:themeFill="accent1" w:themeFillTint="3F"/>
      </w:tcPr>
    </w:tblStylePr>
    <w:tblStylePr w:type="band1Horz">
      <w:tblPr/>
      <w:tcPr>
        <w:tcBorders>
          <w:left w:val="nil"/>
          <w:right w:val="nil"/>
          <w:insideH w:val="nil"/>
          <w:insideV w:val="nil"/>
        </w:tcBorders>
        <w:shd w:val="clear" w:color="auto" w:fill="E9F4FC" w:themeFill="accent1" w:themeFillTint="3F"/>
      </w:tcPr>
    </w:tblStylePr>
  </w:style>
  <w:style w:type="table" w:styleId="-21">
    <w:name w:val="Light Shading Accent 2"/>
    <w:basedOn w:val="a4"/>
    <w:uiPriority w:val="60"/>
    <w:semiHidden/>
    <w:unhideWhenUsed/>
    <w:rsid w:val="0090663A"/>
    <w:pPr>
      <w:spacing w:line="240" w:lineRule="auto"/>
    </w:pPr>
    <w:rPr>
      <w:color w:val="447B3C" w:themeColor="accent2" w:themeShade="BF"/>
    </w:rPr>
    <w:tblPr>
      <w:tblStyleRowBandSize w:val="1"/>
      <w:tblStyleColBandSize w:val="1"/>
      <w:tblBorders>
        <w:top w:val="single" w:sz="8" w:space="0" w:color="5CA551" w:themeColor="accent2"/>
        <w:bottom w:val="single" w:sz="8" w:space="0" w:color="5CA551" w:themeColor="accent2"/>
      </w:tblBorders>
    </w:tblPr>
    <w:tblStylePr w:type="firstRow">
      <w:pPr>
        <w:spacing w:before="0" w:after="0" w:line="240" w:lineRule="auto"/>
      </w:pPr>
      <w:rPr>
        <w:b/>
        <w:bCs/>
      </w:rPr>
      <w:tblPr/>
      <w:tcPr>
        <w:tcBorders>
          <w:top w:val="single" w:sz="8" w:space="0" w:color="5CA551" w:themeColor="accent2"/>
          <w:left w:val="nil"/>
          <w:bottom w:val="single" w:sz="8" w:space="0" w:color="5CA551" w:themeColor="accent2"/>
          <w:right w:val="nil"/>
          <w:insideH w:val="nil"/>
          <w:insideV w:val="nil"/>
        </w:tcBorders>
      </w:tcPr>
    </w:tblStylePr>
    <w:tblStylePr w:type="lastRow">
      <w:pPr>
        <w:spacing w:before="0" w:after="0" w:line="240" w:lineRule="auto"/>
      </w:pPr>
      <w:rPr>
        <w:b/>
        <w:bCs/>
      </w:rPr>
      <w:tblPr/>
      <w:tcPr>
        <w:tcBorders>
          <w:top w:val="single" w:sz="8" w:space="0" w:color="5CA551" w:themeColor="accent2"/>
          <w:left w:val="nil"/>
          <w:bottom w:val="single" w:sz="8" w:space="0" w:color="5CA55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9D3" w:themeFill="accent2" w:themeFillTint="3F"/>
      </w:tcPr>
    </w:tblStylePr>
    <w:tblStylePr w:type="band1Horz">
      <w:tblPr/>
      <w:tcPr>
        <w:tcBorders>
          <w:left w:val="nil"/>
          <w:right w:val="nil"/>
          <w:insideH w:val="nil"/>
          <w:insideV w:val="nil"/>
        </w:tcBorders>
        <w:shd w:val="clear" w:color="auto" w:fill="D6E9D3" w:themeFill="accent2" w:themeFillTint="3F"/>
      </w:tcPr>
    </w:tblStylePr>
  </w:style>
  <w:style w:type="table" w:styleId="-31">
    <w:name w:val="Light Shading Accent 3"/>
    <w:basedOn w:val="a4"/>
    <w:uiPriority w:val="60"/>
    <w:semiHidden/>
    <w:unhideWhenUsed/>
    <w:rsid w:val="0090663A"/>
    <w:pPr>
      <w:spacing w:line="240" w:lineRule="auto"/>
    </w:pPr>
    <w:rPr>
      <w:color w:val="788E28" w:themeColor="accent3" w:themeShade="BF"/>
    </w:rPr>
    <w:tblPr>
      <w:tblStyleRowBandSize w:val="1"/>
      <w:tblStyleColBandSize w:val="1"/>
      <w:tblBorders>
        <w:top w:val="single" w:sz="8" w:space="0" w:color="A1BF36" w:themeColor="accent3"/>
        <w:bottom w:val="single" w:sz="8" w:space="0" w:color="A1BF36" w:themeColor="accent3"/>
      </w:tblBorders>
    </w:tblPr>
    <w:tblStylePr w:type="firstRow">
      <w:pPr>
        <w:spacing w:before="0" w:after="0" w:line="240" w:lineRule="auto"/>
      </w:pPr>
      <w:rPr>
        <w:b/>
        <w:bCs/>
      </w:rPr>
      <w:tblPr/>
      <w:tcPr>
        <w:tcBorders>
          <w:top w:val="single" w:sz="8" w:space="0" w:color="A1BF36" w:themeColor="accent3"/>
          <w:left w:val="nil"/>
          <w:bottom w:val="single" w:sz="8" w:space="0" w:color="A1BF36" w:themeColor="accent3"/>
          <w:right w:val="nil"/>
          <w:insideH w:val="nil"/>
          <w:insideV w:val="nil"/>
        </w:tcBorders>
      </w:tcPr>
    </w:tblStylePr>
    <w:tblStylePr w:type="lastRow">
      <w:pPr>
        <w:spacing w:before="0" w:after="0" w:line="240" w:lineRule="auto"/>
      </w:pPr>
      <w:rPr>
        <w:b/>
        <w:bCs/>
      </w:rPr>
      <w:tblPr/>
      <w:tcPr>
        <w:tcBorders>
          <w:top w:val="single" w:sz="8" w:space="0" w:color="A1BF36" w:themeColor="accent3"/>
          <w:left w:val="nil"/>
          <w:bottom w:val="single" w:sz="8" w:space="0" w:color="A1BF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0CB" w:themeFill="accent3" w:themeFillTint="3F"/>
      </w:tcPr>
    </w:tblStylePr>
    <w:tblStylePr w:type="band1Horz">
      <w:tblPr/>
      <w:tcPr>
        <w:tcBorders>
          <w:left w:val="nil"/>
          <w:right w:val="nil"/>
          <w:insideH w:val="nil"/>
          <w:insideV w:val="nil"/>
        </w:tcBorders>
        <w:shd w:val="clear" w:color="auto" w:fill="E8F0CB" w:themeFill="accent3" w:themeFillTint="3F"/>
      </w:tcPr>
    </w:tblStylePr>
  </w:style>
  <w:style w:type="table" w:styleId="-40">
    <w:name w:val="Light Shading Accent 4"/>
    <w:basedOn w:val="a4"/>
    <w:uiPriority w:val="60"/>
    <w:semiHidden/>
    <w:unhideWhenUsed/>
    <w:rsid w:val="0090663A"/>
    <w:pPr>
      <w:spacing w:line="240" w:lineRule="auto"/>
    </w:pPr>
    <w:rPr>
      <w:color w:val="92005A" w:themeColor="accent4" w:themeShade="BF"/>
    </w:rPr>
    <w:tblPr>
      <w:tblStyleRowBandSize w:val="1"/>
      <w:tblStyleColBandSize w:val="1"/>
      <w:tblBorders>
        <w:top w:val="single" w:sz="8" w:space="0" w:color="C40079" w:themeColor="accent4"/>
        <w:bottom w:val="single" w:sz="8" w:space="0" w:color="C40079" w:themeColor="accent4"/>
      </w:tblBorders>
    </w:tblPr>
    <w:tblStylePr w:type="firstRow">
      <w:pPr>
        <w:spacing w:before="0" w:after="0" w:line="240" w:lineRule="auto"/>
      </w:pPr>
      <w:rPr>
        <w:b/>
        <w:bCs/>
      </w:rPr>
      <w:tblPr/>
      <w:tcPr>
        <w:tcBorders>
          <w:top w:val="single" w:sz="8" w:space="0" w:color="C40079" w:themeColor="accent4"/>
          <w:left w:val="nil"/>
          <w:bottom w:val="single" w:sz="8" w:space="0" w:color="C40079" w:themeColor="accent4"/>
          <w:right w:val="nil"/>
          <w:insideH w:val="nil"/>
          <w:insideV w:val="nil"/>
        </w:tcBorders>
      </w:tcPr>
    </w:tblStylePr>
    <w:tblStylePr w:type="lastRow">
      <w:pPr>
        <w:spacing w:before="0" w:after="0" w:line="240" w:lineRule="auto"/>
      </w:pPr>
      <w:rPr>
        <w:b/>
        <w:bCs/>
      </w:rPr>
      <w:tblPr/>
      <w:tcPr>
        <w:tcBorders>
          <w:top w:val="single" w:sz="8" w:space="0" w:color="C40079" w:themeColor="accent4"/>
          <w:left w:val="nil"/>
          <w:bottom w:val="single" w:sz="8" w:space="0" w:color="C40079"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1E1" w:themeFill="accent4" w:themeFillTint="3F"/>
      </w:tcPr>
    </w:tblStylePr>
    <w:tblStylePr w:type="band1Horz">
      <w:tblPr/>
      <w:tcPr>
        <w:tcBorders>
          <w:left w:val="nil"/>
          <w:right w:val="nil"/>
          <w:insideH w:val="nil"/>
          <w:insideV w:val="nil"/>
        </w:tcBorders>
        <w:shd w:val="clear" w:color="auto" w:fill="FFB1E1" w:themeFill="accent4" w:themeFillTint="3F"/>
      </w:tcPr>
    </w:tblStylePr>
  </w:style>
  <w:style w:type="table" w:styleId="-50">
    <w:name w:val="Light Shading Accent 5"/>
    <w:basedOn w:val="a4"/>
    <w:uiPriority w:val="60"/>
    <w:semiHidden/>
    <w:unhideWhenUsed/>
    <w:rsid w:val="0090663A"/>
    <w:pPr>
      <w:spacing w:line="240" w:lineRule="auto"/>
    </w:pPr>
    <w:rPr>
      <w:color w:val="942612" w:themeColor="accent5" w:themeShade="BF"/>
    </w:rPr>
    <w:tblPr>
      <w:tblStyleRowBandSize w:val="1"/>
      <w:tblStyleColBandSize w:val="1"/>
      <w:tblBorders>
        <w:top w:val="single" w:sz="8" w:space="0" w:color="C63418" w:themeColor="accent5"/>
        <w:bottom w:val="single" w:sz="8" w:space="0" w:color="C63418" w:themeColor="accent5"/>
      </w:tblBorders>
    </w:tblPr>
    <w:tblStylePr w:type="firstRow">
      <w:pPr>
        <w:spacing w:before="0" w:after="0" w:line="240" w:lineRule="auto"/>
      </w:pPr>
      <w:rPr>
        <w:b/>
        <w:bCs/>
      </w:rPr>
      <w:tblPr/>
      <w:tcPr>
        <w:tcBorders>
          <w:top w:val="single" w:sz="8" w:space="0" w:color="C63418" w:themeColor="accent5"/>
          <w:left w:val="nil"/>
          <w:bottom w:val="single" w:sz="8" w:space="0" w:color="C63418" w:themeColor="accent5"/>
          <w:right w:val="nil"/>
          <w:insideH w:val="nil"/>
          <w:insideV w:val="nil"/>
        </w:tcBorders>
      </w:tcPr>
    </w:tblStylePr>
    <w:tblStylePr w:type="lastRow">
      <w:pPr>
        <w:spacing w:before="0" w:after="0" w:line="240" w:lineRule="auto"/>
      </w:pPr>
      <w:rPr>
        <w:b/>
        <w:bCs/>
      </w:rPr>
      <w:tblPr/>
      <w:tcPr>
        <w:tcBorders>
          <w:top w:val="single" w:sz="8" w:space="0" w:color="C63418" w:themeColor="accent5"/>
          <w:left w:val="nil"/>
          <w:bottom w:val="single" w:sz="8" w:space="0" w:color="C63418"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8BF" w:themeFill="accent5" w:themeFillTint="3F"/>
      </w:tcPr>
    </w:tblStylePr>
    <w:tblStylePr w:type="band1Horz">
      <w:tblPr/>
      <w:tcPr>
        <w:tcBorders>
          <w:left w:val="nil"/>
          <w:right w:val="nil"/>
          <w:insideH w:val="nil"/>
          <w:insideV w:val="nil"/>
        </w:tcBorders>
        <w:shd w:val="clear" w:color="auto" w:fill="F7C8BF" w:themeFill="accent5" w:themeFillTint="3F"/>
      </w:tcPr>
    </w:tblStylePr>
  </w:style>
  <w:style w:type="table" w:styleId="-60">
    <w:name w:val="Light Shading Accent 6"/>
    <w:basedOn w:val="a4"/>
    <w:uiPriority w:val="60"/>
    <w:semiHidden/>
    <w:unhideWhenUsed/>
    <w:rsid w:val="0090663A"/>
    <w:pPr>
      <w:spacing w:line="240" w:lineRule="auto"/>
    </w:pPr>
    <w:rPr>
      <w:color w:val="A2A08C" w:themeColor="accent6" w:themeShade="BF"/>
    </w:rPr>
    <w:tblPr>
      <w:tblStyleRowBandSize w:val="1"/>
      <w:tblStyleColBandSize w:val="1"/>
      <w:tblBorders>
        <w:top w:val="single" w:sz="8" w:space="0" w:color="D0CFC5" w:themeColor="accent6"/>
        <w:bottom w:val="single" w:sz="8" w:space="0" w:color="D0CFC5" w:themeColor="accent6"/>
      </w:tblBorders>
    </w:tblPr>
    <w:tblStylePr w:type="firstRow">
      <w:pPr>
        <w:spacing w:before="0" w:after="0" w:line="240" w:lineRule="auto"/>
      </w:pPr>
      <w:rPr>
        <w:b/>
        <w:bCs/>
      </w:rPr>
      <w:tblPr/>
      <w:tcPr>
        <w:tcBorders>
          <w:top w:val="single" w:sz="8" w:space="0" w:color="D0CFC5" w:themeColor="accent6"/>
          <w:left w:val="nil"/>
          <w:bottom w:val="single" w:sz="8" w:space="0" w:color="D0CFC5" w:themeColor="accent6"/>
          <w:right w:val="nil"/>
          <w:insideH w:val="nil"/>
          <w:insideV w:val="nil"/>
        </w:tcBorders>
      </w:tcPr>
    </w:tblStylePr>
    <w:tblStylePr w:type="lastRow">
      <w:pPr>
        <w:spacing w:before="0" w:after="0" w:line="240" w:lineRule="auto"/>
      </w:pPr>
      <w:rPr>
        <w:b/>
        <w:bCs/>
      </w:rPr>
      <w:tblPr/>
      <w:tcPr>
        <w:tcBorders>
          <w:top w:val="single" w:sz="8" w:space="0" w:color="D0CFC5" w:themeColor="accent6"/>
          <w:left w:val="nil"/>
          <w:bottom w:val="single" w:sz="8" w:space="0" w:color="D0CFC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F3F0" w:themeFill="accent6" w:themeFillTint="3F"/>
      </w:tcPr>
    </w:tblStylePr>
    <w:tblStylePr w:type="band1Horz">
      <w:tblPr/>
      <w:tcPr>
        <w:tcBorders>
          <w:left w:val="nil"/>
          <w:right w:val="nil"/>
          <w:insideH w:val="nil"/>
          <w:insideV w:val="nil"/>
        </w:tcBorders>
        <w:shd w:val="clear" w:color="auto" w:fill="F3F3F0" w:themeFill="accent6" w:themeFillTint="3F"/>
      </w:tcPr>
    </w:tblStylePr>
  </w:style>
  <w:style w:type="table" w:styleId="afffff9">
    <w:name w:val="Light Grid"/>
    <w:basedOn w:val="a4"/>
    <w:uiPriority w:val="62"/>
    <w:semiHidden/>
    <w:unhideWhenUsed/>
    <w:rsid w:val="0090663A"/>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2">
    <w:name w:val="Light Grid Accent 1"/>
    <w:basedOn w:val="a4"/>
    <w:uiPriority w:val="62"/>
    <w:semiHidden/>
    <w:unhideWhenUsed/>
    <w:rsid w:val="0090663A"/>
    <w:pPr>
      <w:spacing w:line="240" w:lineRule="auto"/>
    </w:p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insideH w:val="single" w:sz="8" w:space="0" w:color="A7D3F5" w:themeColor="accent1"/>
        <w:insideV w:val="single" w:sz="8" w:space="0" w:color="A7D3F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D3F5" w:themeColor="accent1"/>
          <w:left w:val="single" w:sz="8" w:space="0" w:color="A7D3F5" w:themeColor="accent1"/>
          <w:bottom w:val="single" w:sz="18" w:space="0" w:color="A7D3F5" w:themeColor="accent1"/>
          <w:right w:val="single" w:sz="8" w:space="0" w:color="A7D3F5" w:themeColor="accent1"/>
          <w:insideH w:val="nil"/>
          <w:insideV w:val="single" w:sz="8" w:space="0" w:color="A7D3F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D3F5" w:themeColor="accent1"/>
          <w:left w:val="single" w:sz="8" w:space="0" w:color="A7D3F5" w:themeColor="accent1"/>
          <w:bottom w:val="single" w:sz="8" w:space="0" w:color="A7D3F5" w:themeColor="accent1"/>
          <w:right w:val="single" w:sz="8" w:space="0" w:color="A7D3F5" w:themeColor="accent1"/>
          <w:insideH w:val="nil"/>
          <w:insideV w:val="single" w:sz="8" w:space="0" w:color="A7D3F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tblStylePr w:type="band1Vert">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shd w:val="clear" w:color="auto" w:fill="E9F4FC" w:themeFill="accent1" w:themeFillTint="3F"/>
      </w:tcPr>
    </w:tblStylePr>
    <w:tblStylePr w:type="band1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insideV w:val="single" w:sz="8" w:space="0" w:color="A7D3F5" w:themeColor="accent1"/>
        </w:tcBorders>
        <w:shd w:val="clear" w:color="auto" w:fill="E9F4FC" w:themeFill="accent1" w:themeFillTint="3F"/>
      </w:tcPr>
    </w:tblStylePr>
    <w:tblStylePr w:type="band2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insideV w:val="single" w:sz="8" w:space="0" w:color="A7D3F5" w:themeColor="accent1"/>
        </w:tcBorders>
      </w:tcPr>
    </w:tblStylePr>
  </w:style>
  <w:style w:type="table" w:styleId="-22">
    <w:name w:val="Light Grid Accent 2"/>
    <w:basedOn w:val="a4"/>
    <w:uiPriority w:val="62"/>
    <w:semiHidden/>
    <w:unhideWhenUsed/>
    <w:rsid w:val="0090663A"/>
    <w:pPr>
      <w:spacing w:line="240" w:lineRule="auto"/>
    </w:p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insideH w:val="single" w:sz="8" w:space="0" w:color="5CA551" w:themeColor="accent2"/>
        <w:insideV w:val="single" w:sz="8" w:space="0" w:color="5CA55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CA551" w:themeColor="accent2"/>
          <w:left w:val="single" w:sz="8" w:space="0" w:color="5CA551" w:themeColor="accent2"/>
          <w:bottom w:val="single" w:sz="18" w:space="0" w:color="5CA551" w:themeColor="accent2"/>
          <w:right w:val="single" w:sz="8" w:space="0" w:color="5CA551" w:themeColor="accent2"/>
          <w:insideH w:val="nil"/>
          <w:insideV w:val="single" w:sz="8" w:space="0" w:color="5CA55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CA551" w:themeColor="accent2"/>
          <w:left w:val="single" w:sz="8" w:space="0" w:color="5CA551" w:themeColor="accent2"/>
          <w:bottom w:val="single" w:sz="8" w:space="0" w:color="5CA551" w:themeColor="accent2"/>
          <w:right w:val="single" w:sz="8" w:space="0" w:color="5CA551" w:themeColor="accent2"/>
          <w:insideH w:val="nil"/>
          <w:insideV w:val="single" w:sz="8" w:space="0" w:color="5CA55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tblStylePr w:type="band1Vert">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shd w:val="clear" w:color="auto" w:fill="D6E9D3" w:themeFill="accent2" w:themeFillTint="3F"/>
      </w:tcPr>
    </w:tblStylePr>
    <w:tblStylePr w:type="band1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insideV w:val="single" w:sz="8" w:space="0" w:color="5CA551" w:themeColor="accent2"/>
        </w:tcBorders>
        <w:shd w:val="clear" w:color="auto" w:fill="D6E9D3" w:themeFill="accent2" w:themeFillTint="3F"/>
      </w:tcPr>
    </w:tblStylePr>
    <w:tblStylePr w:type="band2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insideV w:val="single" w:sz="8" w:space="0" w:color="5CA551" w:themeColor="accent2"/>
        </w:tcBorders>
      </w:tcPr>
    </w:tblStylePr>
  </w:style>
  <w:style w:type="table" w:styleId="-32">
    <w:name w:val="Light Grid Accent 3"/>
    <w:basedOn w:val="a4"/>
    <w:uiPriority w:val="62"/>
    <w:semiHidden/>
    <w:unhideWhenUsed/>
    <w:rsid w:val="0090663A"/>
    <w:pPr>
      <w:spacing w:line="240" w:lineRule="auto"/>
    </w:p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insideH w:val="single" w:sz="8" w:space="0" w:color="A1BF36" w:themeColor="accent3"/>
        <w:insideV w:val="single" w:sz="8" w:space="0" w:color="A1BF3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BF36" w:themeColor="accent3"/>
          <w:left w:val="single" w:sz="8" w:space="0" w:color="A1BF36" w:themeColor="accent3"/>
          <w:bottom w:val="single" w:sz="18" w:space="0" w:color="A1BF36" w:themeColor="accent3"/>
          <w:right w:val="single" w:sz="8" w:space="0" w:color="A1BF36" w:themeColor="accent3"/>
          <w:insideH w:val="nil"/>
          <w:insideV w:val="single" w:sz="8" w:space="0" w:color="A1BF3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BF36" w:themeColor="accent3"/>
          <w:left w:val="single" w:sz="8" w:space="0" w:color="A1BF36" w:themeColor="accent3"/>
          <w:bottom w:val="single" w:sz="8" w:space="0" w:color="A1BF36" w:themeColor="accent3"/>
          <w:right w:val="single" w:sz="8" w:space="0" w:color="A1BF36" w:themeColor="accent3"/>
          <w:insideH w:val="nil"/>
          <w:insideV w:val="single" w:sz="8" w:space="0" w:color="A1BF3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tblStylePr w:type="band1Vert">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shd w:val="clear" w:color="auto" w:fill="E8F0CB" w:themeFill="accent3" w:themeFillTint="3F"/>
      </w:tcPr>
    </w:tblStylePr>
    <w:tblStylePr w:type="band1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insideV w:val="single" w:sz="8" w:space="0" w:color="A1BF36" w:themeColor="accent3"/>
        </w:tcBorders>
        <w:shd w:val="clear" w:color="auto" w:fill="E8F0CB" w:themeFill="accent3" w:themeFillTint="3F"/>
      </w:tcPr>
    </w:tblStylePr>
    <w:tblStylePr w:type="band2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insideV w:val="single" w:sz="8" w:space="0" w:color="A1BF36" w:themeColor="accent3"/>
        </w:tcBorders>
      </w:tcPr>
    </w:tblStylePr>
  </w:style>
  <w:style w:type="table" w:styleId="-41">
    <w:name w:val="Light Grid Accent 4"/>
    <w:basedOn w:val="a4"/>
    <w:uiPriority w:val="62"/>
    <w:semiHidden/>
    <w:unhideWhenUsed/>
    <w:rsid w:val="0090663A"/>
    <w:pPr>
      <w:spacing w:line="240" w:lineRule="auto"/>
    </w:p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insideH w:val="single" w:sz="8" w:space="0" w:color="C40079" w:themeColor="accent4"/>
        <w:insideV w:val="single" w:sz="8" w:space="0" w:color="C40079"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0079" w:themeColor="accent4"/>
          <w:left w:val="single" w:sz="8" w:space="0" w:color="C40079" w:themeColor="accent4"/>
          <w:bottom w:val="single" w:sz="18" w:space="0" w:color="C40079" w:themeColor="accent4"/>
          <w:right w:val="single" w:sz="8" w:space="0" w:color="C40079" w:themeColor="accent4"/>
          <w:insideH w:val="nil"/>
          <w:insideV w:val="single" w:sz="8" w:space="0" w:color="C40079"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0079" w:themeColor="accent4"/>
          <w:left w:val="single" w:sz="8" w:space="0" w:color="C40079" w:themeColor="accent4"/>
          <w:bottom w:val="single" w:sz="8" w:space="0" w:color="C40079" w:themeColor="accent4"/>
          <w:right w:val="single" w:sz="8" w:space="0" w:color="C40079" w:themeColor="accent4"/>
          <w:insideH w:val="nil"/>
          <w:insideV w:val="single" w:sz="8" w:space="0" w:color="C40079"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tblStylePr w:type="band1Vert">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shd w:val="clear" w:color="auto" w:fill="FFB1E1" w:themeFill="accent4" w:themeFillTint="3F"/>
      </w:tcPr>
    </w:tblStylePr>
    <w:tblStylePr w:type="band1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insideV w:val="single" w:sz="8" w:space="0" w:color="C40079" w:themeColor="accent4"/>
        </w:tcBorders>
        <w:shd w:val="clear" w:color="auto" w:fill="FFB1E1" w:themeFill="accent4" w:themeFillTint="3F"/>
      </w:tcPr>
    </w:tblStylePr>
    <w:tblStylePr w:type="band2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insideV w:val="single" w:sz="8" w:space="0" w:color="C40079" w:themeColor="accent4"/>
        </w:tcBorders>
      </w:tcPr>
    </w:tblStylePr>
  </w:style>
  <w:style w:type="table" w:styleId="-51">
    <w:name w:val="Light Grid Accent 5"/>
    <w:basedOn w:val="a4"/>
    <w:uiPriority w:val="62"/>
    <w:semiHidden/>
    <w:unhideWhenUsed/>
    <w:rsid w:val="0090663A"/>
    <w:pPr>
      <w:spacing w:line="240" w:lineRule="auto"/>
    </w:p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insideH w:val="single" w:sz="8" w:space="0" w:color="C63418" w:themeColor="accent5"/>
        <w:insideV w:val="single" w:sz="8" w:space="0" w:color="C63418"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63418" w:themeColor="accent5"/>
          <w:left w:val="single" w:sz="8" w:space="0" w:color="C63418" w:themeColor="accent5"/>
          <w:bottom w:val="single" w:sz="18" w:space="0" w:color="C63418" w:themeColor="accent5"/>
          <w:right w:val="single" w:sz="8" w:space="0" w:color="C63418" w:themeColor="accent5"/>
          <w:insideH w:val="nil"/>
          <w:insideV w:val="single" w:sz="8" w:space="0" w:color="C6341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63418" w:themeColor="accent5"/>
          <w:left w:val="single" w:sz="8" w:space="0" w:color="C63418" w:themeColor="accent5"/>
          <w:bottom w:val="single" w:sz="8" w:space="0" w:color="C63418" w:themeColor="accent5"/>
          <w:right w:val="single" w:sz="8" w:space="0" w:color="C63418" w:themeColor="accent5"/>
          <w:insideH w:val="nil"/>
          <w:insideV w:val="single" w:sz="8" w:space="0" w:color="C6341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tblStylePr w:type="band1Vert">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shd w:val="clear" w:color="auto" w:fill="F7C8BF" w:themeFill="accent5" w:themeFillTint="3F"/>
      </w:tcPr>
    </w:tblStylePr>
    <w:tblStylePr w:type="band1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insideV w:val="single" w:sz="8" w:space="0" w:color="C63418" w:themeColor="accent5"/>
        </w:tcBorders>
        <w:shd w:val="clear" w:color="auto" w:fill="F7C8BF" w:themeFill="accent5" w:themeFillTint="3F"/>
      </w:tcPr>
    </w:tblStylePr>
    <w:tblStylePr w:type="band2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insideV w:val="single" w:sz="8" w:space="0" w:color="C63418" w:themeColor="accent5"/>
        </w:tcBorders>
      </w:tcPr>
    </w:tblStylePr>
  </w:style>
  <w:style w:type="table" w:styleId="-61">
    <w:name w:val="Light Grid Accent 6"/>
    <w:basedOn w:val="a4"/>
    <w:uiPriority w:val="62"/>
    <w:semiHidden/>
    <w:unhideWhenUsed/>
    <w:rsid w:val="0090663A"/>
    <w:pPr>
      <w:spacing w:line="240" w:lineRule="auto"/>
    </w:p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insideH w:val="single" w:sz="8" w:space="0" w:color="D0CFC5" w:themeColor="accent6"/>
        <w:insideV w:val="single" w:sz="8" w:space="0" w:color="D0CFC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0CFC5" w:themeColor="accent6"/>
          <w:left w:val="single" w:sz="8" w:space="0" w:color="D0CFC5" w:themeColor="accent6"/>
          <w:bottom w:val="single" w:sz="18" w:space="0" w:color="D0CFC5" w:themeColor="accent6"/>
          <w:right w:val="single" w:sz="8" w:space="0" w:color="D0CFC5" w:themeColor="accent6"/>
          <w:insideH w:val="nil"/>
          <w:insideV w:val="single" w:sz="8" w:space="0" w:color="D0CFC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0CFC5" w:themeColor="accent6"/>
          <w:left w:val="single" w:sz="8" w:space="0" w:color="D0CFC5" w:themeColor="accent6"/>
          <w:bottom w:val="single" w:sz="8" w:space="0" w:color="D0CFC5" w:themeColor="accent6"/>
          <w:right w:val="single" w:sz="8" w:space="0" w:color="D0CFC5" w:themeColor="accent6"/>
          <w:insideH w:val="nil"/>
          <w:insideV w:val="single" w:sz="8" w:space="0" w:color="D0CFC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tblStylePr w:type="band1Vert">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shd w:val="clear" w:color="auto" w:fill="F3F3F0" w:themeFill="accent6" w:themeFillTint="3F"/>
      </w:tcPr>
    </w:tblStylePr>
    <w:tblStylePr w:type="band1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insideV w:val="single" w:sz="8" w:space="0" w:color="D0CFC5" w:themeColor="accent6"/>
        </w:tcBorders>
        <w:shd w:val="clear" w:color="auto" w:fill="F3F3F0" w:themeFill="accent6" w:themeFillTint="3F"/>
      </w:tcPr>
    </w:tblStylePr>
    <w:tblStylePr w:type="band2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insideV w:val="single" w:sz="8" w:space="0" w:color="D0CFC5" w:themeColor="accent6"/>
        </w:tcBorders>
      </w:tcPr>
    </w:tblStylePr>
  </w:style>
  <w:style w:type="table" w:styleId="afffffa">
    <w:name w:val="Light List"/>
    <w:basedOn w:val="a4"/>
    <w:uiPriority w:val="61"/>
    <w:semiHidden/>
    <w:unhideWhenUsed/>
    <w:rsid w:val="0090663A"/>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3">
    <w:name w:val="Light List Accent 1"/>
    <w:basedOn w:val="a4"/>
    <w:uiPriority w:val="61"/>
    <w:semiHidden/>
    <w:unhideWhenUsed/>
    <w:rsid w:val="0090663A"/>
    <w:pPr>
      <w:spacing w:line="240" w:lineRule="auto"/>
    </w:p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tblBorders>
    </w:tblPr>
    <w:tblStylePr w:type="firstRow">
      <w:pPr>
        <w:spacing w:before="0" w:after="0" w:line="240" w:lineRule="auto"/>
      </w:pPr>
      <w:rPr>
        <w:b/>
        <w:bCs/>
        <w:color w:val="FFFFFF" w:themeColor="background1"/>
      </w:rPr>
      <w:tblPr/>
      <w:tcPr>
        <w:shd w:val="clear" w:color="auto" w:fill="A7D3F5" w:themeFill="accent1"/>
      </w:tcPr>
    </w:tblStylePr>
    <w:tblStylePr w:type="lastRow">
      <w:pPr>
        <w:spacing w:before="0" w:after="0" w:line="240" w:lineRule="auto"/>
      </w:pPr>
      <w:rPr>
        <w:b/>
        <w:bCs/>
      </w:rPr>
      <w:tblPr/>
      <w:tcPr>
        <w:tcBorders>
          <w:top w:val="double" w:sz="6" w:space="0" w:color="A7D3F5" w:themeColor="accent1"/>
          <w:left w:val="single" w:sz="8" w:space="0" w:color="A7D3F5" w:themeColor="accent1"/>
          <w:bottom w:val="single" w:sz="8" w:space="0" w:color="A7D3F5" w:themeColor="accent1"/>
          <w:right w:val="single" w:sz="8" w:space="0" w:color="A7D3F5" w:themeColor="accent1"/>
        </w:tcBorders>
      </w:tcPr>
    </w:tblStylePr>
    <w:tblStylePr w:type="firstCol">
      <w:rPr>
        <w:b/>
        <w:bCs/>
      </w:rPr>
    </w:tblStylePr>
    <w:tblStylePr w:type="lastCol">
      <w:rPr>
        <w:b/>
        <w:bCs/>
      </w:rPr>
    </w:tblStylePr>
    <w:tblStylePr w:type="band1Vert">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tblStylePr w:type="band1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style>
  <w:style w:type="table" w:styleId="-23">
    <w:name w:val="Light List Accent 2"/>
    <w:basedOn w:val="a4"/>
    <w:uiPriority w:val="61"/>
    <w:semiHidden/>
    <w:unhideWhenUsed/>
    <w:rsid w:val="0090663A"/>
    <w:pPr>
      <w:spacing w:line="240" w:lineRule="auto"/>
    </w:p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tblBorders>
    </w:tblPr>
    <w:tblStylePr w:type="firstRow">
      <w:pPr>
        <w:spacing w:before="0" w:after="0" w:line="240" w:lineRule="auto"/>
      </w:pPr>
      <w:rPr>
        <w:b/>
        <w:bCs/>
        <w:color w:val="FFFFFF" w:themeColor="background1"/>
      </w:rPr>
      <w:tblPr/>
      <w:tcPr>
        <w:shd w:val="clear" w:color="auto" w:fill="5CA551" w:themeFill="accent2"/>
      </w:tcPr>
    </w:tblStylePr>
    <w:tblStylePr w:type="lastRow">
      <w:pPr>
        <w:spacing w:before="0" w:after="0" w:line="240" w:lineRule="auto"/>
      </w:pPr>
      <w:rPr>
        <w:b/>
        <w:bCs/>
      </w:rPr>
      <w:tblPr/>
      <w:tcPr>
        <w:tcBorders>
          <w:top w:val="double" w:sz="6" w:space="0" w:color="5CA551" w:themeColor="accent2"/>
          <w:left w:val="single" w:sz="8" w:space="0" w:color="5CA551" w:themeColor="accent2"/>
          <w:bottom w:val="single" w:sz="8" w:space="0" w:color="5CA551" w:themeColor="accent2"/>
          <w:right w:val="single" w:sz="8" w:space="0" w:color="5CA551" w:themeColor="accent2"/>
        </w:tcBorders>
      </w:tcPr>
    </w:tblStylePr>
    <w:tblStylePr w:type="firstCol">
      <w:rPr>
        <w:b/>
        <w:bCs/>
      </w:rPr>
    </w:tblStylePr>
    <w:tblStylePr w:type="lastCol">
      <w:rPr>
        <w:b/>
        <w:bCs/>
      </w:rPr>
    </w:tblStylePr>
    <w:tblStylePr w:type="band1Vert">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tblStylePr w:type="band1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style>
  <w:style w:type="table" w:styleId="-33">
    <w:name w:val="Light List Accent 3"/>
    <w:basedOn w:val="a4"/>
    <w:uiPriority w:val="61"/>
    <w:semiHidden/>
    <w:unhideWhenUsed/>
    <w:rsid w:val="0090663A"/>
    <w:pPr>
      <w:spacing w:line="240" w:lineRule="auto"/>
    </w:p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tblBorders>
    </w:tblPr>
    <w:tblStylePr w:type="firstRow">
      <w:pPr>
        <w:spacing w:before="0" w:after="0" w:line="240" w:lineRule="auto"/>
      </w:pPr>
      <w:rPr>
        <w:b/>
        <w:bCs/>
        <w:color w:val="FFFFFF" w:themeColor="background1"/>
      </w:rPr>
      <w:tblPr/>
      <w:tcPr>
        <w:shd w:val="clear" w:color="auto" w:fill="A1BF36" w:themeFill="accent3"/>
      </w:tcPr>
    </w:tblStylePr>
    <w:tblStylePr w:type="lastRow">
      <w:pPr>
        <w:spacing w:before="0" w:after="0" w:line="240" w:lineRule="auto"/>
      </w:pPr>
      <w:rPr>
        <w:b/>
        <w:bCs/>
      </w:rPr>
      <w:tblPr/>
      <w:tcPr>
        <w:tcBorders>
          <w:top w:val="double" w:sz="6" w:space="0" w:color="A1BF36" w:themeColor="accent3"/>
          <w:left w:val="single" w:sz="8" w:space="0" w:color="A1BF36" w:themeColor="accent3"/>
          <w:bottom w:val="single" w:sz="8" w:space="0" w:color="A1BF36" w:themeColor="accent3"/>
          <w:right w:val="single" w:sz="8" w:space="0" w:color="A1BF36" w:themeColor="accent3"/>
        </w:tcBorders>
      </w:tcPr>
    </w:tblStylePr>
    <w:tblStylePr w:type="firstCol">
      <w:rPr>
        <w:b/>
        <w:bCs/>
      </w:rPr>
    </w:tblStylePr>
    <w:tblStylePr w:type="lastCol">
      <w:rPr>
        <w:b/>
        <w:bCs/>
      </w:rPr>
    </w:tblStylePr>
    <w:tblStylePr w:type="band1Vert">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tblStylePr w:type="band1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style>
  <w:style w:type="table" w:styleId="-42">
    <w:name w:val="Light List Accent 4"/>
    <w:basedOn w:val="a4"/>
    <w:uiPriority w:val="61"/>
    <w:semiHidden/>
    <w:unhideWhenUsed/>
    <w:rsid w:val="0090663A"/>
    <w:pPr>
      <w:spacing w:line="240" w:lineRule="auto"/>
    </w:p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tblBorders>
    </w:tblPr>
    <w:tblStylePr w:type="firstRow">
      <w:pPr>
        <w:spacing w:before="0" w:after="0" w:line="240" w:lineRule="auto"/>
      </w:pPr>
      <w:rPr>
        <w:b/>
        <w:bCs/>
        <w:color w:val="FFFFFF" w:themeColor="background1"/>
      </w:rPr>
      <w:tblPr/>
      <w:tcPr>
        <w:shd w:val="clear" w:color="auto" w:fill="C40079" w:themeFill="accent4"/>
      </w:tcPr>
    </w:tblStylePr>
    <w:tblStylePr w:type="lastRow">
      <w:pPr>
        <w:spacing w:before="0" w:after="0" w:line="240" w:lineRule="auto"/>
      </w:pPr>
      <w:rPr>
        <w:b/>
        <w:bCs/>
      </w:rPr>
      <w:tblPr/>
      <w:tcPr>
        <w:tcBorders>
          <w:top w:val="double" w:sz="6" w:space="0" w:color="C40079" w:themeColor="accent4"/>
          <w:left w:val="single" w:sz="8" w:space="0" w:color="C40079" w:themeColor="accent4"/>
          <w:bottom w:val="single" w:sz="8" w:space="0" w:color="C40079" w:themeColor="accent4"/>
          <w:right w:val="single" w:sz="8" w:space="0" w:color="C40079" w:themeColor="accent4"/>
        </w:tcBorders>
      </w:tcPr>
    </w:tblStylePr>
    <w:tblStylePr w:type="firstCol">
      <w:rPr>
        <w:b/>
        <w:bCs/>
      </w:rPr>
    </w:tblStylePr>
    <w:tblStylePr w:type="lastCol">
      <w:rPr>
        <w:b/>
        <w:bCs/>
      </w:rPr>
    </w:tblStylePr>
    <w:tblStylePr w:type="band1Vert">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tblStylePr w:type="band1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style>
  <w:style w:type="table" w:styleId="-52">
    <w:name w:val="Light List Accent 5"/>
    <w:basedOn w:val="a4"/>
    <w:uiPriority w:val="61"/>
    <w:semiHidden/>
    <w:unhideWhenUsed/>
    <w:rsid w:val="0090663A"/>
    <w:pPr>
      <w:spacing w:line="240" w:lineRule="auto"/>
    </w:p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tblBorders>
    </w:tblPr>
    <w:tblStylePr w:type="firstRow">
      <w:pPr>
        <w:spacing w:before="0" w:after="0" w:line="240" w:lineRule="auto"/>
      </w:pPr>
      <w:rPr>
        <w:b/>
        <w:bCs/>
        <w:color w:val="FFFFFF" w:themeColor="background1"/>
      </w:rPr>
      <w:tblPr/>
      <w:tcPr>
        <w:shd w:val="clear" w:color="auto" w:fill="C63418" w:themeFill="accent5"/>
      </w:tcPr>
    </w:tblStylePr>
    <w:tblStylePr w:type="lastRow">
      <w:pPr>
        <w:spacing w:before="0" w:after="0" w:line="240" w:lineRule="auto"/>
      </w:pPr>
      <w:rPr>
        <w:b/>
        <w:bCs/>
      </w:rPr>
      <w:tblPr/>
      <w:tcPr>
        <w:tcBorders>
          <w:top w:val="double" w:sz="6" w:space="0" w:color="C63418" w:themeColor="accent5"/>
          <w:left w:val="single" w:sz="8" w:space="0" w:color="C63418" w:themeColor="accent5"/>
          <w:bottom w:val="single" w:sz="8" w:space="0" w:color="C63418" w:themeColor="accent5"/>
          <w:right w:val="single" w:sz="8" w:space="0" w:color="C63418" w:themeColor="accent5"/>
        </w:tcBorders>
      </w:tcPr>
    </w:tblStylePr>
    <w:tblStylePr w:type="firstCol">
      <w:rPr>
        <w:b/>
        <w:bCs/>
      </w:rPr>
    </w:tblStylePr>
    <w:tblStylePr w:type="lastCol">
      <w:rPr>
        <w:b/>
        <w:bCs/>
      </w:rPr>
    </w:tblStylePr>
    <w:tblStylePr w:type="band1Vert">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tblStylePr w:type="band1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style>
  <w:style w:type="table" w:styleId="-62">
    <w:name w:val="Light List Accent 6"/>
    <w:basedOn w:val="a4"/>
    <w:uiPriority w:val="61"/>
    <w:semiHidden/>
    <w:unhideWhenUsed/>
    <w:rsid w:val="0090663A"/>
    <w:pPr>
      <w:spacing w:line="240" w:lineRule="auto"/>
    </w:p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tblBorders>
    </w:tblPr>
    <w:tblStylePr w:type="firstRow">
      <w:pPr>
        <w:spacing w:before="0" w:after="0" w:line="240" w:lineRule="auto"/>
      </w:pPr>
      <w:rPr>
        <w:b/>
        <w:bCs/>
        <w:color w:val="FFFFFF" w:themeColor="background1"/>
      </w:rPr>
      <w:tblPr/>
      <w:tcPr>
        <w:shd w:val="clear" w:color="auto" w:fill="D0CFC5" w:themeFill="accent6"/>
      </w:tcPr>
    </w:tblStylePr>
    <w:tblStylePr w:type="lastRow">
      <w:pPr>
        <w:spacing w:before="0" w:after="0" w:line="240" w:lineRule="auto"/>
      </w:pPr>
      <w:rPr>
        <w:b/>
        <w:bCs/>
      </w:rPr>
      <w:tblPr/>
      <w:tcPr>
        <w:tcBorders>
          <w:top w:val="double" w:sz="6" w:space="0" w:color="D0CFC5" w:themeColor="accent6"/>
          <w:left w:val="single" w:sz="8" w:space="0" w:color="D0CFC5" w:themeColor="accent6"/>
          <w:bottom w:val="single" w:sz="8" w:space="0" w:color="D0CFC5" w:themeColor="accent6"/>
          <w:right w:val="single" w:sz="8" w:space="0" w:color="D0CFC5" w:themeColor="accent6"/>
        </w:tcBorders>
      </w:tcPr>
    </w:tblStylePr>
    <w:tblStylePr w:type="firstCol">
      <w:rPr>
        <w:b/>
        <w:bCs/>
      </w:rPr>
    </w:tblStylePr>
    <w:tblStylePr w:type="lastCol">
      <w:rPr>
        <w:b/>
        <w:bCs/>
      </w:rPr>
    </w:tblStylePr>
    <w:tblStylePr w:type="band1Vert">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tblStylePr w:type="band1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style>
  <w:style w:type="table" w:customStyle="1" w:styleId="1c">
    <w:name w:val="Сетка таблицы светлая1"/>
    <w:basedOn w:val="a4"/>
    <w:uiPriority w:val="40"/>
    <w:rsid w:val="009066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ffb">
    <w:name w:val="Intense Emphasis"/>
    <w:basedOn w:val="a3"/>
    <w:uiPriority w:val="21"/>
    <w:qFormat/>
    <w:rsid w:val="0090663A"/>
    <w:rPr>
      <w:i/>
      <w:iCs/>
      <w:color w:val="A7D3F5" w:themeColor="accent1"/>
      <w:lang w:val="en-GB"/>
    </w:rPr>
  </w:style>
  <w:style w:type="character" w:styleId="afffffc">
    <w:name w:val="Subtle Reference"/>
    <w:basedOn w:val="a3"/>
    <w:uiPriority w:val="31"/>
    <w:qFormat/>
    <w:rsid w:val="0090663A"/>
    <w:rPr>
      <w:smallCaps/>
      <w:color w:val="5A5A5A" w:themeColor="text1" w:themeTint="A5"/>
      <w:lang w:val="en-GB"/>
    </w:rPr>
  </w:style>
  <w:style w:type="character" w:styleId="afffffd">
    <w:name w:val="Subtle Emphasis"/>
    <w:basedOn w:val="a3"/>
    <w:uiPriority w:val="19"/>
    <w:qFormat/>
    <w:rsid w:val="0090663A"/>
    <w:rPr>
      <w:i/>
      <w:iCs/>
      <w:color w:val="404040" w:themeColor="text1" w:themeTint="BF"/>
      <w:lang w:val="en-GB"/>
    </w:rPr>
  </w:style>
  <w:style w:type="character" w:customStyle="1" w:styleId="SmartHyperlink1">
    <w:name w:val="Smart Hyperlink1"/>
    <w:basedOn w:val="a3"/>
    <w:uiPriority w:val="99"/>
    <w:semiHidden/>
    <w:unhideWhenUsed/>
    <w:rsid w:val="0090663A"/>
    <w:rPr>
      <w:u w:val="dotted"/>
      <w:lang w:val="en-GB"/>
    </w:rPr>
  </w:style>
  <w:style w:type="paragraph" w:styleId="afffffe">
    <w:name w:val="Bibliography"/>
    <w:basedOn w:val="a2"/>
    <w:next w:val="a2"/>
    <w:uiPriority w:val="37"/>
    <w:semiHidden/>
    <w:unhideWhenUsed/>
    <w:rsid w:val="0090663A"/>
  </w:style>
  <w:style w:type="table" w:customStyle="1" w:styleId="-110">
    <w:name w:val="Список-таблица 1 светлая1"/>
    <w:basedOn w:val="a4"/>
    <w:uiPriority w:val="46"/>
    <w:rsid w:val="0090663A"/>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Список-таблица 1 светлая — акцент 11"/>
    <w:basedOn w:val="a4"/>
    <w:uiPriority w:val="46"/>
    <w:rsid w:val="0090663A"/>
    <w:pPr>
      <w:spacing w:line="240" w:lineRule="auto"/>
    </w:pPr>
    <w:tblPr>
      <w:tblStyleRowBandSize w:val="1"/>
      <w:tblStyleColBandSize w:val="1"/>
    </w:tblPr>
    <w:tblStylePr w:type="firstRow">
      <w:rPr>
        <w:b/>
        <w:bCs/>
      </w:rPr>
      <w:tblPr/>
      <w:tcPr>
        <w:tcBorders>
          <w:bottom w:val="single" w:sz="4" w:space="0" w:color="CAE4F9" w:themeColor="accent1" w:themeTint="99"/>
        </w:tcBorders>
      </w:tcPr>
    </w:tblStylePr>
    <w:tblStylePr w:type="lastRow">
      <w:rPr>
        <w:b/>
        <w:bCs/>
      </w:rPr>
      <w:tblPr/>
      <w:tcPr>
        <w:tcBorders>
          <w:top w:val="sing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121">
    <w:name w:val="Список-таблица 1 светлая — акцент 21"/>
    <w:basedOn w:val="a4"/>
    <w:uiPriority w:val="46"/>
    <w:rsid w:val="0090663A"/>
    <w:pPr>
      <w:spacing w:line="240" w:lineRule="auto"/>
    </w:pPr>
    <w:tblPr>
      <w:tblStyleRowBandSize w:val="1"/>
      <w:tblStyleColBandSize w:val="1"/>
    </w:tblPr>
    <w:tblStylePr w:type="firstRow">
      <w:rPr>
        <w:b/>
        <w:bCs/>
      </w:rPr>
      <w:tblPr/>
      <w:tcPr>
        <w:tcBorders>
          <w:bottom w:val="single" w:sz="4" w:space="0" w:color="9BCA94" w:themeColor="accent2" w:themeTint="99"/>
        </w:tcBorders>
      </w:tcPr>
    </w:tblStylePr>
    <w:tblStylePr w:type="lastRow">
      <w:rPr>
        <w:b/>
        <w:bCs/>
      </w:rPr>
      <w:tblPr/>
      <w:tcPr>
        <w:tcBorders>
          <w:top w:val="sing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131">
    <w:name w:val="Список-таблица 1 светлая — акцент 31"/>
    <w:basedOn w:val="a4"/>
    <w:uiPriority w:val="46"/>
    <w:rsid w:val="0090663A"/>
    <w:pPr>
      <w:spacing w:line="240" w:lineRule="auto"/>
    </w:pPr>
    <w:tblPr>
      <w:tblStyleRowBandSize w:val="1"/>
      <w:tblStyleColBandSize w:val="1"/>
    </w:tblPr>
    <w:tblStylePr w:type="firstRow">
      <w:rPr>
        <w:b/>
        <w:bCs/>
      </w:rPr>
      <w:tblPr/>
      <w:tcPr>
        <w:tcBorders>
          <w:bottom w:val="single" w:sz="4" w:space="0" w:color="C8DC83" w:themeColor="accent3" w:themeTint="99"/>
        </w:tcBorders>
      </w:tcPr>
    </w:tblStylePr>
    <w:tblStylePr w:type="lastRow">
      <w:rPr>
        <w:b/>
        <w:bCs/>
      </w:rPr>
      <w:tblPr/>
      <w:tcPr>
        <w:tcBorders>
          <w:top w:val="sing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141">
    <w:name w:val="Список-таблица 1 светлая — акцент 41"/>
    <w:basedOn w:val="a4"/>
    <w:uiPriority w:val="46"/>
    <w:rsid w:val="0090663A"/>
    <w:pPr>
      <w:spacing w:line="240" w:lineRule="auto"/>
    </w:pPr>
    <w:tblPr>
      <w:tblStyleRowBandSize w:val="1"/>
      <w:tblStyleColBandSize w:val="1"/>
    </w:tblPr>
    <w:tblStylePr w:type="firstRow">
      <w:rPr>
        <w:b/>
        <w:bCs/>
      </w:rPr>
      <w:tblPr/>
      <w:tcPr>
        <w:tcBorders>
          <w:bottom w:val="single" w:sz="4" w:space="0" w:color="FF42B6" w:themeColor="accent4" w:themeTint="99"/>
        </w:tcBorders>
      </w:tcPr>
    </w:tblStylePr>
    <w:tblStylePr w:type="lastRow">
      <w:rPr>
        <w:b/>
        <w:bCs/>
      </w:rPr>
      <w:tblPr/>
      <w:tcPr>
        <w:tcBorders>
          <w:top w:val="sing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151">
    <w:name w:val="Список-таблица 1 светлая — акцент 51"/>
    <w:basedOn w:val="a4"/>
    <w:uiPriority w:val="46"/>
    <w:rsid w:val="0090663A"/>
    <w:pPr>
      <w:spacing w:line="240" w:lineRule="auto"/>
    </w:pPr>
    <w:tblPr>
      <w:tblStyleRowBandSize w:val="1"/>
      <w:tblStyleColBandSize w:val="1"/>
    </w:tblPr>
    <w:tblStylePr w:type="firstRow">
      <w:rPr>
        <w:b/>
        <w:bCs/>
      </w:rPr>
      <w:tblPr/>
      <w:tcPr>
        <w:tcBorders>
          <w:bottom w:val="single" w:sz="4" w:space="0" w:color="EC7A64" w:themeColor="accent5" w:themeTint="99"/>
        </w:tcBorders>
      </w:tcPr>
    </w:tblStylePr>
    <w:tblStylePr w:type="lastRow">
      <w:rPr>
        <w:b/>
        <w:bCs/>
      </w:rPr>
      <w:tblPr/>
      <w:tcPr>
        <w:tcBorders>
          <w:top w:val="sing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161">
    <w:name w:val="Список-таблица 1 светлая — акцент 61"/>
    <w:basedOn w:val="a4"/>
    <w:uiPriority w:val="46"/>
    <w:rsid w:val="0090663A"/>
    <w:pPr>
      <w:spacing w:line="240" w:lineRule="auto"/>
    </w:pPr>
    <w:tblPr>
      <w:tblStyleRowBandSize w:val="1"/>
      <w:tblStyleColBandSize w:val="1"/>
    </w:tblPr>
    <w:tblStylePr w:type="firstRow">
      <w:rPr>
        <w:b/>
        <w:bCs/>
      </w:rPr>
      <w:tblPr/>
      <w:tcPr>
        <w:tcBorders>
          <w:bottom w:val="single" w:sz="4" w:space="0" w:color="E2E2DC" w:themeColor="accent6" w:themeTint="99"/>
        </w:tcBorders>
      </w:tcPr>
    </w:tblStylePr>
    <w:tblStylePr w:type="lastRow">
      <w:rPr>
        <w:b/>
        <w:bCs/>
      </w:rPr>
      <w:tblPr/>
      <w:tcPr>
        <w:tcBorders>
          <w:top w:val="sing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210">
    <w:name w:val="Список-таблица 21"/>
    <w:basedOn w:val="a4"/>
    <w:uiPriority w:val="47"/>
    <w:rsid w:val="0090663A"/>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Список-таблица 2 — акцент 11"/>
    <w:basedOn w:val="a4"/>
    <w:uiPriority w:val="47"/>
    <w:rsid w:val="0090663A"/>
    <w:pPr>
      <w:spacing w:line="240" w:lineRule="auto"/>
    </w:pPr>
    <w:tblPr>
      <w:tblStyleRowBandSize w:val="1"/>
      <w:tblStyleColBandSize w:val="1"/>
      <w:tblBorders>
        <w:top w:val="single" w:sz="4" w:space="0" w:color="CAE4F9" w:themeColor="accent1" w:themeTint="99"/>
        <w:bottom w:val="single" w:sz="4" w:space="0" w:color="CAE4F9" w:themeColor="accent1" w:themeTint="99"/>
        <w:insideH w:val="single" w:sz="4" w:space="0" w:color="CAE4F9"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221">
    <w:name w:val="Список-таблица 2 — акцент 21"/>
    <w:basedOn w:val="a4"/>
    <w:uiPriority w:val="47"/>
    <w:rsid w:val="0090663A"/>
    <w:pPr>
      <w:spacing w:line="240" w:lineRule="auto"/>
    </w:pPr>
    <w:tblPr>
      <w:tblStyleRowBandSize w:val="1"/>
      <w:tblStyleColBandSize w:val="1"/>
      <w:tblBorders>
        <w:top w:val="single" w:sz="4" w:space="0" w:color="9BCA94" w:themeColor="accent2" w:themeTint="99"/>
        <w:bottom w:val="single" w:sz="4" w:space="0" w:color="9BCA94" w:themeColor="accent2" w:themeTint="99"/>
        <w:insideH w:val="single" w:sz="4" w:space="0" w:color="9BCA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231">
    <w:name w:val="Список-таблица 2 — акцент 31"/>
    <w:basedOn w:val="a4"/>
    <w:uiPriority w:val="47"/>
    <w:rsid w:val="0090663A"/>
    <w:pPr>
      <w:spacing w:line="240" w:lineRule="auto"/>
    </w:pPr>
    <w:tblPr>
      <w:tblStyleRowBandSize w:val="1"/>
      <w:tblStyleColBandSize w:val="1"/>
      <w:tblBorders>
        <w:top w:val="single" w:sz="4" w:space="0" w:color="C8DC83" w:themeColor="accent3" w:themeTint="99"/>
        <w:bottom w:val="single" w:sz="4" w:space="0" w:color="C8DC83" w:themeColor="accent3" w:themeTint="99"/>
        <w:insideH w:val="single" w:sz="4" w:space="0" w:color="C8DC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241">
    <w:name w:val="Список-таблица 2 — акцент 41"/>
    <w:basedOn w:val="a4"/>
    <w:uiPriority w:val="47"/>
    <w:rsid w:val="0090663A"/>
    <w:pPr>
      <w:spacing w:line="240" w:lineRule="auto"/>
    </w:pPr>
    <w:tblPr>
      <w:tblStyleRowBandSize w:val="1"/>
      <w:tblStyleColBandSize w:val="1"/>
      <w:tblBorders>
        <w:top w:val="single" w:sz="4" w:space="0" w:color="FF42B6" w:themeColor="accent4" w:themeTint="99"/>
        <w:bottom w:val="single" w:sz="4" w:space="0" w:color="FF42B6" w:themeColor="accent4" w:themeTint="99"/>
        <w:insideH w:val="single" w:sz="4" w:space="0" w:color="FF42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251">
    <w:name w:val="Список-таблица 2 — акцент 51"/>
    <w:basedOn w:val="a4"/>
    <w:uiPriority w:val="47"/>
    <w:rsid w:val="0090663A"/>
    <w:pPr>
      <w:spacing w:line="240" w:lineRule="auto"/>
    </w:pPr>
    <w:tblPr>
      <w:tblStyleRowBandSize w:val="1"/>
      <w:tblStyleColBandSize w:val="1"/>
      <w:tblBorders>
        <w:top w:val="single" w:sz="4" w:space="0" w:color="EC7A64" w:themeColor="accent5" w:themeTint="99"/>
        <w:bottom w:val="single" w:sz="4" w:space="0" w:color="EC7A64" w:themeColor="accent5" w:themeTint="99"/>
        <w:insideH w:val="single" w:sz="4" w:space="0" w:color="EC7A6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261">
    <w:name w:val="Список-таблица 2 — акцент 61"/>
    <w:basedOn w:val="a4"/>
    <w:uiPriority w:val="47"/>
    <w:rsid w:val="0090663A"/>
    <w:pPr>
      <w:spacing w:line="240" w:lineRule="auto"/>
    </w:pPr>
    <w:tblPr>
      <w:tblStyleRowBandSize w:val="1"/>
      <w:tblStyleColBandSize w:val="1"/>
      <w:tblBorders>
        <w:top w:val="single" w:sz="4" w:space="0" w:color="E2E2DC" w:themeColor="accent6" w:themeTint="99"/>
        <w:bottom w:val="single" w:sz="4" w:space="0" w:color="E2E2DC" w:themeColor="accent6" w:themeTint="99"/>
        <w:insideH w:val="single" w:sz="4" w:space="0" w:color="E2E2D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310">
    <w:name w:val="Список-таблица 31"/>
    <w:basedOn w:val="a4"/>
    <w:uiPriority w:val="48"/>
    <w:rsid w:val="0090663A"/>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Список-таблица 3 — акцент 11"/>
    <w:basedOn w:val="a4"/>
    <w:uiPriority w:val="48"/>
    <w:rsid w:val="0090663A"/>
    <w:pPr>
      <w:spacing w:line="240" w:lineRule="auto"/>
    </w:pPr>
    <w:tblPr>
      <w:tblStyleRowBandSize w:val="1"/>
      <w:tblStyleColBandSize w:val="1"/>
      <w:tblBorders>
        <w:top w:val="single" w:sz="4" w:space="0" w:color="A7D3F5" w:themeColor="accent1"/>
        <w:left w:val="single" w:sz="4" w:space="0" w:color="A7D3F5" w:themeColor="accent1"/>
        <w:bottom w:val="single" w:sz="4" w:space="0" w:color="A7D3F5" w:themeColor="accent1"/>
        <w:right w:val="single" w:sz="4" w:space="0" w:color="A7D3F5" w:themeColor="accent1"/>
      </w:tblBorders>
    </w:tblPr>
    <w:tblStylePr w:type="firstRow">
      <w:rPr>
        <w:b/>
        <w:bCs/>
        <w:color w:val="FFFFFF" w:themeColor="background1"/>
      </w:rPr>
      <w:tblPr/>
      <w:tcPr>
        <w:shd w:val="clear" w:color="auto" w:fill="A7D3F5" w:themeFill="accent1"/>
      </w:tcPr>
    </w:tblStylePr>
    <w:tblStylePr w:type="lastRow">
      <w:rPr>
        <w:b/>
        <w:bCs/>
      </w:rPr>
      <w:tblPr/>
      <w:tcPr>
        <w:tcBorders>
          <w:top w:val="double" w:sz="4" w:space="0" w:color="A7D3F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7D3F5" w:themeColor="accent1"/>
          <w:right w:val="single" w:sz="4" w:space="0" w:color="A7D3F5" w:themeColor="accent1"/>
        </w:tcBorders>
      </w:tcPr>
    </w:tblStylePr>
    <w:tblStylePr w:type="band1Horz">
      <w:tblPr/>
      <w:tcPr>
        <w:tcBorders>
          <w:top w:val="single" w:sz="4" w:space="0" w:color="A7D3F5" w:themeColor="accent1"/>
          <w:bottom w:val="single" w:sz="4" w:space="0" w:color="A7D3F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7D3F5" w:themeColor="accent1"/>
          <w:left w:val="nil"/>
        </w:tcBorders>
      </w:tcPr>
    </w:tblStylePr>
    <w:tblStylePr w:type="swCell">
      <w:tblPr/>
      <w:tcPr>
        <w:tcBorders>
          <w:top w:val="double" w:sz="4" w:space="0" w:color="A7D3F5" w:themeColor="accent1"/>
          <w:right w:val="nil"/>
        </w:tcBorders>
      </w:tcPr>
    </w:tblStylePr>
  </w:style>
  <w:style w:type="table" w:customStyle="1" w:styleId="-321">
    <w:name w:val="Список-таблица 3 — акцент 21"/>
    <w:basedOn w:val="a4"/>
    <w:uiPriority w:val="48"/>
    <w:rsid w:val="0090663A"/>
    <w:pPr>
      <w:spacing w:line="240" w:lineRule="auto"/>
    </w:pPr>
    <w:tblPr>
      <w:tblStyleRowBandSize w:val="1"/>
      <w:tblStyleColBandSize w:val="1"/>
      <w:tblBorders>
        <w:top w:val="single" w:sz="4" w:space="0" w:color="5CA551" w:themeColor="accent2"/>
        <w:left w:val="single" w:sz="4" w:space="0" w:color="5CA551" w:themeColor="accent2"/>
        <w:bottom w:val="single" w:sz="4" w:space="0" w:color="5CA551" w:themeColor="accent2"/>
        <w:right w:val="single" w:sz="4" w:space="0" w:color="5CA551" w:themeColor="accent2"/>
      </w:tblBorders>
    </w:tblPr>
    <w:tblStylePr w:type="firstRow">
      <w:rPr>
        <w:b/>
        <w:bCs/>
        <w:color w:val="FFFFFF" w:themeColor="background1"/>
      </w:rPr>
      <w:tblPr/>
      <w:tcPr>
        <w:shd w:val="clear" w:color="auto" w:fill="5CA551" w:themeFill="accent2"/>
      </w:tcPr>
    </w:tblStylePr>
    <w:tblStylePr w:type="lastRow">
      <w:rPr>
        <w:b/>
        <w:bCs/>
      </w:rPr>
      <w:tblPr/>
      <w:tcPr>
        <w:tcBorders>
          <w:top w:val="double" w:sz="4" w:space="0" w:color="5CA55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CA551" w:themeColor="accent2"/>
          <w:right w:val="single" w:sz="4" w:space="0" w:color="5CA551" w:themeColor="accent2"/>
        </w:tcBorders>
      </w:tcPr>
    </w:tblStylePr>
    <w:tblStylePr w:type="band1Horz">
      <w:tblPr/>
      <w:tcPr>
        <w:tcBorders>
          <w:top w:val="single" w:sz="4" w:space="0" w:color="5CA551" w:themeColor="accent2"/>
          <w:bottom w:val="single" w:sz="4" w:space="0" w:color="5CA55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CA551" w:themeColor="accent2"/>
          <w:left w:val="nil"/>
        </w:tcBorders>
      </w:tcPr>
    </w:tblStylePr>
    <w:tblStylePr w:type="swCell">
      <w:tblPr/>
      <w:tcPr>
        <w:tcBorders>
          <w:top w:val="double" w:sz="4" w:space="0" w:color="5CA551" w:themeColor="accent2"/>
          <w:right w:val="nil"/>
        </w:tcBorders>
      </w:tcPr>
    </w:tblStylePr>
  </w:style>
  <w:style w:type="table" w:customStyle="1" w:styleId="-331">
    <w:name w:val="Список-таблица 3 — акцент 31"/>
    <w:basedOn w:val="a4"/>
    <w:uiPriority w:val="48"/>
    <w:rsid w:val="0090663A"/>
    <w:pPr>
      <w:spacing w:line="240" w:lineRule="auto"/>
    </w:pPr>
    <w:tblPr>
      <w:tblStyleRowBandSize w:val="1"/>
      <w:tblStyleColBandSize w:val="1"/>
      <w:tblBorders>
        <w:top w:val="single" w:sz="4" w:space="0" w:color="A1BF36" w:themeColor="accent3"/>
        <w:left w:val="single" w:sz="4" w:space="0" w:color="A1BF36" w:themeColor="accent3"/>
        <w:bottom w:val="single" w:sz="4" w:space="0" w:color="A1BF36" w:themeColor="accent3"/>
        <w:right w:val="single" w:sz="4" w:space="0" w:color="A1BF36" w:themeColor="accent3"/>
      </w:tblBorders>
    </w:tblPr>
    <w:tblStylePr w:type="firstRow">
      <w:rPr>
        <w:b/>
        <w:bCs/>
        <w:color w:val="FFFFFF" w:themeColor="background1"/>
      </w:rPr>
      <w:tblPr/>
      <w:tcPr>
        <w:shd w:val="clear" w:color="auto" w:fill="A1BF36" w:themeFill="accent3"/>
      </w:tcPr>
    </w:tblStylePr>
    <w:tblStylePr w:type="lastRow">
      <w:rPr>
        <w:b/>
        <w:bCs/>
      </w:rPr>
      <w:tblPr/>
      <w:tcPr>
        <w:tcBorders>
          <w:top w:val="double" w:sz="4" w:space="0" w:color="A1BF3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1BF36" w:themeColor="accent3"/>
          <w:right w:val="single" w:sz="4" w:space="0" w:color="A1BF36" w:themeColor="accent3"/>
        </w:tcBorders>
      </w:tcPr>
    </w:tblStylePr>
    <w:tblStylePr w:type="band1Horz">
      <w:tblPr/>
      <w:tcPr>
        <w:tcBorders>
          <w:top w:val="single" w:sz="4" w:space="0" w:color="A1BF36" w:themeColor="accent3"/>
          <w:bottom w:val="single" w:sz="4" w:space="0" w:color="A1BF3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1BF36" w:themeColor="accent3"/>
          <w:left w:val="nil"/>
        </w:tcBorders>
      </w:tcPr>
    </w:tblStylePr>
    <w:tblStylePr w:type="swCell">
      <w:tblPr/>
      <w:tcPr>
        <w:tcBorders>
          <w:top w:val="double" w:sz="4" w:space="0" w:color="A1BF36" w:themeColor="accent3"/>
          <w:right w:val="nil"/>
        </w:tcBorders>
      </w:tcPr>
    </w:tblStylePr>
  </w:style>
  <w:style w:type="table" w:customStyle="1" w:styleId="-341">
    <w:name w:val="Список-таблица 3 — акцент 41"/>
    <w:basedOn w:val="a4"/>
    <w:uiPriority w:val="48"/>
    <w:rsid w:val="0090663A"/>
    <w:pPr>
      <w:spacing w:line="240" w:lineRule="auto"/>
    </w:pPr>
    <w:tblPr>
      <w:tblStyleRowBandSize w:val="1"/>
      <w:tblStyleColBandSize w:val="1"/>
      <w:tblBorders>
        <w:top w:val="single" w:sz="4" w:space="0" w:color="C40079" w:themeColor="accent4"/>
        <w:left w:val="single" w:sz="4" w:space="0" w:color="C40079" w:themeColor="accent4"/>
        <w:bottom w:val="single" w:sz="4" w:space="0" w:color="C40079" w:themeColor="accent4"/>
        <w:right w:val="single" w:sz="4" w:space="0" w:color="C40079" w:themeColor="accent4"/>
      </w:tblBorders>
    </w:tblPr>
    <w:tblStylePr w:type="firstRow">
      <w:rPr>
        <w:b/>
        <w:bCs/>
        <w:color w:val="FFFFFF" w:themeColor="background1"/>
      </w:rPr>
      <w:tblPr/>
      <w:tcPr>
        <w:shd w:val="clear" w:color="auto" w:fill="C40079" w:themeFill="accent4"/>
      </w:tcPr>
    </w:tblStylePr>
    <w:tblStylePr w:type="lastRow">
      <w:rPr>
        <w:b/>
        <w:bCs/>
      </w:rPr>
      <w:tblPr/>
      <w:tcPr>
        <w:tcBorders>
          <w:top w:val="double" w:sz="4" w:space="0" w:color="C4007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0079" w:themeColor="accent4"/>
          <w:right w:val="single" w:sz="4" w:space="0" w:color="C40079" w:themeColor="accent4"/>
        </w:tcBorders>
      </w:tcPr>
    </w:tblStylePr>
    <w:tblStylePr w:type="band1Horz">
      <w:tblPr/>
      <w:tcPr>
        <w:tcBorders>
          <w:top w:val="single" w:sz="4" w:space="0" w:color="C40079" w:themeColor="accent4"/>
          <w:bottom w:val="single" w:sz="4" w:space="0" w:color="C4007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0079" w:themeColor="accent4"/>
          <w:left w:val="nil"/>
        </w:tcBorders>
      </w:tcPr>
    </w:tblStylePr>
    <w:tblStylePr w:type="swCell">
      <w:tblPr/>
      <w:tcPr>
        <w:tcBorders>
          <w:top w:val="double" w:sz="4" w:space="0" w:color="C40079" w:themeColor="accent4"/>
          <w:right w:val="nil"/>
        </w:tcBorders>
      </w:tcPr>
    </w:tblStylePr>
  </w:style>
  <w:style w:type="table" w:customStyle="1" w:styleId="-351">
    <w:name w:val="Список-таблица 3 — акцент 51"/>
    <w:basedOn w:val="a4"/>
    <w:uiPriority w:val="48"/>
    <w:rsid w:val="0090663A"/>
    <w:pPr>
      <w:spacing w:line="240" w:lineRule="auto"/>
    </w:pPr>
    <w:tblPr>
      <w:tblStyleRowBandSize w:val="1"/>
      <w:tblStyleColBandSize w:val="1"/>
      <w:tblBorders>
        <w:top w:val="single" w:sz="4" w:space="0" w:color="C63418" w:themeColor="accent5"/>
        <w:left w:val="single" w:sz="4" w:space="0" w:color="C63418" w:themeColor="accent5"/>
        <w:bottom w:val="single" w:sz="4" w:space="0" w:color="C63418" w:themeColor="accent5"/>
        <w:right w:val="single" w:sz="4" w:space="0" w:color="C63418" w:themeColor="accent5"/>
      </w:tblBorders>
    </w:tblPr>
    <w:tblStylePr w:type="firstRow">
      <w:rPr>
        <w:b/>
        <w:bCs/>
        <w:color w:val="FFFFFF" w:themeColor="background1"/>
      </w:rPr>
      <w:tblPr/>
      <w:tcPr>
        <w:shd w:val="clear" w:color="auto" w:fill="C63418" w:themeFill="accent5"/>
      </w:tcPr>
    </w:tblStylePr>
    <w:tblStylePr w:type="lastRow">
      <w:rPr>
        <w:b/>
        <w:bCs/>
      </w:rPr>
      <w:tblPr/>
      <w:tcPr>
        <w:tcBorders>
          <w:top w:val="double" w:sz="4" w:space="0" w:color="C6341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63418" w:themeColor="accent5"/>
          <w:right w:val="single" w:sz="4" w:space="0" w:color="C63418" w:themeColor="accent5"/>
        </w:tcBorders>
      </w:tcPr>
    </w:tblStylePr>
    <w:tblStylePr w:type="band1Horz">
      <w:tblPr/>
      <w:tcPr>
        <w:tcBorders>
          <w:top w:val="single" w:sz="4" w:space="0" w:color="C63418" w:themeColor="accent5"/>
          <w:bottom w:val="single" w:sz="4" w:space="0" w:color="C6341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63418" w:themeColor="accent5"/>
          <w:left w:val="nil"/>
        </w:tcBorders>
      </w:tcPr>
    </w:tblStylePr>
    <w:tblStylePr w:type="swCell">
      <w:tblPr/>
      <w:tcPr>
        <w:tcBorders>
          <w:top w:val="double" w:sz="4" w:space="0" w:color="C63418" w:themeColor="accent5"/>
          <w:right w:val="nil"/>
        </w:tcBorders>
      </w:tcPr>
    </w:tblStylePr>
  </w:style>
  <w:style w:type="table" w:customStyle="1" w:styleId="-361">
    <w:name w:val="Список-таблица 3 — акцент 61"/>
    <w:basedOn w:val="a4"/>
    <w:uiPriority w:val="48"/>
    <w:rsid w:val="0090663A"/>
    <w:pPr>
      <w:spacing w:line="240" w:lineRule="auto"/>
    </w:pPr>
    <w:tblPr>
      <w:tblStyleRowBandSize w:val="1"/>
      <w:tblStyleColBandSize w:val="1"/>
      <w:tblBorders>
        <w:top w:val="single" w:sz="4" w:space="0" w:color="D0CFC5" w:themeColor="accent6"/>
        <w:left w:val="single" w:sz="4" w:space="0" w:color="D0CFC5" w:themeColor="accent6"/>
        <w:bottom w:val="single" w:sz="4" w:space="0" w:color="D0CFC5" w:themeColor="accent6"/>
        <w:right w:val="single" w:sz="4" w:space="0" w:color="D0CFC5" w:themeColor="accent6"/>
      </w:tblBorders>
    </w:tblPr>
    <w:tblStylePr w:type="firstRow">
      <w:rPr>
        <w:b/>
        <w:bCs/>
        <w:color w:val="FFFFFF" w:themeColor="background1"/>
      </w:rPr>
      <w:tblPr/>
      <w:tcPr>
        <w:shd w:val="clear" w:color="auto" w:fill="D0CFC5" w:themeFill="accent6"/>
      </w:tcPr>
    </w:tblStylePr>
    <w:tblStylePr w:type="lastRow">
      <w:rPr>
        <w:b/>
        <w:bCs/>
      </w:rPr>
      <w:tblPr/>
      <w:tcPr>
        <w:tcBorders>
          <w:top w:val="double" w:sz="4" w:space="0" w:color="D0CFC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CFC5" w:themeColor="accent6"/>
          <w:right w:val="single" w:sz="4" w:space="0" w:color="D0CFC5" w:themeColor="accent6"/>
        </w:tcBorders>
      </w:tcPr>
    </w:tblStylePr>
    <w:tblStylePr w:type="band1Horz">
      <w:tblPr/>
      <w:tcPr>
        <w:tcBorders>
          <w:top w:val="single" w:sz="4" w:space="0" w:color="D0CFC5" w:themeColor="accent6"/>
          <w:bottom w:val="single" w:sz="4" w:space="0" w:color="D0CFC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CFC5" w:themeColor="accent6"/>
          <w:left w:val="nil"/>
        </w:tcBorders>
      </w:tcPr>
    </w:tblStylePr>
    <w:tblStylePr w:type="swCell">
      <w:tblPr/>
      <w:tcPr>
        <w:tcBorders>
          <w:top w:val="double" w:sz="4" w:space="0" w:color="D0CFC5" w:themeColor="accent6"/>
          <w:right w:val="nil"/>
        </w:tcBorders>
      </w:tcPr>
    </w:tblStylePr>
  </w:style>
  <w:style w:type="table" w:customStyle="1" w:styleId="-410">
    <w:name w:val="Список-таблица 41"/>
    <w:basedOn w:val="a4"/>
    <w:uiPriority w:val="49"/>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Список-таблица 4 — акцент 11"/>
    <w:basedOn w:val="a4"/>
    <w:uiPriority w:val="49"/>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tcBorders>
        <w:shd w:val="clear" w:color="auto" w:fill="A7D3F5" w:themeFill="accent1"/>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421">
    <w:name w:val="Список-таблица 4 — акцент 21"/>
    <w:basedOn w:val="a4"/>
    <w:uiPriority w:val="49"/>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tcBorders>
        <w:shd w:val="clear" w:color="auto" w:fill="5CA551" w:themeFill="accent2"/>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431">
    <w:name w:val="Список-таблица 4 — акцент 31"/>
    <w:basedOn w:val="a4"/>
    <w:uiPriority w:val="49"/>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tcBorders>
        <w:shd w:val="clear" w:color="auto" w:fill="A1BF36" w:themeFill="accent3"/>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441">
    <w:name w:val="Список-таблица 4 — акцент 41"/>
    <w:basedOn w:val="a4"/>
    <w:uiPriority w:val="49"/>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tcBorders>
        <w:shd w:val="clear" w:color="auto" w:fill="C40079" w:themeFill="accent4"/>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451">
    <w:name w:val="Список-таблица 4 — акцент 51"/>
    <w:basedOn w:val="a4"/>
    <w:uiPriority w:val="49"/>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tcBorders>
        <w:shd w:val="clear" w:color="auto" w:fill="C63418" w:themeFill="accent5"/>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461">
    <w:name w:val="Список-таблица 4 — акцент 61"/>
    <w:basedOn w:val="a4"/>
    <w:uiPriority w:val="49"/>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tcBorders>
        <w:shd w:val="clear" w:color="auto" w:fill="D0CFC5" w:themeFill="accent6"/>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510">
    <w:name w:val="Список-таблица 5 темная1"/>
    <w:basedOn w:val="a4"/>
    <w:uiPriority w:val="50"/>
    <w:rsid w:val="0090663A"/>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Список-таблица 5 темная — акцент 11"/>
    <w:basedOn w:val="a4"/>
    <w:uiPriority w:val="50"/>
    <w:rsid w:val="0090663A"/>
    <w:pPr>
      <w:spacing w:line="240" w:lineRule="auto"/>
    </w:pPr>
    <w:rPr>
      <w:color w:val="FFFFFF" w:themeColor="background1"/>
    </w:rPr>
    <w:tblPr>
      <w:tblStyleRowBandSize w:val="1"/>
      <w:tblStyleColBandSize w:val="1"/>
      <w:tblBorders>
        <w:top w:val="single" w:sz="24" w:space="0" w:color="A7D3F5" w:themeColor="accent1"/>
        <w:left w:val="single" w:sz="24" w:space="0" w:color="A7D3F5" w:themeColor="accent1"/>
        <w:bottom w:val="single" w:sz="24" w:space="0" w:color="A7D3F5" w:themeColor="accent1"/>
        <w:right w:val="single" w:sz="24" w:space="0" w:color="A7D3F5" w:themeColor="accent1"/>
      </w:tblBorders>
    </w:tblPr>
    <w:tcPr>
      <w:shd w:val="clear" w:color="auto" w:fill="A7D3F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Список-таблица 5 темная — акцент 21"/>
    <w:basedOn w:val="a4"/>
    <w:uiPriority w:val="50"/>
    <w:rsid w:val="0090663A"/>
    <w:pPr>
      <w:spacing w:line="240" w:lineRule="auto"/>
    </w:pPr>
    <w:rPr>
      <w:color w:val="FFFFFF" w:themeColor="background1"/>
    </w:rPr>
    <w:tblPr>
      <w:tblStyleRowBandSize w:val="1"/>
      <w:tblStyleColBandSize w:val="1"/>
      <w:tblBorders>
        <w:top w:val="single" w:sz="24" w:space="0" w:color="5CA551" w:themeColor="accent2"/>
        <w:left w:val="single" w:sz="24" w:space="0" w:color="5CA551" w:themeColor="accent2"/>
        <w:bottom w:val="single" w:sz="24" w:space="0" w:color="5CA551" w:themeColor="accent2"/>
        <w:right w:val="single" w:sz="24" w:space="0" w:color="5CA551" w:themeColor="accent2"/>
      </w:tblBorders>
    </w:tblPr>
    <w:tcPr>
      <w:shd w:val="clear" w:color="auto" w:fill="5CA55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Список-таблица 5 темная — акцент 31"/>
    <w:basedOn w:val="a4"/>
    <w:uiPriority w:val="50"/>
    <w:rsid w:val="0090663A"/>
    <w:pPr>
      <w:spacing w:line="240" w:lineRule="auto"/>
    </w:pPr>
    <w:rPr>
      <w:color w:val="FFFFFF" w:themeColor="background1"/>
    </w:rPr>
    <w:tblPr>
      <w:tblStyleRowBandSize w:val="1"/>
      <w:tblStyleColBandSize w:val="1"/>
      <w:tblBorders>
        <w:top w:val="single" w:sz="24" w:space="0" w:color="A1BF36" w:themeColor="accent3"/>
        <w:left w:val="single" w:sz="24" w:space="0" w:color="A1BF36" w:themeColor="accent3"/>
        <w:bottom w:val="single" w:sz="24" w:space="0" w:color="A1BF36" w:themeColor="accent3"/>
        <w:right w:val="single" w:sz="24" w:space="0" w:color="A1BF36" w:themeColor="accent3"/>
      </w:tblBorders>
    </w:tblPr>
    <w:tcPr>
      <w:shd w:val="clear" w:color="auto" w:fill="A1BF3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Список-таблица 5 темная — акцент 41"/>
    <w:basedOn w:val="a4"/>
    <w:uiPriority w:val="50"/>
    <w:rsid w:val="0090663A"/>
    <w:pPr>
      <w:spacing w:line="240" w:lineRule="auto"/>
    </w:pPr>
    <w:rPr>
      <w:color w:val="FFFFFF" w:themeColor="background1"/>
    </w:rPr>
    <w:tblPr>
      <w:tblStyleRowBandSize w:val="1"/>
      <w:tblStyleColBandSize w:val="1"/>
      <w:tblBorders>
        <w:top w:val="single" w:sz="24" w:space="0" w:color="C40079" w:themeColor="accent4"/>
        <w:left w:val="single" w:sz="24" w:space="0" w:color="C40079" w:themeColor="accent4"/>
        <w:bottom w:val="single" w:sz="24" w:space="0" w:color="C40079" w:themeColor="accent4"/>
        <w:right w:val="single" w:sz="24" w:space="0" w:color="C40079" w:themeColor="accent4"/>
      </w:tblBorders>
    </w:tblPr>
    <w:tcPr>
      <w:shd w:val="clear" w:color="auto" w:fill="C40079"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Список-таблица 5 темная — акцент 51"/>
    <w:basedOn w:val="a4"/>
    <w:uiPriority w:val="50"/>
    <w:rsid w:val="0090663A"/>
    <w:pPr>
      <w:spacing w:line="240" w:lineRule="auto"/>
    </w:pPr>
    <w:rPr>
      <w:color w:val="FFFFFF" w:themeColor="background1"/>
    </w:rPr>
    <w:tblPr>
      <w:tblStyleRowBandSize w:val="1"/>
      <w:tblStyleColBandSize w:val="1"/>
      <w:tblBorders>
        <w:top w:val="single" w:sz="24" w:space="0" w:color="C63418" w:themeColor="accent5"/>
        <w:left w:val="single" w:sz="24" w:space="0" w:color="C63418" w:themeColor="accent5"/>
        <w:bottom w:val="single" w:sz="24" w:space="0" w:color="C63418" w:themeColor="accent5"/>
        <w:right w:val="single" w:sz="24" w:space="0" w:color="C63418" w:themeColor="accent5"/>
      </w:tblBorders>
    </w:tblPr>
    <w:tcPr>
      <w:shd w:val="clear" w:color="auto" w:fill="C63418"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Список-таблица 5 темная — акцент 61"/>
    <w:basedOn w:val="a4"/>
    <w:uiPriority w:val="50"/>
    <w:rsid w:val="0090663A"/>
    <w:pPr>
      <w:spacing w:line="240" w:lineRule="auto"/>
    </w:pPr>
    <w:rPr>
      <w:color w:val="FFFFFF" w:themeColor="background1"/>
    </w:rPr>
    <w:tblPr>
      <w:tblStyleRowBandSize w:val="1"/>
      <w:tblStyleColBandSize w:val="1"/>
      <w:tblBorders>
        <w:top w:val="single" w:sz="24" w:space="0" w:color="D0CFC5" w:themeColor="accent6"/>
        <w:left w:val="single" w:sz="24" w:space="0" w:color="D0CFC5" w:themeColor="accent6"/>
        <w:bottom w:val="single" w:sz="24" w:space="0" w:color="D0CFC5" w:themeColor="accent6"/>
        <w:right w:val="single" w:sz="24" w:space="0" w:color="D0CFC5" w:themeColor="accent6"/>
      </w:tblBorders>
    </w:tblPr>
    <w:tcPr>
      <w:shd w:val="clear" w:color="auto" w:fill="D0CFC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10">
    <w:name w:val="Список-таблица 6 цветная1"/>
    <w:basedOn w:val="a4"/>
    <w:uiPriority w:val="51"/>
    <w:rsid w:val="0090663A"/>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Список-таблица 6 цветная — акцент 11"/>
    <w:basedOn w:val="a4"/>
    <w:uiPriority w:val="51"/>
    <w:rsid w:val="0090663A"/>
    <w:pPr>
      <w:spacing w:line="240" w:lineRule="auto"/>
    </w:pPr>
    <w:rPr>
      <w:color w:val="49A3EA" w:themeColor="accent1" w:themeShade="BF"/>
    </w:rPr>
    <w:tblPr>
      <w:tblStyleRowBandSize w:val="1"/>
      <w:tblStyleColBandSize w:val="1"/>
      <w:tblBorders>
        <w:top w:val="single" w:sz="4" w:space="0" w:color="A7D3F5" w:themeColor="accent1"/>
        <w:bottom w:val="single" w:sz="4" w:space="0" w:color="A7D3F5" w:themeColor="accent1"/>
      </w:tblBorders>
    </w:tblPr>
    <w:tblStylePr w:type="firstRow">
      <w:rPr>
        <w:b/>
        <w:bCs/>
      </w:rPr>
      <w:tblPr/>
      <w:tcPr>
        <w:tcBorders>
          <w:bottom w:val="single" w:sz="4" w:space="0" w:color="A7D3F5" w:themeColor="accent1"/>
        </w:tcBorders>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621">
    <w:name w:val="Список-таблица 6 цветная — акцент 21"/>
    <w:basedOn w:val="a4"/>
    <w:uiPriority w:val="51"/>
    <w:rsid w:val="0090663A"/>
    <w:pPr>
      <w:spacing w:line="240" w:lineRule="auto"/>
    </w:pPr>
    <w:rPr>
      <w:color w:val="447B3C" w:themeColor="accent2" w:themeShade="BF"/>
    </w:rPr>
    <w:tblPr>
      <w:tblStyleRowBandSize w:val="1"/>
      <w:tblStyleColBandSize w:val="1"/>
      <w:tblBorders>
        <w:top w:val="single" w:sz="4" w:space="0" w:color="5CA551" w:themeColor="accent2"/>
        <w:bottom w:val="single" w:sz="4" w:space="0" w:color="5CA551" w:themeColor="accent2"/>
      </w:tblBorders>
    </w:tblPr>
    <w:tblStylePr w:type="firstRow">
      <w:rPr>
        <w:b/>
        <w:bCs/>
      </w:rPr>
      <w:tblPr/>
      <w:tcPr>
        <w:tcBorders>
          <w:bottom w:val="single" w:sz="4" w:space="0" w:color="5CA551" w:themeColor="accent2"/>
        </w:tcBorders>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631">
    <w:name w:val="Список-таблица 6 цветная — акцент 31"/>
    <w:basedOn w:val="a4"/>
    <w:uiPriority w:val="51"/>
    <w:rsid w:val="0090663A"/>
    <w:pPr>
      <w:spacing w:line="240" w:lineRule="auto"/>
    </w:pPr>
    <w:rPr>
      <w:color w:val="788E28" w:themeColor="accent3" w:themeShade="BF"/>
    </w:rPr>
    <w:tblPr>
      <w:tblStyleRowBandSize w:val="1"/>
      <w:tblStyleColBandSize w:val="1"/>
      <w:tblBorders>
        <w:top w:val="single" w:sz="4" w:space="0" w:color="A1BF36" w:themeColor="accent3"/>
        <w:bottom w:val="single" w:sz="4" w:space="0" w:color="A1BF36" w:themeColor="accent3"/>
      </w:tblBorders>
    </w:tblPr>
    <w:tblStylePr w:type="firstRow">
      <w:rPr>
        <w:b/>
        <w:bCs/>
      </w:rPr>
      <w:tblPr/>
      <w:tcPr>
        <w:tcBorders>
          <w:bottom w:val="single" w:sz="4" w:space="0" w:color="A1BF36" w:themeColor="accent3"/>
        </w:tcBorders>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641">
    <w:name w:val="Список-таблица 6 цветная — акцент 41"/>
    <w:basedOn w:val="a4"/>
    <w:uiPriority w:val="51"/>
    <w:rsid w:val="0090663A"/>
    <w:pPr>
      <w:spacing w:line="240" w:lineRule="auto"/>
    </w:pPr>
    <w:rPr>
      <w:color w:val="92005A" w:themeColor="accent4" w:themeShade="BF"/>
    </w:rPr>
    <w:tblPr>
      <w:tblStyleRowBandSize w:val="1"/>
      <w:tblStyleColBandSize w:val="1"/>
      <w:tblBorders>
        <w:top w:val="single" w:sz="4" w:space="0" w:color="C40079" w:themeColor="accent4"/>
        <w:bottom w:val="single" w:sz="4" w:space="0" w:color="C40079" w:themeColor="accent4"/>
      </w:tblBorders>
    </w:tblPr>
    <w:tblStylePr w:type="firstRow">
      <w:rPr>
        <w:b/>
        <w:bCs/>
      </w:rPr>
      <w:tblPr/>
      <w:tcPr>
        <w:tcBorders>
          <w:bottom w:val="single" w:sz="4" w:space="0" w:color="C40079" w:themeColor="accent4"/>
        </w:tcBorders>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651">
    <w:name w:val="Список-таблица 6 цветная — акцент 51"/>
    <w:basedOn w:val="a4"/>
    <w:uiPriority w:val="51"/>
    <w:rsid w:val="0090663A"/>
    <w:pPr>
      <w:spacing w:line="240" w:lineRule="auto"/>
    </w:pPr>
    <w:rPr>
      <w:color w:val="942612" w:themeColor="accent5" w:themeShade="BF"/>
    </w:rPr>
    <w:tblPr>
      <w:tblStyleRowBandSize w:val="1"/>
      <w:tblStyleColBandSize w:val="1"/>
      <w:tblBorders>
        <w:top w:val="single" w:sz="4" w:space="0" w:color="C63418" w:themeColor="accent5"/>
        <w:bottom w:val="single" w:sz="4" w:space="0" w:color="C63418" w:themeColor="accent5"/>
      </w:tblBorders>
    </w:tblPr>
    <w:tblStylePr w:type="firstRow">
      <w:rPr>
        <w:b/>
        <w:bCs/>
      </w:rPr>
      <w:tblPr/>
      <w:tcPr>
        <w:tcBorders>
          <w:bottom w:val="single" w:sz="4" w:space="0" w:color="C63418" w:themeColor="accent5"/>
        </w:tcBorders>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661">
    <w:name w:val="Список-таблица 6 цветная — акцент 61"/>
    <w:basedOn w:val="a4"/>
    <w:uiPriority w:val="51"/>
    <w:rsid w:val="0090663A"/>
    <w:pPr>
      <w:spacing w:line="240" w:lineRule="auto"/>
    </w:pPr>
    <w:rPr>
      <w:color w:val="A2A08C" w:themeColor="accent6" w:themeShade="BF"/>
    </w:rPr>
    <w:tblPr>
      <w:tblStyleRowBandSize w:val="1"/>
      <w:tblStyleColBandSize w:val="1"/>
      <w:tblBorders>
        <w:top w:val="single" w:sz="4" w:space="0" w:color="D0CFC5" w:themeColor="accent6"/>
        <w:bottom w:val="single" w:sz="4" w:space="0" w:color="D0CFC5" w:themeColor="accent6"/>
      </w:tblBorders>
    </w:tblPr>
    <w:tblStylePr w:type="firstRow">
      <w:rPr>
        <w:b/>
        <w:bCs/>
      </w:rPr>
      <w:tblPr/>
      <w:tcPr>
        <w:tcBorders>
          <w:bottom w:val="single" w:sz="4" w:space="0" w:color="D0CFC5" w:themeColor="accent6"/>
        </w:tcBorders>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71">
    <w:name w:val="Список-таблица 7 цветная1"/>
    <w:basedOn w:val="a4"/>
    <w:uiPriority w:val="52"/>
    <w:rsid w:val="0090663A"/>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Список-таблица 7 цветная — акцент 11"/>
    <w:basedOn w:val="a4"/>
    <w:uiPriority w:val="52"/>
    <w:rsid w:val="0090663A"/>
    <w:pPr>
      <w:spacing w:line="240" w:lineRule="auto"/>
    </w:pPr>
    <w:rPr>
      <w:color w:val="49A3E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7D3F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7D3F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7D3F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7D3F5" w:themeColor="accent1"/>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
    <w:name w:val="Список-таблица 7 цветная — акцент 21"/>
    <w:basedOn w:val="a4"/>
    <w:uiPriority w:val="52"/>
    <w:rsid w:val="0090663A"/>
    <w:pPr>
      <w:spacing w:line="240" w:lineRule="auto"/>
    </w:pPr>
    <w:rPr>
      <w:color w:val="447B3C"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CA55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CA55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CA55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CA551" w:themeColor="accent2"/>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Список-таблица 7 цветная — акцент 31"/>
    <w:basedOn w:val="a4"/>
    <w:uiPriority w:val="52"/>
    <w:rsid w:val="0090663A"/>
    <w:pPr>
      <w:spacing w:line="240" w:lineRule="auto"/>
    </w:pPr>
    <w:rPr>
      <w:color w:val="788E2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1BF3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1BF3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1BF3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1BF36" w:themeColor="accent3"/>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Список-таблица 7 цветная — акцент 41"/>
    <w:basedOn w:val="a4"/>
    <w:uiPriority w:val="52"/>
    <w:rsid w:val="0090663A"/>
    <w:pPr>
      <w:spacing w:line="240" w:lineRule="auto"/>
    </w:pPr>
    <w:rPr>
      <w:color w:val="92005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4007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4007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4007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40079" w:themeColor="accent4"/>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Список-таблица 7 цветная — акцент 51"/>
    <w:basedOn w:val="a4"/>
    <w:uiPriority w:val="52"/>
    <w:rsid w:val="0090663A"/>
    <w:pPr>
      <w:spacing w:line="240" w:lineRule="auto"/>
    </w:pPr>
    <w:rPr>
      <w:color w:val="94261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63418"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63418"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63418"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63418" w:themeColor="accent5"/>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Список-таблица 7 цветная — акцент 61"/>
    <w:basedOn w:val="a4"/>
    <w:uiPriority w:val="52"/>
    <w:rsid w:val="0090663A"/>
    <w:pPr>
      <w:spacing w:line="240" w:lineRule="auto"/>
    </w:pPr>
    <w:rPr>
      <w:color w:val="A2A0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CFC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CFC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CFC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CFC5" w:themeColor="accent6"/>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d">
    <w:name w:val="Medium List 1"/>
    <w:basedOn w:val="a4"/>
    <w:uiPriority w:val="65"/>
    <w:semiHidden/>
    <w:unhideWhenUsed/>
    <w:rsid w:val="0090663A"/>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9DE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
    <w:name w:val="Medium List 1 Accent 1"/>
    <w:basedOn w:val="a4"/>
    <w:uiPriority w:val="65"/>
    <w:semiHidden/>
    <w:unhideWhenUsed/>
    <w:rsid w:val="0090663A"/>
    <w:pPr>
      <w:spacing w:line="240" w:lineRule="auto"/>
    </w:pPr>
    <w:rPr>
      <w:color w:val="000000" w:themeColor="text1"/>
    </w:rPr>
    <w:tblPr>
      <w:tblStyleRowBandSize w:val="1"/>
      <w:tblStyleColBandSize w:val="1"/>
      <w:tblBorders>
        <w:top w:val="single" w:sz="8" w:space="0" w:color="A7D3F5" w:themeColor="accent1"/>
        <w:bottom w:val="single" w:sz="8" w:space="0" w:color="A7D3F5" w:themeColor="accent1"/>
      </w:tblBorders>
    </w:tblPr>
    <w:tblStylePr w:type="firstRow">
      <w:rPr>
        <w:rFonts w:asciiTheme="majorHAnsi" w:eastAsiaTheme="majorEastAsia" w:hAnsiTheme="majorHAnsi" w:cstheme="majorBidi"/>
      </w:rPr>
      <w:tblPr/>
      <w:tcPr>
        <w:tcBorders>
          <w:top w:val="nil"/>
          <w:bottom w:val="single" w:sz="8" w:space="0" w:color="A7D3F5" w:themeColor="accent1"/>
        </w:tcBorders>
      </w:tcPr>
    </w:tblStylePr>
    <w:tblStylePr w:type="lastRow">
      <w:rPr>
        <w:b/>
        <w:bCs/>
        <w:color w:val="009DE0" w:themeColor="text2"/>
      </w:rPr>
      <w:tblPr/>
      <w:tcPr>
        <w:tcBorders>
          <w:top w:val="single" w:sz="8" w:space="0" w:color="A7D3F5" w:themeColor="accent1"/>
          <w:bottom w:val="single" w:sz="8" w:space="0" w:color="A7D3F5" w:themeColor="accent1"/>
        </w:tcBorders>
      </w:tcPr>
    </w:tblStylePr>
    <w:tblStylePr w:type="firstCol">
      <w:rPr>
        <w:b/>
        <w:bCs/>
      </w:rPr>
    </w:tblStylePr>
    <w:tblStylePr w:type="lastCol">
      <w:rPr>
        <w:b/>
        <w:bCs/>
      </w:rPr>
      <w:tblPr/>
      <w:tcPr>
        <w:tcBorders>
          <w:top w:val="single" w:sz="8" w:space="0" w:color="A7D3F5" w:themeColor="accent1"/>
          <w:bottom w:val="single" w:sz="8" w:space="0" w:color="A7D3F5" w:themeColor="accent1"/>
        </w:tcBorders>
      </w:tcPr>
    </w:tblStylePr>
    <w:tblStylePr w:type="band1Vert">
      <w:tblPr/>
      <w:tcPr>
        <w:shd w:val="clear" w:color="auto" w:fill="E9F4FC" w:themeFill="accent1" w:themeFillTint="3F"/>
      </w:tcPr>
    </w:tblStylePr>
    <w:tblStylePr w:type="band1Horz">
      <w:tblPr/>
      <w:tcPr>
        <w:shd w:val="clear" w:color="auto" w:fill="E9F4FC" w:themeFill="accent1" w:themeFillTint="3F"/>
      </w:tcPr>
    </w:tblStylePr>
  </w:style>
  <w:style w:type="table" w:styleId="1-2">
    <w:name w:val="Medium List 1 Accent 2"/>
    <w:basedOn w:val="a4"/>
    <w:uiPriority w:val="65"/>
    <w:semiHidden/>
    <w:unhideWhenUsed/>
    <w:rsid w:val="0090663A"/>
    <w:pPr>
      <w:spacing w:line="240" w:lineRule="auto"/>
    </w:pPr>
    <w:rPr>
      <w:color w:val="000000" w:themeColor="text1"/>
    </w:rPr>
    <w:tblPr>
      <w:tblStyleRowBandSize w:val="1"/>
      <w:tblStyleColBandSize w:val="1"/>
      <w:tblBorders>
        <w:top w:val="single" w:sz="8" w:space="0" w:color="5CA551" w:themeColor="accent2"/>
        <w:bottom w:val="single" w:sz="8" w:space="0" w:color="5CA551" w:themeColor="accent2"/>
      </w:tblBorders>
    </w:tblPr>
    <w:tblStylePr w:type="firstRow">
      <w:rPr>
        <w:rFonts w:asciiTheme="majorHAnsi" w:eastAsiaTheme="majorEastAsia" w:hAnsiTheme="majorHAnsi" w:cstheme="majorBidi"/>
      </w:rPr>
      <w:tblPr/>
      <w:tcPr>
        <w:tcBorders>
          <w:top w:val="nil"/>
          <w:bottom w:val="single" w:sz="8" w:space="0" w:color="5CA551" w:themeColor="accent2"/>
        </w:tcBorders>
      </w:tcPr>
    </w:tblStylePr>
    <w:tblStylePr w:type="lastRow">
      <w:rPr>
        <w:b/>
        <w:bCs/>
        <w:color w:val="009DE0" w:themeColor="text2"/>
      </w:rPr>
      <w:tblPr/>
      <w:tcPr>
        <w:tcBorders>
          <w:top w:val="single" w:sz="8" w:space="0" w:color="5CA551" w:themeColor="accent2"/>
          <w:bottom w:val="single" w:sz="8" w:space="0" w:color="5CA551" w:themeColor="accent2"/>
        </w:tcBorders>
      </w:tcPr>
    </w:tblStylePr>
    <w:tblStylePr w:type="firstCol">
      <w:rPr>
        <w:b/>
        <w:bCs/>
      </w:rPr>
    </w:tblStylePr>
    <w:tblStylePr w:type="lastCol">
      <w:rPr>
        <w:b/>
        <w:bCs/>
      </w:rPr>
      <w:tblPr/>
      <w:tcPr>
        <w:tcBorders>
          <w:top w:val="single" w:sz="8" w:space="0" w:color="5CA551" w:themeColor="accent2"/>
          <w:bottom w:val="single" w:sz="8" w:space="0" w:color="5CA551" w:themeColor="accent2"/>
        </w:tcBorders>
      </w:tcPr>
    </w:tblStylePr>
    <w:tblStylePr w:type="band1Vert">
      <w:tblPr/>
      <w:tcPr>
        <w:shd w:val="clear" w:color="auto" w:fill="D6E9D3" w:themeFill="accent2" w:themeFillTint="3F"/>
      </w:tcPr>
    </w:tblStylePr>
    <w:tblStylePr w:type="band1Horz">
      <w:tblPr/>
      <w:tcPr>
        <w:shd w:val="clear" w:color="auto" w:fill="D6E9D3" w:themeFill="accent2" w:themeFillTint="3F"/>
      </w:tcPr>
    </w:tblStylePr>
  </w:style>
  <w:style w:type="table" w:styleId="1-3">
    <w:name w:val="Medium List 1 Accent 3"/>
    <w:basedOn w:val="a4"/>
    <w:uiPriority w:val="65"/>
    <w:semiHidden/>
    <w:unhideWhenUsed/>
    <w:rsid w:val="0090663A"/>
    <w:pPr>
      <w:spacing w:line="240" w:lineRule="auto"/>
    </w:pPr>
    <w:rPr>
      <w:color w:val="000000" w:themeColor="text1"/>
    </w:rPr>
    <w:tblPr>
      <w:tblStyleRowBandSize w:val="1"/>
      <w:tblStyleColBandSize w:val="1"/>
      <w:tblBorders>
        <w:top w:val="single" w:sz="8" w:space="0" w:color="A1BF36" w:themeColor="accent3"/>
        <w:bottom w:val="single" w:sz="8" w:space="0" w:color="A1BF36" w:themeColor="accent3"/>
      </w:tblBorders>
    </w:tblPr>
    <w:tblStylePr w:type="firstRow">
      <w:rPr>
        <w:rFonts w:asciiTheme="majorHAnsi" w:eastAsiaTheme="majorEastAsia" w:hAnsiTheme="majorHAnsi" w:cstheme="majorBidi"/>
      </w:rPr>
      <w:tblPr/>
      <w:tcPr>
        <w:tcBorders>
          <w:top w:val="nil"/>
          <w:bottom w:val="single" w:sz="8" w:space="0" w:color="A1BF36" w:themeColor="accent3"/>
        </w:tcBorders>
      </w:tcPr>
    </w:tblStylePr>
    <w:tblStylePr w:type="lastRow">
      <w:rPr>
        <w:b/>
        <w:bCs/>
        <w:color w:val="009DE0" w:themeColor="text2"/>
      </w:rPr>
      <w:tblPr/>
      <w:tcPr>
        <w:tcBorders>
          <w:top w:val="single" w:sz="8" w:space="0" w:color="A1BF36" w:themeColor="accent3"/>
          <w:bottom w:val="single" w:sz="8" w:space="0" w:color="A1BF36" w:themeColor="accent3"/>
        </w:tcBorders>
      </w:tcPr>
    </w:tblStylePr>
    <w:tblStylePr w:type="firstCol">
      <w:rPr>
        <w:b/>
        <w:bCs/>
      </w:rPr>
    </w:tblStylePr>
    <w:tblStylePr w:type="lastCol">
      <w:rPr>
        <w:b/>
        <w:bCs/>
      </w:rPr>
      <w:tblPr/>
      <w:tcPr>
        <w:tcBorders>
          <w:top w:val="single" w:sz="8" w:space="0" w:color="A1BF36" w:themeColor="accent3"/>
          <w:bottom w:val="single" w:sz="8" w:space="0" w:color="A1BF36" w:themeColor="accent3"/>
        </w:tcBorders>
      </w:tcPr>
    </w:tblStylePr>
    <w:tblStylePr w:type="band1Vert">
      <w:tblPr/>
      <w:tcPr>
        <w:shd w:val="clear" w:color="auto" w:fill="E8F0CB" w:themeFill="accent3" w:themeFillTint="3F"/>
      </w:tcPr>
    </w:tblStylePr>
    <w:tblStylePr w:type="band1Horz">
      <w:tblPr/>
      <w:tcPr>
        <w:shd w:val="clear" w:color="auto" w:fill="E8F0CB" w:themeFill="accent3" w:themeFillTint="3F"/>
      </w:tcPr>
    </w:tblStylePr>
  </w:style>
  <w:style w:type="table" w:styleId="1-4">
    <w:name w:val="Medium List 1 Accent 4"/>
    <w:basedOn w:val="a4"/>
    <w:uiPriority w:val="65"/>
    <w:semiHidden/>
    <w:unhideWhenUsed/>
    <w:rsid w:val="0090663A"/>
    <w:pPr>
      <w:spacing w:line="240" w:lineRule="auto"/>
    </w:pPr>
    <w:rPr>
      <w:color w:val="000000" w:themeColor="text1"/>
    </w:rPr>
    <w:tblPr>
      <w:tblStyleRowBandSize w:val="1"/>
      <w:tblStyleColBandSize w:val="1"/>
      <w:tblBorders>
        <w:top w:val="single" w:sz="8" w:space="0" w:color="C40079" w:themeColor="accent4"/>
        <w:bottom w:val="single" w:sz="8" w:space="0" w:color="C40079" w:themeColor="accent4"/>
      </w:tblBorders>
    </w:tblPr>
    <w:tblStylePr w:type="firstRow">
      <w:rPr>
        <w:rFonts w:asciiTheme="majorHAnsi" w:eastAsiaTheme="majorEastAsia" w:hAnsiTheme="majorHAnsi" w:cstheme="majorBidi"/>
      </w:rPr>
      <w:tblPr/>
      <w:tcPr>
        <w:tcBorders>
          <w:top w:val="nil"/>
          <w:bottom w:val="single" w:sz="8" w:space="0" w:color="C40079" w:themeColor="accent4"/>
        </w:tcBorders>
      </w:tcPr>
    </w:tblStylePr>
    <w:tblStylePr w:type="lastRow">
      <w:rPr>
        <w:b/>
        <w:bCs/>
        <w:color w:val="009DE0" w:themeColor="text2"/>
      </w:rPr>
      <w:tblPr/>
      <w:tcPr>
        <w:tcBorders>
          <w:top w:val="single" w:sz="8" w:space="0" w:color="C40079" w:themeColor="accent4"/>
          <w:bottom w:val="single" w:sz="8" w:space="0" w:color="C40079" w:themeColor="accent4"/>
        </w:tcBorders>
      </w:tcPr>
    </w:tblStylePr>
    <w:tblStylePr w:type="firstCol">
      <w:rPr>
        <w:b/>
        <w:bCs/>
      </w:rPr>
    </w:tblStylePr>
    <w:tblStylePr w:type="lastCol">
      <w:rPr>
        <w:b/>
        <w:bCs/>
      </w:rPr>
      <w:tblPr/>
      <w:tcPr>
        <w:tcBorders>
          <w:top w:val="single" w:sz="8" w:space="0" w:color="C40079" w:themeColor="accent4"/>
          <w:bottom w:val="single" w:sz="8" w:space="0" w:color="C40079" w:themeColor="accent4"/>
        </w:tcBorders>
      </w:tcPr>
    </w:tblStylePr>
    <w:tblStylePr w:type="band1Vert">
      <w:tblPr/>
      <w:tcPr>
        <w:shd w:val="clear" w:color="auto" w:fill="FFB1E1" w:themeFill="accent4" w:themeFillTint="3F"/>
      </w:tcPr>
    </w:tblStylePr>
    <w:tblStylePr w:type="band1Horz">
      <w:tblPr/>
      <w:tcPr>
        <w:shd w:val="clear" w:color="auto" w:fill="FFB1E1" w:themeFill="accent4" w:themeFillTint="3F"/>
      </w:tcPr>
    </w:tblStylePr>
  </w:style>
  <w:style w:type="table" w:styleId="1-5">
    <w:name w:val="Medium List 1 Accent 5"/>
    <w:basedOn w:val="a4"/>
    <w:uiPriority w:val="65"/>
    <w:semiHidden/>
    <w:unhideWhenUsed/>
    <w:rsid w:val="0090663A"/>
    <w:pPr>
      <w:spacing w:line="240" w:lineRule="auto"/>
    </w:pPr>
    <w:rPr>
      <w:color w:val="000000" w:themeColor="text1"/>
    </w:rPr>
    <w:tblPr>
      <w:tblStyleRowBandSize w:val="1"/>
      <w:tblStyleColBandSize w:val="1"/>
      <w:tblBorders>
        <w:top w:val="single" w:sz="8" w:space="0" w:color="C63418" w:themeColor="accent5"/>
        <w:bottom w:val="single" w:sz="8" w:space="0" w:color="C63418" w:themeColor="accent5"/>
      </w:tblBorders>
    </w:tblPr>
    <w:tblStylePr w:type="firstRow">
      <w:rPr>
        <w:rFonts w:asciiTheme="majorHAnsi" w:eastAsiaTheme="majorEastAsia" w:hAnsiTheme="majorHAnsi" w:cstheme="majorBidi"/>
      </w:rPr>
      <w:tblPr/>
      <w:tcPr>
        <w:tcBorders>
          <w:top w:val="nil"/>
          <w:bottom w:val="single" w:sz="8" w:space="0" w:color="C63418" w:themeColor="accent5"/>
        </w:tcBorders>
      </w:tcPr>
    </w:tblStylePr>
    <w:tblStylePr w:type="lastRow">
      <w:rPr>
        <w:b/>
        <w:bCs/>
        <w:color w:val="009DE0" w:themeColor="text2"/>
      </w:rPr>
      <w:tblPr/>
      <w:tcPr>
        <w:tcBorders>
          <w:top w:val="single" w:sz="8" w:space="0" w:color="C63418" w:themeColor="accent5"/>
          <w:bottom w:val="single" w:sz="8" w:space="0" w:color="C63418" w:themeColor="accent5"/>
        </w:tcBorders>
      </w:tcPr>
    </w:tblStylePr>
    <w:tblStylePr w:type="firstCol">
      <w:rPr>
        <w:b/>
        <w:bCs/>
      </w:rPr>
    </w:tblStylePr>
    <w:tblStylePr w:type="lastCol">
      <w:rPr>
        <w:b/>
        <w:bCs/>
      </w:rPr>
      <w:tblPr/>
      <w:tcPr>
        <w:tcBorders>
          <w:top w:val="single" w:sz="8" w:space="0" w:color="C63418" w:themeColor="accent5"/>
          <w:bottom w:val="single" w:sz="8" w:space="0" w:color="C63418" w:themeColor="accent5"/>
        </w:tcBorders>
      </w:tcPr>
    </w:tblStylePr>
    <w:tblStylePr w:type="band1Vert">
      <w:tblPr/>
      <w:tcPr>
        <w:shd w:val="clear" w:color="auto" w:fill="F7C8BF" w:themeFill="accent5" w:themeFillTint="3F"/>
      </w:tcPr>
    </w:tblStylePr>
    <w:tblStylePr w:type="band1Horz">
      <w:tblPr/>
      <w:tcPr>
        <w:shd w:val="clear" w:color="auto" w:fill="F7C8BF" w:themeFill="accent5" w:themeFillTint="3F"/>
      </w:tcPr>
    </w:tblStylePr>
  </w:style>
  <w:style w:type="table" w:styleId="1-6">
    <w:name w:val="Medium List 1 Accent 6"/>
    <w:basedOn w:val="a4"/>
    <w:uiPriority w:val="65"/>
    <w:semiHidden/>
    <w:unhideWhenUsed/>
    <w:rsid w:val="0090663A"/>
    <w:pPr>
      <w:spacing w:line="240" w:lineRule="auto"/>
    </w:pPr>
    <w:rPr>
      <w:color w:val="000000" w:themeColor="text1"/>
    </w:rPr>
    <w:tblPr>
      <w:tblStyleRowBandSize w:val="1"/>
      <w:tblStyleColBandSize w:val="1"/>
      <w:tblBorders>
        <w:top w:val="single" w:sz="8" w:space="0" w:color="D0CFC5" w:themeColor="accent6"/>
        <w:bottom w:val="single" w:sz="8" w:space="0" w:color="D0CFC5" w:themeColor="accent6"/>
      </w:tblBorders>
    </w:tblPr>
    <w:tblStylePr w:type="firstRow">
      <w:rPr>
        <w:rFonts w:asciiTheme="majorHAnsi" w:eastAsiaTheme="majorEastAsia" w:hAnsiTheme="majorHAnsi" w:cstheme="majorBidi"/>
      </w:rPr>
      <w:tblPr/>
      <w:tcPr>
        <w:tcBorders>
          <w:top w:val="nil"/>
          <w:bottom w:val="single" w:sz="8" w:space="0" w:color="D0CFC5" w:themeColor="accent6"/>
        </w:tcBorders>
      </w:tcPr>
    </w:tblStylePr>
    <w:tblStylePr w:type="lastRow">
      <w:rPr>
        <w:b/>
        <w:bCs/>
        <w:color w:val="009DE0" w:themeColor="text2"/>
      </w:rPr>
      <w:tblPr/>
      <w:tcPr>
        <w:tcBorders>
          <w:top w:val="single" w:sz="8" w:space="0" w:color="D0CFC5" w:themeColor="accent6"/>
          <w:bottom w:val="single" w:sz="8" w:space="0" w:color="D0CFC5" w:themeColor="accent6"/>
        </w:tcBorders>
      </w:tcPr>
    </w:tblStylePr>
    <w:tblStylePr w:type="firstCol">
      <w:rPr>
        <w:b/>
        <w:bCs/>
      </w:rPr>
    </w:tblStylePr>
    <w:tblStylePr w:type="lastCol">
      <w:rPr>
        <w:b/>
        <w:bCs/>
      </w:rPr>
      <w:tblPr/>
      <w:tcPr>
        <w:tcBorders>
          <w:top w:val="single" w:sz="8" w:space="0" w:color="D0CFC5" w:themeColor="accent6"/>
          <w:bottom w:val="single" w:sz="8" w:space="0" w:color="D0CFC5" w:themeColor="accent6"/>
        </w:tcBorders>
      </w:tcPr>
    </w:tblStylePr>
    <w:tblStylePr w:type="band1Vert">
      <w:tblPr/>
      <w:tcPr>
        <w:shd w:val="clear" w:color="auto" w:fill="F3F3F0" w:themeFill="accent6" w:themeFillTint="3F"/>
      </w:tcPr>
    </w:tblStylePr>
    <w:tblStylePr w:type="band1Horz">
      <w:tblPr/>
      <w:tcPr>
        <w:shd w:val="clear" w:color="auto" w:fill="F3F3F0" w:themeFill="accent6" w:themeFillTint="3F"/>
      </w:tcPr>
    </w:tblStylePr>
  </w:style>
  <w:style w:type="table" w:styleId="2f6">
    <w:name w:val="Medium List 2"/>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tblBorders>
    </w:tblPr>
    <w:tblStylePr w:type="firstRow">
      <w:rPr>
        <w:sz w:val="24"/>
        <w:szCs w:val="24"/>
      </w:rPr>
      <w:tblPr/>
      <w:tcPr>
        <w:tcBorders>
          <w:top w:val="nil"/>
          <w:left w:val="nil"/>
          <w:bottom w:val="single" w:sz="24" w:space="0" w:color="A7D3F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7D3F5" w:themeColor="accent1"/>
          <w:insideH w:val="nil"/>
          <w:insideV w:val="nil"/>
        </w:tcBorders>
        <w:shd w:val="clear" w:color="auto" w:fill="FFFFFF" w:themeFill="background1"/>
      </w:tcPr>
    </w:tblStylePr>
    <w:tblStylePr w:type="lastCol">
      <w:tblPr/>
      <w:tcPr>
        <w:tcBorders>
          <w:top w:val="nil"/>
          <w:left w:val="single" w:sz="8" w:space="0" w:color="A7D3F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F4FC" w:themeFill="accent1" w:themeFillTint="3F"/>
      </w:tcPr>
    </w:tblStylePr>
    <w:tblStylePr w:type="band1Horz">
      <w:tblPr/>
      <w:tcPr>
        <w:tcBorders>
          <w:top w:val="nil"/>
          <w:bottom w:val="nil"/>
          <w:insideH w:val="nil"/>
          <w:insideV w:val="nil"/>
        </w:tcBorders>
        <w:shd w:val="clear" w:color="auto" w:fill="E9F4F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tblBorders>
    </w:tblPr>
    <w:tblStylePr w:type="firstRow">
      <w:rPr>
        <w:sz w:val="24"/>
        <w:szCs w:val="24"/>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CA551" w:themeColor="accent2"/>
          <w:insideH w:val="nil"/>
          <w:insideV w:val="nil"/>
        </w:tcBorders>
        <w:shd w:val="clear" w:color="auto" w:fill="FFFFFF" w:themeFill="background1"/>
      </w:tcPr>
    </w:tblStylePr>
    <w:tblStylePr w:type="lastCol">
      <w:tblPr/>
      <w:tcPr>
        <w:tcBorders>
          <w:top w:val="nil"/>
          <w:left w:val="single" w:sz="8" w:space="0" w:color="5CA55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9D3" w:themeFill="accent2" w:themeFillTint="3F"/>
      </w:tcPr>
    </w:tblStylePr>
    <w:tblStylePr w:type="band1Horz">
      <w:tblPr/>
      <w:tcPr>
        <w:tcBorders>
          <w:top w:val="nil"/>
          <w:bottom w:val="nil"/>
          <w:insideH w:val="nil"/>
          <w:insideV w:val="nil"/>
        </w:tcBorders>
        <w:shd w:val="clear" w:color="auto" w:fill="D6E9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
    <w:name w:val="Medium List 2 Accent 3"/>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tblBorders>
    </w:tblPr>
    <w:tblStylePr w:type="firstRow">
      <w:rPr>
        <w:sz w:val="24"/>
        <w:szCs w:val="24"/>
      </w:rPr>
      <w:tblPr/>
      <w:tcPr>
        <w:tcBorders>
          <w:top w:val="nil"/>
          <w:left w:val="nil"/>
          <w:bottom w:val="single" w:sz="24" w:space="0" w:color="A1BF3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BF36" w:themeColor="accent3"/>
          <w:insideH w:val="nil"/>
          <w:insideV w:val="nil"/>
        </w:tcBorders>
        <w:shd w:val="clear" w:color="auto" w:fill="FFFFFF" w:themeFill="background1"/>
      </w:tcPr>
    </w:tblStylePr>
    <w:tblStylePr w:type="lastCol">
      <w:tblPr/>
      <w:tcPr>
        <w:tcBorders>
          <w:top w:val="nil"/>
          <w:left w:val="single" w:sz="8" w:space="0" w:color="A1BF3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F0CB" w:themeFill="accent3" w:themeFillTint="3F"/>
      </w:tcPr>
    </w:tblStylePr>
    <w:tblStylePr w:type="band1Horz">
      <w:tblPr/>
      <w:tcPr>
        <w:tcBorders>
          <w:top w:val="nil"/>
          <w:bottom w:val="nil"/>
          <w:insideH w:val="nil"/>
          <w:insideV w:val="nil"/>
        </w:tcBorders>
        <w:shd w:val="clear" w:color="auto" w:fill="E8F0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tblBorders>
    </w:tblPr>
    <w:tblStylePr w:type="firstRow">
      <w:rPr>
        <w:sz w:val="24"/>
        <w:szCs w:val="24"/>
      </w:rPr>
      <w:tblPr/>
      <w:tcPr>
        <w:tcBorders>
          <w:top w:val="nil"/>
          <w:left w:val="nil"/>
          <w:bottom w:val="single" w:sz="24" w:space="0" w:color="C40079"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0079" w:themeColor="accent4"/>
          <w:insideH w:val="nil"/>
          <w:insideV w:val="nil"/>
        </w:tcBorders>
        <w:shd w:val="clear" w:color="auto" w:fill="FFFFFF" w:themeFill="background1"/>
      </w:tcPr>
    </w:tblStylePr>
    <w:tblStylePr w:type="lastCol">
      <w:tblPr/>
      <w:tcPr>
        <w:tcBorders>
          <w:top w:val="nil"/>
          <w:left w:val="single" w:sz="8" w:space="0" w:color="C40079"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1E1" w:themeFill="accent4" w:themeFillTint="3F"/>
      </w:tcPr>
    </w:tblStylePr>
    <w:tblStylePr w:type="band1Horz">
      <w:tblPr/>
      <w:tcPr>
        <w:tcBorders>
          <w:top w:val="nil"/>
          <w:bottom w:val="nil"/>
          <w:insideH w:val="nil"/>
          <w:insideV w:val="nil"/>
        </w:tcBorders>
        <w:shd w:val="clear" w:color="auto" w:fill="FFB1E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
    <w:name w:val="Medium List 2 Accent 5"/>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tblBorders>
    </w:tblPr>
    <w:tblStylePr w:type="firstRow">
      <w:rPr>
        <w:sz w:val="24"/>
        <w:szCs w:val="24"/>
      </w:rPr>
      <w:tblPr/>
      <w:tcPr>
        <w:tcBorders>
          <w:top w:val="nil"/>
          <w:left w:val="nil"/>
          <w:bottom w:val="single" w:sz="24" w:space="0" w:color="C63418"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63418" w:themeColor="accent5"/>
          <w:insideH w:val="nil"/>
          <w:insideV w:val="nil"/>
        </w:tcBorders>
        <w:shd w:val="clear" w:color="auto" w:fill="FFFFFF" w:themeFill="background1"/>
      </w:tcPr>
    </w:tblStylePr>
    <w:tblStylePr w:type="lastCol">
      <w:tblPr/>
      <w:tcPr>
        <w:tcBorders>
          <w:top w:val="nil"/>
          <w:left w:val="single" w:sz="8" w:space="0" w:color="C63418"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8BF" w:themeFill="accent5" w:themeFillTint="3F"/>
      </w:tcPr>
    </w:tblStylePr>
    <w:tblStylePr w:type="band1Horz">
      <w:tblPr/>
      <w:tcPr>
        <w:tcBorders>
          <w:top w:val="nil"/>
          <w:bottom w:val="nil"/>
          <w:insideH w:val="nil"/>
          <w:insideV w:val="nil"/>
        </w:tcBorders>
        <w:shd w:val="clear" w:color="auto" w:fill="F7C8B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tblBorders>
    </w:tblPr>
    <w:tblStylePr w:type="firstRow">
      <w:rPr>
        <w:sz w:val="24"/>
        <w:szCs w:val="24"/>
      </w:rPr>
      <w:tblPr/>
      <w:tcPr>
        <w:tcBorders>
          <w:top w:val="nil"/>
          <w:left w:val="nil"/>
          <w:bottom w:val="single" w:sz="24" w:space="0" w:color="D0CFC5"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0CFC5" w:themeColor="accent6"/>
          <w:insideH w:val="nil"/>
          <w:insideV w:val="nil"/>
        </w:tcBorders>
        <w:shd w:val="clear" w:color="auto" w:fill="FFFFFF" w:themeFill="background1"/>
      </w:tcPr>
    </w:tblStylePr>
    <w:tblStylePr w:type="lastCol">
      <w:tblPr/>
      <w:tcPr>
        <w:tcBorders>
          <w:top w:val="nil"/>
          <w:left w:val="single" w:sz="8" w:space="0" w:color="D0CFC5"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F3F0" w:themeFill="accent6" w:themeFillTint="3F"/>
      </w:tcPr>
    </w:tblStylePr>
    <w:tblStylePr w:type="band1Horz">
      <w:tblPr/>
      <w:tcPr>
        <w:tcBorders>
          <w:top w:val="nil"/>
          <w:bottom w:val="nil"/>
          <w:insideH w:val="nil"/>
          <w:insideV w:val="nil"/>
        </w:tcBorders>
        <w:shd w:val="clear" w:color="auto" w:fill="F3F3F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e">
    <w:name w:val="Medium Shading 1"/>
    <w:basedOn w:val="a4"/>
    <w:uiPriority w:val="63"/>
    <w:semiHidden/>
    <w:unhideWhenUsed/>
    <w:rsid w:val="0090663A"/>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0">
    <w:name w:val="Medium Shading 1 Accent 1"/>
    <w:basedOn w:val="a4"/>
    <w:uiPriority w:val="63"/>
    <w:semiHidden/>
    <w:unhideWhenUsed/>
    <w:rsid w:val="0090663A"/>
    <w:pPr>
      <w:spacing w:line="240" w:lineRule="auto"/>
    </w:pPr>
    <w:tblPr>
      <w:tblStyleRowBandSize w:val="1"/>
      <w:tblStyleColBandSize w:val="1"/>
      <w:tbl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single" w:sz="8" w:space="0" w:color="BCDDF7" w:themeColor="accent1" w:themeTint="BF"/>
      </w:tblBorders>
    </w:tblPr>
    <w:tblStylePr w:type="firstRow">
      <w:pPr>
        <w:spacing w:before="0" w:after="0" w:line="240" w:lineRule="auto"/>
      </w:pPr>
      <w:rPr>
        <w:b/>
        <w:bCs/>
        <w:color w:val="FFFFFF" w:themeColor="background1"/>
      </w:rPr>
      <w:tblPr/>
      <w:tcPr>
        <w:tc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nil"/>
          <w:insideV w:val="nil"/>
        </w:tcBorders>
        <w:shd w:val="clear" w:color="auto" w:fill="A7D3F5" w:themeFill="accent1"/>
      </w:tcPr>
    </w:tblStylePr>
    <w:tblStylePr w:type="lastRow">
      <w:pPr>
        <w:spacing w:before="0" w:after="0" w:line="240" w:lineRule="auto"/>
      </w:pPr>
      <w:rPr>
        <w:b/>
        <w:bCs/>
      </w:rPr>
      <w:tblPr/>
      <w:tcPr>
        <w:tcBorders>
          <w:top w:val="double" w:sz="6"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9F4FC" w:themeFill="accent1" w:themeFillTint="3F"/>
      </w:tcPr>
    </w:tblStylePr>
    <w:tblStylePr w:type="band1Horz">
      <w:tblPr/>
      <w:tcPr>
        <w:tcBorders>
          <w:insideH w:val="nil"/>
          <w:insideV w:val="nil"/>
        </w:tcBorders>
        <w:shd w:val="clear" w:color="auto" w:fill="E9F4FC" w:themeFill="accent1" w:themeFillTint="3F"/>
      </w:tcPr>
    </w:tblStylePr>
    <w:tblStylePr w:type="band2Horz">
      <w:tblPr/>
      <w:tcPr>
        <w:tcBorders>
          <w:insideH w:val="nil"/>
          <w:insideV w:val="nil"/>
        </w:tcBorders>
      </w:tcPr>
    </w:tblStylePr>
  </w:style>
  <w:style w:type="table" w:styleId="1-20">
    <w:name w:val="Medium Shading 1 Accent 2"/>
    <w:basedOn w:val="a4"/>
    <w:uiPriority w:val="63"/>
    <w:semiHidden/>
    <w:unhideWhenUsed/>
    <w:rsid w:val="0090663A"/>
    <w:pPr>
      <w:spacing w:line="240" w:lineRule="auto"/>
    </w:pPr>
    <w:tblPr>
      <w:tblStyleRowBandSize w:val="1"/>
      <w:tblStyleColBandSize w:val="1"/>
      <w:tbl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single" w:sz="8" w:space="0" w:color="82BD7A" w:themeColor="accent2" w:themeTint="BF"/>
      </w:tblBorders>
    </w:tblPr>
    <w:tblStylePr w:type="firstRow">
      <w:pPr>
        <w:spacing w:before="0" w:after="0" w:line="240" w:lineRule="auto"/>
      </w:pPr>
      <w:rPr>
        <w:b/>
        <w:bCs/>
        <w:color w:val="FFFFFF" w:themeColor="background1"/>
      </w:rPr>
      <w:tblPr/>
      <w:tcPr>
        <w:tc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nil"/>
          <w:insideV w:val="nil"/>
        </w:tcBorders>
        <w:shd w:val="clear" w:color="auto" w:fill="5CA551" w:themeFill="accent2"/>
      </w:tcPr>
    </w:tblStylePr>
    <w:tblStylePr w:type="lastRow">
      <w:pPr>
        <w:spacing w:before="0" w:after="0" w:line="240" w:lineRule="auto"/>
      </w:pPr>
      <w:rPr>
        <w:b/>
        <w:bCs/>
      </w:rPr>
      <w:tblPr/>
      <w:tcPr>
        <w:tcBorders>
          <w:top w:val="double" w:sz="6"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nil"/>
          <w:insideV w:val="nil"/>
        </w:tcBorders>
      </w:tcPr>
    </w:tblStylePr>
    <w:tblStylePr w:type="firstCol">
      <w:rPr>
        <w:b/>
        <w:bCs/>
      </w:rPr>
    </w:tblStylePr>
    <w:tblStylePr w:type="lastCol">
      <w:rPr>
        <w:b/>
        <w:bCs/>
      </w:rPr>
    </w:tblStylePr>
    <w:tblStylePr w:type="band1Vert">
      <w:tblPr/>
      <w:tcPr>
        <w:shd w:val="clear" w:color="auto" w:fill="D6E9D3" w:themeFill="accent2" w:themeFillTint="3F"/>
      </w:tcPr>
    </w:tblStylePr>
    <w:tblStylePr w:type="band1Horz">
      <w:tblPr/>
      <w:tcPr>
        <w:tcBorders>
          <w:insideH w:val="nil"/>
          <w:insideV w:val="nil"/>
        </w:tcBorders>
        <w:shd w:val="clear" w:color="auto" w:fill="D6E9D3" w:themeFill="accent2" w:themeFillTint="3F"/>
      </w:tcPr>
    </w:tblStylePr>
    <w:tblStylePr w:type="band2Horz">
      <w:tblPr/>
      <w:tcPr>
        <w:tcBorders>
          <w:insideH w:val="nil"/>
          <w:insideV w:val="nil"/>
        </w:tcBorders>
      </w:tcPr>
    </w:tblStylePr>
  </w:style>
  <w:style w:type="table" w:styleId="1-30">
    <w:name w:val="Medium Shading 1 Accent 3"/>
    <w:basedOn w:val="a4"/>
    <w:uiPriority w:val="63"/>
    <w:semiHidden/>
    <w:unhideWhenUsed/>
    <w:rsid w:val="0090663A"/>
    <w:pPr>
      <w:spacing w:line="240" w:lineRule="auto"/>
    </w:pPr>
    <w:tblPr>
      <w:tblStyleRowBandSize w:val="1"/>
      <w:tblStyleColBandSize w:val="1"/>
      <w:tbl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single" w:sz="8" w:space="0" w:color="BAD364" w:themeColor="accent3" w:themeTint="BF"/>
      </w:tblBorders>
    </w:tblPr>
    <w:tblStylePr w:type="firstRow">
      <w:pPr>
        <w:spacing w:before="0" w:after="0" w:line="240" w:lineRule="auto"/>
      </w:pPr>
      <w:rPr>
        <w:b/>
        <w:bCs/>
        <w:color w:val="FFFFFF" w:themeColor="background1"/>
      </w:rPr>
      <w:tblPr/>
      <w:tcPr>
        <w:tc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nil"/>
          <w:insideV w:val="nil"/>
        </w:tcBorders>
        <w:shd w:val="clear" w:color="auto" w:fill="A1BF36" w:themeFill="accent3"/>
      </w:tcPr>
    </w:tblStylePr>
    <w:tblStylePr w:type="lastRow">
      <w:pPr>
        <w:spacing w:before="0" w:after="0" w:line="240" w:lineRule="auto"/>
      </w:pPr>
      <w:rPr>
        <w:b/>
        <w:bCs/>
      </w:rPr>
      <w:tblPr/>
      <w:tcPr>
        <w:tcBorders>
          <w:top w:val="double" w:sz="6"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F0CB" w:themeFill="accent3" w:themeFillTint="3F"/>
      </w:tcPr>
    </w:tblStylePr>
    <w:tblStylePr w:type="band1Horz">
      <w:tblPr/>
      <w:tcPr>
        <w:tcBorders>
          <w:insideH w:val="nil"/>
          <w:insideV w:val="nil"/>
        </w:tcBorders>
        <w:shd w:val="clear" w:color="auto" w:fill="E8F0CB" w:themeFill="accent3" w:themeFillTint="3F"/>
      </w:tcPr>
    </w:tblStylePr>
    <w:tblStylePr w:type="band2Horz">
      <w:tblPr/>
      <w:tcPr>
        <w:tcBorders>
          <w:insideH w:val="nil"/>
          <w:insideV w:val="nil"/>
        </w:tcBorders>
      </w:tcPr>
    </w:tblStylePr>
  </w:style>
  <w:style w:type="table" w:styleId="1-40">
    <w:name w:val="Medium Shading 1 Accent 4"/>
    <w:basedOn w:val="a4"/>
    <w:uiPriority w:val="63"/>
    <w:semiHidden/>
    <w:unhideWhenUsed/>
    <w:rsid w:val="0090663A"/>
    <w:pPr>
      <w:spacing w:line="240" w:lineRule="auto"/>
    </w:pPr>
    <w:tblPr>
      <w:tblStyleRowBandSize w:val="1"/>
      <w:tblStyleColBandSize w:val="1"/>
      <w:tbl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single" w:sz="8" w:space="0" w:color="FF13A4" w:themeColor="accent4" w:themeTint="BF"/>
      </w:tblBorders>
    </w:tblPr>
    <w:tblStylePr w:type="firstRow">
      <w:pPr>
        <w:spacing w:before="0" w:after="0" w:line="240" w:lineRule="auto"/>
      </w:pPr>
      <w:rPr>
        <w:b/>
        <w:bCs/>
        <w:color w:val="FFFFFF" w:themeColor="background1"/>
      </w:rPr>
      <w:tblPr/>
      <w:tcPr>
        <w:tc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nil"/>
          <w:insideV w:val="nil"/>
        </w:tcBorders>
        <w:shd w:val="clear" w:color="auto" w:fill="C40079" w:themeFill="accent4"/>
      </w:tcPr>
    </w:tblStylePr>
    <w:tblStylePr w:type="lastRow">
      <w:pPr>
        <w:spacing w:before="0" w:after="0" w:line="240" w:lineRule="auto"/>
      </w:pPr>
      <w:rPr>
        <w:b/>
        <w:bCs/>
      </w:rPr>
      <w:tblPr/>
      <w:tcPr>
        <w:tcBorders>
          <w:top w:val="double" w:sz="6"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B1E1" w:themeFill="accent4" w:themeFillTint="3F"/>
      </w:tcPr>
    </w:tblStylePr>
    <w:tblStylePr w:type="band1Horz">
      <w:tblPr/>
      <w:tcPr>
        <w:tcBorders>
          <w:insideH w:val="nil"/>
          <w:insideV w:val="nil"/>
        </w:tcBorders>
        <w:shd w:val="clear" w:color="auto" w:fill="FFB1E1" w:themeFill="accent4" w:themeFillTint="3F"/>
      </w:tcPr>
    </w:tblStylePr>
    <w:tblStylePr w:type="band2Horz">
      <w:tblPr/>
      <w:tcPr>
        <w:tcBorders>
          <w:insideH w:val="nil"/>
          <w:insideV w:val="nil"/>
        </w:tcBorders>
      </w:tcPr>
    </w:tblStylePr>
  </w:style>
  <w:style w:type="table" w:styleId="1-50">
    <w:name w:val="Medium Shading 1 Accent 5"/>
    <w:basedOn w:val="a4"/>
    <w:uiPriority w:val="63"/>
    <w:semiHidden/>
    <w:unhideWhenUsed/>
    <w:rsid w:val="0090663A"/>
    <w:pPr>
      <w:spacing w:line="240" w:lineRule="auto"/>
    </w:pPr>
    <w:tblPr>
      <w:tblStyleRowBandSize w:val="1"/>
      <w:tblStyleColBandSize w:val="1"/>
      <w:tbl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single" w:sz="8" w:space="0" w:color="E7593E" w:themeColor="accent5" w:themeTint="BF"/>
      </w:tblBorders>
    </w:tblPr>
    <w:tblStylePr w:type="firstRow">
      <w:pPr>
        <w:spacing w:before="0" w:after="0" w:line="240" w:lineRule="auto"/>
      </w:pPr>
      <w:rPr>
        <w:b/>
        <w:bCs/>
        <w:color w:val="FFFFFF" w:themeColor="background1"/>
      </w:rPr>
      <w:tblPr/>
      <w:tcPr>
        <w:tc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nil"/>
          <w:insideV w:val="nil"/>
        </w:tcBorders>
        <w:shd w:val="clear" w:color="auto" w:fill="C63418" w:themeFill="accent5"/>
      </w:tcPr>
    </w:tblStylePr>
    <w:tblStylePr w:type="lastRow">
      <w:pPr>
        <w:spacing w:before="0" w:after="0" w:line="240" w:lineRule="auto"/>
      </w:pPr>
      <w:rPr>
        <w:b/>
        <w:bCs/>
      </w:rPr>
      <w:tblPr/>
      <w:tcPr>
        <w:tcBorders>
          <w:top w:val="double" w:sz="6"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nil"/>
          <w:insideV w:val="nil"/>
        </w:tcBorders>
      </w:tcPr>
    </w:tblStylePr>
    <w:tblStylePr w:type="firstCol">
      <w:rPr>
        <w:b/>
        <w:bCs/>
      </w:rPr>
    </w:tblStylePr>
    <w:tblStylePr w:type="lastCol">
      <w:rPr>
        <w:b/>
        <w:bCs/>
      </w:rPr>
    </w:tblStylePr>
    <w:tblStylePr w:type="band1Vert">
      <w:tblPr/>
      <w:tcPr>
        <w:shd w:val="clear" w:color="auto" w:fill="F7C8BF" w:themeFill="accent5" w:themeFillTint="3F"/>
      </w:tcPr>
    </w:tblStylePr>
    <w:tblStylePr w:type="band1Horz">
      <w:tblPr/>
      <w:tcPr>
        <w:tcBorders>
          <w:insideH w:val="nil"/>
          <w:insideV w:val="nil"/>
        </w:tcBorders>
        <w:shd w:val="clear" w:color="auto" w:fill="F7C8BF" w:themeFill="accent5" w:themeFillTint="3F"/>
      </w:tcPr>
    </w:tblStylePr>
    <w:tblStylePr w:type="band2Horz">
      <w:tblPr/>
      <w:tcPr>
        <w:tcBorders>
          <w:insideH w:val="nil"/>
          <w:insideV w:val="nil"/>
        </w:tcBorders>
      </w:tcPr>
    </w:tblStylePr>
  </w:style>
  <w:style w:type="table" w:styleId="1-60">
    <w:name w:val="Medium Shading 1 Accent 6"/>
    <w:basedOn w:val="a4"/>
    <w:uiPriority w:val="63"/>
    <w:semiHidden/>
    <w:unhideWhenUsed/>
    <w:rsid w:val="0090663A"/>
    <w:pPr>
      <w:spacing w:line="240" w:lineRule="auto"/>
    </w:pPr>
    <w:tblPr>
      <w:tblStyleRowBandSize w:val="1"/>
      <w:tblStyleColBandSize w:val="1"/>
      <w:tbl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single" w:sz="8" w:space="0" w:color="DBDBD3" w:themeColor="accent6" w:themeTint="BF"/>
      </w:tblBorders>
    </w:tblPr>
    <w:tblStylePr w:type="firstRow">
      <w:pPr>
        <w:spacing w:before="0" w:after="0" w:line="240" w:lineRule="auto"/>
      </w:pPr>
      <w:rPr>
        <w:b/>
        <w:bCs/>
        <w:color w:val="FFFFFF" w:themeColor="background1"/>
      </w:rPr>
      <w:tblPr/>
      <w:tcPr>
        <w:tc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nil"/>
          <w:insideV w:val="nil"/>
        </w:tcBorders>
        <w:shd w:val="clear" w:color="auto" w:fill="D0CFC5" w:themeFill="accent6"/>
      </w:tcPr>
    </w:tblStylePr>
    <w:tblStylePr w:type="lastRow">
      <w:pPr>
        <w:spacing w:before="0" w:after="0" w:line="240" w:lineRule="auto"/>
      </w:pPr>
      <w:rPr>
        <w:b/>
        <w:bCs/>
      </w:rPr>
      <w:tblPr/>
      <w:tcPr>
        <w:tcBorders>
          <w:top w:val="double" w:sz="6"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F3F0" w:themeFill="accent6" w:themeFillTint="3F"/>
      </w:tcPr>
    </w:tblStylePr>
    <w:tblStylePr w:type="band1Horz">
      <w:tblPr/>
      <w:tcPr>
        <w:tcBorders>
          <w:insideH w:val="nil"/>
          <w:insideV w:val="nil"/>
        </w:tcBorders>
        <w:shd w:val="clear" w:color="auto" w:fill="F3F3F0" w:themeFill="accent6" w:themeFillTint="3F"/>
      </w:tcPr>
    </w:tblStylePr>
    <w:tblStylePr w:type="band2Horz">
      <w:tblPr/>
      <w:tcPr>
        <w:tcBorders>
          <w:insideH w:val="nil"/>
          <w:insideV w:val="nil"/>
        </w:tcBorders>
      </w:tcPr>
    </w:tblStylePr>
  </w:style>
  <w:style w:type="table" w:styleId="2f7">
    <w:name w:val="Medium Shading 2"/>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0">
    <w:name w:val="Medium Shading 2 Accent 1"/>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7D3F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7D3F5" w:themeFill="accent1"/>
      </w:tcPr>
    </w:tblStylePr>
    <w:tblStylePr w:type="lastCol">
      <w:rPr>
        <w:b/>
        <w:bCs/>
        <w:color w:val="FFFFFF" w:themeColor="background1"/>
      </w:rPr>
      <w:tblPr/>
      <w:tcPr>
        <w:tcBorders>
          <w:left w:val="nil"/>
          <w:right w:val="nil"/>
          <w:insideH w:val="nil"/>
          <w:insideV w:val="nil"/>
        </w:tcBorders>
        <w:shd w:val="clear" w:color="auto" w:fill="A7D3F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0">
    <w:name w:val="Medium Shading 2 Accent 2"/>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CA55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CA551" w:themeFill="accent2"/>
      </w:tcPr>
    </w:tblStylePr>
    <w:tblStylePr w:type="lastCol">
      <w:rPr>
        <w:b/>
        <w:bCs/>
        <w:color w:val="FFFFFF" w:themeColor="background1"/>
      </w:rPr>
      <w:tblPr/>
      <w:tcPr>
        <w:tcBorders>
          <w:left w:val="nil"/>
          <w:right w:val="nil"/>
          <w:insideH w:val="nil"/>
          <w:insideV w:val="nil"/>
        </w:tcBorders>
        <w:shd w:val="clear" w:color="auto" w:fill="5CA55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0">
    <w:name w:val="Medium Shading 2 Accent 3"/>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BF3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1BF36" w:themeFill="accent3"/>
      </w:tcPr>
    </w:tblStylePr>
    <w:tblStylePr w:type="lastCol">
      <w:rPr>
        <w:b/>
        <w:bCs/>
        <w:color w:val="FFFFFF" w:themeColor="background1"/>
      </w:rPr>
      <w:tblPr/>
      <w:tcPr>
        <w:tcBorders>
          <w:left w:val="nil"/>
          <w:right w:val="nil"/>
          <w:insideH w:val="nil"/>
          <w:insideV w:val="nil"/>
        </w:tcBorders>
        <w:shd w:val="clear" w:color="auto" w:fill="A1BF3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0">
    <w:name w:val="Medium Shading 2 Accent 4"/>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0079"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40079" w:themeFill="accent4"/>
      </w:tcPr>
    </w:tblStylePr>
    <w:tblStylePr w:type="lastCol">
      <w:rPr>
        <w:b/>
        <w:bCs/>
        <w:color w:val="FFFFFF" w:themeColor="background1"/>
      </w:rPr>
      <w:tblPr/>
      <w:tcPr>
        <w:tcBorders>
          <w:left w:val="nil"/>
          <w:right w:val="nil"/>
          <w:insideH w:val="nil"/>
          <w:insideV w:val="nil"/>
        </w:tcBorders>
        <w:shd w:val="clear" w:color="auto" w:fill="C40079"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0">
    <w:name w:val="Medium Shading 2 Accent 5"/>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63418"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63418" w:themeFill="accent5"/>
      </w:tcPr>
    </w:tblStylePr>
    <w:tblStylePr w:type="lastCol">
      <w:rPr>
        <w:b/>
        <w:bCs/>
        <w:color w:val="FFFFFF" w:themeColor="background1"/>
      </w:rPr>
      <w:tblPr/>
      <w:tcPr>
        <w:tcBorders>
          <w:left w:val="nil"/>
          <w:right w:val="nil"/>
          <w:insideH w:val="nil"/>
          <w:insideV w:val="nil"/>
        </w:tcBorders>
        <w:shd w:val="clear" w:color="auto" w:fill="C6341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0">
    <w:name w:val="Medium Shading 2 Accent 6"/>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0CFC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0CFC5" w:themeFill="accent6"/>
      </w:tcPr>
    </w:tblStylePr>
    <w:tblStylePr w:type="lastCol">
      <w:rPr>
        <w:b/>
        <w:bCs/>
        <w:color w:val="FFFFFF" w:themeColor="background1"/>
      </w:rPr>
      <w:tblPr/>
      <w:tcPr>
        <w:tcBorders>
          <w:left w:val="nil"/>
          <w:right w:val="nil"/>
          <w:insideH w:val="nil"/>
          <w:insideV w:val="nil"/>
        </w:tcBorders>
        <w:shd w:val="clear" w:color="auto" w:fill="D0CFC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f">
    <w:name w:val="Medium Grid 1"/>
    <w:basedOn w:val="a4"/>
    <w:uiPriority w:val="67"/>
    <w:semiHidden/>
    <w:unhideWhenUsed/>
    <w:rsid w:val="0090663A"/>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semiHidden/>
    <w:unhideWhenUsed/>
    <w:rsid w:val="0090663A"/>
    <w:pPr>
      <w:spacing w:line="240" w:lineRule="auto"/>
    </w:pPr>
    <w:tblPr>
      <w:tblStyleRowBandSize w:val="1"/>
      <w:tblStyleColBandSize w:val="1"/>
      <w:tbl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single" w:sz="8" w:space="0" w:color="BCDDF7" w:themeColor="accent1" w:themeTint="BF"/>
        <w:insideV w:val="single" w:sz="8" w:space="0" w:color="BCDDF7" w:themeColor="accent1" w:themeTint="BF"/>
      </w:tblBorders>
    </w:tblPr>
    <w:tcPr>
      <w:shd w:val="clear" w:color="auto" w:fill="E9F4FC" w:themeFill="accent1" w:themeFillTint="3F"/>
    </w:tcPr>
    <w:tblStylePr w:type="firstRow">
      <w:rPr>
        <w:b/>
        <w:bCs/>
      </w:rPr>
    </w:tblStylePr>
    <w:tblStylePr w:type="lastRow">
      <w:rPr>
        <w:b/>
        <w:bCs/>
      </w:rPr>
      <w:tblPr/>
      <w:tcPr>
        <w:tcBorders>
          <w:top w:val="single" w:sz="18" w:space="0" w:color="BCDDF7" w:themeColor="accent1" w:themeTint="BF"/>
        </w:tcBorders>
      </w:tcPr>
    </w:tblStylePr>
    <w:tblStylePr w:type="firstCol">
      <w:rPr>
        <w:b/>
        <w:bCs/>
      </w:rPr>
    </w:tblStylePr>
    <w:tblStylePr w:type="lastCol">
      <w:rPr>
        <w:b/>
        <w:bCs/>
      </w:rPr>
    </w:tblStylePr>
    <w:tblStylePr w:type="band1Vert">
      <w:tblPr/>
      <w:tcPr>
        <w:shd w:val="clear" w:color="auto" w:fill="D3E8FA" w:themeFill="accent1" w:themeFillTint="7F"/>
      </w:tcPr>
    </w:tblStylePr>
    <w:tblStylePr w:type="band1Horz">
      <w:tblPr/>
      <w:tcPr>
        <w:shd w:val="clear" w:color="auto" w:fill="D3E8FA" w:themeFill="accent1" w:themeFillTint="7F"/>
      </w:tcPr>
    </w:tblStylePr>
  </w:style>
  <w:style w:type="table" w:styleId="1-21">
    <w:name w:val="Medium Grid 1 Accent 2"/>
    <w:basedOn w:val="a4"/>
    <w:uiPriority w:val="67"/>
    <w:semiHidden/>
    <w:unhideWhenUsed/>
    <w:rsid w:val="0090663A"/>
    <w:pPr>
      <w:spacing w:line="240" w:lineRule="auto"/>
    </w:pPr>
    <w:tblPr>
      <w:tblStyleRowBandSize w:val="1"/>
      <w:tblStyleColBandSize w:val="1"/>
      <w:tbl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single" w:sz="8" w:space="0" w:color="82BD7A" w:themeColor="accent2" w:themeTint="BF"/>
        <w:insideV w:val="single" w:sz="8" w:space="0" w:color="82BD7A" w:themeColor="accent2" w:themeTint="BF"/>
      </w:tblBorders>
    </w:tblPr>
    <w:tcPr>
      <w:shd w:val="clear" w:color="auto" w:fill="D6E9D3" w:themeFill="accent2" w:themeFillTint="3F"/>
    </w:tcPr>
    <w:tblStylePr w:type="firstRow">
      <w:rPr>
        <w:b/>
        <w:bCs/>
      </w:rPr>
    </w:tblStylePr>
    <w:tblStylePr w:type="lastRow">
      <w:rPr>
        <w:b/>
        <w:bCs/>
      </w:rPr>
      <w:tblPr/>
      <w:tcPr>
        <w:tcBorders>
          <w:top w:val="single" w:sz="18" w:space="0" w:color="82BD7A" w:themeColor="accent2" w:themeTint="BF"/>
        </w:tcBorders>
      </w:tcPr>
    </w:tblStylePr>
    <w:tblStylePr w:type="firstCol">
      <w:rPr>
        <w:b/>
        <w:bCs/>
      </w:rPr>
    </w:tblStylePr>
    <w:tblStylePr w:type="lastCol">
      <w:rPr>
        <w:b/>
        <w:bCs/>
      </w:rPr>
    </w:tblStylePr>
    <w:tblStylePr w:type="band1Vert">
      <w:tblPr/>
      <w:tcPr>
        <w:shd w:val="clear" w:color="auto" w:fill="ACD3A6" w:themeFill="accent2" w:themeFillTint="7F"/>
      </w:tcPr>
    </w:tblStylePr>
    <w:tblStylePr w:type="band1Horz">
      <w:tblPr/>
      <w:tcPr>
        <w:shd w:val="clear" w:color="auto" w:fill="ACD3A6" w:themeFill="accent2" w:themeFillTint="7F"/>
      </w:tcPr>
    </w:tblStylePr>
  </w:style>
  <w:style w:type="table" w:styleId="1-31">
    <w:name w:val="Medium Grid 1 Accent 3"/>
    <w:basedOn w:val="a4"/>
    <w:uiPriority w:val="67"/>
    <w:semiHidden/>
    <w:unhideWhenUsed/>
    <w:rsid w:val="0090663A"/>
    <w:pPr>
      <w:spacing w:line="240" w:lineRule="auto"/>
    </w:pPr>
    <w:tblPr>
      <w:tblStyleRowBandSize w:val="1"/>
      <w:tblStyleColBandSize w:val="1"/>
      <w:tbl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single" w:sz="8" w:space="0" w:color="BAD364" w:themeColor="accent3" w:themeTint="BF"/>
        <w:insideV w:val="single" w:sz="8" w:space="0" w:color="BAD364" w:themeColor="accent3" w:themeTint="BF"/>
      </w:tblBorders>
    </w:tblPr>
    <w:tcPr>
      <w:shd w:val="clear" w:color="auto" w:fill="E8F0CB" w:themeFill="accent3" w:themeFillTint="3F"/>
    </w:tcPr>
    <w:tblStylePr w:type="firstRow">
      <w:rPr>
        <w:b/>
        <w:bCs/>
      </w:rPr>
    </w:tblStylePr>
    <w:tblStylePr w:type="lastRow">
      <w:rPr>
        <w:b/>
        <w:bCs/>
      </w:rPr>
      <w:tblPr/>
      <w:tcPr>
        <w:tcBorders>
          <w:top w:val="single" w:sz="18" w:space="0" w:color="BAD364" w:themeColor="accent3" w:themeTint="BF"/>
        </w:tcBorders>
      </w:tcPr>
    </w:tblStylePr>
    <w:tblStylePr w:type="firstCol">
      <w:rPr>
        <w:b/>
        <w:bCs/>
      </w:rPr>
    </w:tblStylePr>
    <w:tblStylePr w:type="lastCol">
      <w:rPr>
        <w:b/>
        <w:bCs/>
      </w:rPr>
    </w:tblStylePr>
    <w:tblStylePr w:type="band1Vert">
      <w:tblPr/>
      <w:tcPr>
        <w:shd w:val="clear" w:color="auto" w:fill="D1E298" w:themeFill="accent3" w:themeFillTint="7F"/>
      </w:tcPr>
    </w:tblStylePr>
    <w:tblStylePr w:type="band1Horz">
      <w:tblPr/>
      <w:tcPr>
        <w:shd w:val="clear" w:color="auto" w:fill="D1E298" w:themeFill="accent3" w:themeFillTint="7F"/>
      </w:tcPr>
    </w:tblStylePr>
  </w:style>
  <w:style w:type="table" w:styleId="1-41">
    <w:name w:val="Medium Grid 1 Accent 4"/>
    <w:basedOn w:val="a4"/>
    <w:uiPriority w:val="67"/>
    <w:semiHidden/>
    <w:unhideWhenUsed/>
    <w:rsid w:val="0090663A"/>
    <w:pPr>
      <w:spacing w:line="240" w:lineRule="auto"/>
    </w:pPr>
    <w:tblPr>
      <w:tblStyleRowBandSize w:val="1"/>
      <w:tblStyleColBandSize w:val="1"/>
      <w:tbl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single" w:sz="8" w:space="0" w:color="FF13A4" w:themeColor="accent4" w:themeTint="BF"/>
        <w:insideV w:val="single" w:sz="8" w:space="0" w:color="FF13A4" w:themeColor="accent4" w:themeTint="BF"/>
      </w:tblBorders>
    </w:tblPr>
    <w:tcPr>
      <w:shd w:val="clear" w:color="auto" w:fill="FFB1E1" w:themeFill="accent4" w:themeFillTint="3F"/>
    </w:tcPr>
    <w:tblStylePr w:type="firstRow">
      <w:rPr>
        <w:b/>
        <w:bCs/>
      </w:rPr>
    </w:tblStylePr>
    <w:tblStylePr w:type="lastRow">
      <w:rPr>
        <w:b/>
        <w:bCs/>
      </w:rPr>
      <w:tblPr/>
      <w:tcPr>
        <w:tcBorders>
          <w:top w:val="single" w:sz="18" w:space="0" w:color="FF13A4" w:themeColor="accent4" w:themeTint="BF"/>
        </w:tcBorders>
      </w:tcPr>
    </w:tblStylePr>
    <w:tblStylePr w:type="firstCol">
      <w:rPr>
        <w:b/>
        <w:bCs/>
      </w:rPr>
    </w:tblStylePr>
    <w:tblStylePr w:type="lastCol">
      <w:rPr>
        <w:b/>
        <w:bCs/>
      </w:rPr>
    </w:tblStylePr>
    <w:tblStylePr w:type="band1Vert">
      <w:tblPr/>
      <w:tcPr>
        <w:shd w:val="clear" w:color="auto" w:fill="FF62C2" w:themeFill="accent4" w:themeFillTint="7F"/>
      </w:tcPr>
    </w:tblStylePr>
    <w:tblStylePr w:type="band1Horz">
      <w:tblPr/>
      <w:tcPr>
        <w:shd w:val="clear" w:color="auto" w:fill="FF62C2" w:themeFill="accent4" w:themeFillTint="7F"/>
      </w:tcPr>
    </w:tblStylePr>
  </w:style>
  <w:style w:type="table" w:styleId="1-51">
    <w:name w:val="Medium Grid 1 Accent 5"/>
    <w:basedOn w:val="a4"/>
    <w:uiPriority w:val="67"/>
    <w:semiHidden/>
    <w:unhideWhenUsed/>
    <w:rsid w:val="0090663A"/>
    <w:pPr>
      <w:spacing w:line="240" w:lineRule="auto"/>
    </w:pPr>
    <w:tblPr>
      <w:tblStyleRowBandSize w:val="1"/>
      <w:tblStyleColBandSize w:val="1"/>
      <w:tbl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single" w:sz="8" w:space="0" w:color="E7593E" w:themeColor="accent5" w:themeTint="BF"/>
        <w:insideV w:val="single" w:sz="8" w:space="0" w:color="E7593E" w:themeColor="accent5" w:themeTint="BF"/>
      </w:tblBorders>
    </w:tblPr>
    <w:tcPr>
      <w:shd w:val="clear" w:color="auto" w:fill="F7C8BF" w:themeFill="accent5" w:themeFillTint="3F"/>
    </w:tcPr>
    <w:tblStylePr w:type="firstRow">
      <w:rPr>
        <w:b/>
        <w:bCs/>
      </w:rPr>
    </w:tblStylePr>
    <w:tblStylePr w:type="lastRow">
      <w:rPr>
        <w:b/>
        <w:bCs/>
      </w:rPr>
      <w:tblPr/>
      <w:tcPr>
        <w:tcBorders>
          <w:top w:val="single" w:sz="18" w:space="0" w:color="E7593E" w:themeColor="accent5" w:themeTint="BF"/>
        </w:tcBorders>
      </w:tcPr>
    </w:tblStylePr>
    <w:tblStylePr w:type="firstCol">
      <w:rPr>
        <w:b/>
        <w:bCs/>
      </w:rPr>
    </w:tblStylePr>
    <w:tblStylePr w:type="lastCol">
      <w:rPr>
        <w:b/>
        <w:bCs/>
      </w:rPr>
    </w:tblStylePr>
    <w:tblStylePr w:type="band1Vert">
      <w:tblPr/>
      <w:tcPr>
        <w:shd w:val="clear" w:color="auto" w:fill="EF907E" w:themeFill="accent5" w:themeFillTint="7F"/>
      </w:tcPr>
    </w:tblStylePr>
    <w:tblStylePr w:type="band1Horz">
      <w:tblPr/>
      <w:tcPr>
        <w:shd w:val="clear" w:color="auto" w:fill="EF907E" w:themeFill="accent5" w:themeFillTint="7F"/>
      </w:tcPr>
    </w:tblStylePr>
  </w:style>
  <w:style w:type="table" w:styleId="1-61">
    <w:name w:val="Medium Grid 1 Accent 6"/>
    <w:basedOn w:val="a4"/>
    <w:uiPriority w:val="67"/>
    <w:semiHidden/>
    <w:unhideWhenUsed/>
    <w:rsid w:val="0090663A"/>
    <w:pPr>
      <w:spacing w:line="240" w:lineRule="auto"/>
    </w:pPr>
    <w:tblPr>
      <w:tblStyleRowBandSize w:val="1"/>
      <w:tblStyleColBandSize w:val="1"/>
      <w:tbl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single" w:sz="8" w:space="0" w:color="DBDBD3" w:themeColor="accent6" w:themeTint="BF"/>
        <w:insideV w:val="single" w:sz="8" w:space="0" w:color="DBDBD3" w:themeColor="accent6" w:themeTint="BF"/>
      </w:tblBorders>
    </w:tblPr>
    <w:tcPr>
      <w:shd w:val="clear" w:color="auto" w:fill="F3F3F0" w:themeFill="accent6" w:themeFillTint="3F"/>
    </w:tcPr>
    <w:tblStylePr w:type="firstRow">
      <w:rPr>
        <w:b/>
        <w:bCs/>
      </w:rPr>
    </w:tblStylePr>
    <w:tblStylePr w:type="lastRow">
      <w:rPr>
        <w:b/>
        <w:bCs/>
      </w:rPr>
      <w:tblPr/>
      <w:tcPr>
        <w:tcBorders>
          <w:top w:val="single" w:sz="18" w:space="0" w:color="DBDBD3" w:themeColor="accent6" w:themeTint="BF"/>
        </w:tcBorders>
      </w:tcPr>
    </w:tblStylePr>
    <w:tblStylePr w:type="firstCol">
      <w:rPr>
        <w:b/>
        <w:bCs/>
      </w:rPr>
    </w:tblStylePr>
    <w:tblStylePr w:type="lastCol">
      <w:rPr>
        <w:b/>
        <w:bCs/>
      </w:rPr>
    </w:tblStylePr>
    <w:tblStylePr w:type="band1Vert">
      <w:tblPr/>
      <w:tcPr>
        <w:shd w:val="clear" w:color="auto" w:fill="E7E7E2" w:themeFill="accent6" w:themeFillTint="7F"/>
      </w:tcPr>
    </w:tblStylePr>
    <w:tblStylePr w:type="band1Horz">
      <w:tblPr/>
      <w:tcPr>
        <w:shd w:val="clear" w:color="auto" w:fill="E7E7E2" w:themeFill="accent6" w:themeFillTint="7F"/>
      </w:tcPr>
    </w:tblStylePr>
  </w:style>
  <w:style w:type="table" w:styleId="2f8">
    <w:name w:val="Medium Grid 2"/>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insideH w:val="single" w:sz="8" w:space="0" w:color="A7D3F5" w:themeColor="accent1"/>
        <w:insideV w:val="single" w:sz="8" w:space="0" w:color="A7D3F5" w:themeColor="accent1"/>
      </w:tblBorders>
    </w:tblPr>
    <w:tcPr>
      <w:shd w:val="clear" w:color="auto" w:fill="E9F4FC" w:themeFill="accent1" w:themeFillTint="3F"/>
    </w:tcPr>
    <w:tblStylePr w:type="firstRow">
      <w:rPr>
        <w:b/>
        <w:bCs/>
        <w:color w:val="000000" w:themeColor="text1"/>
      </w:rPr>
      <w:tblPr/>
      <w:tcPr>
        <w:shd w:val="clear" w:color="auto" w:fill="F6FAF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F6FD" w:themeFill="accent1" w:themeFillTint="33"/>
      </w:tcPr>
    </w:tblStylePr>
    <w:tblStylePr w:type="band1Vert">
      <w:tblPr/>
      <w:tcPr>
        <w:shd w:val="clear" w:color="auto" w:fill="D3E8FA" w:themeFill="accent1" w:themeFillTint="7F"/>
      </w:tcPr>
    </w:tblStylePr>
    <w:tblStylePr w:type="band1Horz">
      <w:tblPr/>
      <w:tcPr>
        <w:tcBorders>
          <w:insideH w:val="single" w:sz="6" w:space="0" w:color="A7D3F5" w:themeColor="accent1"/>
          <w:insideV w:val="single" w:sz="6" w:space="0" w:color="A7D3F5" w:themeColor="accent1"/>
        </w:tcBorders>
        <w:shd w:val="clear" w:color="auto" w:fill="D3E8FA"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insideH w:val="single" w:sz="8" w:space="0" w:color="5CA551" w:themeColor="accent2"/>
        <w:insideV w:val="single" w:sz="8" w:space="0" w:color="5CA551" w:themeColor="accent2"/>
      </w:tblBorders>
    </w:tblPr>
    <w:tcPr>
      <w:shd w:val="clear" w:color="auto" w:fill="D6E9D3" w:themeFill="accent2" w:themeFillTint="3F"/>
    </w:tcPr>
    <w:tblStylePr w:type="firstRow">
      <w:rPr>
        <w:b/>
        <w:bCs/>
        <w:color w:val="000000" w:themeColor="text1"/>
      </w:rPr>
      <w:tblPr/>
      <w:tcPr>
        <w:shd w:val="clear" w:color="auto" w:fill="EEF6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DDB" w:themeFill="accent2" w:themeFillTint="33"/>
      </w:tcPr>
    </w:tblStylePr>
    <w:tblStylePr w:type="band1Vert">
      <w:tblPr/>
      <w:tcPr>
        <w:shd w:val="clear" w:color="auto" w:fill="ACD3A6" w:themeFill="accent2" w:themeFillTint="7F"/>
      </w:tcPr>
    </w:tblStylePr>
    <w:tblStylePr w:type="band1Horz">
      <w:tblPr/>
      <w:tcPr>
        <w:tcBorders>
          <w:insideH w:val="single" w:sz="6" w:space="0" w:color="5CA551" w:themeColor="accent2"/>
          <w:insideV w:val="single" w:sz="6" w:space="0" w:color="5CA551" w:themeColor="accent2"/>
        </w:tcBorders>
        <w:shd w:val="clear" w:color="auto" w:fill="ACD3A6"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insideH w:val="single" w:sz="8" w:space="0" w:color="A1BF36" w:themeColor="accent3"/>
        <w:insideV w:val="single" w:sz="8" w:space="0" w:color="A1BF36" w:themeColor="accent3"/>
      </w:tblBorders>
    </w:tblPr>
    <w:tcPr>
      <w:shd w:val="clear" w:color="auto" w:fill="E8F0CB" w:themeFill="accent3" w:themeFillTint="3F"/>
    </w:tcPr>
    <w:tblStylePr w:type="firstRow">
      <w:rPr>
        <w:b/>
        <w:bCs/>
        <w:color w:val="000000" w:themeColor="text1"/>
      </w:rPr>
      <w:tblPr/>
      <w:tcPr>
        <w:shd w:val="clear" w:color="auto" w:fill="F6F9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F3D5" w:themeFill="accent3" w:themeFillTint="33"/>
      </w:tcPr>
    </w:tblStylePr>
    <w:tblStylePr w:type="band1Vert">
      <w:tblPr/>
      <w:tcPr>
        <w:shd w:val="clear" w:color="auto" w:fill="D1E298" w:themeFill="accent3" w:themeFillTint="7F"/>
      </w:tcPr>
    </w:tblStylePr>
    <w:tblStylePr w:type="band1Horz">
      <w:tblPr/>
      <w:tcPr>
        <w:tcBorders>
          <w:insideH w:val="single" w:sz="6" w:space="0" w:color="A1BF36" w:themeColor="accent3"/>
          <w:insideV w:val="single" w:sz="6" w:space="0" w:color="A1BF36" w:themeColor="accent3"/>
        </w:tcBorders>
        <w:shd w:val="clear" w:color="auto" w:fill="D1E298"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insideH w:val="single" w:sz="8" w:space="0" w:color="C40079" w:themeColor="accent4"/>
        <w:insideV w:val="single" w:sz="8" w:space="0" w:color="C40079" w:themeColor="accent4"/>
      </w:tblBorders>
    </w:tblPr>
    <w:tcPr>
      <w:shd w:val="clear" w:color="auto" w:fill="FFB1E1" w:themeFill="accent4" w:themeFillTint="3F"/>
    </w:tcPr>
    <w:tblStylePr w:type="firstRow">
      <w:rPr>
        <w:b/>
        <w:bCs/>
        <w:color w:val="000000" w:themeColor="text1"/>
      </w:rPr>
      <w:tblPr/>
      <w:tcPr>
        <w:shd w:val="clear" w:color="auto" w:fill="FFE0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0E6" w:themeFill="accent4" w:themeFillTint="33"/>
      </w:tcPr>
    </w:tblStylePr>
    <w:tblStylePr w:type="band1Vert">
      <w:tblPr/>
      <w:tcPr>
        <w:shd w:val="clear" w:color="auto" w:fill="FF62C2" w:themeFill="accent4" w:themeFillTint="7F"/>
      </w:tcPr>
    </w:tblStylePr>
    <w:tblStylePr w:type="band1Horz">
      <w:tblPr/>
      <w:tcPr>
        <w:tcBorders>
          <w:insideH w:val="single" w:sz="6" w:space="0" w:color="C40079" w:themeColor="accent4"/>
          <w:insideV w:val="single" w:sz="6" w:space="0" w:color="C40079" w:themeColor="accent4"/>
        </w:tcBorders>
        <w:shd w:val="clear" w:color="auto" w:fill="FF62C2"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insideH w:val="single" w:sz="8" w:space="0" w:color="C63418" w:themeColor="accent5"/>
        <w:insideV w:val="single" w:sz="8" w:space="0" w:color="C63418" w:themeColor="accent5"/>
      </w:tblBorders>
    </w:tblPr>
    <w:tcPr>
      <w:shd w:val="clear" w:color="auto" w:fill="F7C8BF" w:themeFill="accent5" w:themeFillTint="3F"/>
    </w:tcPr>
    <w:tblStylePr w:type="firstRow">
      <w:rPr>
        <w:b/>
        <w:bCs/>
        <w:color w:val="000000" w:themeColor="text1"/>
      </w:rPr>
      <w:tblPr/>
      <w:tcPr>
        <w:shd w:val="clear" w:color="auto" w:fill="FCE9E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2CB" w:themeFill="accent5" w:themeFillTint="33"/>
      </w:tcPr>
    </w:tblStylePr>
    <w:tblStylePr w:type="band1Vert">
      <w:tblPr/>
      <w:tcPr>
        <w:shd w:val="clear" w:color="auto" w:fill="EF907E" w:themeFill="accent5" w:themeFillTint="7F"/>
      </w:tcPr>
    </w:tblStylePr>
    <w:tblStylePr w:type="band1Horz">
      <w:tblPr/>
      <w:tcPr>
        <w:tcBorders>
          <w:insideH w:val="single" w:sz="6" w:space="0" w:color="C63418" w:themeColor="accent5"/>
          <w:insideV w:val="single" w:sz="6" w:space="0" w:color="C63418" w:themeColor="accent5"/>
        </w:tcBorders>
        <w:shd w:val="clear" w:color="auto" w:fill="EF907E"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insideH w:val="single" w:sz="8" w:space="0" w:color="D0CFC5" w:themeColor="accent6"/>
        <w:insideV w:val="single" w:sz="8" w:space="0" w:color="D0CFC5" w:themeColor="accent6"/>
      </w:tblBorders>
    </w:tblPr>
    <w:tcPr>
      <w:shd w:val="clear" w:color="auto" w:fill="F3F3F0" w:themeFill="accent6" w:themeFillTint="3F"/>
    </w:tcPr>
    <w:tblStylePr w:type="firstRow">
      <w:rPr>
        <w:b/>
        <w:bCs/>
        <w:color w:val="000000" w:themeColor="text1"/>
      </w:rPr>
      <w:tblPr/>
      <w:tcPr>
        <w:shd w:val="clear" w:color="auto" w:fill="FAFAF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F5F3" w:themeFill="accent6" w:themeFillTint="33"/>
      </w:tcPr>
    </w:tblStylePr>
    <w:tblStylePr w:type="band1Vert">
      <w:tblPr/>
      <w:tcPr>
        <w:shd w:val="clear" w:color="auto" w:fill="E7E7E2" w:themeFill="accent6" w:themeFillTint="7F"/>
      </w:tcPr>
    </w:tblStylePr>
    <w:tblStylePr w:type="band1Horz">
      <w:tblPr/>
      <w:tcPr>
        <w:tcBorders>
          <w:insideH w:val="single" w:sz="6" w:space="0" w:color="D0CFC5" w:themeColor="accent6"/>
          <w:insideV w:val="single" w:sz="6" w:space="0" w:color="D0CFC5" w:themeColor="accent6"/>
        </w:tcBorders>
        <w:shd w:val="clear" w:color="auto" w:fill="E7E7E2" w:themeFill="accent6" w:themeFillTint="7F"/>
      </w:tcPr>
    </w:tblStylePr>
    <w:tblStylePr w:type="nwCell">
      <w:tblPr/>
      <w:tcPr>
        <w:shd w:val="clear" w:color="auto" w:fill="FFFFFF" w:themeFill="background1"/>
      </w:tcPr>
    </w:tblStylePr>
  </w:style>
  <w:style w:type="table" w:styleId="3f2">
    <w:name w:val="Medium Grid 3"/>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F4F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7D3F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7D3F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7D3F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7D3F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3E8F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3E8FA" w:themeFill="accent1" w:themeFillTint="7F"/>
      </w:tcPr>
    </w:tblStylePr>
  </w:style>
  <w:style w:type="table" w:styleId="3-2">
    <w:name w:val="Medium Grid 3 Accent 2"/>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9D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CA55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CA55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CA55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CA55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D3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D3A6" w:themeFill="accent2" w:themeFillTint="7F"/>
      </w:tcPr>
    </w:tblStylePr>
  </w:style>
  <w:style w:type="table" w:styleId="3-3">
    <w:name w:val="Medium Grid 3 Accent 3"/>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F0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BF3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BF3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BF3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BF3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E2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E298" w:themeFill="accent3" w:themeFillTint="7F"/>
      </w:tcPr>
    </w:tblStylePr>
  </w:style>
  <w:style w:type="table" w:styleId="3-4">
    <w:name w:val="Medium Grid 3 Accent 4"/>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1E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0079"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0079"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0079"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0079"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62C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62C2" w:themeFill="accent4" w:themeFillTint="7F"/>
      </w:tcPr>
    </w:tblStylePr>
  </w:style>
  <w:style w:type="table" w:styleId="3-5">
    <w:name w:val="Medium Grid 3 Accent 5"/>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8B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63418"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63418"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63418"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63418"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07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07E" w:themeFill="accent5" w:themeFillTint="7F"/>
      </w:tcPr>
    </w:tblStylePr>
  </w:style>
  <w:style w:type="table" w:styleId="3-6">
    <w:name w:val="Medium Grid 3 Accent 6"/>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F3F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0CFC5"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0CFC5"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0CFC5"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0CFC5"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E7E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E7E2" w:themeFill="accent6" w:themeFillTint="7F"/>
      </w:tcPr>
    </w:tblStylePr>
  </w:style>
  <w:style w:type="table" w:customStyle="1" w:styleId="110">
    <w:name w:val="Таблица простая 11"/>
    <w:basedOn w:val="a4"/>
    <w:uiPriority w:val="41"/>
    <w:rsid w:val="0090663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a4"/>
    <w:uiPriority w:val="42"/>
    <w:rsid w:val="0090663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a4"/>
    <w:uiPriority w:val="43"/>
    <w:rsid w:val="0090663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a4"/>
    <w:uiPriority w:val="44"/>
    <w:rsid w:val="0090663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a4"/>
    <w:uiPriority w:val="45"/>
    <w:rsid w:val="0090663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f">
    <w:name w:val="table of authorities"/>
    <w:basedOn w:val="a2"/>
    <w:next w:val="a2"/>
    <w:uiPriority w:val="5"/>
    <w:unhideWhenUsed/>
    <w:rsid w:val="0090663A"/>
    <w:pPr>
      <w:ind w:left="180" w:hanging="180"/>
    </w:pPr>
  </w:style>
  <w:style w:type="table" w:customStyle="1" w:styleId="-112">
    <w:name w:val="Таблица-сетка 1 светлая1"/>
    <w:basedOn w:val="a4"/>
    <w:uiPriority w:val="46"/>
    <w:rsid w:val="0090663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0">
    <w:name w:val="Таблица-сетка 1 светлая — акцент 11"/>
    <w:basedOn w:val="a4"/>
    <w:uiPriority w:val="46"/>
    <w:rsid w:val="0090663A"/>
    <w:pPr>
      <w:spacing w:line="240" w:lineRule="auto"/>
    </w:pPr>
    <w:tblPr>
      <w:tblStyleRowBandSize w:val="1"/>
      <w:tblStyleColBandSize w:val="1"/>
      <w:tblBorders>
        <w:top w:val="single" w:sz="4" w:space="0" w:color="DBEDFB" w:themeColor="accent1" w:themeTint="66"/>
        <w:left w:val="single" w:sz="4" w:space="0" w:color="DBEDFB" w:themeColor="accent1" w:themeTint="66"/>
        <w:bottom w:val="single" w:sz="4" w:space="0" w:color="DBEDFB" w:themeColor="accent1" w:themeTint="66"/>
        <w:right w:val="single" w:sz="4" w:space="0" w:color="DBEDFB" w:themeColor="accent1" w:themeTint="66"/>
        <w:insideH w:val="single" w:sz="4" w:space="0" w:color="DBEDFB" w:themeColor="accent1" w:themeTint="66"/>
        <w:insideV w:val="single" w:sz="4" w:space="0" w:color="DBEDFB" w:themeColor="accent1" w:themeTint="66"/>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2" w:space="0" w:color="CAE4F9" w:themeColor="accent1" w:themeTint="99"/>
        </w:tcBorders>
      </w:tcPr>
    </w:tblStylePr>
    <w:tblStylePr w:type="firstCol">
      <w:rPr>
        <w:b/>
        <w:bCs/>
      </w:rPr>
    </w:tblStylePr>
    <w:tblStylePr w:type="lastCol">
      <w:rPr>
        <w:b/>
        <w:bCs/>
      </w:rPr>
    </w:tblStylePr>
  </w:style>
  <w:style w:type="table" w:customStyle="1" w:styleId="-1210">
    <w:name w:val="Таблица-сетка 1 светлая — акцент 21"/>
    <w:basedOn w:val="a4"/>
    <w:uiPriority w:val="46"/>
    <w:rsid w:val="0090663A"/>
    <w:pPr>
      <w:spacing w:line="240" w:lineRule="auto"/>
    </w:pPr>
    <w:tblPr>
      <w:tblStyleRowBandSize w:val="1"/>
      <w:tblStyleColBandSize w:val="1"/>
      <w:tblBorders>
        <w:top w:val="single" w:sz="4" w:space="0" w:color="BCDCB8" w:themeColor="accent2" w:themeTint="66"/>
        <w:left w:val="single" w:sz="4" w:space="0" w:color="BCDCB8" w:themeColor="accent2" w:themeTint="66"/>
        <w:bottom w:val="single" w:sz="4" w:space="0" w:color="BCDCB8" w:themeColor="accent2" w:themeTint="66"/>
        <w:right w:val="single" w:sz="4" w:space="0" w:color="BCDCB8" w:themeColor="accent2" w:themeTint="66"/>
        <w:insideH w:val="single" w:sz="4" w:space="0" w:color="BCDCB8" w:themeColor="accent2" w:themeTint="66"/>
        <w:insideV w:val="single" w:sz="4" w:space="0" w:color="BCDCB8" w:themeColor="accent2" w:themeTint="66"/>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2" w:space="0" w:color="9BCA94" w:themeColor="accent2" w:themeTint="99"/>
        </w:tcBorders>
      </w:tcPr>
    </w:tblStylePr>
    <w:tblStylePr w:type="firstCol">
      <w:rPr>
        <w:b/>
        <w:bCs/>
      </w:rPr>
    </w:tblStylePr>
    <w:tblStylePr w:type="lastCol">
      <w:rPr>
        <w:b/>
        <w:bCs/>
      </w:rPr>
    </w:tblStylePr>
  </w:style>
  <w:style w:type="table" w:customStyle="1" w:styleId="-1310">
    <w:name w:val="Таблица-сетка 1 светлая — акцент 31"/>
    <w:basedOn w:val="a4"/>
    <w:uiPriority w:val="46"/>
    <w:rsid w:val="0090663A"/>
    <w:pPr>
      <w:spacing w:line="240" w:lineRule="auto"/>
    </w:pPr>
    <w:tblPr>
      <w:tblStyleRowBandSize w:val="1"/>
      <w:tblStyleColBandSize w:val="1"/>
      <w:tblBorders>
        <w:top w:val="single" w:sz="4" w:space="0" w:color="DAE7AC" w:themeColor="accent3" w:themeTint="66"/>
        <w:left w:val="single" w:sz="4" w:space="0" w:color="DAE7AC" w:themeColor="accent3" w:themeTint="66"/>
        <w:bottom w:val="single" w:sz="4" w:space="0" w:color="DAE7AC" w:themeColor="accent3" w:themeTint="66"/>
        <w:right w:val="single" w:sz="4" w:space="0" w:color="DAE7AC" w:themeColor="accent3" w:themeTint="66"/>
        <w:insideH w:val="single" w:sz="4" w:space="0" w:color="DAE7AC" w:themeColor="accent3" w:themeTint="66"/>
        <w:insideV w:val="single" w:sz="4" w:space="0" w:color="DAE7AC" w:themeColor="accent3" w:themeTint="66"/>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2" w:space="0" w:color="C8DC83" w:themeColor="accent3" w:themeTint="99"/>
        </w:tcBorders>
      </w:tcPr>
    </w:tblStylePr>
    <w:tblStylePr w:type="firstCol">
      <w:rPr>
        <w:b/>
        <w:bCs/>
      </w:rPr>
    </w:tblStylePr>
    <w:tblStylePr w:type="lastCol">
      <w:rPr>
        <w:b/>
        <w:bCs/>
      </w:rPr>
    </w:tblStylePr>
  </w:style>
  <w:style w:type="table" w:customStyle="1" w:styleId="-1410">
    <w:name w:val="Таблица-сетка 1 светлая — акцент 41"/>
    <w:basedOn w:val="a4"/>
    <w:uiPriority w:val="46"/>
    <w:rsid w:val="0090663A"/>
    <w:pPr>
      <w:spacing w:line="240" w:lineRule="auto"/>
    </w:pPr>
    <w:tblPr>
      <w:tblStyleRowBandSize w:val="1"/>
      <w:tblStyleColBandSize w:val="1"/>
      <w:tblBorders>
        <w:top w:val="single" w:sz="4" w:space="0" w:color="FF81CE" w:themeColor="accent4" w:themeTint="66"/>
        <w:left w:val="single" w:sz="4" w:space="0" w:color="FF81CE" w:themeColor="accent4" w:themeTint="66"/>
        <w:bottom w:val="single" w:sz="4" w:space="0" w:color="FF81CE" w:themeColor="accent4" w:themeTint="66"/>
        <w:right w:val="single" w:sz="4" w:space="0" w:color="FF81CE" w:themeColor="accent4" w:themeTint="66"/>
        <w:insideH w:val="single" w:sz="4" w:space="0" w:color="FF81CE" w:themeColor="accent4" w:themeTint="66"/>
        <w:insideV w:val="single" w:sz="4" w:space="0" w:color="FF81CE" w:themeColor="accent4" w:themeTint="66"/>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2" w:space="0" w:color="FF42B6" w:themeColor="accent4" w:themeTint="99"/>
        </w:tcBorders>
      </w:tcPr>
    </w:tblStylePr>
    <w:tblStylePr w:type="firstCol">
      <w:rPr>
        <w:b/>
        <w:bCs/>
      </w:rPr>
    </w:tblStylePr>
    <w:tblStylePr w:type="lastCol">
      <w:rPr>
        <w:b/>
        <w:bCs/>
      </w:rPr>
    </w:tblStylePr>
  </w:style>
  <w:style w:type="table" w:customStyle="1" w:styleId="-1510">
    <w:name w:val="Таблица-сетка 1 светлая — акцент 51"/>
    <w:basedOn w:val="a4"/>
    <w:uiPriority w:val="46"/>
    <w:rsid w:val="0090663A"/>
    <w:pPr>
      <w:spacing w:line="240" w:lineRule="auto"/>
    </w:pPr>
    <w:tblPr>
      <w:tblStyleRowBandSize w:val="1"/>
      <w:tblStyleColBandSize w:val="1"/>
      <w:tblBorders>
        <w:top w:val="single" w:sz="4" w:space="0" w:color="F2A698" w:themeColor="accent5" w:themeTint="66"/>
        <w:left w:val="single" w:sz="4" w:space="0" w:color="F2A698" w:themeColor="accent5" w:themeTint="66"/>
        <w:bottom w:val="single" w:sz="4" w:space="0" w:color="F2A698" w:themeColor="accent5" w:themeTint="66"/>
        <w:right w:val="single" w:sz="4" w:space="0" w:color="F2A698" w:themeColor="accent5" w:themeTint="66"/>
        <w:insideH w:val="single" w:sz="4" w:space="0" w:color="F2A698" w:themeColor="accent5" w:themeTint="66"/>
        <w:insideV w:val="single" w:sz="4" w:space="0" w:color="F2A698" w:themeColor="accent5" w:themeTint="66"/>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2" w:space="0" w:color="EC7A64" w:themeColor="accent5" w:themeTint="99"/>
        </w:tcBorders>
      </w:tcPr>
    </w:tblStylePr>
    <w:tblStylePr w:type="firstCol">
      <w:rPr>
        <w:b/>
        <w:bCs/>
      </w:rPr>
    </w:tblStylePr>
    <w:tblStylePr w:type="lastCol">
      <w:rPr>
        <w:b/>
        <w:bCs/>
      </w:rPr>
    </w:tblStylePr>
  </w:style>
  <w:style w:type="table" w:customStyle="1" w:styleId="-1610">
    <w:name w:val="Таблица-сетка 1 светлая — акцент 61"/>
    <w:basedOn w:val="a4"/>
    <w:uiPriority w:val="46"/>
    <w:rsid w:val="0090663A"/>
    <w:pPr>
      <w:spacing w:line="240" w:lineRule="auto"/>
    </w:pPr>
    <w:tblPr>
      <w:tblStyleRowBandSize w:val="1"/>
      <w:tblStyleColBandSize w:val="1"/>
      <w:tblBorders>
        <w:top w:val="single" w:sz="4" w:space="0" w:color="ECEBE7" w:themeColor="accent6" w:themeTint="66"/>
        <w:left w:val="single" w:sz="4" w:space="0" w:color="ECEBE7" w:themeColor="accent6" w:themeTint="66"/>
        <w:bottom w:val="single" w:sz="4" w:space="0" w:color="ECEBE7" w:themeColor="accent6" w:themeTint="66"/>
        <w:right w:val="single" w:sz="4" w:space="0" w:color="ECEBE7" w:themeColor="accent6" w:themeTint="66"/>
        <w:insideH w:val="single" w:sz="4" w:space="0" w:color="ECEBE7" w:themeColor="accent6" w:themeTint="66"/>
        <w:insideV w:val="single" w:sz="4" w:space="0" w:color="ECEBE7" w:themeColor="accent6" w:themeTint="66"/>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2" w:space="0" w:color="E2E2DC" w:themeColor="accent6" w:themeTint="99"/>
        </w:tcBorders>
      </w:tcPr>
    </w:tblStylePr>
    <w:tblStylePr w:type="firstCol">
      <w:rPr>
        <w:b/>
        <w:bCs/>
      </w:rPr>
    </w:tblStylePr>
    <w:tblStylePr w:type="lastCol">
      <w:rPr>
        <w:b/>
        <w:bCs/>
      </w:rPr>
    </w:tblStylePr>
  </w:style>
  <w:style w:type="table" w:customStyle="1" w:styleId="-212">
    <w:name w:val="Таблица-сетка 21"/>
    <w:basedOn w:val="a4"/>
    <w:uiPriority w:val="47"/>
    <w:rsid w:val="0090663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0">
    <w:name w:val="Таблица-сетка 2 — акцент 11"/>
    <w:basedOn w:val="a4"/>
    <w:uiPriority w:val="47"/>
    <w:rsid w:val="0090663A"/>
    <w:pPr>
      <w:spacing w:line="240" w:lineRule="auto"/>
    </w:pPr>
    <w:tblPr>
      <w:tblStyleRowBandSize w:val="1"/>
      <w:tblStyleColBandSize w:val="1"/>
      <w:tblBorders>
        <w:top w:val="single" w:sz="2" w:space="0" w:color="CAE4F9" w:themeColor="accent1" w:themeTint="99"/>
        <w:bottom w:val="single" w:sz="2" w:space="0" w:color="CAE4F9" w:themeColor="accent1" w:themeTint="99"/>
        <w:insideH w:val="single" w:sz="2" w:space="0" w:color="CAE4F9" w:themeColor="accent1" w:themeTint="99"/>
        <w:insideV w:val="single" w:sz="2" w:space="0" w:color="CAE4F9" w:themeColor="accent1" w:themeTint="99"/>
      </w:tblBorders>
    </w:tblPr>
    <w:tblStylePr w:type="firstRow">
      <w:rPr>
        <w:b/>
        <w:bCs/>
      </w:rPr>
      <w:tblPr/>
      <w:tcPr>
        <w:tcBorders>
          <w:top w:val="nil"/>
          <w:bottom w:val="single" w:sz="12" w:space="0" w:color="CAE4F9" w:themeColor="accent1" w:themeTint="99"/>
          <w:insideH w:val="nil"/>
          <w:insideV w:val="nil"/>
        </w:tcBorders>
        <w:shd w:val="clear" w:color="auto" w:fill="FFFFFF" w:themeFill="background1"/>
      </w:tcPr>
    </w:tblStylePr>
    <w:tblStylePr w:type="lastRow">
      <w:rPr>
        <w:b/>
        <w:bCs/>
      </w:rPr>
      <w:tblPr/>
      <w:tcPr>
        <w:tcBorders>
          <w:top w:val="double" w:sz="2" w:space="0" w:color="CAE4F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2210">
    <w:name w:val="Таблица-сетка 2 — акцент 21"/>
    <w:basedOn w:val="a4"/>
    <w:uiPriority w:val="47"/>
    <w:rsid w:val="0090663A"/>
    <w:pPr>
      <w:spacing w:line="240" w:lineRule="auto"/>
    </w:pPr>
    <w:tblPr>
      <w:tblStyleRowBandSize w:val="1"/>
      <w:tblStyleColBandSize w:val="1"/>
      <w:tblBorders>
        <w:top w:val="single" w:sz="2" w:space="0" w:color="9BCA94" w:themeColor="accent2" w:themeTint="99"/>
        <w:bottom w:val="single" w:sz="2" w:space="0" w:color="9BCA94" w:themeColor="accent2" w:themeTint="99"/>
        <w:insideH w:val="single" w:sz="2" w:space="0" w:color="9BCA94" w:themeColor="accent2" w:themeTint="99"/>
        <w:insideV w:val="single" w:sz="2" w:space="0" w:color="9BCA94" w:themeColor="accent2" w:themeTint="99"/>
      </w:tblBorders>
    </w:tblPr>
    <w:tblStylePr w:type="firstRow">
      <w:rPr>
        <w:b/>
        <w:bCs/>
      </w:rPr>
      <w:tblPr/>
      <w:tcPr>
        <w:tcBorders>
          <w:top w:val="nil"/>
          <w:bottom w:val="single" w:sz="12" w:space="0" w:color="9BCA94" w:themeColor="accent2" w:themeTint="99"/>
          <w:insideH w:val="nil"/>
          <w:insideV w:val="nil"/>
        </w:tcBorders>
        <w:shd w:val="clear" w:color="auto" w:fill="FFFFFF" w:themeFill="background1"/>
      </w:tcPr>
    </w:tblStylePr>
    <w:tblStylePr w:type="lastRow">
      <w:rPr>
        <w:b/>
        <w:bCs/>
      </w:rPr>
      <w:tblPr/>
      <w:tcPr>
        <w:tcBorders>
          <w:top w:val="double" w:sz="2" w:space="0" w:color="9BCA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2310">
    <w:name w:val="Таблица-сетка 2 — акцент 31"/>
    <w:basedOn w:val="a4"/>
    <w:uiPriority w:val="47"/>
    <w:rsid w:val="0090663A"/>
    <w:pPr>
      <w:spacing w:line="240" w:lineRule="auto"/>
    </w:pPr>
    <w:tblPr>
      <w:tblStyleRowBandSize w:val="1"/>
      <w:tblStyleColBandSize w:val="1"/>
      <w:tblBorders>
        <w:top w:val="single" w:sz="2" w:space="0" w:color="C8DC83" w:themeColor="accent3" w:themeTint="99"/>
        <w:bottom w:val="single" w:sz="2" w:space="0" w:color="C8DC83" w:themeColor="accent3" w:themeTint="99"/>
        <w:insideH w:val="single" w:sz="2" w:space="0" w:color="C8DC83" w:themeColor="accent3" w:themeTint="99"/>
        <w:insideV w:val="single" w:sz="2" w:space="0" w:color="C8DC83" w:themeColor="accent3" w:themeTint="99"/>
      </w:tblBorders>
    </w:tblPr>
    <w:tblStylePr w:type="firstRow">
      <w:rPr>
        <w:b/>
        <w:bCs/>
      </w:rPr>
      <w:tblPr/>
      <w:tcPr>
        <w:tcBorders>
          <w:top w:val="nil"/>
          <w:bottom w:val="single" w:sz="12" w:space="0" w:color="C8DC83" w:themeColor="accent3" w:themeTint="99"/>
          <w:insideH w:val="nil"/>
          <w:insideV w:val="nil"/>
        </w:tcBorders>
        <w:shd w:val="clear" w:color="auto" w:fill="FFFFFF" w:themeFill="background1"/>
      </w:tcPr>
    </w:tblStylePr>
    <w:tblStylePr w:type="lastRow">
      <w:rPr>
        <w:b/>
        <w:bCs/>
      </w:rPr>
      <w:tblPr/>
      <w:tcPr>
        <w:tcBorders>
          <w:top w:val="double" w:sz="2" w:space="0" w:color="C8DC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2410">
    <w:name w:val="Таблица-сетка 2 — акцент 41"/>
    <w:basedOn w:val="a4"/>
    <w:uiPriority w:val="47"/>
    <w:rsid w:val="0090663A"/>
    <w:pPr>
      <w:spacing w:line="240" w:lineRule="auto"/>
    </w:pPr>
    <w:tblPr>
      <w:tblStyleRowBandSize w:val="1"/>
      <w:tblStyleColBandSize w:val="1"/>
      <w:tblBorders>
        <w:top w:val="single" w:sz="2" w:space="0" w:color="FF42B6" w:themeColor="accent4" w:themeTint="99"/>
        <w:bottom w:val="single" w:sz="2" w:space="0" w:color="FF42B6" w:themeColor="accent4" w:themeTint="99"/>
        <w:insideH w:val="single" w:sz="2" w:space="0" w:color="FF42B6" w:themeColor="accent4" w:themeTint="99"/>
        <w:insideV w:val="single" w:sz="2" w:space="0" w:color="FF42B6" w:themeColor="accent4" w:themeTint="99"/>
      </w:tblBorders>
    </w:tblPr>
    <w:tblStylePr w:type="firstRow">
      <w:rPr>
        <w:b/>
        <w:bCs/>
      </w:rPr>
      <w:tblPr/>
      <w:tcPr>
        <w:tcBorders>
          <w:top w:val="nil"/>
          <w:bottom w:val="single" w:sz="12" w:space="0" w:color="FF42B6" w:themeColor="accent4" w:themeTint="99"/>
          <w:insideH w:val="nil"/>
          <w:insideV w:val="nil"/>
        </w:tcBorders>
        <w:shd w:val="clear" w:color="auto" w:fill="FFFFFF" w:themeFill="background1"/>
      </w:tcPr>
    </w:tblStylePr>
    <w:tblStylePr w:type="lastRow">
      <w:rPr>
        <w:b/>
        <w:bCs/>
      </w:rPr>
      <w:tblPr/>
      <w:tcPr>
        <w:tcBorders>
          <w:top w:val="double" w:sz="2" w:space="0" w:color="FF42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2510">
    <w:name w:val="Таблица-сетка 2 — акцент 51"/>
    <w:basedOn w:val="a4"/>
    <w:uiPriority w:val="47"/>
    <w:rsid w:val="0090663A"/>
    <w:pPr>
      <w:spacing w:line="240" w:lineRule="auto"/>
    </w:pPr>
    <w:tblPr>
      <w:tblStyleRowBandSize w:val="1"/>
      <w:tblStyleColBandSize w:val="1"/>
      <w:tblBorders>
        <w:top w:val="single" w:sz="2" w:space="0" w:color="EC7A64" w:themeColor="accent5" w:themeTint="99"/>
        <w:bottom w:val="single" w:sz="2" w:space="0" w:color="EC7A64" w:themeColor="accent5" w:themeTint="99"/>
        <w:insideH w:val="single" w:sz="2" w:space="0" w:color="EC7A64" w:themeColor="accent5" w:themeTint="99"/>
        <w:insideV w:val="single" w:sz="2" w:space="0" w:color="EC7A64" w:themeColor="accent5" w:themeTint="99"/>
      </w:tblBorders>
    </w:tblPr>
    <w:tblStylePr w:type="firstRow">
      <w:rPr>
        <w:b/>
        <w:bCs/>
      </w:rPr>
      <w:tblPr/>
      <w:tcPr>
        <w:tcBorders>
          <w:top w:val="nil"/>
          <w:bottom w:val="single" w:sz="12" w:space="0" w:color="EC7A64" w:themeColor="accent5" w:themeTint="99"/>
          <w:insideH w:val="nil"/>
          <w:insideV w:val="nil"/>
        </w:tcBorders>
        <w:shd w:val="clear" w:color="auto" w:fill="FFFFFF" w:themeFill="background1"/>
      </w:tcPr>
    </w:tblStylePr>
    <w:tblStylePr w:type="lastRow">
      <w:rPr>
        <w:b/>
        <w:bCs/>
      </w:rPr>
      <w:tblPr/>
      <w:tcPr>
        <w:tcBorders>
          <w:top w:val="double" w:sz="2" w:space="0" w:color="EC7A6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2610">
    <w:name w:val="Таблица-сетка 2 — акцент 61"/>
    <w:basedOn w:val="a4"/>
    <w:uiPriority w:val="47"/>
    <w:rsid w:val="0090663A"/>
    <w:pPr>
      <w:spacing w:line="240" w:lineRule="auto"/>
    </w:pPr>
    <w:tblPr>
      <w:tblStyleRowBandSize w:val="1"/>
      <w:tblStyleColBandSize w:val="1"/>
      <w:tblBorders>
        <w:top w:val="single" w:sz="2" w:space="0" w:color="E2E2DC" w:themeColor="accent6" w:themeTint="99"/>
        <w:bottom w:val="single" w:sz="2" w:space="0" w:color="E2E2DC" w:themeColor="accent6" w:themeTint="99"/>
        <w:insideH w:val="single" w:sz="2" w:space="0" w:color="E2E2DC" w:themeColor="accent6" w:themeTint="99"/>
        <w:insideV w:val="single" w:sz="2" w:space="0" w:color="E2E2DC" w:themeColor="accent6" w:themeTint="99"/>
      </w:tblBorders>
    </w:tblPr>
    <w:tblStylePr w:type="firstRow">
      <w:rPr>
        <w:b/>
        <w:bCs/>
      </w:rPr>
      <w:tblPr/>
      <w:tcPr>
        <w:tcBorders>
          <w:top w:val="nil"/>
          <w:bottom w:val="single" w:sz="12" w:space="0" w:color="E2E2DC" w:themeColor="accent6" w:themeTint="99"/>
          <w:insideH w:val="nil"/>
          <w:insideV w:val="nil"/>
        </w:tcBorders>
        <w:shd w:val="clear" w:color="auto" w:fill="FFFFFF" w:themeFill="background1"/>
      </w:tcPr>
    </w:tblStylePr>
    <w:tblStylePr w:type="lastRow">
      <w:rPr>
        <w:b/>
        <w:bCs/>
      </w:rPr>
      <w:tblPr/>
      <w:tcPr>
        <w:tcBorders>
          <w:top w:val="double" w:sz="2" w:space="0" w:color="E2E2D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312">
    <w:name w:val="Таблица-сетка 31"/>
    <w:basedOn w:val="a4"/>
    <w:uiPriority w:val="48"/>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10">
    <w:name w:val="Таблица-сетка 3 — акцент 11"/>
    <w:basedOn w:val="a4"/>
    <w:uiPriority w:val="48"/>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3210">
    <w:name w:val="Таблица-сетка 3 — акцент 21"/>
    <w:basedOn w:val="a4"/>
    <w:uiPriority w:val="48"/>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3310">
    <w:name w:val="Таблица-сетка 3 — акцент 31"/>
    <w:basedOn w:val="a4"/>
    <w:uiPriority w:val="48"/>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3410">
    <w:name w:val="Таблица-сетка 3 — акцент 41"/>
    <w:basedOn w:val="a4"/>
    <w:uiPriority w:val="48"/>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3510">
    <w:name w:val="Таблица-сетка 3 — акцент 51"/>
    <w:basedOn w:val="a4"/>
    <w:uiPriority w:val="48"/>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3610">
    <w:name w:val="Таблица-сетка 3 — акцент 61"/>
    <w:basedOn w:val="a4"/>
    <w:uiPriority w:val="48"/>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table" w:customStyle="1" w:styleId="-412">
    <w:name w:val="Таблица-сетка 41"/>
    <w:basedOn w:val="a4"/>
    <w:uiPriority w:val="49"/>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0">
    <w:name w:val="Таблица-сетка 4 — акцент 11"/>
    <w:basedOn w:val="a4"/>
    <w:uiPriority w:val="49"/>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insideV w:val="nil"/>
        </w:tcBorders>
        <w:shd w:val="clear" w:color="auto" w:fill="A7D3F5" w:themeFill="accent1"/>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4210">
    <w:name w:val="Таблица-сетка 4 — акцент 21"/>
    <w:basedOn w:val="a4"/>
    <w:uiPriority w:val="49"/>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insideV w:val="nil"/>
        </w:tcBorders>
        <w:shd w:val="clear" w:color="auto" w:fill="5CA551" w:themeFill="accent2"/>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4310">
    <w:name w:val="Таблица-сетка 4 — акцент 31"/>
    <w:basedOn w:val="a4"/>
    <w:uiPriority w:val="49"/>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insideV w:val="nil"/>
        </w:tcBorders>
        <w:shd w:val="clear" w:color="auto" w:fill="A1BF36" w:themeFill="accent3"/>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4410">
    <w:name w:val="Таблица-сетка 4 — акцент 41"/>
    <w:basedOn w:val="a4"/>
    <w:uiPriority w:val="49"/>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insideV w:val="nil"/>
        </w:tcBorders>
        <w:shd w:val="clear" w:color="auto" w:fill="C40079" w:themeFill="accent4"/>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4510">
    <w:name w:val="Таблица-сетка 4 — акцент 51"/>
    <w:basedOn w:val="a4"/>
    <w:uiPriority w:val="49"/>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insideV w:val="nil"/>
        </w:tcBorders>
        <w:shd w:val="clear" w:color="auto" w:fill="C63418" w:themeFill="accent5"/>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4610">
    <w:name w:val="Таблица-сетка 4 — акцент 61"/>
    <w:basedOn w:val="a4"/>
    <w:uiPriority w:val="49"/>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insideV w:val="nil"/>
        </w:tcBorders>
        <w:shd w:val="clear" w:color="auto" w:fill="D0CFC5" w:themeFill="accent6"/>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512">
    <w:name w:val="Таблица-сетка 5 темная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0">
    <w:name w:val="Таблица-сетка 5 темная — акцент 1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7D3F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7D3F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7D3F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7D3F5" w:themeFill="accent1"/>
      </w:tcPr>
    </w:tblStylePr>
    <w:tblStylePr w:type="band1Vert">
      <w:tblPr/>
      <w:tcPr>
        <w:shd w:val="clear" w:color="auto" w:fill="DBEDFB" w:themeFill="accent1" w:themeFillTint="66"/>
      </w:tcPr>
    </w:tblStylePr>
    <w:tblStylePr w:type="band1Horz">
      <w:tblPr/>
      <w:tcPr>
        <w:shd w:val="clear" w:color="auto" w:fill="DBEDFB" w:themeFill="accent1" w:themeFillTint="66"/>
      </w:tcPr>
    </w:tblStylePr>
  </w:style>
  <w:style w:type="table" w:customStyle="1" w:styleId="-5210">
    <w:name w:val="Таблица-сетка 5 темная — акцент 2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D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CA55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CA55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CA55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CA551" w:themeFill="accent2"/>
      </w:tcPr>
    </w:tblStylePr>
    <w:tblStylePr w:type="band1Vert">
      <w:tblPr/>
      <w:tcPr>
        <w:shd w:val="clear" w:color="auto" w:fill="BCDCB8" w:themeFill="accent2" w:themeFillTint="66"/>
      </w:tcPr>
    </w:tblStylePr>
    <w:tblStylePr w:type="band1Horz">
      <w:tblPr/>
      <w:tcPr>
        <w:shd w:val="clear" w:color="auto" w:fill="BCDCB8" w:themeFill="accent2" w:themeFillTint="66"/>
      </w:tcPr>
    </w:tblStylePr>
  </w:style>
  <w:style w:type="table" w:customStyle="1" w:styleId="-5310">
    <w:name w:val="Таблица-сетка 5 темная — акцент 3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3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BF3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BF3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BF3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BF36" w:themeFill="accent3"/>
      </w:tcPr>
    </w:tblStylePr>
    <w:tblStylePr w:type="band1Vert">
      <w:tblPr/>
      <w:tcPr>
        <w:shd w:val="clear" w:color="auto" w:fill="DAE7AC" w:themeFill="accent3" w:themeFillTint="66"/>
      </w:tcPr>
    </w:tblStylePr>
    <w:tblStylePr w:type="band1Horz">
      <w:tblPr/>
      <w:tcPr>
        <w:shd w:val="clear" w:color="auto" w:fill="DAE7AC" w:themeFill="accent3" w:themeFillTint="66"/>
      </w:tcPr>
    </w:tblStylePr>
  </w:style>
  <w:style w:type="table" w:customStyle="1" w:styleId="-5410">
    <w:name w:val="Таблица-сетка 5 темная — акцент 4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0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007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007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007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0079" w:themeFill="accent4"/>
      </w:tcPr>
    </w:tblStylePr>
    <w:tblStylePr w:type="band1Vert">
      <w:tblPr/>
      <w:tcPr>
        <w:shd w:val="clear" w:color="auto" w:fill="FF81CE" w:themeFill="accent4" w:themeFillTint="66"/>
      </w:tcPr>
    </w:tblStylePr>
    <w:tblStylePr w:type="band1Horz">
      <w:tblPr/>
      <w:tcPr>
        <w:shd w:val="clear" w:color="auto" w:fill="FF81CE" w:themeFill="accent4" w:themeFillTint="66"/>
      </w:tcPr>
    </w:tblStylePr>
  </w:style>
  <w:style w:type="table" w:customStyle="1" w:styleId="-5510">
    <w:name w:val="Таблица-сетка 5 темная — акцент 5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2C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341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341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341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3418" w:themeFill="accent5"/>
      </w:tcPr>
    </w:tblStylePr>
    <w:tblStylePr w:type="band1Vert">
      <w:tblPr/>
      <w:tcPr>
        <w:shd w:val="clear" w:color="auto" w:fill="F2A698" w:themeFill="accent5" w:themeFillTint="66"/>
      </w:tcPr>
    </w:tblStylePr>
    <w:tblStylePr w:type="band1Horz">
      <w:tblPr/>
      <w:tcPr>
        <w:shd w:val="clear" w:color="auto" w:fill="F2A698" w:themeFill="accent5" w:themeFillTint="66"/>
      </w:tcPr>
    </w:tblStylePr>
  </w:style>
  <w:style w:type="table" w:customStyle="1" w:styleId="-5610">
    <w:name w:val="Таблица-сетка 5 темная — акцент 6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F5F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CFC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CFC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CFC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CFC5" w:themeFill="accent6"/>
      </w:tcPr>
    </w:tblStylePr>
    <w:tblStylePr w:type="band1Vert">
      <w:tblPr/>
      <w:tcPr>
        <w:shd w:val="clear" w:color="auto" w:fill="ECEBE7" w:themeFill="accent6" w:themeFillTint="66"/>
      </w:tcPr>
    </w:tblStylePr>
    <w:tblStylePr w:type="band1Horz">
      <w:tblPr/>
      <w:tcPr>
        <w:shd w:val="clear" w:color="auto" w:fill="ECEBE7" w:themeFill="accent6" w:themeFillTint="66"/>
      </w:tcPr>
    </w:tblStylePr>
  </w:style>
  <w:style w:type="table" w:customStyle="1" w:styleId="-612">
    <w:name w:val="Таблица-сетка 6 цветная1"/>
    <w:basedOn w:val="a4"/>
    <w:uiPriority w:val="51"/>
    <w:rsid w:val="0090663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0">
    <w:name w:val="Таблица-сетка 6 цветная — акцент 11"/>
    <w:basedOn w:val="a4"/>
    <w:uiPriority w:val="51"/>
    <w:rsid w:val="0090663A"/>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6210">
    <w:name w:val="Таблица-сетка 6 цветная — акцент 21"/>
    <w:basedOn w:val="a4"/>
    <w:uiPriority w:val="51"/>
    <w:rsid w:val="0090663A"/>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6310">
    <w:name w:val="Таблица-сетка 6 цветная — акцент 31"/>
    <w:basedOn w:val="a4"/>
    <w:uiPriority w:val="51"/>
    <w:rsid w:val="0090663A"/>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6410">
    <w:name w:val="Таблица-сетка 6 цветная — акцент 41"/>
    <w:basedOn w:val="a4"/>
    <w:uiPriority w:val="51"/>
    <w:rsid w:val="0090663A"/>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6510">
    <w:name w:val="Таблица-сетка 6 цветная — акцент 51"/>
    <w:basedOn w:val="a4"/>
    <w:uiPriority w:val="51"/>
    <w:rsid w:val="0090663A"/>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6610">
    <w:name w:val="Таблица-сетка 6 цветная — акцент 61"/>
    <w:basedOn w:val="a4"/>
    <w:uiPriority w:val="51"/>
    <w:rsid w:val="0090663A"/>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710">
    <w:name w:val="Таблица-сетка 7 цветная1"/>
    <w:basedOn w:val="a4"/>
    <w:uiPriority w:val="52"/>
    <w:rsid w:val="0090663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10">
    <w:name w:val="Таблица-сетка 7 цветная — акцент 11"/>
    <w:basedOn w:val="a4"/>
    <w:uiPriority w:val="52"/>
    <w:rsid w:val="0090663A"/>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7210">
    <w:name w:val="Таблица-сетка 7 цветная — акцент 21"/>
    <w:basedOn w:val="a4"/>
    <w:uiPriority w:val="52"/>
    <w:rsid w:val="0090663A"/>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7310">
    <w:name w:val="Таблица-сетка 7 цветная — акцент 31"/>
    <w:basedOn w:val="a4"/>
    <w:uiPriority w:val="52"/>
    <w:rsid w:val="0090663A"/>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7410">
    <w:name w:val="Таблица-сетка 7 цветная — акцент 41"/>
    <w:basedOn w:val="a4"/>
    <w:uiPriority w:val="52"/>
    <w:rsid w:val="0090663A"/>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7510">
    <w:name w:val="Таблица-сетка 7 цветная — акцент 51"/>
    <w:basedOn w:val="a4"/>
    <w:uiPriority w:val="52"/>
    <w:rsid w:val="0090663A"/>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7610">
    <w:name w:val="Таблица-сетка 7 цветная — акцент 61"/>
    <w:basedOn w:val="a4"/>
    <w:uiPriority w:val="52"/>
    <w:rsid w:val="0090663A"/>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paragraph" w:styleId="affffff0">
    <w:name w:val="macro"/>
    <w:link w:val="affffff1"/>
    <w:uiPriority w:val="3"/>
    <w:unhideWhenUsed/>
    <w:rsid w:val="0090663A"/>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 w:val="20"/>
      <w:szCs w:val="20"/>
      <w:lang w:val="en-GB"/>
    </w:rPr>
  </w:style>
  <w:style w:type="character" w:customStyle="1" w:styleId="affffff1">
    <w:name w:val="Текст макроса Знак"/>
    <w:basedOn w:val="a3"/>
    <w:link w:val="affffff0"/>
    <w:uiPriority w:val="3"/>
    <w:rsid w:val="0090663A"/>
    <w:rPr>
      <w:rFonts w:ascii="Consolas" w:hAnsi="Consolas" w:cs="Consolas"/>
      <w:sz w:val="20"/>
      <w:szCs w:val="20"/>
      <w:lang w:val="en-GB"/>
    </w:rPr>
  </w:style>
  <w:style w:type="table" w:styleId="affffff2">
    <w:name w:val="Dark List"/>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4">
    <w:name w:val="Dark List Accent 1"/>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A7D3F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70B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9A3E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9A3EA" w:themeFill="accent1" w:themeFillShade="BF"/>
      </w:tcPr>
    </w:tblStylePr>
    <w:tblStylePr w:type="band1Vert">
      <w:tblPr/>
      <w:tcPr>
        <w:tcBorders>
          <w:top w:val="nil"/>
          <w:left w:val="nil"/>
          <w:bottom w:val="nil"/>
          <w:right w:val="nil"/>
          <w:insideH w:val="nil"/>
          <w:insideV w:val="nil"/>
        </w:tcBorders>
        <w:shd w:val="clear" w:color="auto" w:fill="49A3EA" w:themeFill="accent1" w:themeFillShade="BF"/>
      </w:tcPr>
    </w:tblStylePr>
    <w:tblStylePr w:type="band1Horz">
      <w:tblPr/>
      <w:tcPr>
        <w:tcBorders>
          <w:top w:val="nil"/>
          <w:left w:val="nil"/>
          <w:bottom w:val="nil"/>
          <w:right w:val="nil"/>
          <w:insideH w:val="nil"/>
          <w:insideV w:val="nil"/>
        </w:tcBorders>
        <w:shd w:val="clear" w:color="auto" w:fill="49A3EA" w:themeFill="accent1" w:themeFillShade="BF"/>
      </w:tcPr>
    </w:tblStylePr>
  </w:style>
  <w:style w:type="table" w:styleId="-24">
    <w:name w:val="Dark List Accent 2"/>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5CA55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D522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447B3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447B3C" w:themeFill="accent2" w:themeFillShade="BF"/>
      </w:tcPr>
    </w:tblStylePr>
    <w:tblStylePr w:type="band1Vert">
      <w:tblPr/>
      <w:tcPr>
        <w:tcBorders>
          <w:top w:val="nil"/>
          <w:left w:val="nil"/>
          <w:bottom w:val="nil"/>
          <w:right w:val="nil"/>
          <w:insideH w:val="nil"/>
          <w:insideV w:val="nil"/>
        </w:tcBorders>
        <w:shd w:val="clear" w:color="auto" w:fill="447B3C" w:themeFill="accent2" w:themeFillShade="BF"/>
      </w:tcPr>
    </w:tblStylePr>
    <w:tblStylePr w:type="band1Horz">
      <w:tblPr/>
      <w:tcPr>
        <w:tcBorders>
          <w:top w:val="nil"/>
          <w:left w:val="nil"/>
          <w:bottom w:val="nil"/>
          <w:right w:val="nil"/>
          <w:insideH w:val="nil"/>
          <w:insideV w:val="nil"/>
        </w:tcBorders>
        <w:shd w:val="clear" w:color="auto" w:fill="447B3C" w:themeFill="accent2" w:themeFillShade="BF"/>
      </w:tcPr>
    </w:tblStylePr>
  </w:style>
  <w:style w:type="table" w:styleId="-34">
    <w:name w:val="Dark List Accent 3"/>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A1BF3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05F1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88E2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88E28" w:themeFill="accent3" w:themeFillShade="BF"/>
      </w:tcPr>
    </w:tblStylePr>
    <w:tblStylePr w:type="band1Vert">
      <w:tblPr/>
      <w:tcPr>
        <w:tcBorders>
          <w:top w:val="nil"/>
          <w:left w:val="nil"/>
          <w:bottom w:val="nil"/>
          <w:right w:val="nil"/>
          <w:insideH w:val="nil"/>
          <w:insideV w:val="nil"/>
        </w:tcBorders>
        <w:shd w:val="clear" w:color="auto" w:fill="788E28" w:themeFill="accent3" w:themeFillShade="BF"/>
      </w:tcPr>
    </w:tblStylePr>
    <w:tblStylePr w:type="band1Horz">
      <w:tblPr/>
      <w:tcPr>
        <w:tcBorders>
          <w:top w:val="nil"/>
          <w:left w:val="nil"/>
          <w:bottom w:val="nil"/>
          <w:right w:val="nil"/>
          <w:insideH w:val="nil"/>
          <w:insideV w:val="nil"/>
        </w:tcBorders>
        <w:shd w:val="clear" w:color="auto" w:fill="788E28" w:themeFill="accent3" w:themeFillShade="BF"/>
      </w:tcPr>
    </w:tblStylePr>
  </w:style>
  <w:style w:type="table" w:styleId="-43">
    <w:name w:val="Dark List Accent 4"/>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C40079"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003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2005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2005A" w:themeFill="accent4" w:themeFillShade="BF"/>
      </w:tcPr>
    </w:tblStylePr>
    <w:tblStylePr w:type="band1Vert">
      <w:tblPr/>
      <w:tcPr>
        <w:tcBorders>
          <w:top w:val="nil"/>
          <w:left w:val="nil"/>
          <w:bottom w:val="nil"/>
          <w:right w:val="nil"/>
          <w:insideH w:val="nil"/>
          <w:insideV w:val="nil"/>
        </w:tcBorders>
        <w:shd w:val="clear" w:color="auto" w:fill="92005A" w:themeFill="accent4" w:themeFillShade="BF"/>
      </w:tcPr>
    </w:tblStylePr>
    <w:tblStylePr w:type="band1Horz">
      <w:tblPr/>
      <w:tcPr>
        <w:tcBorders>
          <w:top w:val="nil"/>
          <w:left w:val="nil"/>
          <w:bottom w:val="nil"/>
          <w:right w:val="nil"/>
          <w:insideH w:val="nil"/>
          <w:insideV w:val="nil"/>
        </w:tcBorders>
        <w:shd w:val="clear" w:color="auto" w:fill="92005A" w:themeFill="accent4" w:themeFillShade="BF"/>
      </w:tcPr>
    </w:tblStylePr>
  </w:style>
  <w:style w:type="table" w:styleId="-53">
    <w:name w:val="Dark List Accent 5"/>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C63418"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190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4261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42612" w:themeFill="accent5" w:themeFillShade="BF"/>
      </w:tcPr>
    </w:tblStylePr>
    <w:tblStylePr w:type="band1Vert">
      <w:tblPr/>
      <w:tcPr>
        <w:tcBorders>
          <w:top w:val="nil"/>
          <w:left w:val="nil"/>
          <w:bottom w:val="nil"/>
          <w:right w:val="nil"/>
          <w:insideH w:val="nil"/>
          <w:insideV w:val="nil"/>
        </w:tcBorders>
        <w:shd w:val="clear" w:color="auto" w:fill="942612" w:themeFill="accent5" w:themeFillShade="BF"/>
      </w:tcPr>
    </w:tblStylePr>
    <w:tblStylePr w:type="band1Horz">
      <w:tblPr/>
      <w:tcPr>
        <w:tcBorders>
          <w:top w:val="nil"/>
          <w:left w:val="nil"/>
          <w:bottom w:val="nil"/>
          <w:right w:val="nil"/>
          <w:insideH w:val="nil"/>
          <w:insideV w:val="nil"/>
        </w:tcBorders>
        <w:shd w:val="clear" w:color="auto" w:fill="942612" w:themeFill="accent5" w:themeFillShade="BF"/>
      </w:tcPr>
    </w:tblStylePr>
  </w:style>
  <w:style w:type="table" w:styleId="-63">
    <w:name w:val="Dark List Accent 6"/>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D0CFC5"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F6D5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2A08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2A08C" w:themeFill="accent6" w:themeFillShade="BF"/>
      </w:tcPr>
    </w:tblStylePr>
    <w:tblStylePr w:type="band1Vert">
      <w:tblPr/>
      <w:tcPr>
        <w:tcBorders>
          <w:top w:val="nil"/>
          <w:left w:val="nil"/>
          <w:bottom w:val="nil"/>
          <w:right w:val="nil"/>
          <w:insideH w:val="nil"/>
          <w:insideV w:val="nil"/>
        </w:tcBorders>
        <w:shd w:val="clear" w:color="auto" w:fill="A2A08C" w:themeFill="accent6" w:themeFillShade="BF"/>
      </w:tcPr>
    </w:tblStylePr>
    <w:tblStylePr w:type="band1Horz">
      <w:tblPr/>
      <w:tcPr>
        <w:tcBorders>
          <w:top w:val="nil"/>
          <w:left w:val="nil"/>
          <w:bottom w:val="nil"/>
          <w:right w:val="nil"/>
          <w:insideH w:val="nil"/>
          <w:insideV w:val="nil"/>
        </w:tcBorders>
        <w:shd w:val="clear" w:color="auto" w:fill="A2A08C" w:themeFill="accent6" w:themeFillShade="BF"/>
      </w:tcPr>
    </w:tblStylePr>
  </w:style>
  <w:style w:type="paragraph" w:styleId="1f0">
    <w:name w:val="index 1"/>
    <w:basedOn w:val="a2"/>
    <w:next w:val="a2"/>
    <w:autoRedefine/>
    <w:uiPriority w:val="99"/>
    <w:unhideWhenUsed/>
    <w:rsid w:val="0090663A"/>
    <w:pPr>
      <w:spacing w:line="240" w:lineRule="auto"/>
      <w:ind w:left="180" w:hanging="180"/>
    </w:pPr>
  </w:style>
  <w:style w:type="paragraph" w:styleId="affffff3">
    <w:name w:val="index heading"/>
    <w:basedOn w:val="a2"/>
    <w:next w:val="1f0"/>
    <w:unhideWhenUsed/>
    <w:qFormat/>
    <w:rsid w:val="0090663A"/>
    <w:rPr>
      <w:rFonts w:asciiTheme="majorHAnsi" w:eastAsiaTheme="majorEastAsia" w:hAnsiTheme="majorHAnsi" w:cstheme="majorBidi"/>
      <w:b/>
      <w:bCs/>
    </w:rPr>
  </w:style>
  <w:style w:type="paragraph" w:styleId="2f9">
    <w:name w:val="index 2"/>
    <w:basedOn w:val="a2"/>
    <w:next w:val="a2"/>
    <w:autoRedefine/>
    <w:uiPriority w:val="99"/>
    <w:unhideWhenUsed/>
    <w:rsid w:val="0090663A"/>
    <w:pPr>
      <w:spacing w:line="240" w:lineRule="auto"/>
      <w:ind w:left="360" w:hanging="180"/>
    </w:pPr>
  </w:style>
  <w:style w:type="paragraph" w:styleId="3f3">
    <w:name w:val="index 3"/>
    <w:basedOn w:val="a2"/>
    <w:next w:val="a2"/>
    <w:autoRedefine/>
    <w:uiPriority w:val="99"/>
    <w:unhideWhenUsed/>
    <w:rsid w:val="0090663A"/>
    <w:pPr>
      <w:spacing w:line="240" w:lineRule="auto"/>
      <w:ind w:left="540" w:hanging="180"/>
    </w:pPr>
  </w:style>
  <w:style w:type="paragraph" w:styleId="4b">
    <w:name w:val="index 4"/>
    <w:basedOn w:val="a2"/>
    <w:next w:val="a2"/>
    <w:autoRedefine/>
    <w:uiPriority w:val="99"/>
    <w:unhideWhenUsed/>
    <w:rsid w:val="0090663A"/>
    <w:pPr>
      <w:spacing w:line="240" w:lineRule="auto"/>
      <w:ind w:left="720" w:hanging="180"/>
    </w:pPr>
  </w:style>
  <w:style w:type="paragraph" w:styleId="59">
    <w:name w:val="index 5"/>
    <w:basedOn w:val="a2"/>
    <w:next w:val="a2"/>
    <w:autoRedefine/>
    <w:uiPriority w:val="99"/>
    <w:unhideWhenUsed/>
    <w:rsid w:val="0090663A"/>
    <w:pPr>
      <w:spacing w:line="240" w:lineRule="auto"/>
      <w:ind w:left="900" w:hanging="180"/>
    </w:pPr>
  </w:style>
  <w:style w:type="paragraph" w:styleId="63">
    <w:name w:val="index 6"/>
    <w:basedOn w:val="a2"/>
    <w:next w:val="a2"/>
    <w:autoRedefine/>
    <w:uiPriority w:val="99"/>
    <w:unhideWhenUsed/>
    <w:rsid w:val="0090663A"/>
    <w:pPr>
      <w:spacing w:line="240" w:lineRule="auto"/>
      <w:ind w:left="1080" w:hanging="180"/>
    </w:pPr>
  </w:style>
  <w:style w:type="paragraph" w:styleId="73">
    <w:name w:val="index 7"/>
    <w:basedOn w:val="a2"/>
    <w:next w:val="a2"/>
    <w:autoRedefine/>
    <w:uiPriority w:val="99"/>
    <w:unhideWhenUsed/>
    <w:rsid w:val="0090663A"/>
    <w:pPr>
      <w:spacing w:line="240" w:lineRule="auto"/>
      <w:ind w:left="1260" w:hanging="180"/>
    </w:pPr>
  </w:style>
  <w:style w:type="paragraph" w:styleId="83">
    <w:name w:val="index 8"/>
    <w:basedOn w:val="a2"/>
    <w:next w:val="a2"/>
    <w:autoRedefine/>
    <w:uiPriority w:val="99"/>
    <w:unhideWhenUsed/>
    <w:rsid w:val="0090663A"/>
    <w:pPr>
      <w:spacing w:line="240" w:lineRule="auto"/>
      <w:ind w:left="1440" w:hanging="180"/>
    </w:pPr>
  </w:style>
  <w:style w:type="paragraph" w:styleId="92">
    <w:name w:val="index 9"/>
    <w:basedOn w:val="a2"/>
    <w:next w:val="a2"/>
    <w:autoRedefine/>
    <w:uiPriority w:val="99"/>
    <w:unhideWhenUsed/>
    <w:rsid w:val="0090663A"/>
    <w:pPr>
      <w:spacing w:line="240" w:lineRule="auto"/>
      <w:ind w:left="1620" w:hanging="180"/>
    </w:pPr>
  </w:style>
  <w:style w:type="character" w:customStyle="1" w:styleId="Mention1">
    <w:name w:val="Mention1"/>
    <w:basedOn w:val="a3"/>
    <w:uiPriority w:val="99"/>
    <w:semiHidden/>
    <w:unhideWhenUsed/>
    <w:rsid w:val="0090663A"/>
    <w:rPr>
      <w:color w:val="2B579A"/>
      <w:shd w:val="clear" w:color="auto" w:fill="E6E6E6"/>
      <w:lang w:val="en-GB"/>
    </w:rPr>
  </w:style>
  <w:style w:type="character" w:customStyle="1" w:styleId="Hashtag1">
    <w:name w:val="Hashtag1"/>
    <w:basedOn w:val="a3"/>
    <w:uiPriority w:val="99"/>
    <w:semiHidden/>
    <w:unhideWhenUsed/>
    <w:rsid w:val="0090663A"/>
    <w:rPr>
      <w:color w:val="2B579A"/>
      <w:shd w:val="clear" w:color="auto" w:fill="E6E6E6"/>
      <w:lang w:val="en-GB"/>
    </w:rPr>
  </w:style>
  <w:style w:type="table" w:styleId="affffff4">
    <w:name w:val="Colorful Shading"/>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5">
    <w:name w:val="Colorful Shading Accent 1"/>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A7D3F5" w:themeColor="accent1"/>
        <w:bottom w:val="single" w:sz="4" w:space="0" w:color="A7D3F5" w:themeColor="accent1"/>
        <w:right w:val="single" w:sz="4" w:space="0" w:color="A7D3F5" w:themeColor="accent1"/>
        <w:insideH w:val="single" w:sz="4" w:space="0" w:color="FFFFFF" w:themeColor="background1"/>
        <w:insideV w:val="single" w:sz="4" w:space="0" w:color="FFFFFF" w:themeColor="background1"/>
      </w:tblBorders>
    </w:tblPr>
    <w:tcPr>
      <w:shd w:val="clear" w:color="auto" w:fill="F6FAFE" w:themeFill="accent1"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87DD" w:themeFill="accent1" w:themeFillShade="99"/>
      </w:tcPr>
    </w:tblStylePr>
    <w:tblStylePr w:type="firstCol">
      <w:rPr>
        <w:color w:val="FFFFFF" w:themeColor="background1"/>
      </w:rPr>
      <w:tblPr/>
      <w:tcPr>
        <w:tcBorders>
          <w:top w:val="nil"/>
          <w:left w:val="nil"/>
          <w:bottom w:val="nil"/>
          <w:right w:val="nil"/>
          <w:insideH w:val="single" w:sz="4" w:space="0" w:color="1987DD" w:themeColor="accent1" w:themeShade="99"/>
          <w:insideV w:val="nil"/>
        </w:tcBorders>
        <w:shd w:val="clear" w:color="auto" w:fill="1987D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987DD" w:themeFill="accent1" w:themeFillShade="99"/>
      </w:tcPr>
    </w:tblStylePr>
    <w:tblStylePr w:type="band1Vert">
      <w:tblPr/>
      <w:tcPr>
        <w:shd w:val="clear" w:color="auto" w:fill="DBEDFB" w:themeFill="accent1" w:themeFillTint="66"/>
      </w:tcPr>
    </w:tblStylePr>
    <w:tblStylePr w:type="band1Horz">
      <w:tblPr/>
      <w:tcPr>
        <w:shd w:val="clear" w:color="auto" w:fill="D3E8FA" w:themeFill="accent1" w:themeFillTint="7F"/>
      </w:tcPr>
    </w:tblStylePr>
    <w:tblStylePr w:type="neCell">
      <w:rPr>
        <w:color w:val="000000" w:themeColor="text1"/>
      </w:rPr>
    </w:tblStylePr>
    <w:tblStylePr w:type="nwCell">
      <w:rPr>
        <w:color w:val="000000" w:themeColor="text1"/>
      </w:rPr>
    </w:tblStylePr>
  </w:style>
  <w:style w:type="table" w:styleId="-25">
    <w:name w:val="Colorful Shading Accent 2"/>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5CA551" w:themeColor="accent2"/>
        <w:bottom w:val="single" w:sz="4" w:space="0" w:color="5CA551" w:themeColor="accent2"/>
        <w:right w:val="single" w:sz="4" w:space="0" w:color="5CA551" w:themeColor="accent2"/>
        <w:insideH w:val="single" w:sz="4" w:space="0" w:color="FFFFFF" w:themeColor="background1"/>
        <w:insideV w:val="single" w:sz="4" w:space="0" w:color="FFFFFF" w:themeColor="background1"/>
      </w:tblBorders>
    </w:tblPr>
    <w:tcPr>
      <w:shd w:val="clear" w:color="auto" w:fill="EEF6ED" w:themeFill="accent2"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76230" w:themeFill="accent2" w:themeFillShade="99"/>
      </w:tcPr>
    </w:tblStylePr>
    <w:tblStylePr w:type="firstCol">
      <w:rPr>
        <w:color w:val="FFFFFF" w:themeColor="background1"/>
      </w:rPr>
      <w:tblPr/>
      <w:tcPr>
        <w:tcBorders>
          <w:top w:val="nil"/>
          <w:left w:val="nil"/>
          <w:bottom w:val="nil"/>
          <w:right w:val="nil"/>
          <w:insideH w:val="single" w:sz="4" w:space="0" w:color="376230" w:themeColor="accent2" w:themeShade="99"/>
          <w:insideV w:val="nil"/>
        </w:tcBorders>
        <w:shd w:val="clear" w:color="auto" w:fill="37623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76230" w:themeFill="accent2" w:themeFillShade="99"/>
      </w:tcPr>
    </w:tblStylePr>
    <w:tblStylePr w:type="band1Vert">
      <w:tblPr/>
      <w:tcPr>
        <w:shd w:val="clear" w:color="auto" w:fill="BCDCB8" w:themeFill="accent2" w:themeFillTint="66"/>
      </w:tcPr>
    </w:tblStylePr>
    <w:tblStylePr w:type="band1Horz">
      <w:tblPr/>
      <w:tcPr>
        <w:shd w:val="clear" w:color="auto" w:fill="ACD3A6" w:themeFill="accent2" w:themeFillTint="7F"/>
      </w:tcPr>
    </w:tblStylePr>
    <w:tblStylePr w:type="neCell">
      <w:rPr>
        <w:color w:val="000000" w:themeColor="text1"/>
      </w:rPr>
    </w:tblStylePr>
    <w:tblStylePr w:type="nwCell">
      <w:rPr>
        <w:color w:val="000000" w:themeColor="text1"/>
      </w:rPr>
    </w:tblStylePr>
  </w:style>
  <w:style w:type="table" w:styleId="-35">
    <w:name w:val="Colorful Shading Accent 3"/>
    <w:basedOn w:val="a4"/>
    <w:uiPriority w:val="71"/>
    <w:semiHidden/>
    <w:unhideWhenUsed/>
    <w:rsid w:val="0090663A"/>
    <w:pPr>
      <w:spacing w:line="240" w:lineRule="auto"/>
    </w:pPr>
    <w:rPr>
      <w:color w:val="000000" w:themeColor="text1"/>
    </w:rPr>
    <w:tblPr>
      <w:tblStyleRowBandSize w:val="1"/>
      <w:tblStyleColBandSize w:val="1"/>
      <w:tblBorders>
        <w:top w:val="single" w:sz="24" w:space="0" w:color="C40079" w:themeColor="accent4"/>
        <w:left w:val="single" w:sz="4" w:space="0" w:color="A1BF36" w:themeColor="accent3"/>
        <w:bottom w:val="single" w:sz="4" w:space="0" w:color="A1BF36" w:themeColor="accent3"/>
        <w:right w:val="single" w:sz="4" w:space="0" w:color="A1BF36" w:themeColor="accent3"/>
        <w:insideH w:val="single" w:sz="4" w:space="0" w:color="FFFFFF" w:themeColor="background1"/>
        <w:insideV w:val="single" w:sz="4" w:space="0" w:color="FFFFFF" w:themeColor="background1"/>
      </w:tblBorders>
    </w:tblPr>
    <w:tcPr>
      <w:shd w:val="clear" w:color="auto" w:fill="F6F9EA" w:themeFill="accent3" w:themeFillTint="19"/>
    </w:tcPr>
    <w:tblStylePr w:type="firstRow">
      <w:rPr>
        <w:b/>
        <w:bCs/>
      </w:rPr>
      <w:tblPr/>
      <w:tcPr>
        <w:tcBorders>
          <w:top w:val="nil"/>
          <w:left w:val="nil"/>
          <w:bottom w:val="single" w:sz="24" w:space="0" w:color="C40079"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07220" w:themeFill="accent3" w:themeFillShade="99"/>
      </w:tcPr>
    </w:tblStylePr>
    <w:tblStylePr w:type="firstCol">
      <w:rPr>
        <w:color w:val="FFFFFF" w:themeColor="background1"/>
      </w:rPr>
      <w:tblPr/>
      <w:tcPr>
        <w:tcBorders>
          <w:top w:val="nil"/>
          <w:left w:val="nil"/>
          <w:bottom w:val="nil"/>
          <w:right w:val="nil"/>
          <w:insideH w:val="single" w:sz="4" w:space="0" w:color="607220" w:themeColor="accent3" w:themeShade="99"/>
          <w:insideV w:val="nil"/>
        </w:tcBorders>
        <w:shd w:val="clear" w:color="auto" w:fill="60722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07220" w:themeFill="accent3" w:themeFillShade="99"/>
      </w:tcPr>
    </w:tblStylePr>
    <w:tblStylePr w:type="band1Vert">
      <w:tblPr/>
      <w:tcPr>
        <w:shd w:val="clear" w:color="auto" w:fill="DAE7AC" w:themeFill="accent3" w:themeFillTint="66"/>
      </w:tcPr>
    </w:tblStylePr>
    <w:tblStylePr w:type="band1Horz">
      <w:tblPr/>
      <w:tcPr>
        <w:shd w:val="clear" w:color="auto" w:fill="D1E298" w:themeFill="accent3" w:themeFillTint="7F"/>
      </w:tcPr>
    </w:tblStylePr>
  </w:style>
  <w:style w:type="table" w:styleId="-44">
    <w:name w:val="Colorful Shading Accent 4"/>
    <w:basedOn w:val="a4"/>
    <w:uiPriority w:val="71"/>
    <w:semiHidden/>
    <w:unhideWhenUsed/>
    <w:rsid w:val="0090663A"/>
    <w:pPr>
      <w:spacing w:line="240" w:lineRule="auto"/>
    </w:pPr>
    <w:rPr>
      <w:color w:val="000000" w:themeColor="text1"/>
    </w:rPr>
    <w:tblPr>
      <w:tblStyleRowBandSize w:val="1"/>
      <w:tblStyleColBandSize w:val="1"/>
      <w:tblBorders>
        <w:top w:val="single" w:sz="24" w:space="0" w:color="A1BF36" w:themeColor="accent3"/>
        <w:left w:val="single" w:sz="4" w:space="0" w:color="C40079" w:themeColor="accent4"/>
        <w:bottom w:val="single" w:sz="4" w:space="0" w:color="C40079" w:themeColor="accent4"/>
        <w:right w:val="single" w:sz="4" w:space="0" w:color="C40079" w:themeColor="accent4"/>
        <w:insideH w:val="single" w:sz="4" w:space="0" w:color="FFFFFF" w:themeColor="background1"/>
        <w:insideV w:val="single" w:sz="4" w:space="0" w:color="FFFFFF" w:themeColor="background1"/>
      </w:tblBorders>
    </w:tblPr>
    <w:tcPr>
      <w:shd w:val="clear" w:color="auto" w:fill="FFE0F3" w:themeFill="accent4" w:themeFillTint="19"/>
    </w:tcPr>
    <w:tblStylePr w:type="firstRow">
      <w:rPr>
        <w:b/>
        <w:bCs/>
      </w:rPr>
      <w:tblPr/>
      <w:tcPr>
        <w:tcBorders>
          <w:top w:val="nil"/>
          <w:left w:val="nil"/>
          <w:bottom w:val="single" w:sz="24" w:space="0" w:color="A1BF3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0048" w:themeFill="accent4" w:themeFillShade="99"/>
      </w:tcPr>
    </w:tblStylePr>
    <w:tblStylePr w:type="firstCol">
      <w:rPr>
        <w:color w:val="FFFFFF" w:themeColor="background1"/>
      </w:rPr>
      <w:tblPr/>
      <w:tcPr>
        <w:tcBorders>
          <w:top w:val="nil"/>
          <w:left w:val="nil"/>
          <w:bottom w:val="nil"/>
          <w:right w:val="nil"/>
          <w:insideH w:val="single" w:sz="4" w:space="0" w:color="750048" w:themeColor="accent4" w:themeShade="99"/>
          <w:insideV w:val="nil"/>
        </w:tcBorders>
        <w:shd w:val="clear" w:color="auto" w:fill="750048"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50048" w:themeFill="accent4" w:themeFillShade="99"/>
      </w:tcPr>
    </w:tblStylePr>
    <w:tblStylePr w:type="band1Vert">
      <w:tblPr/>
      <w:tcPr>
        <w:shd w:val="clear" w:color="auto" w:fill="FF81CE" w:themeFill="accent4" w:themeFillTint="66"/>
      </w:tcPr>
    </w:tblStylePr>
    <w:tblStylePr w:type="band1Horz">
      <w:tblPr/>
      <w:tcPr>
        <w:shd w:val="clear" w:color="auto" w:fill="FF62C2" w:themeFill="accent4" w:themeFillTint="7F"/>
      </w:tcPr>
    </w:tblStylePr>
    <w:tblStylePr w:type="neCell">
      <w:rPr>
        <w:color w:val="000000" w:themeColor="text1"/>
      </w:rPr>
    </w:tblStylePr>
    <w:tblStylePr w:type="nwCell">
      <w:rPr>
        <w:color w:val="000000" w:themeColor="text1"/>
      </w:rPr>
    </w:tblStylePr>
  </w:style>
  <w:style w:type="table" w:styleId="-54">
    <w:name w:val="Colorful Shading Accent 5"/>
    <w:basedOn w:val="a4"/>
    <w:uiPriority w:val="71"/>
    <w:semiHidden/>
    <w:unhideWhenUsed/>
    <w:rsid w:val="0090663A"/>
    <w:pPr>
      <w:spacing w:line="240" w:lineRule="auto"/>
    </w:pPr>
    <w:rPr>
      <w:color w:val="000000" w:themeColor="text1"/>
    </w:rPr>
    <w:tblPr>
      <w:tblStyleRowBandSize w:val="1"/>
      <w:tblStyleColBandSize w:val="1"/>
      <w:tblBorders>
        <w:top w:val="single" w:sz="24" w:space="0" w:color="D0CFC5" w:themeColor="accent6"/>
        <w:left w:val="single" w:sz="4" w:space="0" w:color="C63418" w:themeColor="accent5"/>
        <w:bottom w:val="single" w:sz="4" w:space="0" w:color="C63418" w:themeColor="accent5"/>
        <w:right w:val="single" w:sz="4" w:space="0" w:color="C63418" w:themeColor="accent5"/>
        <w:insideH w:val="single" w:sz="4" w:space="0" w:color="FFFFFF" w:themeColor="background1"/>
        <w:insideV w:val="single" w:sz="4" w:space="0" w:color="FFFFFF" w:themeColor="background1"/>
      </w:tblBorders>
    </w:tblPr>
    <w:tcPr>
      <w:shd w:val="clear" w:color="auto" w:fill="FCE9E5" w:themeFill="accent5" w:themeFillTint="19"/>
    </w:tcPr>
    <w:tblStylePr w:type="firstRow">
      <w:rPr>
        <w:b/>
        <w:bCs/>
      </w:rPr>
      <w:tblPr/>
      <w:tcPr>
        <w:tcBorders>
          <w:top w:val="nil"/>
          <w:left w:val="nil"/>
          <w:bottom w:val="single" w:sz="24" w:space="0" w:color="D0CFC5"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1F0E" w:themeFill="accent5" w:themeFillShade="99"/>
      </w:tcPr>
    </w:tblStylePr>
    <w:tblStylePr w:type="firstCol">
      <w:rPr>
        <w:color w:val="FFFFFF" w:themeColor="background1"/>
      </w:rPr>
      <w:tblPr/>
      <w:tcPr>
        <w:tcBorders>
          <w:top w:val="nil"/>
          <w:left w:val="nil"/>
          <w:bottom w:val="nil"/>
          <w:right w:val="nil"/>
          <w:insideH w:val="single" w:sz="4" w:space="0" w:color="761F0E" w:themeColor="accent5" w:themeShade="99"/>
          <w:insideV w:val="nil"/>
        </w:tcBorders>
        <w:shd w:val="clear" w:color="auto" w:fill="761F0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61F0E" w:themeFill="accent5" w:themeFillShade="99"/>
      </w:tcPr>
    </w:tblStylePr>
    <w:tblStylePr w:type="band1Vert">
      <w:tblPr/>
      <w:tcPr>
        <w:shd w:val="clear" w:color="auto" w:fill="F2A698" w:themeFill="accent5" w:themeFillTint="66"/>
      </w:tcPr>
    </w:tblStylePr>
    <w:tblStylePr w:type="band1Horz">
      <w:tblPr/>
      <w:tcPr>
        <w:shd w:val="clear" w:color="auto" w:fill="EF907E" w:themeFill="accent5" w:themeFillTint="7F"/>
      </w:tcPr>
    </w:tblStylePr>
    <w:tblStylePr w:type="neCell">
      <w:rPr>
        <w:color w:val="000000" w:themeColor="text1"/>
      </w:rPr>
    </w:tblStylePr>
    <w:tblStylePr w:type="nwCell">
      <w:rPr>
        <w:color w:val="000000" w:themeColor="text1"/>
      </w:rPr>
    </w:tblStylePr>
  </w:style>
  <w:style w:type="table" w:styleId="-64">
    <w:name w:val="Colorful Shading Accent 6"/>
    <w:basedOn w:val="a4"/>
    <w:uiPriority w:val="71"/>
    <w:semiHidden/>
    <w:unhideWhenUsed/>
    <w:rsid w:val="0090663A"/>
    <w:pPr>
      <w:spacing w:line="240" w:lineRule="auto"/>
    </w:pPr>
    <w:rPr>
      <w:color w:val="000000" w:themeColor="text1"/>
    </w:rPr>
    <w:tblPr>
      <w:tblStyleRowBandSize w:val="1"/>
      <w:tblStyleColBandSize w:val="1"/>
      <w:tblBorders>
        <w:top w:val="single" w:sz="24" w:space="0" w:color="C63418" w:themeColor="accent5"/>
        <w:left w:val="single" w:sz="4" w:space="0" w:color="D0CFC5" w:themeColor="accent6"/>
        <w:bottom w:val="single" w:sz="4" w:space="0" w:color="D0CFC5" w:themeColor="accent6"/>
        <w:right w:val="single" w:sz="4" w:space="0" w:color="D0CFC5" w:themeColor="accent6"/>
        <w:insideH w:val="single" w:sz="4" w:space="0" w:color="FFFFFF" w:themeColor="background1"/>
        <w:insideV w:val="single" w:sz="4" w:space="0" w:color="FFFFFF" w:themeColor="background1"/>
      </w:tblBorders>
    </w:tblPr>
    <w:tcPr>
      <w:shd w:val="clear" w:color="auto" w:fill="FAFAF9" w:themeFill="accent6" w:themeFillTint="19"/>
    </w:tcPr>
    <w:tblStylePr w:type="firstRow">
      <w:rPr>
        <w:b/>
        <w:bCs/>
      </w:rPr>
      <w:tblPr/>
      <w:tcPr>
        <w:tcBorders>
          <w:top w:val="nil"/>
          <w:left w:val="nil"/>
          <w:bottom w:val="single" w:sz="24" w:space="0" w:color="C6341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6836C" w:themeFill="accent6" w:themeFillShade="99"/>
      </w:tcPr>
    </w:tblStylePr>
    <w:tblStylePr w:type="firstCol">
      <w:rPr>
        <w:color w:val="FFFFFF" w:themeColor="background1"/>
      </w:rPr>
      <w:tblPr/>
      <w:tcPr>
        <w:tcBorders>
          <w:top w:val="nil"/>
          <w:left w:val="nil"/>
          <w:bottom w:val="nil"/>
          <w:right w:val="nil"/>
          <w:insideH w:val="single" w:sz="4" w:space="0" w:color="86836C" w:themeColor="accent6" w:themeShade="99"/>
          <w:insideV w:val="nil"/>
        </w:tcBorders>
        <w:shd w:val="clear" w:color="auto" w:fill="86836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6836C" w:themeFill="accent6" w:themeFillShade="99"/>
      </w:tcPr>
    </w:tblStylePr>
    <w:tblStylePr w:type="band1Vert">
      <w:tblPr/>
      <w:tcPr>
        <w:shd w:val="clear" w:color="auto" w:fill="ECEBE7" w:themeFill="accent6" w:themeFillTint="66"/>
      </w:tcPr>
    </w:tblStylePr>
    <w:tblStylePr w:type="band1Horz">
      <w:tblPr/>
      <w:tcPr>
        <w:shd w:val="clear" w:color="auto" w:fill="E7E7E2" w:themeFill="accent6" w:themeFillTint="7F"/>
      </w:tcPr>
    </w:tblStylePr>
    <w:tblStylePr w:type="neCell">
      <w:rPr>
        <w:color w:val="000000" w:themeColor="text1"/>
      </w:rPr>
    </w:tblStylePr>
    <w:tblStylePr w:type="nwCell">
      <w:rPr>
        <w:color w:val="000000" w:themeColor="text1"/>
      </w:rPr>
    </w:tblStylePr>
  </w:style>
  <w:style w:type="table" w:styleId="affffff5">
    <w:name w:val="Colorful Grid"/>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DF6FD" w:themeFill="accent1" w:themeFillTint="33"/>
    </w:tcPr>
    <w:tblStylePr w:type="firstRow">
      <w:rPr>
        <w:b/>
        <w:bCs/>
      </w:rPr>
      <w:tblPr/>
      <w:tcPr>
        <w:shd w:val="clear" w:color="auto" w:fill="DBEDFB" w:themeFill="accent1" w:themeFillTint="66"/>
      </w:tcPr>
    </w:tblStylePr>
    <w:tblStylePr w:type="lastRow">
      <w:rPr>
        <w:b/>
        <w:bCs/>
        <w:color w:val="000000" w:themeColor="text1"/>
      </w:rPr>
      <w:tblPr/>
      <w:tcPr>
        <w:shd w:val="clear" w:color="auto" w:fill="DBEDFB" w:themeFill="accent1" w:themeFillTint="66"/>
      </w:tcPr>
    </w:tblStylePr>
    <w:tblStylePr w:type="firstCol">
      <w:rPr>
        <w:color w:val="FFFFFF" w:themeColor="background1"/>
      </w:rPr>
      <w:tblPr/>
      <w:tcPr>
        <w:shd w:val="clear" w:color="auto" w:fill="49A3EA" w:themeFill="accent1" w:themeFillShade="BF"/>
      </w:tcPr>
    </w:tblStylePr>
    <w:tblStylePr w:type="lastCol">
      <w:rPr>
        <w:color w:val="FFFFFF" w:themeColor="background1"/>
      </w:rPr>
      <w:tblPr/>
      <w:tcPr>
        <w:shd w:val="clear" w:color="auto" w:fill="49A3EA" w:themeFill="accent1" w:themeFillShade="BF"/>
      </w:tcPr>
    </w:tblStylePr>
    <w:tblStylePr w:type="band1Vert">
      <w:tblPr/>
      <w:tcPr>
        <w:shd w:val="clear" w:color="auto" w:fill="D3E8FA" w:themeFill="accent1" w:themeFillTint="7F"/>
      </w:tcPr>
    </w:tblStylePr>
    <w:tblStylePr w:type="band1Horz">
      <w:tblPr/>
      <w:tcPr>
        <w:shd w:val="clear" w:color="auto" w:fill="D3E8FA" w:themeFill="accent1" w:themeFillTint="7F"/>
      </w:tcPr>
    </w:tblStylePr>
  </w:style>
  <w:style w:type="table" w:styleId="-26">
    <w:name w:val="Colorful Grid Accent 2"/>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DEDDB" w:themeFill="accent2" w:themeFillTint="33"/>
    </w:tcPr>
    <w:tblStylePr w:type="firstRow">
      <w:rPr>
        <w:b/>
        <w:bCs/>
      </w:rPr>
      <w:tblPr/>
      <w:tcPr>
        <w:shd w:val="clear" w:color="auto" w:fill="BCDCB8" w:themeFill="accent2" w:themeFillTint="66"/>
      </w:tcPr>
    </w:tblStylePr>
    <w:tblStylePr w:type="lastRow">
      <w:rPr>
        <w:b/>
        <w:bCs/>
        <w:color w:val="000000" w:themeColor="text1"/>
      </w:rPr>
      <w:tblPr/>
      <w:tcPr>
        <w:shd w:val="clear" w:color="auto" w:fill="BCDCB8" w:themeFill="accent2" w:themeFillTint="66"/>
      </w:tcPr>
    </w:tblStylePr>
    <w:tblStylePr w:type="firstCol">
      <w:rPr>
        <w:color w:val="FFFFFF" w:themeColor="background1"/>
      </w:rPr>
      <w:tblPr/>
      <w:tcPr>
        <w:shd w:val="clear" w:color="auto" w:fill="447B3C" w:themeFill="accent2" w:themeFillShade="BF"/>
      </w:tcPr>
    </w:tblStylePr>
    <w:tblStylePr w:type="lastCol">
      <w:rPr>
        <w:color w:val="FFFFFF" w:themeColor="background1"/>
      </w:rPr>
      <w:tblPr/>
      <w:tcPr>
        <w:shd w:val="clear" w:color="auto" w:fill="447B3C" w:themeFill="accent2" w:themeFillShade="BF"/>
      </w:tcPr>
    </w:tblStylePr>
    <w:tblStylePr w:type="band1Vert">
      <w:tblPr/>
      <w:tcPr>
        <w:shd w:val="clear" w:color="auto" w:fill="ACD3A6" w:themeFill="accent2" w:themeFillTint="7F"/>
      </w:tcPr>
    </w:tblStylePr>
    <w:tblStylePr w:type="band1Horz">
      <w:tblPr/>
      <w:tcPr>
        <w:shd w:val="clear" w:color="auto" w:fill="ACD3A6" w:themeFill="accent2" w:themeFillTint="7F"/>
      </w:tcPr>
    </w:tblStylePr>
  </w:style>
  <w:style w:type="table" w:styleId="-36">
    <w:name w:val="Colorful Grid Accent 3"/>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CF3D5" w:themeFill="accent3" w:themeFillTint="33"/>
    </w:tcPr>
    <w:tblStylePr w:type="firstRow">
      <w:rPr>
        <w:b/>
        <w:bCs/>
      </w:rPr>
      <w:tblPr/>
      <w:tcPr>
        <w:shd w:val="clear" w:color="auto" w:fill="DAE7AC" w:themeFill="accent3" w:themeFillTint="66"/>
      </w:tcPr>
    </w:tblStylePr>
    <w:tblStylePr w:type="lastRow">
      <w:rPr>
        <w:b/>
        <w:bCs/>
        <w:color w:val="000000" w:themeColor="text1"/>
      </w:rPr>
      <w:tblPr/>
      <w:tcPr>
        <w:shd w:val="clear" w:color="auto" w:fill="DAE7AC" w:themeFill="accent3" w:themeFillTint="66"/>
      </w:tcPr>
    </w:tblStylePr>
    <w:tblStylePr w:type="firstCol">
      <w:rPr>
        <w:color w:val="FFFFFF" w:themeColor="background1"/>
      </w:rPr>
      <w:tblPr/>
      <w:tcPr>
        <w:shd w:val="clear" w:color="auto" w:fill="788E28" w:themeFill="accent3" w:themeFillShade="BF"/>
      </w:tcPr>
    </w:tblStylePr>
    <w:tblStylePr w:type="lastCol">
      <w:rPr>
        <w:color w:val="FFFFFF" w:themeColor="background1"/>
      </w:rPr>
      <w:tblPr/>
      <w:tcPr>
        <w:shd w:val="clear" w:color="auto" w:fill="788E28" w:themeFill="accent3" w:themeFillShade="BF"/>
      </w:tcPr>
    </w:tblStylePr>
    <w:tblStylePr w:type="band1Vert">
      <w:tblPr/>
      <w:tcPr>
        <w:shd w:val="clear" w:color="auto" w:fill="D1E298" w:themeFill="accent3" w:themeFillTint="7F"/>
      </w:tcPr>
    </w:tblStylePr>
    <w:tblStylePr w:type="band1Horz">
      <w:tblPr/>
      <w:tcPr>
        <w:shd w:val="clear" w:color="auto" w:fill="D1E298" w:themeFill="accent3" w:themeFillTint="7F"/>
      </w:tcPr>
    </w:tblStylePr>
  </w:style>
  <w:style w:type="table" w:styleId="-45">
    <w:name w:val="Colorful Grid Accent 4"/>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FC0E6" w:themeFill="accent4" w:themeFillTint="33"/>
    </w:tcPr>
    <w:tblStylePr w:type="firstRow">
      <w:rPr>
        <w:b/>
        <w:bCs/>
      </w:rPr>
      <w:tblPr/>
      <w:tcPr>
        <w:shd w:val="clear" w:color="auto" w:fill="FF81CE" w:themeFill="accent4" w:themeFillTint="66"/>
      </w:tcPr>
    </w:tblStylePr>
    <w:tblStylePr w:type="lastRow">
      <w:rPr>
        <w:b/>
        <w:bCs/>
        <w:color w:val="000000" w:themeColor="text1"/>
      </w:rPr>
      <w:tblPr/>
      <w:tcPr>
        <w:shd w:val="clear" w:color="auto" w:fill="FF81CE" w:themeFill="accent4" w:themeFillTint="66"/>
      </w:tcPr>
    </w:tblStylePr>
    <w:tblStylePr w:type="firstCol">
      <w:rPr>
        <w:color w:val="FFFFFF" w:themeColor="background1"/>
      </w:rPr>
      <w:tblPr/>
      <w:tcPr>
        <w:shd w:val="clear" w:color="auto" w:fill="92005A" w:themeFill="accent4" w:themeFillShade="BF"/>
      </w:tcPr>
    </w:tblStylePr>
    <w:tblStylePr w:type="lastCol">
      <w:rPr>
        <w:color w:val="FFFFFF" w:themeColor="background1"/>
      </w:rPr>
      <w:tblPr/>
      <w:tcPr>
        <w:shd w:val="clear" w:color="auto" w:fill="92005A" w:themeFill="accent4" w:themeFillShade="BF"/>
      </w:tcPr>
    </w:tblStylePr>
    <w:tblStylePr w:type="band1Vert">
      <w:tblPr/>
      <w:tcPr>
        <w:shd w:val="clear" w:color="auto" w:fill="FF62C2" w:themeFill="accent4" w:themeFillTint="7F"/>
      </w:tcPr>
    </w:tblStylePr>
    <w:tblStylePr w:type="band1Horz">
      <w:tblPr/>
      <w:tcPr>
        <w:shd w:val="clear" w:color="auto" w:fill="FF62C2" w:themeFill="accent4" w:themeFillTint="7F"/>
      </w:tcPr>
    </w:tblStylePr>
  </w:style>
  <w:style w:type="table" w:styleId="-55">
    <w:name w:val="Colorful Grid Accent 5"/>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2CB" w:themeFill="accent5" w:themeFillTint="33"/>
    </w:tcPr>
    <w:tblStylePr w:type="firstRow">
      <w:rPr>
        <w:b/>
        <w:bCs/>
      </w:rPr>
      <w:tblPr/>
      <w:tcPr>
        <w:shd w:val="clear" w:color="auto" w:fill="F2A698" w:themeFill="accent5" w:themeFillTint="66"/>
      </w:tcPr>
    </w:tblStylePr>
    <w:tblStylePr w:type="lastRow">
      <w:rPr>
        <w:b/>
        <w:bCs/>
        <w:color w:val="000000" w:themeColor="text1"/>
      </w:rPr>
      <w:tblPr/>
      <w:tcPr>
        <w:shd w:val="clear" w:color="auto" w:fill="F2A698" w:themeFill="accent5" w:themeFillTint="66"/>
      </w:tcPr>
    </w:tblStylePr>
    <w:tblStylePr w:type="firstCol">
      <w:rPr>
        <w:color w:val="FFFFFF" w:themeColor="background1"/>
      </w:rPr>
      <w:tblPr/>
      <w:tcPr>
        <w:shd w:val="clear" w:color="auto" w:fill="942612" w:themeFill="accent5" w:themeFillShade="BF"/>
      </w:tcPr>
    </w:tblStylePr>
    <w:tblStylePr w:type="lastCol">
      <w:rPr>
        <w:color w:val="FFFFFF" w:themeColor="background1"/>
      </w:rPr>
      <w:tblPr/>
      <w:tcPr>
        <w:shd w:val="clear" w:color="auto" w:fill="942612" w:themeFill="accent5" w:themeFillShade="BF"/>
      </w:tcPr>
    </w:tblStylePr>
    <w:tblStylePr w:type="band1Vert">
      <w:tblPr/>
      <w:tcPr>
        <w:shd w:val="clear" w:color="auto" w:fill="EF907E" w:themeFill="accent5" w:themeFillTint="7F"/>
      </w:tcPr>
    </w:tblStylePr>
    <w:tblStylePr w:type="band1Horz">
      <w:tblPr/>
      <w:tcPr>
        <w:shd w:val="clear" w:color="auto" w:fill="EF907E" w:themeFill="accent5" w:themeFillTint="7F"/>
      </w:tcPr>
    </w:tblStylePr>
  </w:style>
  <w:style w:type="table" w:styleId="-65">
    <w:name w:val="Colorful Grid Accent 6"/>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5F5F3" w:themeFill="accent6" w:themeFillTint="33"/>
    </w:tcPr>
    <w:tblStylePr w:type="firstRow">
      <w:rPr>
        <w:b/>
        <w:bCs/>
      </w:rPr>
      <w:tblPr/>
      <w:tcPr>
        <w:shd w:val="clear" w:color="auto" w:fill="ECEBE7" w:themeFill="accent6" w:themeFillTint="66"/>
      </w:tcPr>
    </w:tblStylePr>
    <w:tblStylePr w:type="lastRow">
      <w:rPr>
        <w:b/>
        <w:bCs/>
        <w:color w:val="000000" w:themeColor="text1"/>
      </w:rPr>
      <w:tblPr/>
      <w:tcPr>
        <w:shd w:val="clear" w:color="auto" w:fill="ECEBE7" w:themeFill="accent6" w:themeFillTint="66"/>
      </w:tcPr>
    </w:tblStylePr>
    <w:tblStylePr w:type="firstCol">
      <w:rPr>
        <w:color w:val="FFFFFF" w:themeColor="background1"/>
      </w:rPr>
      <w:tblPr/>
      <w:tcPr>
        <w:shd w:val="clear" w:color="auto" w:fill="A2A08C" w:themeFill="accent6" w:themeFillShade="BF"/>
      </w:tcPr>
    </w:tblStylePr>
    <w:tblStylePr w:type="lastCol">
      <w:rPr>
        <w:color w:val="FFFFFF" w:themeColor="background1"/>
      </w:rPr>
      <w:tblPr/>
      <w:tcPr>
        <w:shd w:val="clear" w:color="auto" w:fill="A2A08C" w:themeFill="accent6" w:themeFillShade="BF"/>
      </w:tcPr>
    </w:tblStylePr>
    <w:tblStylePr w:type="band1Vert">
      <w:tblPr/>
      <w:tcPr>
        <w:shd w:val="clear" w:color="auto" w:fill="E7E7E2" w:themeFill="accent6" w:themeFillTint="7F"/>
      </w:tcPr>
    </w:tblStylePr>
    <w:tblStylePr w:type="band1Horz">
      <w:tblPr/>
      <w:tcPr>
        <w:shd w:val="clear" w:color="auto" w:fill="E7E7E2" w:themeFill="accent6" w:themeFillTint="7F"/>
      </w:tcPr>
    </w:tblStylePr>
  </w:style>
  <w:style w:type="table" w:styleId="affffff6">
    <w:name w:val="Colorful List"/>
    <w:basedOn w:val="a4"/>
    <w:uiPriority w:val="72"/>
    <w:semiHidden/>
    <w:unhideWhenUsed/>
    <w:rsid w:val="0090663A"/>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7">
    <w:name w:val="Colorful List Accent 1"/>
    <w:basedOn w:val="a4"/>
    <w:uiPriority w:val="72"/>
    <w:semiHidden/>
    <w:unhideWhenUsed/>
    <w:rsid w:val="0090663A"/>
    <w:pPr>
      <w:spacing w:line="240" w:lineRule="auto"/>
    </w:pPr>
    <w:rPr>
      <w:color w:val="000000" w:themeColor="text1"/>
    </w:rPr>
    <w:tblPr>
      <w:tblStyleRowBandSize w:val="1"/>
      <w:tblStyleColBandSize w:val="1"/>
    </w:tblPr>
    <w:tcPr>
      <w:shd w:val="clear" w:color="auto" w:fill="F6FAFE" w:themeFill="accent1"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4FC" w:themeFill="accent1" w:themeFillTint="3F"/>
      </w:tcPr>
    </w:tblStylePr>
    <w:tblStylePr w:type="band1Horz">
      <w:tblPr/>
      <w:tcPr>
        <w:shd w:val="clear" w:color="auto" w:fill="EDF6FD" w:themeFill="accent1" w:themeFillTint="33"/>
      </w:tcPr>
    </w:tblStylePr>
  </w:style>
  <w:style w:type="table" w:styleId="-27">
    <w:name w:val="Colorful List Accent 2"/>
    <w:basedOn w:val="a4"/>
    <w:uiPriority w:val="72"/>
    <w:semiHidden/>
    <w:unhideWhenUsed/>
    <w:rsid w:val="0090663A"/>
    <w:pPr>
      <w:spacing w:line="240" w:lineRule="auto"/>
    </w:pPr>
    <w:rPr>
      <w:color w:val="000000" w:themeColor="text1"/>
    </w:rPr>
    <w:tblPr>
      <w:tblStyleRowBandSize w:val="1"/>
      <w:tblStyleColBandSize w:val="1"/>
    </w:tblPr>
    <w:tcPr>
      <w:shd w:val="clear" w:color="auto" w:fill="EEF6ED" w:themeFill="accent2"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9D3" w:themeFill="accent2" w:themeFillTint="3F"/>
      </w:tcPr>
    </w:tblStylePr>
    <w:tblStylePr w:type="band1Horz">
      <w:tblPr/>
      <w:tcPr>
        <w:shd w:val="clear" w:color="auto" w:fill="DDEDDB" w:themeFill="accent2" w:themeFillTint="33"/>
      </w:tcPr>
    </w:tblStylePr>
  </w:style>
  <w:style w:type="table" w:styleId="-37">
    <w:name w:val="Colorful List Accent 3"/>
    <w:basedOn w:val="a4"/>
    <w:uiPriority w:val="72"/>
    <w:semiHidden/>
    <w:unhideWhenUsed/>
    <w:rsid w:val="0090663A"/>
    <w:pPr>
      <w:spacing w:line="240" w:lineRule="auto"/>
    </w:pPr>
    <w:rPr>
      <w:color w:val="000000" w:themeColor="text1"/>
    </w:rPr>
    <w:tblPr>
      <w:tblStyleRowBandSize w:val="1"/>
      <w:tblStyleColBandSize w:val="1"/>
    </w:tblPr>
    <w:tcPr>
      <w:shd w:val="clear" w:color="auto" w:fill="F6F9EA" w:themeFill="accent3" w:themeFillTint="19"/>
    </w:tcPr>
    <w:tblStylePr w:type="firstRow">
      <w:rPr>
        <w:b/>
        <w:bCs/>
        <w:color w:val="FFFFFF" w:themeColor="background1"/>
      </w:rPr>
      <w:tblPr/>
      <w:tcPr>
        <w:tcBorders>
          <w:bottom w:val="single" w:sz="12" w:space="0" w:color="FFFFFF" w:themeColor="background1"/>
        </w:tcBorders>
        <w:shd w:val="clear" w:color="auto" w:fill="9C0060" w:themeFill="accent4" w:themeFillShade="CC"/>
      </w:tcPr>
    </w:tblStylePr>
    <w:tblStylePr w:type="lastRow">
      <w:rPr>
        <w:b/>
        <w:bCs/>
        <w:color w:val="9C006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F0CB" w:themeFill="accent3" w:themeFillTint="3F"/>
      </w:tcPr>
    </w:tblStylePr>
    <w:tblStylePr w:type="band1Horz">
      <w:tblPr/>
      <w:tcPr>
        <w:shd w:val="clear" w:color="auto" w:fill="ECF3D5" w:themeFill="accent3" w:themeFillTint="33"/>
      </w:tcPr>
    </w:tblStylePr>
  </w:style>
  <w:style w:type="table" w:styleId="-46">
    <w:name w:val="Colorful List Accent 4"/>
    <w:basedOn w:val="a4"/>
    <w:uiPriority w:val="72"/>
    <w:semiHidden/>
    <w:unhideWhenUsed/>
    <w:rsid w:val="0090663A"/>
    <w:pPr>
      <w:spacing w:line="240" w:lineRule="auto"/>
    </w:pPr>
    <w:rPr>
      <w:color w:val="000000" w:themeColor="text1"/>
    </w:rPr>
    <w:tblPr>
      <w:tblStyleRowBandSize w:val="1"/>
      <w:tblStyleColBandSize w:val="1"/>
    </w:tblPr>
    <w:tcPr>
      <w:shd w:val="clear" w:color="auto" w:fill="FFE0F3" w:themeFill="accent4" w:themeFillTint="19"/>
    </w:tcPr>
    <w:tblStylePr w:type="firstRow">
      <w:rPr>
        <w:b/>
        <w:bCs/>
        <w:color w:val="FFFFFF" w:themeColor="background1"/>
      </w:rPr>
      <w:tblPr/>
      <w:tcPr>
        <w:tcBorders>
          <w:bottom w:val="single" w:sz="12" w:space="0" w:color="FFFFFF" w:themeColor="background1"/>
        </w:tcBorders>
        <w:shd w:val="clear" w:color="auto" w:fill="80982B" w:themeFill="accent3" w:themeFillShade="CC"/>
      </w:tcPr>
    </w:tblStylePr>
    <w:tblStylePr w:type="lastRow">
      <w:rPr>
        <w:b/>
        <w:bCs/>
        <w:color w:val="80982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1E1" w:themeFill="accent4" w:themeFillTint="3F"/>
      </w:tcPr>
    </w:tblStylePr>
    <w:tblStylePr w:type="band1Horz">
      <w:tblPr/>
      <w:tcPr>
        <w:shd w:val="clear" w:color="auto" w:fill="FFC0E6" w:themeFill="accent4" w:themeFillTint="33"/>
      </w:tcPr>
    </w:tblStylePr>
  </w:style>
  <w:style w:type="table" w:styleId="-56">
    <w:name w:val="Colorful List Accent 5"/>
    <w:basedOn w:val="a4"/>
    <w:uiPriority w:val="72"/>
    <w:semiHidden/>
    <w:unhideWhenUsed/>
    <w:rsid w:val="0090663A"/>
    <w:pPr>
      <w:spacing w:line="240" w:lineRule="auto"/>
    </w:pPr>
    <w:rPr>
      <w:color w:val="000000" w:themeColor="text1"/>
    </w:rPr>
    <w:tblPr>
      <w:tblStyleRowBandSize w:val="1"/>
      <w:tblStyleColBandSize w:val="1"/>
    </w:tblPr>
    <w:tcPr>
      <w:shd w:val="clear" w:color="auto" w:fill="FCE9E5" w:themeFill="accent5" w:themeFillTint="19"/>
    </w:tcPr>
    <w:tblStylePr w:type="firstRow">
      <w:rPr>
        <w:b/>
        <w:bCs/>
        <w:color w:val="FFFFFF" w:themeColor="background1"/>
      </w:rPr>
      <w:tblPr/>
      <w:tcPr>
        <w:tcBorders>
          <w:bottom w:val="single" w:sz="12" w:space="0" w:color="FFFFFF" w:themeColor="background1"/>
        </w:tcBorders>
        <w:shd w:val="clear" w:color="auto" w:fill="ABA998" w:themeFill="accent6" w:themeFillShade="CC"/>
      </w:tcPr>
    </w:tblStylePr>
    <w:tblStylePr w:type="lastRow">
      <w:rPr>
        <w:b/>
        <w:bCs/>
        <w:color w:val="ABA99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8BF" w:themeFill="accent5" w:themeFillTint="3F"/>
      </w:tcPr>
    </w:tblStylePr>
    <w:tblStylePr w:type="band1Horz">
      <w:tblPr/>
      <w:tcPr>
        <w:shd w:val="clear" w:color="auto" w:fill="F8D2CB" w:themeFill="accent5" w:themeFillTint="33"/>
      </w:tcPr>
    </w:tblStylePr>
  </w:style>
  <w:style w:type="table" w:styleId="-66">
    <w:name w:val="Colorful List Accent 6"/>
    <w:basedOn w:val="a4"/>
    <w:uiPriority w:val="72"/>
    <w:semiHidden/>
    <w:unhideWhenUsed/>
    <w:rsid w:val="0090663A"/>
    <w:pPr>
      <w:spacing w:line="240" w:lineRule="auto"/>
    </w:pPr>
    <w:rPr>
      <w:color w:val="000000" w:themeColor="text1"/>
    </w:rPr>
    <w:tblPr>
      <w:tblStyleRowBandSize w:val="1"/>
      <w:tblStyleColBandSize w:val="1"/>
    </w:tblPr>
    <w:tcPr>
      <w:shd w:val="clear" w:color="auto" w:fill="FAFAF9" w:themeFill="accent6" w:themeFillTint="19"/>
    </w:tcPr>
    <w:tblStylePr w:type="firstRow">
      <w:rPr>
        <w:b/>
        <w:bCs/>
        <w:color w:val="FFFFFF" w:themeColor="background1"/>
      </w:rPr>
      <w:tblPr/>
      <w:tcPr>
        <w:tcBorders>
          <w:bottom w:val="single" w:sz="12" w:space="0" w:color="FFFFFF" w:themeColor="background1"/>
        </w:tcBorders>
        <w:shd w:val="clear" w:color="auto" w:fill="9E2913" w:themeFill="accent5" w:themeFillShade="CC"/>
      </w:tcPr>
    </w:tblStylePr>
    <w:tblStylePr w:type="lastRow">
      <w:rPr>
        <w:b/>
        <w:bCs/>
        <w:color w:val="9E291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F3F0" w:themeFill="accent6" w:themeFillTint="3F"/>
      </w:tcPr>
    </w:tblStylePr>
    <w:tblStylePr w:type="band1Horz">
      <w:tblPr/>
      <w:tcPr>
        <w:shd w:val="clear" w:color="auto" w:fill="F5F5F3" w:themeFill="accent6" w:themeFillTint="33"/>
      </w:tcPr>
    </w:tblStylePr>
  </w:style>
  <w:style w:type="paragraph" w:styleId="2fa">
    <w:name w:val="Quote"/>
    <w:basedOn w:val="a2"/>
    <w:next w:val="a2"/>
    <w:link w:val="2fb"/>
    <w:uiPriority w:val="29"/>
    <w:qFormat/>
    <w:rsid w:val="0090663A"/>
    <w:pPr>
      <w:spacing w:before="200" w:after="160"/>
      <w:ind w:left="864" w:right="864"/>
      <w:jc w:val="center"/>
    </w:pPr>
    <w:rPr>
      <w:i/>
      <w:iCs/>
      <w:color w:val="404040" w:themeColor="text1" w:themeTint="BF"/>
    </w:rPr>
  </w:style>
  <w:style w:type="character" w:customStyle="1" w:styleId="2fb">
    <w:name w:val="Цитата 2 Знак"/>
    <w:basedOn w:val="a3"/>
    <w:link w:val="2fa"/>
    <w:uiPriority w:val="29"/>
    <w:rsid w:val="0090663A"/>
    <w:rPr>
      <w:i/>
      <w:iCs/>
      <w:color w:val="404040" w:themeColor="text1" w:themeTint="BF"/>
      <w:lang w:val="en-GB"/>
    </w:rPr>
  </w:style>
  <w:style w:type="paragraph" w:customStyle="1" w:styleId="BodyHeading">
    <w:name w:val="~BodyHeading"/>
    <w:basedOn w:val="a2"/>
    <w:next w:val="a2"/>
    <w:link w:val="BodyHeadingChar"/>
    <w:qFormat/>
    <w:rsid w:val="005F42BF"/>
    <w:pPr>
      <w:keepNext/>
      <w:spacing w:before="260" w:after="0" w:line="276" w:lineRule="auto"/>
    </w:pPr>
    <w:rPr>
      <w:rFonts w:ascii="Arial" w:eastAsia="Arial" w:hAnsi="Arial"/>
      <w:color w:val="0079C1"/>
      <w:sz w:val="20"/>
      <w:szCs w:val="20"/>
      <w:lang w:eastAsia="en-US"/>
    </w:rPr>
  </w:style>
  <w:style w:type="character" w:customStyle="1" w:styleId="BodyHeadingChar">
    <w:name w:val="~BodyHeading Char"/>
    <w:link w:val="BodyHeading"/>
    <w:locked/>
    <w:rsid w:val="005F42BF"/>
    <w:rPr>
      <w:rFonts w:ascii="Arial" w:eastAsia="Arial" w:hAnsi="Arial"/>
      <w:color w:val="0079C1"/>
      <w:sz w:val="20"/>
      <w:szCs w:val="20"/>
      <w:lang w:val="en-GB" w:eastAsia="en-US"/>
    </w:rPr>
  </w:style>
  <w:style w:type="paragraph" w:customStyle="1" w:styleId="31">
    <w:name w:val="3_Перечисление_тире"/>
    <w:qFormat/>
    <w:rsid w:val="00310441"/>
    <w:pPr>
      <w:numPr>
        <w:numId w:val="21"/>
      </w:numPr>
      <w:spacing w:line="360" w:lineRule="auto"/>
      <w:jc w:val="both"/>
    </w:pPr>
    <w:rPr>
      <w:rFonts w:ascii="Arial" w:eastAsia="TimesNewRomanPSMT" w:hAnsi="Arial" w:cs="Arial"/>
      <w:sz w:val="24"/>
      <w:szCs w:val="20"/>
      <w:lang w:val="ru-RU" w:eastAsia="ru-RU"/>
    </w:rPr>
  </w:style>
  <w:style w:type="paragraph" w:customStyle="1" w:styleId="0ef7">
    <w:name w:val="Обыа0ef7ный"/>
    <w:rsid w:val="00FE3912"/>
    <w:pPr>
      <w:widowControl w:val="0"/>
      <w:suppressAutoHyphens/>
      <w:spacing w:line="240" w:lineRule="auto"/>
      <w:ind w:firstLine="709"/>
      <w:jc w:val="both"/>
    </w:pPr>
    <w:rPr>
      <w:rFonts w:ascii="Times New Roman" w:eastAsia="Arial" w:hAnsi="Times New Roman"/>
      <w:sz w:val="28"/>
      <w:szCs w:val="20"/>
      <w:lang w:val="ru-RU" w:eastAsia="ar-SA"/>
    </w:rPr>
  </w:style>
  <w:style w:type="character" w:customStyle="1" w:styleId="1f1">
    <w:name w:val="Основной текст с отступом Знак1"/>
    <w:aliases w:val="Основной текст с отступом Знак Знак Знак Знак,Основной текст с отступом Знак Знак Знак1"/>
    <w:semiHidden/>
    <w:locked/>
    <w:rsid w:val="00FE3912"/>
    <w:rPr>
      <w:rFonts w:ascii="Times New Roman" w:eastAsia="Times New Roman" w:hAnsi="Times New Roman"/>
      <w:sz w:val="28"/>
      <w:szCs w:val="24"/>
      <w:lang w:val="ru-RU" w:eastAsia="ru-RU"/>
    </w:rPr>
  </w:style>
  <w:style w:type="paragraph" w:customStyle="1" w:styleId="1f2">
    <w:name w:val="Заголовок1"/>
    <w:basedOn w:val="1"/>
    <w:rsid w:val="00FE3912"/>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szCs w:val="28"/>
      <w:lang w:val="ru-RU" w:eastAsia="ru-RU"/>
    </w:rPr>
  </w:style>
  <w:style w:type="numbering" w:customStyle="1" w:styleId="1f3">
    <w:name w:val="Нет списка1"/>
    <w:next w:val="a5"/>
    <w:uiPriority w:val="99"/>
    <w:semiHidden/>
    <w:unhideWhenUsed/>
    <w:rsid w:val="00FE3912"/>
  </w:style>
  <w:style w:type="character" w:customStyle="1" w:styleId="1f4">
    <w:name w:val="Верхний колонтитул Знак1"/>
    <w:basedOn w:val="a3"/>
    <w:uiPriority w:val="99"/>
    <w:semiHidden/>
    <w:rsid w:val="00FE3912"/>
  </w:style>
  <w:style w:type="character" w:customStyle="1" w:styleId="1f5">
    <w:name w:val="Нижний колонтитул Знак1"/>
    <w:basedOn w:val="a3"/>
    <w:uiPriority w:val="99"/>
    <w:semiHidden/>
    <w:rsid w:val="00FE3912"/>
  </w:style>
  <w:style w:type="character" w:customStyle="1" w:styleId="spelle">
    <w:name w:val="spelle"/>
    <w:basedOn w:val="a3"/>
    <w:rsid w:val="00FE3912"/>
  </w:style>
  <w:style w:type="character" w:customStyle="1" w:styleId="esriattributionitem">
    <w:name w:val="esriattributionitem"/>
    <w:basedOn w:val="a3"/>
    <w:rsid w:val="00FE3912"/>
  </w:style>
  <w:style w:type="paragraph" w:customStyle="1" w:styleId="120">
    <w:name w:val="абзац 12"/>
    <w:basedOn w:val="a2"/>
    <w:link w:val="121"/>
    <w:qFormat/>
    <w:rsid w:val="00FE3912"/>
    <w:pPr>
      <w:spacing w:before="120" w:after="0" w:line="240" w:lineRule="auto"/>
      <w:ind w:firstLine="709"/>
    </w:pPr>
    <w:rPr>
      <w:rFonts w:ascii="Times New Roman CYR" w:hAnsi="Times New Roman CYR"/>
      <w:sz w:val="24"/>
      <w:szCs w:val="20"/>
      <w:lang w:val="ru-RU" w:eastAsia="ru-RU"/>
    </w:rPr>
  </w:style>
  <w:style w:type="character" w:customStyle="1" w:styleId="121">
    <w:name w:val="абзац 12 Знак1"/>
    <w:link w:val="120"/>
    <w:rsid w:val="00FE3912"/>
    <w:rPr>
      <w:rFonts w:ascii="Times New Roman CYR" w:hAnsi="Times New Roman CYR"/>
      <w:sz w:val="24"/>
      <w:szCs w:val="20"/>
      <w:lang w:val="ru-RU" w:eastAsia="ru-RU"/>
    </w:rPr>
  </w:style>
  <w:style w:type="character" w:customStyle="1" w:styleId="js-phone-number">
    <w:name w:val="js-phone-number"/>
    <w:basedOn w:val="a3"/>
    <w:rsid w:val="00FE3912"/>
  </w:style>
  <w:style w:type="paragraph" w:customStyle="1" w:styleId="FORMATTEXT">
    <w:name w:val=".FORMATTEXT"/>
    <w:uiPriority w:val="99"/>
    <w:rsid w:val="00FE3912"/>
    <w:pPr>
      <w:widowControl w:val="0"/>
      <w:autoSpaceDE w:val="0"/>
      <w:autoSpaceDN w:val="0"/>
      <w:adjustRightInd w:val="0"/>
      <w:spacing w:line="240" w:lineRule="auto"/>
    </w:pPr>
    <w:rPr>
      <w:rFonts w:ascii="Times New Roman" w:hAnsi="Times New Roman"/>
      <w:sz w:val="24"/>
      <w:szCs w:val="24"/>
      <w:lang w:val="ru-RU" w:eastAsia="ru-RU"/>
    </w:rPr>
  </w:style>
  <w:style w:type="character" w:customStyle="1" w:styleId="1f6">
    <w:name w:val="Основной текст Знак1"/>
    <w:aliases w:val="Основной текст Знак Знак Знак,Îñíîâíîé òåêñò Çíàê Çíàê Знак,Iniiaiie oaeno Ciae Ciae Знак,Iniiaiie oaeno Ciae Ciae Ciae Çíàê Знак,Основной текст Знак Знак1,Body Text Char Знак"/>
    <w:rsid w:val="00FE3912"/>
    <w:rPr>
      <w:sz w:val="24"/>
      <w:lang w:val="ru-RU" w:eastAsia="ru-RU" w:bidi="ar-SA"/>
    </w:rPr>
  </w:style>
  <w:style w:type="paragraph" w:customStyle="1" w:styleId="IniiaiieoaenoCiaeCiae">
    <w:name w:val="Основной текст.Iniiaiie oaeno Ciae Ciae.Основной текст Знак Знак"/>
    <w:basedOn w:val="a2"/>
    <w:link w:val="IniiaiieoaenoCiaeCiae0"/>
    <w:rsid w:val="00FE3912"/>
    <w:pPr>
      <w:spacing w:before="120" w:line="300" w:lineRule="exact"/>
    </w:pPr>
    <w:rPr>
      <w:rFonts w:ascii="Times New Roman" w:hAnsi="Times New Roman"/>
      <w:sz w:val="24"/>
      <w:szCs w:val="24"/>
      <w:lang w:val="ru-RU" w:eastAsia="ru-RU"/>
    </w:rPr>
  </w:style>
  <w:style w:type="character" w:customStyle="1" w:styleId="IniiaiieoaenoCiaeCiae0">
    <w:name w:val="Основной текст.Iniiaiie oaeno Ciae Ciae.Основной текст Знак Знак Знак"/>
    <w:link w:val="IniiaiieoaenoCiaeCiae"/>
    <w:rsid w:val="00FE3912"/>
    <w:rPr>
      <w:rFonts w:ascii="Times New Roman" w:hAnsi="Times New Roman"/>
      <w:sz w:val="24"/>
      <w:szCs w:val="24"/>
      <w:lang w:val="ru-RU" w:eastAsia="ru-RU"/>
    </w:rPr>
  </w:style>
  <w:style w:type="character" w:customStyle="1" w:styleId="A90">
    <w:name w:val="A9"/>
    <w:uiPriority w:val="99"/>
    <w:rsid w:val="00FE3912"/>
    <w:rPr>
      <w:rFonts w:cs="Myriad Pro"/>
      <w:color w:val="211D1E"/>
      <w:sz w:val="20"/>
      <w:szCs w:val="20"/>
    </w:rPr>
  </w:style>
  <w:style w:type="character" w:customStyle="1" w:styleId="1f7">
    <w:name w:val="Неразрешенное упоминание1"/>
    <w:basedOn w:val="a3"/>
    <w:uiPriority w:val="99"/>
    <w:semiHidden/>
    <w:unhideWhenUsed/>
    <w:rsid w:val="005154B8"/>
    <w:rPr>
      <w:color w:val="808080"/>
      <w:shd w:val="clear" w:color="auto" w:fill="E6E6E6"/>
    </w:rPr>
  </w:style>
  <w:style w:type="character" w:customStyle="1" w:styleId="-18">
    <w:name w:val="Смарт-гиперссылка1"/>
    <w:basedOn w:val="a3"/>
    <w:uiPriority w:val="99"/>
    <w:semiHidden/>
    <w:unhideWhenUsed/>
    <w:rsid w:val="005154B8"/>
    <w:rPr>
      <w:u w:val="dotted"/>
      <w:lang w:val="en-GB"/>
    </w:rPr>
  </w:style>
  <w:style w:type="character" w:customStyle="1" w:styleId="1f8">
    <w:name w:val="Упомянуть1"/>
    <w:basedOn w:val="a3"/>
    <w:uiPriority w:val="99"/>
    <w:semiHidden/>
    <w:unhideWhenUsed/>
    <w:rsid w:val="005154B8"/>
    <w:rPr>
      <w:color w:val="2B579A"/>
      <w:shd w:val="clear" w:color="auto" w:fill="E6E6E6"/>
      <w:lang w:val="en-GB"/>
    </w:rPr>
  </w:style>
  <w:style w:type="character" w:customStyle="1" w:styleId="1f9">
    <w:name w:val="Хэштег1"/>
    <w:basedOn w:val="a3"/>
    <w:uiPriority w:val="99"/>
    <w:semiHidden/>
    <w:unhideWhenUsed/>
    <w:rsid w:val="005154B8"/>
    <w:rPr>
      <w:color w:val="2B579A"/>
      <w:shd w:val="clear" w:color="auto" w:fill="E6E6E6"/>
      <w:lang w:val="en-GB"/>
    </w:rPr>
  </w:style>
  <w:style w:type="character" w:customStyle="1" w:styleId="af3">
    <w:name w:val="Обычный (веб) Знак"/>
    <w:aliases w:val="Обычный (Web) Знак,Обычный (веб) Знак2 Знак Знак,Обычный (веб) Знак Знак1 Знак Знак,Обычный (веб) Знак1 Знак Знак Знак2 Знак,Обычный (веб) Знак Знак Знак Знак Знак2 Знак,Обычный (веб) Знак1 Знак Знак Знак Знак Знак Знак"/>
    <w:link w:val="af2"/>
    <w:uiPriority w:val="99"/>
    <w:locked/>
    <w:rsid w:val="0027641F"/>
    <w:rPr>
      <w:rFonts w:ascii="Times New Roman" w:hAnsi="Times New Roman"/>
      <w:sz w:val="24"/>
      <w:lang w:val="en-GB"/>
    </w:rPr>
  </w:style>
  <w:style w:type="character" w:customStyle="1" w:styleId="affffff7">
    <w:name w:val="Основной текст док. Знак"/>
    <w:link w:val="affffff8"/>
    <w:locked/>
    <w:rsid w:val="0027641F"/>
    <w:rPr>
      <w:rFonts w:ascii="Times New Roman" w:hAnsi="Times New Roman"/>
      <w:sz w:val="20"/>
      <w:szCs w:val="28"/>
      <w:lang w:val="x-none" w:eastAsia="x-none"/>
    </w:rPr>
  </w:style>
  <w:style w:type="paragraph" w:customStyle="1" w:styleId="affffff8">
    <w:name w:val="Основной текст док."/>
    <w:basedOn w:val="a2"/>
    <w:link w:val="affffff7"/>
    <w:rsid w:val="0027641F"/>
    <w:pPr>
      <w:spacing w:after="0" w:line="312" w:lineRule="auto"/>
      <w:ind w:firstLine="567"/>
    </w:pPr>
    <w:rPr>
      <w:rFonts w:ascii="Times New Roman" w:hAnsi="Times New Roman"/>
      <w:sz w:val="20"/>
      <w:szCs w:val="28"/>
      <w:lang w:val="x-none" w:eastAsia="x-none"/>
    </w:rPr>
  </w:style>
  <w:style w:type="character" w:customStyle="1" w:styleId="-b">
    <w:name w:val="Рисунок - подпись Знак"/>
    <w:link w:val="-c"/>
    <w:locked/>
    <w:rsid w:val="0027641F"/>
    <w:rPr>
      <w:rFonts w:ascii="Times New Roman" w:hAnsi="Times New Roman"/>
      <w:bCs/>
      <w:sz w:val="20"/>
      <w:lang w:eastAsia="ru-RU"/>
    </w:rPr>
  </w:style>
  <w:style w:type="paragraph" w:customStyle="1" w:styleId="-c">
    <w:name w:val="Рисунок - подпись"/>
    <w:next w:val="120"/>
    <w:link w:val="-b"/>
    <w:rsid w:val="0027641F"/>
    <w:pPr>
      <w:spacing w:before="120" w:after="240" w:line="240" w:lineRule="auto"/>
      <w:jc w:val="center"/>
    </w:pPr>
    <w:rPr>
      <w:rFonts w:ascii="Times New Roman" w:hAnsi="Times New Roman"/>
      <w:bCs/>
      <w:sz w:val="20"/>
      <w:lang w:eastAsia="ru-RU"/>
    </w:rPr>
  </w:style>
  <w:style w:type="paragraph" w:customStyle="1" w:styleId="affffff9">
    <w:name w:val="Рабочий"/>
    <w:uiPriority w:val="99"/>
    <w:rsid w:val="0027641F"/>
    <w:pPr>
      <w:spacing w:before="80" w:line="240" w:lineRule="auto"/>
      <w:ind w:firstLine="720"/>
      <w:jc w:val="both"/>
    </w:pPr>
    <w:rPr>
      <w:rFonts w:ascii="Arial" w:hAnsi="Arial"/>
      <w:color w:val="000000"/>
      <w:sz w:val="24"/>
      <w:szCs w:val="20"/>
      <w:lang w:val="ru-RU" w:eastAsia="ru-RU"/>
    </w:rPr>
  </w:style>
  <w:style w:type="character" w:customStyle="1" w:styleId="2fc">
    <w:name w:val="абзац Знак2"/>
    <w:link w:val="affffffa"/>
    <w:locked/>
    <w:rsid w:val="0027641F"/>
    <w:rPr>
      <w:rFonts w:ascii="Times New Roman" w:eastAsia="PosterBodoni BT" w:hAnsi="Times New Roman" w:cs="PosterBodoni BT"/>
      <w:sz w:val="24"/>
      <w:szCs w:val="20"/>
      <w:lang w:eastAsia="ru-RU"/>
    </w:rPr>
  </w:style>
  <w:style w:type="paragraph" w:customStyle="1" w:styleId="affffffa">
    <w:name w:val="абзац"/>
    <w:basedOn w:val="a2"/>
    <w:link w:val="2fc"/>
    <w:rsid w:val="0027641F"/>
    <w:pPr>
      <w:spacing w:after="0" w:line="360" w:lineRule="auto"/>
      <w:ind w:firstLine="851"/>
    </w:pPr>
    <w:rPr>
      <w:rFonts w:ascii="Times New Roman" w:eastAsia="PosterBodoni BT" w:hAnsi="Times New Roman" w:cs="PosterBodoni BT"/>
      <w:sz w:val="24"/>
      <w:szCs w:val="20"/>
      <w:lang w:val="da-DK" w:eastAsia="ru-RU"/>
    </w:rPr>
  </w:style>
  <w:style w:type="character" w:customStyle="1" w:styleId="Char">
    <w:name w:val="Абзац списка Char"/>
    <w:basedOn w:val="a3"/>
    <w:link w:val="1fa"/>
    <w:uiPriority w:val="99"/>
    <w:locked/>
    <w:rsid w:val="0027641F"/>
    <w:rPr>
      <w:rFonts w:ascii="Calibri" w:hAnsi="Calibri" w:cs="Calibri"/>
      <w:lang w:val="en-GB"/>
    </w:rPr>
  </w:style>
  <w:style w:type="paragraph" w:customStyle="1" w:styleId="1fa">
    <w:name w:val="Абзац списка1"/>
    <w:basedOn w:val="a2"/>
    <w:link w:val="Char"/>
    <w:uiPriority w:val="99"/>
    <w:qFormat/>
    <w:rsid w:val="0027641F"/>
    <w:pPr>
      <w:spacing w:before="200" w:after="200" w:line="276" w:lineRule="auto"/>
      <w:ind w:left="720"/>
    </w:pPr>
    <w:rPr>
      <w:rFonts w:ascii="Calibri" w:hAnsi="Calibri" w:cs="Calibri"/>
    </w:rPr>
  </w:style>
  <w:style w:type="character" w:customStyle="1" w:styleId="Style1Char">
    <w:name w:val="Style1 Char"/>
    <w:basedOn w:val="Char"/>
    <w:link w:val="Style1"/>
    <w:locked/>
    <w:rsid w:val="0027641F"/>
    <w:rPr>
      <w:rFonts w:ascii="Calibri" w:hAnsi="Calibri" w:cs="Calibri"/>
      <w:b/>
      <w:caps/>
      <w:color w:val="FFFFFF" w:themeColor="background1"/>
      <w:sz w:val="24"/>
      <w:shd w:val="clear" w:color="auto" w:fill="00B0F0"/>
      <w:lang w:val="en-GB"/>
    </w:rPr>
  </w:style>
  <w:style w:type="paragraph" w:customStyle="1" w:styleId="Style1">
    <w:name w:val="Style1"/>
    <w:basedOn w:val="1fa"/>
    <w:link w:val="Style1Char"/>
    <w:rsid w:val="0027641F"/>
    <w:pPr>
      <w:shd w:val="clear" w:color="auto" w:fill="00B0F0"/>
      <w:ind w:left="0"/>
    </w:pPr>
    <w:rPr>
      <w:b/>
      <w:caps/>
      <w:color w:val="FFFFFF" w:themeColor="background1"/>
      <w:sz w:val="24"/>
    </w:rPr>
  </w:style>
  <w:style w:type="character" w:customStyle="1" w:styleId="Style2Char">
    <w:name w:val="Style2 Char"/>
    <w:basedOn w:val="Char"/>
    <w:link w:val="Style2"/>
    <w:locked/>
    <w:rsid w:val="0027641F"/>
    <w:rPr>
      <w:rFonts w:ascii="Calibri" w:hAnsi="Calibri" w:cs="Calibri"/>
      <w:i/>
      <w:color w:val="00B0F0"/>
      <w:lang w:val="en-GB"/>
    </w:rPr>
  </w:style>
  <w:style w:type="paragraph" w:customStyle="1" w:styleId="Style2">
    <w:name w:val="Style2"/>
    <w:basedOn w:val="1fa"/>
    <w:link w:val="Style2Char"/>
    <w:qFormat/>
    <w:rsid w:val="0027641F"/>
    <w:pPr>
      <w:pBdr>
        <w:bottom w:val="single" w:sz="4" w:space="1" w:color="00B0F0"/>
      </w:pBdr>
      <w:ind w:left="0"/>
    </w:pPr>
    <w:rPr>
      <w:i/>
      <w:color w:val="00B0F0"/>
    </w:rPr>
  </w:style>
  <w:style w:type="paragraph" w:customStyle="1" w:styleId="ReportTableSub-HeadingLeft">
    <w:name w:val="Report Table Sub-Heading Left"/>
    <w:basedOn w:val="a2"/>
    <w:rsid w:val="0027641F"/>
    <w:pPr>
      <w:keepLines/>
      <w:spacing w:before="80" w:after="80" w:line="240" w:lineRule="exact"/>
    </w:pPr>
    <w:rPr>
      <w:rFonts w:ascii="Arial" w:hAnsi="Arial" w:cs="Arial"/>
      <w:b/>
      <w:bCs/>
      <w:sz w:val="20"/>
      <w:szCs w:val="20"/>
      <w:lang w:eastAsia="en-GB"/>
    </w:rPr>
  </w:style>
  <w:style w:type="paragraph" w:customStyle="1" w:styleId="ReportTableHeading">
    <w:name w:val="Report Table Heading"/>
    <w:basedOn w:val="a2"/>
    <w:rsid w:val="0027641F"/>
    <w:pPr>
      <w:spacing w:before="80" w:after="80" w:line="240" w:lineRule="exact"/>
    </w:pPr>
    <w:rPr>
      <w:rFonts w:ascii="Arial" w:hAnsi="Arial" w:cs="Arial"/>
      <w:b/>
      <w:bCs/>
      <w:sz w:val="22"/>
      <w:szCs w:val="22"/>
      <w:lang w:eastAsia="en-GB"/>
    </w:rPr>
  </w:style>
  <w:style w:type="character" w:customStyle="1" w:styleId="history-tooltip">
    <w:name w:val="history-tooltip"/>
    <w:basedOn w:val="a3"/>
    <w:rsid w:val="0027641F"/>
  </w:style>
  <w:style w:type="character" w:customStyle="1" w:styleId="1fb">
    <w:name w:val="Текст Знак1"/>
    <w:basedOn w:val="a3"/>
    <w:uiPriority w:val="99"/>
    <w:semiHidden/>
    <w:rsid w:val="0027641F"/>
    <w:rPr>
      <w:rFonts w:ascii="Consolas" w:eastAsiaTheme="minorHAnsi" w:hAnsi="Consolas" w:cs="Consolas"/>
      <w:sz w:val="21"/>
      <w:szCs w:val="21"/>
      <w:lang w:val="ru-RU" w:eastAsia="en-US"/>
    </w:rPr>
  </w:style>
  <w:style w:type="character" w:customStyle="1" w:styleId="st1">
    <w:name w:val="st1"/>
    <w:basedOn w:val="a3"/>
    <w:rsid w:val="0027641F"/>
  </w:style>
  <w:style w:type="character" w:customStyle="1" w:styleId="1fc">
    <w:name w:val="Подзаголовок Знак1"/>
    <w:basedOn w:val="a3"/>
    <w:uiPriority w:val="11"/>
    <w:rsid w:val="0027641F"/>
    <w:rPr>
      <w:rFonts w:asciiTheme="minorHAnsi" w:eastAsiaTheme="minorEastAsia" w:hAnsiTheme="minorHAnsi" w:cstheme="minorBidi"/>
      <w:color w:val="5A5A5A" w:themeColor="text1" w:themeTint="A5"/>
      <w:spacing w:val="15"/>
      <w:sz w:val="22"/>
      <w:szCs w:val="22"/>
      <w:lang w:val="ru-RU" w:eastAsia="en-US"/>
    </w:rPr>
  </w:style>
  <w:style w:type="character" w:customStyle="1" w:styleId="hl1">
    <w:name w:val="hl1"/>
    <w:basedOn w:val="a3"/>
    <w:rsid w:val="0027641F"/>
    <w:rPr>
      <w:vanish w:val="0"/>
      <w:webHidden w:val="0"/>
      <w:specVanish w:val="0"/>
    </w:rPr>
  </w:style>
  <w:style w:type="character" w:customStyle="1" w:styleId="nowrap">
    <w:name w:val="nowrap"/>
    <w:basedOn w:val="a3"/>
    <w:rsid w:val="00122A20"/>
  </w:style>
  <w:style w:type="character" w:customStyle="1" w:styleId="affff2">
    <w:name w:val="Абзац списка Знак"/>
    <w:aliases w:val="Заголовок2 Знак,Список ненумерованный Знак,основной диплом Знак,Ненумерованный список Знак,ПодписьРисунка Знак,ПАРАГРАФ Знак,Абзац списка3 Знак,Цветной список - Акцент 11 Знак,СПИСОК Знак,Второй абзац списка Знак,Абзац списка11 Знак"/>
    <w:link w:val="affff1"/>
    <w:rsid w:val="00B17610"/>
    <w:rPr>
      <w:lang w:val="en-GB"/>
    </w:rPr>
  </w:style>
  <w:style w:type="paragraph" w:customStyle="1" w:styleId="rteindent1">
    <w:name w:val="rteindent1"/>
    <w:basedOn w:val="a2"/>
    <w:rsid w:val="00551D76"/>
    <w:pPr>
      <w:spacing w:before="100" w:beforeAutospacing="1" w:after="100" w:afterAutospacing="1" w:line="240" w:lineRule="auto"/>
    </w:pPr>
    <w:rPr>
      <w:rFonts w:ascii="Times New Roman" w:hAnsi="Times New Roman"/>
      <w:sz w:val="24"/>
      <w:szCs w:val="24"/>
      <w:lang w:val="ru-RU" w:eastAsia="ru-RU"/>
    </w:rPr>
  </w:style>
  <w:style w:type="character" w:customStyle="1" w:styleId="w">
    <w:name w:val="w"/>
    <w:basedOn w:val="a3"/>
    <w:rsid w:val="00551D76"/>
  </w:style>
  <w:style w:type="paragraph" w:customStyle="1" w:styleId="4c">
    <w:name w:val="Стиль4"/>
    <w:basedOn w:val="18"/>
    <w:qFormat/>
    <w:rsid w:val="00551D76"/>
    <w:pPr>
      <w:tabs>
        <w:tab w:val="clear" w:pos="1077"/>
        <w:tab w:val="clear" w:pos="7229"/>
        <w:tab w:val="right" w:leader="dot" w:pos="9344"/>
        <w:tab w:val="right" w:leader="dot" w:pos="9627"/>
      </w:tabs>
      <w:suppressAutoHyphens/>
      <w:overflowPunct w:val="0"/>
      <w:autoSpaceDE w:val="0"/>
      <w:autoSpaceDN w:val="0"/>
      <w:adjustRightInd w:val="0"/>
      <w:spacing w:after="0" w:line="240" w:lineRule="auto"/>
      <w:ind w:left="0" w:right="0" w:firstLine="7541"/>
      <w:jc w:val="center"/>
      <w:textAlignment w:val="baseline"/>
    </w:pPr>
    <w:rPr>
      <w:rFonts w:ascii="Times New Roman" w:hAnsi="Times New Roman"/>
      <w:b w:val="0"/>
      <w:bCs/>
      <w:iCs/>
      <w:caps w:val="0"/>
      <w:noProof/>
      <w:color w:val="000000"/>
      <w:sz w:val="24"/>
      <w:szCs w:val="20"/>
      <w:lang w:val="ru-RU" w:eastAsia="ru-RU"/>
    </w:rPr>
  </w:style>
  <w:style w:type="character" w:customStyle="1" w:styleId="affffffb">
    <w:name w:val="Основной текст_"/>
    <w:basedOn w:val="a3"/>
    <w:link w:val="93"/>
    <w:rsid w:val="00551D76"/>
    <w:rPr>
      <w:shd w:val="clear" w:color="auto" w:fill="FFFFFF"/>
    </w:rPr>
  </w:style>
  <w:style w:type="paragraph" w:customStyle="1" w:styleId="93">
    <w:name w:val="Основной текст9"/>
    <w:basedOn w:val="a2"/>
    <w:link w:val="affffffb"/>
    <w:rsid w:val="00551D76"/>
    <w:pPr>
      <w:widowControl w:val="0"/>
      <w:shd w:val="clear" w:color="auto" w:fill="FFFFFF"/>
      <w:spacing w:before="360" w:after="0" w:line="264" w:lineRule="exact"/>
    </w:pPr>
    <w:rPr>
      <w:lang w:val="da-DK"/>
    </w:rPr>
  </w:style>
  <w:style w:type="character" w:customStyle="1" w:styleId="A11">
    <w:name w:val="A11"/>
    <w:uiPriority w:val="99"/>
    <w:rsid w:val="00551D76"/>
    <w:rPr>
      <w:color w:val="221E1F"/>
      <w:sz w:val="22"/>
      <w:szCs w:val="22"/>
    </w:rPr>
  </w:style>
  <w:style w:type="character" w:customStyle="1" w:styleId="afffff1">
    <w:name w:val="Без интервала Знак"/>
    <w:basedOn w:val="a3"/>
    <w:link w:val="afffff0"/>
    <w:uiPriority w:val="1"/>
    <w:rsid w:val="00551D76"/>
    <w:rPr>
      <w:lang w:val="en-GB"/>
    </w:rPr>
  </w:style>
  <w:style w:type="paragraph" w:customStyle="1" w:styleId="DAAFBC045A234F388343B1A25E857B74">
    <w:name w:val="DAAFBC045A234F388343B1A25E857B74"/>
    <w:rsid w:val="00551D76"/>
    <w:pPr>
      <w:spacing w:after="200" w:line="276" w:lineRule="auto"/>
    </w:pPr>
    <w:rPr>
      <w:rFonts w:asciiTheme="minorHAnsi" w:eastAsiaTheme="minorEastAsia" w:hAnsiTheme="minorHAnsi" w:cstheme="minorBidi"/>
      <w:sz w:val="22"/>
      <w:szCs w:val="22"/>
      <w:lang w:val="ru-RU" w:eastAsia="ru-RU"/>
    </w:rPr>
  </w:style>
  <w:style w:type="paragraph" w:customStyle="1" w:styleId="ReportTableBullets">
    <w:name w:val="Report Table Bullets"/>
    <w:basedOn w:val="ReportTableBodyText"/>
    <w:rsid w:val="00551D76"/>
    <w:pPr>
      <w:numPr>
        <w:numId w:val="29"/>
      </w:numPr>
      <w:ind w:left="367" w:hanging="283"/>
    </w:pPr>
  </w:style>
  <w:style w:type="paragraph" w:customStyle="1" w:styleId="ReportFigureTitle">
    <w:name w:val="Report Figure Title"/>
    <w:basedOn w:val="a2"/>
    <w:next w:val="a2"/>
    <w:rsid w:val="00551D76"/>
    <w:pPr>
      <w:spacing w:before="80" w:after="80" w:line="240" w:lineRule="auto"/>
      <w:ind w:left="1080" w:hanging="1080"/>
    </w:pPr>
    <w:rPr>
      <w:rFonts w:ascii="Arial" w:hAnsi="Arial"/>
      <w:b/>
      <w:bCs/>
      <w:szCs w:val="22"/>
      <w:lang w:eastAsia="en-GB"/>
    </w:rPr>
  </w:style>
  <w:style w:type="paragraph" w:customStyle="1" w:styleId="AuthorisationBox">
    <w:name w:val="Authorisation Box"/>
    <w:basedOn w:val="a2"/>
    <w:rsid w:val="00551D76"/>
    <w:pPr>
      <w:spacing w:before="120" w:line="240" w:lineRule="auto"/>
    </w:pPr>
    <w:rPr>
      <w:rFonts w:ascii="Arial" w:hAnsi="Arial"/>
      <w:bCs/>
      <w:snapToGrid w:val="0"/>
      <w:szCs w:val="22"/>
      <w:lang w:eastAsia="en-GB"/>
    </w:rPr>
  </w:style>
  <w:style w:type="paragraph" w:customStyle="1" w:styleId="VCRTableTitle">
    <w:name w:val="VCR Table Title"/>
    <w:basedOn w:val="a2"/>
    <w:next w:val="a2"/>
    <w:rsid w:val="00551D76"/>
    <w:pPr>
      <w:spacing w:before="80" w:after="80" w:line="240" w:lineRule="exact"/>
    </w:pPr>
    <w:rPr>
      <w:rFonts w:ascii="Arial" w:hAnsi="Arial"/>
      <w:b/>
      <w:bCs/>
      <w:szCs w:val="22"/>
      <w:lang w:eastAsia="en-GB"/>
    </w:rPr>
  </w:style>
  <w:style w:type="paragraph" w:customStyle="1" w:styleId="ReportSubtitle">
    <w:name w:val="Report Subtitle"/>
    <w:basedOn w:val="a2"/>
    <w:next w:val="a2"/>
    <w:rsid w:val="00551D76"/>
    <w:pPr>
      <w:spacing w:after="0" w:line="240" w:lineRule="auto"/>
      <w:jc w:val="right"/>
    </w:pPr>
    <w:rPr>
      <w:rFonts w:ascii="Arial" w:hAnsi="Arial"/>
      <w:snapToGrid w:val="0"/>
      <w:sz w:val="28"/>
      <w:szCs w:val="22"/>
      <w:lang w:eastAsia="en-GB"/>
    </w:rPr>
  </w:style>
  <w:style w:type="paragraph" w:customStyle="1" w:styleId="ReportTableSub-Heading">
    <w:name w:val="Report Table Sub-Heading"/>
    <w:basedOn w:val="a2"/>
    <w:autoRedefine/>
    <w:rsid w:val="00551D76"/>
    <w:pPr>
      <w:keepNext/>
      <w:keepLines/>
      <w:widowControl w:val="0"/>
      <w:adjustRightInd w:val="0"/>
      <w:spacing w:before="60" w:after="60" w:line="240" w:lineRule="auto"/>
      <w:jc w:val="center"/>
      <w:textAlignment w:val="baseline"/>
    </w:pPr>
    <w:rPr>
      <w:rFonts w:ascii="Arial" w:hAnsi="Arial"/>
      <w:b/>
      <w:snapToGrid w:val="0"/>
      <w:sz w:val="20"/>
    </w:rPr>
  </w:style>
  <w:style w:type="paragraph" w:customStyle="1" w:styleId="ReportAnnexTitle">
    <w:name w:val="Report Annex Title"/>
    <w:basedOn w:val="ReportBodyText"/>
    <w:link w:val="ReportAnnexTitleCharChar"/>
    <w:rsid w:val="00551D76"/>
    <w:pPr>
      <w:spacing w:before="960" w:after="0" w:line="360" w:lineRule="exact"/>
      <w:jc w:val="right"/>
    </w:pPr>
    <w:rPr>
      <w:rFonts w:eastAsia="Times New Roman"/>
      <w:b/>
      <w:bCs/>
      <w:snapToGrid w:val="0"/>
      <w:sz w:val="28"/>
      <w:szCs w:val="22"/>
      <w:lang w:eastAsia="en-GB"/>
    </w:rPr>
  </w:style>
  <w:style w:type="character" w:customStyle="1" w:styleId="ReportAnnexTitleCharChar">
    <w:name w:val="Report Annex Title Char Char"/>
    <w:basedOn w:val="a3"/>
    <w:link w:val="ReportAnnexTitle"/>
    <w:rsid w:val="00551D76"/>
    <w:rPr>
      <w:rFonts w:ascii="Arial" w:hAnsi="Arial"/>
      <w:b/>
      <w:bCs/>
      <w:snapToGrid w:val="0"/>
      <w:sz w:val="28"/>
      <w:szCs w:val="22"/>
      <w:lang w:val="en-GB" w:eastAsia="en-GB"/>
    </w:rPr>
  </w:style>
  <w:style w:type="paragraph" w:customStyle="1" w:styleId="ReportAnnexSubtitle">
    <w:name w:val="Report Annex Subtitle"/>
    <w:basedOn w:val="ReportAnnexTitle"/>
    <w:next w:val="ReportBodyText"/>
    <w:link w:val="ReportAnnexSubtitleCharChar"/>
    <w:rsid w:val="00551D76"/>
    <w:pPr>
      <w:spacing w:before="240"/>
    </w:pPr>
    <w:rPr>
      <w:sz w:val="24"/>
    </w:rPr>
  </w:style>
  <w:style w:type="character" w:customStyle="1" w:styleId="ReportAnnexSubtitleCharChar">
    <w:name w:val="Report Annex Subtitle Char Char"/>
    <w:basedOn w:val="ReportAnnexTitleCharChar"/>
    <w:link w:val="ReportAnnexSubtitle"/>
    <w:rsid w:val="00551D76"/>
    <w:rPr>
      <w:rFonts w:ascii="Arial" w:hAnsi="Arial"/>
      <w:b/>
      <w:bCs/>
      <w:snapToGrid w:val="0"/>
      <w:sz w:val="24"/>
      <w:szCs w:val="22"/>
      <w:lang w:val="en-GB" w:eastAsia="en-GB"/>
    </w:rPr>
  </w:style>
  <w:style w:type="paragraph" w:customStyle="1" w:styleId="bullet">
    <w:name w:val="bullet"/>
    <w:basedOn w:val="a2"/>
    <w:semiHidden/>
    <w:rsid w:val="00551D76"/>
    <w:pPr>
      <w:numPr>
        <w:numId w:val="30"/>
      </w:numPr>
      <w:spacing w:after="0" w:line="300" w:lineRule="auto"/>
    </w:pPr>
    <w:rPr>
      <w:rFonts w:ascii="Arial" w:hAnsi="Arial"/>
      <w:szCs w:val="22"/>
      <w:lang w:eastAsia="en-GB"/>
    </w:rPr>
  </w:style>
  <w:style w:type="paragraph" w:customStyle="1" w:styleId="ReportBulletLast">
    <w:name w:val="Report Bullet Last"/>
    <w:basedOn w:val="ReportBullet"/>
    <w:next w:val="ReportBodyText"/>
    <w:rsid w:val="00551D76"/>
    <w:pPr>
      <w:numPr>
        <w:numId w:val="31"/>
      </w:numPr>
      <w:tabs>
        <w:tab w:val="clear" w:pos="537"/>
      </w:tabs>
      <w:spacing w:after="240"/>
    </w:pPr>
    <w:rPr>
      <w:sz w:val="18"/>
    </w:rPr>
  </w:style>
  <w:style w:type="paragraph" w:customStyle="1" w:styleId="ReportSub-BulletLast">
    <w:name w:val="Report Sub-Bullet Last"/>
    <w:basedOn w:val="ReportSub-Bullet"/>
    <w:next w:val="ReportBodyText"/>
    <w:rsid w:val="00551D76"/>
    <w:pPr>
      <w:numPr>
        <w:numId w:val="31"/>
      </w:numPr>
      <w:tabs>
        <w:tab w:val="clear" w:pos="962"/>
      </w:tabs>
      <w:spacing w:after="240"/>
      <w:ind w:left="1440" w:hanging="360"/>
    </w:pPr>
    <w:rPr>
      <w:sz w:val="18"/>
    </w:rPr>
  </w:style>
  <w:style w:type="paragraph" w:customStyle="1" w:styleId="ReportNumberBullet">
    <w:name w:val="Report Number Bullet"/>
    <w:basedOn w:val="ReportBodyText"/>
    <w:rsid w:val="00551D76"/>
    <w:pPr>
      <w:numPr>
        <w:numId w:val="32"/>
      </w:numPr>
      <w:ind w:hanging="397"/>
    </w:pPr>
    <w:rPr>
      <w:rFonts w:eastAsia="Times New Roman"/>
      <w:snapToGrid w:val="0"/>
      <w:sz w:val="18"/>
      <w:szCs w:val="22"/>
      <w:lang w:eastAsia="en-GB"/>
    </w:rPr>
  </w:style>
  <w:style w:type="paragraph" w:customStyle="1" w:styleId="bullet1">
    <w:name w:val="bullet #1"/>
    <w:basedOn w:val="affc"/>
    <w:semiHidden/>
    <w:rsid w:val="00551D76"/>
    <w:pPr>
      <w:numPr>
        <w:numId w:val="33"/>
      </w:numPr>
      <w:tabs>
        <w:tab w:val="clear" w:pos="2160"/>
        <w:tab w:val="num" w:pos="539"/>
        <w:tab w:val="left" w:pos="810"/>
      </w:tabs>
      <w:spacing w:after="0" w:line="300" w:lineRule="auto"/>
      <w:ind w:left="792" w:hanging="397"/>
    </w:pPr>
    <w:rPr>
      <w:rFonts w:ascii="Arial" w:hAnsi="Arial"/>
      <w:snapToGrid w:val="0"/>
      <w:szCs w:val="22"/>
      <w:lang w:eastAsia="en-GB"/>
    </w:rPr>
  </w:style>
  <w:style w:type="paragraph" w:customStyle="1" w:styleId="BulletsRFIndentAuto">
    <w:name w:val="Bullets (RF) Indent + Auto"/>
    <w:basedOn w:val="a2"/>
    <w:link w:val="BulletsRFIndentAutoChar"/>
    <w:semiHidden/>
    <w:rsid w:val="00551D76"/>
    <w:pPr>
      <w:autoSpaceDE w:val="0"/>
      <w:autoSpaceDN w:val="0"/>
      <w:adjustRightInd w:val="0"/>
      <w:spacing w:after="0" w:line="280" w:lineRule="exact"/>
      <w:ind w:left="504"/>
    </w:pPr>
    <w:rPr>
      <w:rFonts w:ascii="Arial" w:hAnsi="Arial"/>
      <w:szCs w:val="22"/>
      <w:lang w:eastAsia="en-GB"/>
    </w:rPr>
  </w:style>
  <w:style w:type="character" w:customStyle="1" w:styleId="BulletsRFIndentAutoChar">
    <w:name w:val="Bullets (RF) Indent + Auto Char"/>
    <w:basedOn w:val="a3"/>
    <w:link w:val="BulletsRFIndentAuto"/>
    <w:semiHidden/>
    <w:rsid w:val="00551D76"/>
    <w:rPr>
      <w:rFonts w:ascii="Arial" w:hAnsi="Arial"/>
      <w:szCs w:val="22"/>
      <w:lang w:val="en-GB" w:eastAsia="en-GB"/>
    </w:rPr>
  </w:style>
  <w:style w:type="paragraph" w:customStyle="1" w:styleId="ReportFooterRIGHT">
    <w:name w:val="Report Footer RIGHT"/>
    <w:basedOn w:val="ReportBodyText"/>
    <w:rsid w:val="00551D76"/>
    <w:pPr>
      <w:spacing w:before="0" w:after="0"/>
      <w:ind w:right="181"/>
      <w:jc w:val="right"/>
    </w:pPr>
    <w:rPr>
      <w:rFonts w:eastAsia="Times New Roman"/>
      <w:noProof/>
      <w:snapToGrid w:val="0"/>
      <w:sz w:val="18"/>
      <w:szCs w:val="22"/>
      <w:lang w:eastAsia="en-GB"/>
    </w:rPr>
  </w:style>
  <w:style w:type="character" w:customStyle="1" w:styleId="longtext">
    <w:name w:val="long_text"/>
    <w:basedOn w:val="a3"/>
    <w:rsid w:val="00551D76"/>
  </w:style>
  <w:style w:type="paragraph" w:customStyle="1" w:styleId="c2">
    <w:name w:val="c2"/>
    <w:basedOn w:val="a2"/>
    <w:rsid w:val="00551D76"/>
    <w:pPr>
      <w:spacing w:before="100" w:beforeAutospacing="1" w:after="100" w:afterAutospacing="1" w:line="240" w:lineRule="auto"/>
    </w:pPr>
    <w:rPr>
      <w:rFonts w:ascii="Times New Roman" w:hAnsi="Times New Roman"/>
      <w:sz w:val="24"/>
      <w:szCs w:val="24"/>
      <w:lang w:val="en-US"/>
    </w:rPr>
  </w:style>
  <w:style w:type="character" w:customStyle="1" w:styleId="c1">
    <w:name w:val="c1"/>
    <w:basedOn w:val="a3"/>
    <w:rsid w:val="00551D76"/>
  </w:style>
  <w:style w:type="paragraph" w:customStyle="1" w:styleId="paragraghtext">
    <w:name w:val="paragraghtext"/>
    <w:basedOn w:val="a2"/>
    <w:rsid w:val="00551D76"/>
    <w:pPr>
      <w:spacing w:before="100" w:beforeAutospacing="1" w:after="100" w:afterAutospacing="1" w:line="240" w:lineRule="auto"/>
    </w:pPr>
    <w:rPr>
      <w:rFonts w:ascii="Times New Roman" w:hAnsi="Times New Roman"/>
      <w:sz w:val="24"/>
      <w:szCs w:val="24"/>
      <w:lang w:val="en-US" w:eastAsia="en-US"/>
    </w:rPr>
  </w:style>
  <w:style w:type="table" w:customStyle="1" w:styleId="TableGrid1">
    <w:name w:val="Table Grid1"/>
    <w:basedOn w:val="a4"/>
    <w:next w:val="aff2"/>
    <w:uiPriority w:val="59"/>
    <w:rsid w:val="0055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551D76"/>
    <w:pPr>
      <w:widowControl w:val="0"/>
      <w:autoSpaceDE w:val="0"/>
      <w:autoSpaceDN w:val="0"/>
      <w:spacing w:after="0" w:line="240" w:lineRule="auto"/>
    </w:pPr>
    <w:rPr>
      <w:rFonts w:ascii="Arial" w:eastAsia="Arial" w:hAnsi="Arial" w:cs="Arial"/>
      <w:sz w:val="22"/>
      <w:szCs w:val="22"/>
      <w:lang w:val="fr-FR" w:eastAsia="fr-FR" w:bidi="fr-FR"/>
    </w:rPr>
  </w:style>
  <w:style w:type="character" w:customStyle="1" w:styleId="UnresolvedMention3">
    <w:name w:val="Unresolved Mention3"/>
    <w:basedOn w:val="a3"/>
    <w:uiPriority w:val="99"/>
    <w:semiHidden/>
    <w:unhideWhenUsed/>
    <w:rsid w:val="00551D76"/>
    <w:rPr>
      <w:color w:val="808080"/>
      <w:shd w:val="clear" w:color="auto" w:fill="E6E6E6"/>
    </w:rPr>
  </w:style>
  <w:style w:type="paragraph" w:customStyle="1" w:styleId="Body">
    <w:name w:val="Body"/>
    <w:rsid w:val="00551D76"/>
    <w:pPr>
      <w:spacing w:line="240" w:lineRule="auto"/>
    </w:pPr>
    <w:rPr>
      <w:rFonts w:ascii="Helvetica" w:eastAsia="ヒラギノ角ゴ Pro W3" w:hAnsi="Helvetica"/>
      <w:color w:val="000000"/>
      <w:sz w:val="24"/>
      <w:szCs w:val="20"/>
      <w:lang w:val="en-US" w:eastAsia="ru-RU"/>
    </w:rPr>
  </w:style>
  <w:style w:type="character" w:customStyle="1" w:styleId="UnresolvedMention4">
    <w:name w:val="Unresolved Mention4"/>
    <w:basedOn w:val="a3"/>
    <w:uiPriority w:val="99"/>
    <w:semiHidden/>
    <w:unhideWhenUsed/>
    <w:rsid w:val="00551D76"/>
    <w:rPr>
      <w:color w:val="808080"/>
      <w:shd w:val="clear" w:color="auto" w:fill="E6E6E6"/>
    </w:rPr>
  </w:style>
  <w:style w:type="character" w:customStyle="1" w:styleId="msoins0">
    <w:name w:val="msoins0"/>
    <w:basedOn w:val="a3"/>
    <w:rsid w:val="00551D76"/>
  </w:style>
  <w:style w:type="table" w:customStyle="1" w:styleId="TableGrid2">
    <w:name w:val="Table Grid2"/>
    <w:basedOn w:val="a4"/>
    <w:next w:val="aff2"/>
    <w:uiPriority w:val="59"/>
    <w:rsid w:val="0055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a4"/>
    <w:uiPriority w:val="40"/>
    <w:rsid w:val="00C9659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1Light1">
    <w:name w:val="List Table 1 Light1"/>
    <w:basedOn w:val="a4"/>
    <w:uiPriority w:val="46"/>
    <w:rsid w:val="00C9659C"/>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a4"/>
    <w:uiPriority w:val="46"/>
    <w:rsid w:val="00C9659C"/>
    <w:pPr>
      <w:spacing w:line="240" w:lineRule="auto"/>
    </w:pPr>
    <w:tblPr>
      <w:tblStyleRowBandSize w:val="1"/>
      <w:tblStyleColBandSize w:val="1"/>
    </w:tblPr>
    <w:tblStylePr w:type="firstRow">
      <w:rPr>
        <w:b/>
        <w:bCs/>
      </w:rPr>
      <w:tblPr/>
      <w:tcPr>
        <w:tcBorders>
          <w:bottom w:val="single" w:sz="4" w:space="0" w:color="CAE4F9" w:themeColor="accent1" w:themeTint="99"/>
        </w:tcBorders>
      </w:tcPr>
    </w:tblStylePr>
    <w:tblStylePr w:type="lastRow">
      <w:rPr>
        <w:b/>
        <w:bCs/>
      </w:rPr>
      <w:tblPr/>
      <w:tcPr>
        <w:tcBorders>
          <w:top w:val="sing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1Light-Accent21">
    <w:name w:val="List Table 1 Light - Accent 21"/>
    <w:basedOn w:val="a4"/>
    <w:uiPriority w:val="46"/>
    <w:rsid w:val="00C9659C"/>
    <w:pPr>
      <w:spacing w:line="240" w:lineRule="auto"/>
    </w:pPr>
    <w:tblPr>
      <w:tblStyleRowBandSize w:val="1"/>
      <w:tblStyleColBandSize w:val="1"/>
    </w:tblPr>
    <w:tblStylePr w:type="firstRow">
      <w:rPr>
        <w:b/>
        <w:bCs/>
      </w:rPr>
      <w:tblPr/>
      <w:tcPr>
        <w:tcBorders>
          <w:bottom w:val="single" w:sz="4" w:space="0" w:color="9BCA94" w:themeColor="accent2" w:themeTint="99"/>
        </w:tcBorders>
      </w:tcPr>
    </w:tblStylePr>
    <w:tblStylePr w:type="lastRow">
      <w:rPr>
        <w:b/>
        <w:bCs/>
      </w:rPr>
      <w:tblPr/>
      <w:tcPr>
        <w:tcBorders>
          <w:top w:val="sing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1Light-Accent31">
    <w:name w:val="List Table 1 Light - Accent 31"/>
    <w:basedOn w:val="a4"/>
    <w:uiPriority w:val="46"/>
    <w:rsid w:val="00C9659C"/>
    <w:pPr>
      <w:spacing w:line="240" w:lineRule="auto"/>
    </w:pPr>
    <w:tblPr>
      <w:tblStyleRowBandSize w:val="1"/>
      <w:tblStyleColBandSize w:val="1"/>
    </w:tblPr>
    <w:tblStylePr w:type="firstRow">
      <w:rPr>
        <w:b/>
        <w:bCs/>
      </w:rPr>
      <w:tblPr/>
      <w:tcPr>
        <w:tcBorders>
          <w:bottom w:val="single" w:sz="4" w:space="0" w:color="C8DC83" w:themeColor="accent3" w:themeTint="99"/>
        </w:tcBorders>
      </w:tcPr>
    </w:tblStylePr>
    <w:tblStylePr w:type="lastRow">
      <w:rPr>
        <w:b/>
        <w:bCs/>
      </w:rPr>
      <w:tblPr/>
      <w:tcPr>
        <w:tcBorders>
          <w:top w:val="sing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1Light-Accent41">
    <w:name w:val="List Table 1 Light - Accent 41"/>
    <w:basedOn w:val="a4"/>
    <w:uiPriority w:val="46"/>
    <w:rsid w:val="00C9659C"/>
    <w:pPr>
      <w:spacing w:line="240" w:lineRule="auto"/>
    </w:pPr>
    <w:tblPr>
      <w:tblStyleRowBandSize w:val="1"/>
      <w:tblStyleColBandSize w:val="1"/>
    </w:tblPr>
    <w:tblStylePr w:type="firstRow">
      <w:rPr>
        <w:b/>
        <w:bCs/>
      </w:rPr>
      <w:tblPr/>
      <w:tcPr>
        <w:tcBorders>
          <w:bottom w:val="single" w:sz="4" w:space="0" w:color="FF42B6" w:themeColor="accent4" w:themeTint="99"/>
        </w:tcBorders>
      </w:tcPr>
    </w:tblStylePr>
    <w:tblStylePr w:type="lastRow">
      <w:rPr>
        <w:b/>
        <w:bCs/>
      </w:rPr>
      <w:tblPr/>
      <w:tcPr>
        <w:tcBorders>
          <w:top w:val="sing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1Light-Accent51">
    <w:name w:val="List Table 1 Light - Accent 51"/>
    <w:basedOn w:val="a4"/>
    <w:uiPriority w:val="46"/>
    <w:rsid w:val="00C9659C"/>
    <w:pPr>
      <w:spacing w:line="240" w:lineRule="auto"/>
    </w:pPr>
    <w:tblPr>
      <w:tblStyleRowBandSize w:val="1"/>
      <w:tblStyleColBandSize w:val="1"/>
    </w:tblPr>
    <w:tblStylePr w:type="firstRow">
      <w:rPr>
        <w:b/>
        <w:bCs/>
      </w:rPr>
      <w:tblPr/>
      <w:tcPr>
        <w:tcBorders>
          <w:bottom w:val="single" w:sz="4" w:space="0" w:color="EC7A64" w:themeColor="accent5" w:themeTint="99"/>
        </w:tcBorders>
      </w:tcPr>
    </w:tblStylePr>
    <w:tblStylePr w:type="lastRow">
      <w:rPr>
        <w:b/>
        <w:bCs/>
      </w:rPr>
      <w:tblPr/>
      <w:tcPr>
        <w:tcBorders>
          <w:top w:val="sing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1Light-Accent61">
    <w:name w:val="List Table 1 Light - Accent 61"/>
    <w:basedOn w:val="a4"/>
    <w:uiPriority w:val="46"/>
    <w:rsid w:val="00C9659C"/>
    <w:pPr>
      <w:spacing w:line="240" w:lineRule="auto"/>
    </w:pPr>
    <w:tblPr>
      <w:tblStyleRowBandSize w:val="1"/>
      <w:tblStyleColBandSize w:val="1"/>
    </w:tblPr>
    <w:tblStylePr w:type="firstRow">
      <w:rPr>
        <w:b/>
        <w:bCs/>
      </w:rPr>
      <w:tblPr/>
      <w:tcPr>
        <w:tcBorders>
          <w:bottom w:val="single" w:sz="4" w:space="0" w:color="E2E2DC" w:themeColor="accent6" w:themeTint="99"/>
        </w:tcBorders>
      </w:tcPr>
    </w:tblStylePr>
    <w:tblStylePr w:type="lastRow">
      <w:rPr>
        <w:b/>
        <w:bCs/>
      </w:rPr>
      <w:tblPr/>
      <w:tcPr>
        <w:tcBorders>
          <w:top w:val="sing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21">
    <w:name w:val="List Table 21"/>
    <w:basedOn w:val="a4"/>
    <w:uiPriority w:val="47"/>
    <w:rsid w:val="00C9659C"/>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a4"/>
    <w:uiPriority w:val="47"/>
    <w:rsid w:val="00C9659C"/>
    <w:pPr>
      <w:spacing w:line="240" w:lineRule="auto"/>
    </w:pPr>
    <w:tblPr>
      <w:tblStyleRowBandSize w:val="1"/>
      <w:tblStyleColBandSize w:val="1"/>
      <w:tblBorders>
        <w:top w:val="single" w:sz="4" w:space="0" w:color="CAE4F9" w:themeColor="accent1" w:themeTint="99"/>
        <w:bottom w:val="single" w:sz="4" w:space="0" w:color="CAE4F9" w:themeColor="accent1" w:themeTint="99"/>
        <w:insideH w:val="single" w:sz="4" w:space="0" w:color="CAE4F9"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2-Accent21">
    <w:name w:val="List Table 2 - Accent 21"/>
    <w:basedOn w:val="a4"/>
    <w:uiPriority w:val="47"/>
    <w:rsid w:val="00C9659C"/>
    <w:pPr>
      <w:spacing w:line="240" w:lineRule="auto"/>
    </w:pPr>
    <w:tblPr>
      <w:tblStyleRowBandSize w:val="1"/>
      <w:tblStyleColBandSize w:val="1"/>
      <w:tblBorders>
        <w:top w:val="single" w:sz="4" w:space="0" w:color="9BCA94" w:themeColor="accent2" w:themeTint="99"/>
        <w:bottom w:val="single" w:sz="4" w:space="0" w:color="9BCA94" w:themeColor="accent2" w:themeTint="99"/>
        <w:insideH w:val="single" w:sz="4" w:space="0" w:color="9BCA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2-Accent31">
    <w:name w:val="List Table 2 - Accent 31"/>
    <w:basedOn w:val="a4"/>
    <w:uiPriority w:val="47"/>
    <w:rsid w:val="00C9659C"/>
    <w:pPr>
      <w:spacing w:line="240" w:lineRule="auto"/>
    </w:pPr>
    <w:tblPr>
      <w:tblStyleRowBandSize w:val="1"/>
      <w:tblStyleColBandSize w:val="1"/>
      <w:tblBorders>
        <w:top w:val="single" w:sz="4" w:space="0" w:color="C8DC83" w:themeColor="accent3" w:themeTint="99"/>
        <w:bottom w:val="single" w:sz="4" w:space="0" w:color="C8DC83" w:themeColor="accent3" w:themeTint="99"/>
        <w:insideH w:val="single" w:sz="4" w:space="0" w:color="C8DC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2-Accent41">
    <w:name w:val="List Table 2 - Accent 41"/>
    <w:basedOn w:val="a4"/>
    <w:uiPriority w:val="47"/>
    <w:rsid w:val="00C9659C"/>
    <w:pPr>
      <w:spacing w:line="240" w:lineRule="auto"/>
    </w:pPr>
    <w:tblPr>
      <w:tblStyleRowBandSize w:val="1"/>
      <w:tblStyleColBandSize w:val="1"/>
      <w:tblBorders>
        <w:top w:val="single" w:sz="4" w:space="0" w:color="FF42B6" w:themeColor="accent4" w:themeTint="99"/>
        <w:bottom w:val="single" w:sz="4" w:space="0" w:color="FF42B6" w:themeColor="accent4" w:themeTint="99"/>
        <w:insideH w:val="single" w:sz="4" w:space="0" w:color="FF42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2-Accent51">
    <w:name w:val="List Table 2 - Accent 51"/>
    <w:basedOn w:val="a4"/>
    <w:uiPriority w:val="47"/>
    <w:rsid w:val="00C9659C"/>
    <w:pPr>
      <w:spacing w:line="240" w:lineRule="auto"/>
    </w:pPr>
    <w:tblPr>
      <w:tblStyleRowBandSize w:val="1"/>
      <w:tblStyleColBandSize w:val="1"/>
      <w:tblBorders>
        <w:top w:val="single" w:sz="4" w:space="0" w:color="EC7A64" w:themeColor="accent5" w:themeTint="99"/>
        <w:bottom w:val="single" w:sz="4" w:space="0" w:color="EC7A64" w:themeColor="accent5" w:themeTint="99"/>
        <w:insideH w:val="single" w:sz="4" w:space="0" w:color="EC7A6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2-Accent61">
    <w:name w:val="List Table 2 - Accent 61"/>
    <w:basedOn w:val="a4"/>
    <w:uiPriority w:val="47"/>
    <w:rsid w:val="00C9659C"/>
    <w:pPr>
      <w:spacing w:line="240" w:lineRule="auto"/>
    </w:pPr>
    <w:tblPr>
      <w:tblStyleRowBandSize w:val="1"/>
      <w:tblStyleColBandSize w:val="1"/>
      <w:tblBorders>
        <w:top w:val="single" w:sz="4" w:space="0" w:color="E2E2DC" w:themeColor="accent6" w:themeTint="99"/>
        <w:bottom w:val="single" w:sz="4" w:space="0" w:color="E2E2DC" w:themeColor="accent6" w:themeTint="99"/>
        <w:insideH w:val="single" w:sz="4" w:space="0" w:color="E2E2D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31">
    <w:name w:val="List Table 31"/>
    <w:basedOn w:val="a4"/>
    <w:uiPriority w:val="48"/>
    <w:rsid w:val="00C9659C"/>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a4"/>
    <w:uiPriority w:val="48"/>
    <w:rsid w:val="00C9659C"/>
    <w:pPr>
      <w:spacing w:line="240" w:lineRule="auto"/>
    </w:pPr>
    <w:tblPr>
      <w:tblStyleRowBandSize w:val="1"/>
      <w:tblStyleColBandSize w:val="1"/>
      <w:tblBorders>
        <w:top w:val="single" w:sz="4" w:space="0" w:color="A7D3F5" w:themeColor="accent1"/>
        <w:left w:val="single" w:sz="4" w:space="0" w:color="A7D3F5" w:themeColor="accent1"/>
        <w:bottom w:val="single" w:sz="4" w:space="0" w:color="A7D3F5" w:themeColor="accent1"/>
        <w:right w:val="single" w:sz="4" w:space="0" w:color="A7D3F5" w:themeColor="accent1"/>
      </w:tblBorders>
    </w:tblPr>
    <w:tblStylePr w:type="firstRow">
      <w:rPr>
        <w:b/>
        <w:bCs/>
        <w:color w:val="FFFFFF" w:themeColor="background1"/>
      </w:rPr>
      <w:tblPr/>
      <w:tcPr>
        <w:shd w:val="clear" w:color="auto" w:fill="A7D3F5" w:themeFill="accent1"/>
      </w:tcPr>
    </w:tblStylePr>
    <w:tblStylePr w:type="lastRow">
      <w:rPr>
        <w:b/>
        <w:bCs/>
      </w:rPr>
      <w:tblPr/>
      <w:tcPr>
        <w:tcBorders>
          <w:top w:val="double" w:sz="4" w:space="0" w:color="A7D3F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7D3F5" w:themeColor="accent1"/>
          <w:right w:val="single" w:sz="4" w:space="0" w:color="A7D3F5" w:themeColor="accent1"/>
        </w:tcBorders>
      </w:tcPr>
    </w:tblStylePr>
    <w:tblStylePr w:type="band1Horz">
      <w:tblPr/>
      <w:tcPr>
        <w:tcBorders>
          <w:top w:val="single" w:sz="4" w:space="0" w:color="A7D3F5" w:themeColor="accent1"/>
          <w:bottom w:val="single" w:sz="4" w:space="0" w:color="A7D3F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7D3F5" w:themeColor="accent1"/>
          <w:left w:val="nil"/>
        </w:tcBorders>
      </w:tcPr>
    </w:tblStylePr>
    <w:tblStylePr w:type="swCell">
      <w:tblPr/>
      <w:tcPr>
        <w:tcBorders>
          <w:top w:val="double" w:sz="4" w:space="0" w:color="A7D3F5" w:themeColor="accent1"/>
          <w:right w:val="nil"/>
        </w:tcBorders>
      </w:tcPr>
    </w:tblStylePr>
  </w:style>
  <w:style w:type="table" w:customStyle="1" w:styleId="ListTable3-Accent21">
    <w:name w:val="List Table 3 - Accent 21"/>
    <w:basedOn w:val="a4"/>
    <w:uiPriority w:val="48"/>
    <w:rsid w:val="00C9659C"/>
    <w:pPr>
      <w:spacing w:line="240" w:lineRule="auto"/>
    </w:pPr>
    <w:tblPr>
      <w:tblStyleRowBandSize w:val="1"/>
      <w:tblStyleColBandSize w:val="1"/>
      <w:tblBorders>
        <w:top w:val="single" w:sz="4" w:space="0" w:color="5CA551" w:themeColor="accent2"/>
        <w:left w:val="single" w:sz="4" w:space="0" w:color="5CA551" w:themeColor="accent2"/>
        <w:bottom w:val="single" w:sz="4" w:space="0" w:color="5CA551" w:themeColor="accent2"/>
        <w:right w:val="single" w:sz="4" w:space="0" w:color="5CA551" w:themeColor="accent2"/>
      </w:tblBorders>
    </w:tblPr>
    <w:tblStylePr w:type="firstRow">
      <w:rPr>
        <w:b/>
        <w:bCs/>
        <w:color w:val="FFFFFF" w:themeColor="background1"/>
      </w:rPr>
      <w:tblPr/>
      <w:tcPr>
        <w:shd w:val="clear" w:color="auto" w:fill="5CA551" w:themeFill="accent2"/>
      </w:tcPr>
    </w:tblStylePr>
    <w:tblStylePr w:type="lastRow">
      <w:rPr>
        <w:b/>
        <w:bCs/>
      </w:rPr>
      <w:tblPr/>
      <w:tcPr>
        <w:tcBorders>
          <w:top w:val="double" w:sz="4" w:space="0" w:color="5CA55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CA551" w:themeColor="accent2"/>
          <w:right w:val="single" w:sz="4" w:space="0" w:color="5CA551" w:themeColor="accent2"/>
        </w:tcBorders>
      </w:tcPr>
    </w:tblStylePr>
    <w:tblStylePr w:type="band1Horz">
      <w:tblPr/>
      <w:tcPr>
        <w:tcBorders>
          <w:top w:val="single" w:sz="4" w:space="0" w:color="5CA551" w:themeColor="accent2"/>
          <w:bottom w:val="single" w:sz="4" w:space="0" w:color="5CA55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CA551" w:themeColor="accent2"/>
          <w:left w:val="nil"/>
        </w:tcBorders>
      </w:tcPr>
    </w:tblStylePr>
    <w:tblStylePr w:type="swCell">
      <w:tblPr/>
      <w:tcPr>
        <w:tcBorders>
          <w:top w:val="double" w:sz="4" w:space="0" w:color="5CA551" w:themeColor="accent2"/>
          <w:right w:val="nil"/>
        </w:tcBorders>
      </w:tcPr>
    </w:tblStylePr>
  </w:style>
  <w:style w:type="table" w:customStyle="1" w:styleId="ListTable3-Accent31">
    <w:name w:val="List Table 3 - Accent 31"/>
    <w:basedOn w:val="a4"/>
    <w:uiPriority w:val="48"/>
    <w:rsid w:val="00C9659C"/>
    <w:pPr>
      <w:spacing w:line="240" w:lineRule="auto"/>
    </w:pPr>
    <w:tblPr>
      <w:tblStyleRowBandSize w:val="1"/>
      <w:tblStyleColBandSize w:val="1"/>
      <w:tblBorders>
        <w:top w:val="single" w:sz="4" w:space="0" w:color="A1BF36" w:themeColor="accent3"/>
        <w:left w:val="single" w:sz="4" w:space="0" w:color="A1BF36" w:themeColor="accent3"/>
        <w:bottom w:val="single" w:sz="4" w:space="0" w:color="A1BF36" w:themeColor="accent3"/>
        <w:right w:val="single" w:sz="4" w:space="0" w:color="A1BF36" w:themeColor="accent3"/>
      </w:tblBorders>
    </w:tblPr>
    <w:tblStylePr w:type="firstRow">
      <w:rPr>
        <w:b/>
        <w:bCs/>
        <w:color w:val="FFFFFF" w:themeColor="background1"/>
      </w:rPr>
      <w:tblPr/>
      <w:tcPr>
        <w:shd w:val="clear" w:color="auto" w:fill="A1BF36" w:themeFill="accent3"/>
      </w:tcPr>
    </w:tblStylePr>
    <w:tblStylePr w:type="lastRow">
      <w:rPr>
        <w:b/>
        <w:bCs/>
      </w:rPr>
      <w:tblPr/>
      <w:tcPr>
        <w:tcBorders>
          <w:top w:val="double" w:sz="4" w:space="0" w:color="A1BF3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1BF36" w:themeColor="accent3"/>
          <w:right w:val="single" w:sz="4" w:space="0" w:color="A1BF36" w:themeColor="accent3"/>
        </w:tcBorders>
      </w:tcPr>
    </w:tblStylePr>
    <w:tblStylePr w:type="band1Horz">
      <w:tblPr/>
      <w:tcPr>
        <w:tcBorders>
          <w:top w:val="single" w:sz="4" w:space="0" w:color="A1BF36" w:themeColor="accent3"/>
          <w:bottom w:val="single" w:sz="4" w:space="0" w:color="A1BF3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1BF36" w:themeColor="accent3"/>
          <w:left w:val="nil"/>
        </w:tcBorders>
      </w:tcPr>
    </w:tblStylePr>
    <w:tblStylePr w:type="swCell">
      <w:tblPr/>
      <w:tcPr>
        <w:tcBorders>
          <w:top w:val="double" w:sz="4" w:space="0" w:color="A1BF36" w:themeColor="accent3"/>
          <w:right w:val="nil"/>
        </w:tcBorders>
      </w:tcPr>
    </w:tblStylePr>
  </w:style>
  <w:style w:type="table" w:customStyle="1" w:styleId="ListTable3-Accent41">
    <w:name w:val="List Table 3 - Accent 41"/>
    <w:basedOn w:val="a4"/>
    <w:uiPriority w:val="48"/>
    <w:rsid w:val="00C9659C"/>
    <w:pPr>
      <w:spacing w:line="240" w:lineRule="auto"/>
    </w:pPr>
    <w:tblPr>
      <w:tblStyleRowBandSize w:val="1"/>
      <w:tblStyleColBandSize w:val="1"/>
      <w:tblBorders>
        <w:top w:val="single" w:sz="4" w:space="0" w:color="C40079" w:themeColor="accent4"/>
        <w:left w:val="single" w:sz="4" w:space="0" w:color="C40079" w:themeColor="accent4"/>
        <w:bottom w:val="single" w:sz="4" w:space="0" w:color="C40079" w:themeColor="accent4"/>
        <w:right w:val="single" w:sz="4" w:space="0" w:color="C40079" w:themeColor="accent4"/>
      </w:tblBorders>
    </w:tblPr>
    <w:tblStylePr w:type="firstRow">
      <w:rPr>
        <w:b/>
        <w:bCs/>
        <w:color w:val="FFFFFF" w:themeColor="background1"/>
      </w:rPr>
      <w:tblPr/>
      <w:tcPr>
        <w:shd w:val="clear" w:color="auto" w:fill="C40079" w:themeFill="accent4"/>
      </w:tcPr>
    </w:tblStylePr>
    <w:tblStylePr w:type="lastRow">
      <w:rPr>
        <w:b/>
        <w:bCs/>
      </w:rPr>
      <w:tblPr/>
      <w:tcPr>
        <w:tcBorders>
          <w:top w:val="double" w:sz="4" w:space="0" w:color="C4007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0079" w:themeColor="accent4"/>
          <w:right w:val="single" w:sz="4" w:space="0" w:color="C40079" w:themeColor="accent4"/>
        </w:tcBorders>
      </w:tcPr>
    </w:tblStylePr>
    <w:tblStylePr w:type="band1Horz">
      <w:tblPr/>
      <w:tcPr>
        <w:tcBorders>
          <w:top w:val="single" w:sz="4" w:space="0" w:color="C40079" w:themeColor="accent4"/>
          <w:bottom w:val="single" w:sz="4" w:space="0" w:color="C4007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0079" w:themeColor="accent4"/>
          <w:left w:val="nil"/>
        </w:tcBorders>
      </w:tcPr>
    </w:tblStylePr>
    <w:tblStylePr w:type="swCell">
      <w:tblPr/>
      <w:tcPr>
        <w:tcBorders>
          <w:top w:val="double" w:sz="4" w:space="0" w:color="C40079" w:themeColor="accent4"/>
          <w:right w:val="nil"/>
        </w:tcBorders>
      </w:tcPr>
    </w:tblStylePr>
  </w:style>
  <w:style w:type="table" w:customStyle="1" w:styleId="ListTable3-Accent51">
    <w:name w:val="List Table 3 - Accent 51"/>
    <w:basedOn w:val="a4"/>
    <w:uiPriority w:val="48"/>
    <w:rsid w:val="00C9659C"/>
    <w:pPr>
      <w:spacing w:line="240" w:lineRule="auto"/>
    </w:pPr>
    <w:tblPr>
      <w:tblStyleRowBandSize w:val="1"/>
      <w:tblStyleColBandSize w:val="1"/>
      <w:tblBorders>
        <w:top w:val="single" w:sz="4" w:space="0" w:color="C63418" w:themeColor="accent5"/>
        <w:left w:val="single" w:sz="4" w:space="0" w:color="C63418" w:themeColor="accent5"/>
        <w:bottom w:val="single" w:sz="4" w:space="0" w:color="C63418" w:themeColor="accent5"/>
        <w:right w:val="single" w:sz="4" w:space="0" w:color="C63418" w:themeColor="accent5"/>
      </w:tblBorders>
    </w:tblPr>
    <w:tblStylePr w:type="firstRow">
      <w:rPr>
        <w:b/>
        <w:bCs/>
        <w:color w:val="FFFFFF" w:themeColor="background1"/>
      </w:rPr>
      <w:tblPr/>
      <w:tcPr>
        <w:shd w:val="clear" w:color="auto" w:fill="C63418" w:themeFill="accent5"/>
      </w:tcPr>
    </w:tblStylePr>
    <w:tblStylePr w:type="lastRow">
      <w:rPr>
        <w:b/>
        <w:bCs/>
      </w:rPr>
      <w:tblPr/>
      <w:tcPr>
        <w:tcBorders>
          <w:top w:val="double" w:sz="4" w:space="0" w:color="C6341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63418" w:themeColor="accent5"/>
          <w:right w:val="single" w:sz="4" w:space="0" w:color="C63418" w:themeColor="accent5"/>
        </w:tcBorders>
      </w:tcPr>
    </w:tblStylePr>
    <w:tblStylePr w:type="band1Horz">
      <w:tblPr/>
      <w:tcPr>
        <w:tcBorders>
          <w:top w:val="single" w:sz="4" w:space="0" w:color="C63418" w:themeColor="accent5"/>
          <w:bottom w:val="single" w:sz="4" w:space="0" w:color="C6341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63418" w:themeColor="accent5"/>
          <w:left w:val="nil"/>
        </w:tcBorders>
      </w:tcPr>
    </w:tblStylePr>
    <w:tblStylePr w:type="swCell">
      <w:tblPr/>
      <w:tcPr>
        <w:tcBorders>
          <w:top w:val="double" w:sz="4" w:space="0" w:color="C63418" w:themeColor="accent5"/>
          <w:right w:val="nil"/>
        </w:tcBorders>
      </w:tcPr>
    </w:tblStylePr>
  </w:style>
  <w:style w:type="table" w:customStyle="1" w:styleId="ListTable3-Accent61">
    <w:name w:val="List Table 3 - Accent 61"/>
    <w:basedOn w:val="a4"/>
    <w:uiPriority w:val="48"/>
    <w:rsid w:val="00C9659C"/>
    <w:pPr>
      <w:spacing w:line="240" w:lineRule="auto"/>
    </w:pPr>
    <w:tblPr>
      <w:tblStyleRowBandSize w:val="1"/>
      <w:tblStyleColBandSize w:val="1"/>
      <w:tblBorders>
        <w:top w:val="single" w:sz="4" w:space="0" w:color="D0CFC5" w:themeColor="accent6"/>
        <w:left w:val="single" w:sz="4" w:space="0" w:color="D0CFC5" w:themeColor="accent6"/>
        <w:bottom w:val="single" w:sz="4" w:space="0" w:color="D0CFC5" w:themeColor="accent6"/>
        <w:right w:val="single" w:sz="4" w:space="0" w:color="D0CFC5" w:themeColor="accent6"/>
      </w:tblBorders>
    </w:tblPr>
    <w:tblStylePr w:type="firstRow">
      <w:rPr>
        <w:b/>
        <w:bCs/>
        <w:color w:val="FFFFFF" w:themeColor="background1"/>
      </w:rPr>
      <w:tblPr/>
      <w:tcPr>
        <w:shd w:val="clear" w:color="auto" w:fill="D0CFC5" w:themeFill="accent6"/>
      </w:tcPr>
    </w:tblStylePr>
    <w:tblStylePr w:type="lastRow">
      <w:rPr>
        <w:b/>
        <w:bCs/>
      </w:rPr>
      <w:tblPr/>
      <w:tcPr>
        <w:tcBorders>
          <w:top w:val="double" w:sz="4" w:space="0" w:color="D0CFC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CFC5" w:themeColor="accent6"/>
          <w:right w:val="single" w:sz="4" w:space="0" w:color="D0CFC5" w:themeColor="accent6"/>
        </w:tcBorders>
      </w:tcPr>
    </w:tblStylePr>
    <w:tblStylePr w:type="band1Horz">
      <w:tblPr/>
      <w:tcPr>
        <w:tcBorders>
          <w:top w:val="single" w:sz="4" w:space="0" w:color="D0CFC5" w:themeColor="accent6"/>
          <w:bottom w:val="single" w:sz="4" w:space="0" w:color="D0CFC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CFC5" w:themeColor="accent6"/>
          <w:left w:val="nil"/>
        </w:tcBorders>
      </w:tcPr>
    </w:tblStylePr>
    <w:tblStylePr w:type="swCell">
      <w:tblPr/>
      <w:tcPr>
        <w:tcBorders>
          <w:top w:val="double" w:sz="4" w:space="0" w:color="D0CFC5" w:themeColor="accent6"/>
          <w:right w:val="nil"/>
        </w:tcBorders>
      </w:tcPr>
    </w:tblStylePr>
  </w:style>
  <w:style w:type="table" w:customStyle="1" w:styleId="ListTable41">
    <w:name w:val="List Table 41"/>
    <w:basedOn w:val="a4"/>
    <w:uiPriority w:val="49"/>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a4"/>
    <w:uiPriority w:val="49"/>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tcBorders>
        <w:shd w:val="clear" w:color="auto" w:fill="A7D3F5" w:themeFill="accent1"/>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4-Accent21">
    <w:name w:val="List Table 4 - Accent 21"/>
    <w:basedOn w:val="a4"/>
    <w:uiPriority w:val="49"/>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tcBorders>
        <w:shd w:val="clear" w:color="auto" w:fill="5CA551" w:themeFill="accent2"/>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4-Accent31">
    <w:name w:val="List Table 4 - Accent 31"/>
    <w:basedOn w:val="a4"/>
    <w:uiPriority w:val="49"/>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tcBorders>
        <w:shd w:val="clear" w:color="auto" w:fill="A1BF36" w:themeFill="accent3"/>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4-Accent41">
    <w:name w:val="List Table 4 - Accent 41"/>
    <w:basedOn w:val="a4"/>
    <w:uiPriority w:val="49"/>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tcBorders>
        <w:shd w:val="clear" w:color="auto" w:fill="C40079" w:themeFill="accent4"/>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4-Accent51">
    <w:name w:val="List Table 4 - Accent 51"/>
    <w:basedOn w:val="a4"/>
    <w:uiPriority w:val="49"/>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tcBorders>
        <w:shd w:val="clear" w:color="auto" w:fill="C63418" w:themeFill="accent5"/>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4-Accent61">
    <w:name w:val="List Table 4 - Accent 61"/>
    <w:basedOn w:val="a4"/>
    <w:uiPriority w:val="49"/>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tcBorders>
        <w:shd w:val="clear" w:color="auto" w:fill="D0CFC5" w:themeFill="accent6"/>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5Dark1">
    <w:name w:val="List Table 5 Dark1"/>
    <w:basedOn w:val="a4"/>
    <w:uiPriority w:val="50"/>
    <w:rsid w:val="00C9659C"/>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a4"/>
    <w:uiPriority w:val="50"/>
    <w:rsid w:val="00C9659C"/>
    <w:pPr>
      <w:spacing w:line="240" w:lineRule="auto"/>
    </w:pPr>
    <w:rPr>
      <w:color w:val="FFFFFF" w:themeColor="background1"/>
    </w:rPr>
    <w:tblPr>
      <w:tblStyleRowBandSize w:val="1"/>
      <w:tblStyleColBandSize w:val="1"/>
      <w:tblBorders>
        <w:top w:val="single" w:sz="24" w:space="0" w:color="A7D3F5" w:themeColor="accent1"/>
        <w:left w:val="single" w:sz="24" w:space="0" w:color="A7D3F5" w:themeColor="accent1"/>
        <w:bottom w:val="single" w:sz="24" w:space="0" w:color="A7D3F5" w:themeColor="accent1"/>
        <w:right w:val="single" w:sz="24" w:space="0" w:color="A7D3F5" w:themeColor="accent1"/>
      </w:tblBorders>
    </w:tblPr>
    <w:tcPr>
      <w:shd w:val="clear" w:color="auto" w:fill="A7D3F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a4"/>
    <w:uiPriority w:val="50"/>
    <w:rsid w:val="00C9659C"/>
    <w:pPr>
      <w:spacing w:line="240" w:lineRule="auto"/>
    </w:pPr>
    <w:rPr>
      <w:color w:val="FFFFFF" w:themeColor="background1"/>
    </w:rPr>
    <w:tblPr>
      <w:tblStyleRowBandSize w:val="1"/>
      <w:tblStyleColBandSize w:val="1"/>
      <w:tblBorders>
        <w:top w:val="single" w:sz="24" w:space="0" w:color="5CA551" w:themeColor="accent2"/>
        <w:left w:val="single" w:sz="24" w:space="0" w:color="5CA551" w:themeColor="accent2"/>
        <w:bottom w:val="single" w:sz="24" w:space="0" w:color="5CA551" w:themeColor="accent2"/>
        <w:right w:val="single" w:sz="24" w:space="0" w:color="5CA551" w:themeColor="accent2"/>
      </w:tblBorders>
    </w:tblPr>
    <w:tcPr>
      <w:shd w:val="clear" w:color="auto" w:fill="5CA55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a4"/>
    <w:uiPriority w:val="50"/>
    <w:rsid w:val="00C9659C"/>
    <w:pPr>
      <w:spacing w:line="240" w:lineRule="auto"/>
    </w:pPr>
    <w:rPr>
      <w:color w:val="FFFFFF" w:themeColor="background1"/>
    </w:rPr>
    <w:tblPr>
      <w:tblStyleRowBandSize w:val="1"/>
      <w:tblStyleColBandSize w:val="1"/>
      <w:tblBorders>
        <w:top w:val="single" w:sz="24" w:space="0" w:color="A1BF36" w:themeColor="accent3"/>
        <w:left w:val="single" w:sz="24" w:space="0" w:color="A1BF36" w:themeColor="accent3"/>
        <w:bottom w:val="single" w:sz="24" w:space="0" w:color="A1BF36" w:themeColor="accent3"/>
        <w:right w:val="single" w:sz="24" w:space="0" w:color="A1BF36" w:themeColor="accent3"/>
      </w:tblBorders>
    </w:tblPr>
    <w:tcPr>
      <w:shd w:val="clear" w:color="auto" w:fill="A1BF3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a4"/>
    <w:uiPriority w:val="50"/>
    <w:rsid w:val="00C9659C"/>
    <w:pPr>
      <w:spacing w:line="240" w:lineRule="auto"/>
    </w:pPr>
    <w:rPr>
      <w:color w:val="FFFFFF" w:themeColor="background1"/>
    </w:rPr>
    <w:tblPr>
      <w:tblStyleRowBandSize w:val="1"/>
      <w:tblStyleColBandSize w:val="1"/>
      <w:tblBorders>
        <w:top w:val="single" w:sz="24" w:space="0" w:color="C40079" w:themeColor="accent4"/>
        <w:left w:val="single" w:sz="24" w:space="0" w:color="C40079" w:themeColor="accent4"/>
        <w:bottom w:val="single" w:sz="24" w:space="0" w:color="C40079" w:themeColor="accent4"/>
        <w:right w:val="single" w:sz="24" w:space="0" w:color="C40079" w:themeColor="accent4"/>
      </w:tblBorders>
    </w:tblPr>
    <w:tcPr>
      <w:shd w:val="clear" w:color="auto" w:fill="C40079"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a4"/>
    <w:uiPriority w:val="50"/>
    <w:rsid w:val="00C9659C"/>
    <w:pPr>
      <w:spacing w:line="240" w:lineRule="auto"/>
    </w:pPr>
    <w:rPr>
      <w:color w:val="FFFFFF" w:themeColor="background1"/>
    </w:rPr>
    <w:tblPr>
      <w:tblStyleRowBandSize w:val="1"/>
      <w:tblStyleColBandSize w:val="1"/>
      <w:tblBorders>
        <w:top w:val="single" w:sz="24" w:space="0" w:color="C63418" w:themeColor="accent5"/>
        <w:left w:val="single" w:sz="24" w:space="0" w:color="C63418" w:themeColor="accent5"/>
        <w:bottom w:val="single" w:sz="24" w:space="0" w:color="C63418" w:themeColor="accent5"/>
        <w:right w:val="single" w:sz="24" w:space="0" w:color="C63418" w:themeColor="accent5"/>
      </w:tblBorders>
    </w:tblPr>
    <w:tcPr>
      <w:shd w:val="clear" w:color="auto" w:fill="C63418"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a4"/>
    <w:uiPriority w:val="50"/>
    <w:rsid w:val="00C9659C"/>
    <w:pPr>
      <w:spacing w:line="240" w:lineRule="auto"/>
    </w:pPr>
    <w:rPr>
      <w:color w:val="FFFFFF" w:themeColor="background1"/>
    </w:rPr>
    <w:tblPr>
      <w:tblStyleRowBandSize w:val="1"/>
      <w:tblStyleColBandSize w:val="1"/>
      <w:tblBorders>
        <w:top w:val="single" w:sz="24" w:space="0" w:color="D0CFC5" w:themeColor="accent6"/>
        <w:left w:val="single" w:sz="24" w:space="0" w:color="D0CFC5" w:themeColor="accent6"/>
        <w:bottom w:val="single" w:sz="24" w:space="0" w:color="D0CFC5" w:themeColor="accent6"/>
        <w:right w:val="single" w:sz="24" w:space="0" w:color="D0CFC5" w:themeColor="accent6"/>
      </w:tblBorders>
    </w:tblPr>
    <w:tcPr>
      <w:shd w:val="clear" w:color="auto" w:fill="D0CFC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a4"/>
    <w:uiPriority w:val="51"/>
    <w:rsid w:val="00C9659C"/>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a4"/>
    <w:uiPriority w:val="51"/>
    <w:rsid w:val="00C9659C"/>
    <w:pPr>
      <w:spacing w:line="240" w:lineRule="auto"/>
    </w:pPr>
    <w:rPr>
      <w:color w:val="49A3EA" w:themeColor="accent1" w:themeShade="BF"/>
    </w:rPr>
    <w:tblPr>
      <w:tblStyleRowBandSize w:val="1"/>
      <w:tblStyleColBandSize w:val="1"/>
      <w:tblBorders>
        <w:top w:val="single" w:sz="4" w:space="0" w:color="A7D3F5" w:themeColor="accent1"/>
        <w:bottom w:val="single" w:sz="4" w:space="0" w:color="A7D3F5" w:themeColor="accent1"/>
      </w:tblBorders>
    </w:tblPr>
    <w:tblStylePr w:type="firstRow">
      <w:rPr>
        <w:b/>
        <w:bCs/>
      </w:rPr>
      <w:tblPr/>
      <w:tcPr>
        <w:tcBorders>
          <w:bottom w:val="single" w:sz="4" w:space="0" w:color="A7D3F5" w:themeColor="accent1"/>
        </w:tcBorders>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6Colorful-Accent21">
    <w:name w:val="List Table 6 Colorful - Accent 21"/>
    <w:basedOn w:val="a4"/>
    <w:uiPriority w:val="51"/>
    <w:rsid w:val="00C9659C"/>
    <w:pPr>
      <w:spacing w:line="240" w:lineRule="auto"/>
    </w:pPr>
    <w:rPr>
      <w:color w:val="447B3C" w:themeColor="accent2" w:themeShade="BF"/>
    </w:rPr>
    <w:tblPr>
      <w:tblStyleRowBandSize w:val="1"/>
      <w:tblStyleColBandSize w:val="1"/>
      <w:tblBorders>
        <w:top w:val="single" w:sz="4" w:space="0" w:color="5CA551" w:themeColor="accent2"/>
        <w:bottom w:val="single" w:sz="4" w:space="0" w:color="5CA551" w:themeColor="accent2"/>
      </w:tblBorders>
    </w:tblPr>
    <w:tblStylePr w:type="firstRow">
      <w:rPr>
        <w:b/>
        <w:bCs/>
      </w:rPr>
      <w:tblPr/>
      <w:tcPr>
        <w:tcBorders>
          <w:bottom w:val="single" w:sz="4" w:space="0" w:color="5CA551" w:themeColor="accent2"/>
        </w:tcBorders>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6Colorful-Accent31">
    <w:name w:val="List Table 6 Colorful - Accent 31"/>
    <w:basedOn w:val="a4"/>
    <w:uiPriority w:val="51"/>
    <w:rsid w:val="00C9659C"/>
    <w:pPr>
      <w:spacing w:line="240" w:lineRule="auto"/>
    </w:pPr>
    <w:rPr>
      <w:color w:val="788E28" w:themeColor="accent3" w:themeShade="BF"/>
    </w:rPr>
    <w:tblPr>
      <w:tblStyleRowBandSize w:val="1"/>
      <w:tblStyleColBandSize w:val="1"/>
      <w:tblBorders>
        <w:top w:val="single" w:sz="4" w:space="0" w:color="A1BF36" w:themeColor="accent3"/>
        <w:bottom w:val="single" w:sz="4" w:space="0" w:color="A1BF36" w:themeColor="accent3"/>
      </w:tblBorders>
    </w:tblPr>
    <w:tblStylePr w:type="firstRow">
      <w:rPr>
        <w:b/>
        <w:bCs/>
      </w:rPr>
      <w:tblPr/>
      <w:tcPr>
        <w:tcBorders>
          <w:bottom w:val="single" w:sz="4" w:space="0" w:color="A1BF36" w:themeColor="accent3"/>
        </w:tcBorders>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6Colorful-Accent41">
    <w:name w:val="List Table 6 Colorful - Accent 41"/>
    <w:basedOn w:val="a4"/>
    <w:uiPriority w:val="51"/>
    <w:rsid w:val="00C9659C"/>
    <w:pPr>
      <w:spacing w:line="240" w:lineRule="auto"/>
    </w:pPr>
    <w:rPr>
      <w:color w:val="92005A" w:themeColor="accent4" w:themeShade="BF"/>
    </w:rPr>
    <w:tblPr>
      <w:tblStyleRowBandSize w:val="1"/>
      <w:tblStyleColBandSize w:val="1"/>
      <w:tblBorders>
        <w:top w:val="single" w:sz="4" w:space="0" w:color="C40079" w:themeColor="accent4"/>
        <w:bottom w:val="single" w:sz="4" w:space="0" w:color="C40079" w:themeColor="accent4"/>
      </w:tblBorders>
    </w:tblPr>
    <w:tblStylePr w:type="firstRow">
      <w:rPr>
        <w:b/>
        <w:bCs/>
      </w:rPr>
      <w:tblPr/>
      <w:tcPr>
        <w:tcBorders>
          <w:bottom w:val="single" w:sz="4" w:space="0" w:color="C40079" w:themeColor="accent4"/>
        </w:tcBorders>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6Colorful-Accent51">
    <w:name w:val="List Table 6 Colorful - Accent 51"/>
    <w:basedOn w:val="a4"/>
    <w:uiPriority w:val="51"/>
    <w:rsid w:val="00C9659C"/>
    <w:pPr>
      <w:spacing w:line="240" w:lineRule="auto"/>
    </w:pPr>
    <w:rPr>
      <w:color w:val="942612" w:themeColor="accent5" w:themeShade="BF"/>
    </w:rPr>
    <w:tblPr>
      <w:tblStyleRowBandSize w:val="1"/>
      <w:tblStyleColBandSize w:val="1"/>
      <w:tblBorders>
        <w:top w:val="single" w:sz="4" w:space="0" w:color="C63418" w:themeColor="accent5"/>
        <w:bottom w:val="single" w:sz="4" w:space="0" w:color="C63418" w:themeColor="accent5"/>
      </w:tblBorders>
    </w:tblPr>
    <w:tblStylePr w:type="firstRow">
      <w:rPr>
        <w:b/>
        <w:bCs/>
      </w:rPr>
      <w:tblPr/>
      <w:tcPr>
        <w:tcBorders>
          <w:bottom w:val="single" w:sz="4" w:space="0" w:color="C63418" w:themeColor="accent5"/>
        </w:tcBorders>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6Colorful-Accent61">
    <w:name w:val="List Table 6 Colorful - Accent 61"/>
    <w:basedOn w:val="a4"/>
    <w:uiPriority w:val="51"/>
    <w:rsid w:val="00C9659C"/>
    <w:pPr>
      <w:spacing w:line="240" w:lineRule="auto"/>
    </w:pPr>
    <w:rPr>
      <w:color w:val="A2A08C" w:themeColor="accent6" w:themeShade="BF"/>
    </w:rPr>
    <w:tblPr>
      <w:tblStyleRowBandSize w:val="1"/>
      <w:tblStyleColBandSize w:val="1"/>
      <w:tblBorders>
        <w:top w:val="single" w:sz="4" w:space="0" w:color="D0CFC5" w:themeColor="accent6"/>
        <w:bottom w:val="single" w:sz="4" w:space="0" w:color="D0CFC5" w:themeColor="accent6"/>
      </w:tblBorders>
    </w:tblPr>
    <w:tblStylePr w:type="firstRow">
      <w:rPr>
        <w:b/>
        <w:bCs/>
      </w:rPr>
      <w:tblPr/>
      <w:tcPr>
        <w:tcBorders>
          <w:bottom w:val="single" w:sz="4" w:space="0" w:color="D0CFC5" w:themeColor="accent6"/>
        </w:tcBorders>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7Colorful1">
    <w:name w:val="List Table 7 Colorful1"/>
    <w:basedOn w:val="a4"/>
    <w:uiPriority w:val="52"/>
    <w:rsid w:val="00C9659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a4"/>
    <w:uiPriority w:val="52"/>
    <w:rsid w:val="00C9659C"/>
    <w:pPr>
      <w:spacing w:line="240" w:lineRule="auto"/>
    </w:pPr>
    <w:rPr>
      <w:color w:val="49A3E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7D3F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7D3F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7D3F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7D3F5" w:themeColor="accent1"/>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a4"/>
    <w:uiPriority w:val="52"/>
    <w:rsid w:val="00C9659C"/>
    <w:pPr>
      <w:spacing w:line="240" w:lineRule="auto"/>
    </w:pPr>
    <w:rPr>
      <w:color w:val="447B3C"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CA55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CA55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CA55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CA551" w:themeColor="accent2"/>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a4"/>
    <w:uiPriority w:val="52"/>
    <w:rsid w:val="00C9659C"/>
    <w:pPr>
      <w:spacing w:line="240" w:lineRule="auto"/>
    </w:pPr>
    <w:rPr>
      <w:color w:val="788E2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1BF3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1BF3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1BF3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1BF36" w:themeColor="accent3"/>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a4"/>
    <w:uiPriority w:val="52"/>
    <w:rsid w:val="00C9659C"/>
    <w:pPr>
      <w:spacing w:line="240" w:lineRule="auto"/>
    </w:pPr>
    <w:rPr>
      <w:color w:val="92005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4007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4007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4007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40079" w:themeColor="accent4"/>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a4"/>
    <w:uiPriority w:val="52"/>
    <w:rsid w:val="00C9659C"/>
    <w:pPr>
      <w:spacing w:line="240" w:lineRule="auto"/>
    </w:pPr>
    <w:rPr>
      <w:color w:val="94261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63418"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63418"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63418"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63418" w:themeColor="accent5"/>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a4"/>
    <w:uiPriority w:val="52"/>
    <w:rsid w:val="00C9659C"/>
    <w:pPr>
      <w:spacing w:line="240" w:lineRule="auto"/>
    </w:pPr>
    <w:rPr>
      <w:color w:val="A2A0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CFC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CFC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CFC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CFC5" w:themeColor="accent6"/>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1">
    <w:name w:val="Plain Table 11"/>
    <w:basedOn w:val="a4"/>
    <w:uiPriority w:val="41"/>
    <w:rsid w:val="00C9659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a4"/>
    <w:uiPriority w:val="42"/>
    <w:rsid w:val="00C9659C"/>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a4"/>
    <w:uiPriority w:val="43"/>
    <w:rsid w:val="00C9659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a4"/>
    <w:uiPriority w:val="44"/>
    <w:rsid w:val="00C9659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a4"/>
    <w:uiPriority w:val="45"/>
    <w:rsid w:val="00C9659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a4"/>
    <w:uiPriority w:val="46"/>
    <w:rsid w:val="00C9659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a4"/>
    <w:uiPriority w:val="46"/>
    <w:rsid w:val="00C9659C"/>
    <w:pPr>
      <w:spacing w:line="240" w:lineRule="auto"/>
    </w:pPr>
    <w:tblPr>
      <w:tblStyleRowBandSize w:val="1"/>
      <w:tblStyleColBandSize w:val="1"/>
      <w:tblBorders>
        <w:top w:val="single" w:sz="4" w:space="0" w:color="DBEDFB" w:themeColor="accent1" w:themeTint="66"/>
        <w:left w:val="single" w:sz="4" w:space="0" w:color="DBEDFB" w:themeColor="accent1" w:themeTint="66"/>
        <w:bottom w:val="single" w:sz="4" w:space="0" w:color="DBEDFB" w:themeColor="accent1" w:themeTint="66"/>
        <w:right w:val="single" w:sz="4" w:space="0" w:color="DBEDFB" w:themeColor="accent1" w:themeTint="66"/>
        <w:insideH w:val="single" w:sz="4" w:space="0" w:color="DBEDFB" w:themeColor="accent1" w:themeTint="66"/>
        <w:insideV w:val="single" w:sz="4" w:space="0" w:color="DBEDFB" w:themeColor="accent1" w:themeTint="66"/>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2" w:space="0" w:color="CAE4F9"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a4"/>
    <w:uiPriority w:val="46"/>
    <w:rsid w:val="00C9659C"/>
    <w:pPr>
      <w:spacing w:line="240" w:lineRule="auto"/>
    </w:pPr>
    <w:tblPr>
      <w:tblStyleRowBandSize w:val="1"/>
      <w:tblStyleColBandSize w:val="1"/>
      <w:tblBorders>
        <w:top w:val="single" w:sz="4" w:space="0" w:color="BCDCB8" w:themeColor="accent2" w:themeTint="66"/>
        <w:left w:val="single" w:sz="4" w:space="0" w:color="BCDCB8" w:themeColor="accent2" w:themeTint="66"/>
        <w:bottom w:val="single" w:sz="4" w:space="0" w:color="BCDCB8" w:themeColor="accent2" w:themeTint="66"/>
        <w:right w:val="single" w:sz="4" w:space="0" w:color="BCDCB8" w:themeColor="accent2" w:themeTint="66"/>
        <w:insideH w:val="single" w:sz="4" w:space="0" w:color="BCDCB8" w:themeColor="accent2" w:themeTint="66"/>
        <w:insideV w:val="single" w:sz="4" w:space="0" w:color="BCDCB8" w:themeColor="accent2" w:themeTint="66"/>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2" w:space="0" w:color="9BCA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a4"/>
    <w:uiPriority w:val="46"/>
    <w:rsid w:val="00C9659C"/>
    <w:pPr>
      <w:spacing w:line="240" w:lineRule="auto"/>
    </w:pPr>
    <w:tblPr>
      <w:tblStyleRowBandSize w:val="1"/>
      <w:tblStyleColBandSize w:val="1"/>
      <w:tblBorders>
        <w:top w:val="single" w:sz="4" w:space="0" w:color="DAE7AC" w:themeColor="accent3" w:themeTint="66"/>
        <w:left w:val="single" w:sz="4" w:space="0" w:color="DAE7AC" w:themeColor="accent3" w:themeTint="66"/>
        <w:bottom w:val="single" w:sz="4" w:space="0" w:color="DAE7AC" w:themeColor="accent3" w:themeTint="66"/>
        <w:right w:val="single" w:sz="4" w:space="0" w:color="DAE7AC" w:themeColor="accent3" w:themeTint="66"/>
        <w:insideH w:val="single" w:sz="4" w:space="0" w:color="DAE7AC" w:themeColor="accent3" w:themeTint="66"/>
        <w:insideV w:val="single" w:sz="4" w:space="0" w:color="DAE7AC" w:themeColor="accent3" w:themeTint="66"/>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2" w:space="0" w:color="C8DC83"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a4"/>
    <w:uiPriority w:val="46"/>
    <w:rsid w:val="00C9659C"/>
    <w:pPr>
      <w:spacing w:line="240" w:lineRule="auto"/>
    </w:pPr>
    <w:tblPr>
      <w:tblStyleRowBandSize w:val="1"/>
      <w:tblStyleColBandSize w:val="1"/>
      <w:tblBorders>
        <w:top w:val="single" w:sz="4" w:space="0" w:color="FF81CE" w:themeColor="accent4" w:themeTint="66"/>
        <w:left w:val="single" w:sz="4" w:space="0" w:color="FF81CE" w:themeColor="accent4" w:themeTint="66"/>
        <w:bottom w:val="single" w:sz="4" w:space="0" w:color="FF81CE" w:themeColor="accent4" w:themeTint="66"/>
        <w:right w:val="single" w:sz="4" w:space="0" w:color="FF81CE" w:themeColor="accent4" w:themeTint="66"/>
        <w:insideH w:val="single" w:sz="4" w:space="0" w:color="FF81CE" w:themeColor="accent4" w:themeTint="66"/>
        <w:insideV w:val="single" w:sz="4" w:space="0" w:color="FF81CE" w:themeColor="accent4" w:themeTint="66"/>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2" w:space="0" w:color="FF42B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a4"/>
    <w:uiPriority w:val="46"/>
    <w:rsid w:val="00C9659C"/>
    <w:pPr>
      <w:spacing w:line="240" w:lineRule="auto"/>
    </w:pPr>
    <w:tblPr>
      <w:tblStyleRowBandSize w:val="1"/>
      <w:tblStyleColBandSize w:val="1"/>
      <w:tblBorders>
        <w:top w:val="single" w:sz="4" w:space="0" w:color="F2A698" w:themeColor="accent5" w:themeTint="66"/>
        <w:left w:val="single" w:sz="4" w:space="0" w:color="F2A698" w:themeColor="accent5" w:themeTint="66"/>
        <w:bottom w:val="single" w:sz="4" w:space="0" w:color="F2A698" w:themeColor="accent5" w:themeTint="66"/>
        <w:right w:val="single" w:sz="4" w:space="0" w:color="F2A698" w:themeColor="accent5" w:themeTint="66"/>
        <w:insideH w:val="single" w:sz="4" w:space="0" w:color="F2A698" w:themeColor="accent5" w:themeTint="66"/>
        <w:insideV w:val="single" w:sz="4" w:space="0" w:color="F2A698" w:themeColor="accent5" w:themeTint="66"/>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2" w:space="0" w:color="EC7A64"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a4"/>
    <w:uiPriority w:val="46"/>
    <w:rsid w:val="00C9659C"/>
    <w:pPr>
      <w:spacing w:line="240" w:lineRule="auto"/>
    </w:pPr>
    <w:tblPr>
      <w:tblStyleRowBandSize w:val="1"/>
      <w:tblStyleColBandSize w:val="1"/>
      <w:tblBorders>
        <w:top w:val="single" w:sz="4" w:space="0" w:color="ECEBE7" w:themeColor="accent6" w:themeTint="66"/>
        <w:left w:val="single" w:sz="4" w:space="0" w:color="ECEBE7" w:themeColor="accent6" w:themeTint="66"/>
        <w:bottom w:val="single" w:sz="4" w:space="0" w:color="ECEBE7" w:themeColor="accent6" w:themeTint="66"/>
        <w:right w:val="single" w:sz="4" w:space="0" w:color="ECEBE7" w:themeColor="accent6" w:themeTint="66"/>
        <w:insideH w:val="single" w:sz="4" w:space="0" w:color="ECEBE7" w:themeColor="accent6" w:themeTint="66"/>
        <w:insideV w:val="single" w:sz="4" w:space="0" w:color="ECEBE7" w:themeColor="accent6" w:themeTint="66"/>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2" w:space="0" w:color="E2E2DC" w:themeColor="accent6" w:themeTint="99"/>
        </w:tcBorders>
      </w:tcPr>
    </w:tblStylePr>
    <w:tblStylePr w:type="firstCol">
      <w:rPr>
        <w:b/>
        <w:bCs/>
      </w:rPr>
    </w:tblStylePr>
    <w:tblStylePr w:type="lastCol">
      <w:rPr>
        <w:b/>
        <w:bCs/>
      </w:rPr>
    </w:tblStylePr>
  </w:style>
  <w:style w:type="table" w:customStyle="1" w:styleId="GridTable21">
    <w:name w:val="Grid Table 21"/>
    <w:basedOn w:val="a4"/>
    <w:uiPriority w:val="47"/>
    <w:rsid w:val="00C9659C"/>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a4"/>
    <w:uiPriority w:val="47"/>
    <w:rsid w:val="00C9659C"/>
    <w:pPr>
      <w:spacing w:line="240" w:lineRule="auto"/>
    </w:pPr>
    <w:tblPr>
      <w:tblStyleRowBandSize w:val="1"/>
      <w:tblStyleColBandSize w:val="1"/>
      <w:tblBorders>
        <w:top w:val="single" w:sz="2" w:space="0" w:color="CAE4F9" w:themeColor="accent1" w:themeTint="99"/>
        <w:bottom w:val="single" w:sz="2" w:space="0" w:color="CAE4F9" w:themeColor="accent1" w:themeTint="99"/>
        <w:insideH w:val="single" w:sz="2" w:space="0" w:color="CAE4F9" w:themeColor="accent1" w:themeTint="99"/>
        <w:insideV w:val="single" w:sz="2" w:space="0" w:color="CAE4F9" w:themeColor="accent1" w:themeTint="99"/>
      </w:tblBorders>
    </w:tblPr>
    <w:tblStylePr w:type="firstRow">
      <w:rPr>
        <w:b/>
        <w:bCs/>
      </w:rPr>
      <w:tblPr/>
      <w:tcPr>
        <w:tcBorders>
          <w:top w:val="nil"/>
          <w:bottom w:val="single" w:sz="12" w:space="0" w:color="CAE4F9" w:themeColor="accent1" w:themeTint="99"/>
          <w:insideH w:val="nil"/>
          <w:insideV w:val="nil"/>
        </w:tcBorders>
        <w:shd w:val="clear" w:color="auto" w:fill="FFFFFF" w:themeFill="background1"/>
      </w:tcPr>
    </w:tblStylePr>
    <w:tblStylePr w:type="lastRow">
      <w:rPr>
        <w:b/>
        <w:bCs/>
      </w:rPr>
      <w:tblPr/>
      <w:tcPr>
        <w:tcBorders>
          <w:top w:val="double" w:sz="2" w:space="0" w:color="CAE4F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2-Accent21">
    <w:name w:val="Grid Table 2 - Accent 21"/>
    <w:basedOn w:val="a4"/>
    <w:uiPriority w:val="47"/>
    <w:rsid w:val="00C9659C"/>
    <w:pPr>
      <w:spacing w:line="240" w:lineRule="auto"/>
    </w:pPr>
    <w:tblPr>
      <w:tblStyleRowBandSize w:val="1"/>
      <w:tblStyleColBandSize w:val="1"/>
      <w:tblBorders>
        <w:top w:val="single" w:sz="2" w:space="0" w:color="9BCA94" w:themeColor="accent2" w:themeTint="99"/>
        <w:bottom w:val="single" w:sz="2" w:space="0" w:color="9BCA94" w:themeColor="accent2" w:themeTint="99"/>
        <w:insideH w:val="single" w:sz="2" w:space="0" w:color="9BCA94" w:themeColor="accent2" w:themeTint="99"/>
        <w:insideV w:val="single" w:sz="2" w:space="0" w:color="9BCA94" w:themeColor="accent2" w:themeTint="99"/>
      </w:tblBorders>
    </w:tblPr>
    <w:tblStylePr w:type="firstRow">
      <w:rPr>
        <w:b/>
        <w:bCs/>
      </w:rPr>
      <w:tblPr/>
      <w:tcPr>
        <w:tcBorders>
          <w:top w:val="nil"/>
          <w:bottom w:val="single" w:sz="12" w:space="0" w:color="9BCA94" w:themeColor="accent2" w:themeTint="99"/>
          <w:insideH w:val="nil"/>
          <w:insideV w:val="nil"/>
        </w:tcBorders>
        <w:shd w:val="clear" w:color="auto" w:fill="FFFFFF" w:themeFill="background1"/>
      </w:tcPr>
    </w:tblStylePr>
    <w:tblStylePr w:type="lastRow">
      <w:rPr>
        <w:b/>
        <w:bCs/>
      </w:rPr>
      <w:tblPr/>
      <w:tcPr>
        <w:tcBorders>
          <w:top w:val="double" w:sz="2" w:space="0" w:color="9BCA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2-Accent31">
    <w:name w:val="Grid Table 2 - Accent 31"/>
    <w:basedOn w:val="a4"/>
    <w:uiPriority w:val="47"/>
    <w:rsid w:val="00C9659C"/>
    <w:pPr>
      <w:spacing w:line="240" w:lineRule="auto"/>
    </w:pPr>
    <w:tblPr>
      <w:tblStyleRowBandSize w:val="1"/>
      <w:tblStyleColBandSize w:val="1"/>
      <w:tblBorders>
        <w:top w:val="single" w:sz="2" w:space="0" w:color="C8DC83" w:themeColor="accent3" w:themeTint="99"/>
        <w:bottom w:val="single" w:sz="2" w:space="0" w:color="C8DC83" w:themeColor="accent3" w:themeTint="99"/>
        <w:insideH w:val="single" w:sz="2" w:space="0" w:color="C8DC83" w:themeColor="accent3" w:themeTint="99"/>
        <w:insideV w:val="single" w:sz="2" w:space="0" w:color="C8DC83" w:themeColor="accent3" w:themeTint="99"/>
      </w:tblBorders>
    </w:tblPr>
    <w:tblStylePr w:type="firstRow">
      <w:rPr>
        <w:b/>
        <w:bCs/>
      </w:rPr>
      <w:tblPr/>
      <w:tcPr>
        <w:tcBorders>
          <w:top w:val="nil"/>
          <w:bottom w:val="single" w:sz="12" w:space="0" w:color="C8DC83" w:themeColor="accent3" w:themeTint="99"/>
          <w:insideH w:val="nil"/>
          <w:insideV w:val="nil"/>
        </w:tcBorders>
        <w:shd w:val="clear" w:color="auto" w:fill="FFFFFF" w:themeFill="background1"/>
      </w:tcPr>
    </w:tblStylePr>
    <w:tblStylePr w:type="lastRow">
      <w:rPr>
        <w:b/>
        <w:bCs/>
      </w:rPr>
      <w:tblPr/>
      <w:tcPr>
        <w:tcBorders>
          <w:top w:val="double" w:sz="2" w:space="0" w:color="C8DC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2-Accent41">
    <w:name w:val="Grid Table 2 - Accent 41"/>
    <w:basedOn w:val="a4"/>
    <w:uiPriority w:val="47"/>
    <w:rsid w:val="00C9659C"/>
    <w:pPr>
      <w:spacing w:line="240" w:lineRule="auto"/>
    </w:pPr>
    <w:tblPr>
      <w:tblStyleRowBandSize w:val="1"/>
      <w:tblStyleColBandSize w:val="1"/>
      <w:tblBorders>
        <w:top w:val="single" w:sz="2" w:space="0" w:color="FF42B6" w:themeColor="accent4" w:themeTint="99"/>
        <w:bottom w:val="single" w:sz="2" w:space="0" w:color="FF42B6" w:themeColor="accent4" w:themeTint="99"/>
        <w:insideH w:val="single" w:sz="2" w:space="0" w:color="FF42B6" w:themeColor="accent4" w:themeTint="99"/>
        <w:insideV w:val="single" w:sz="2" w:space="0" w:color="FF42B6" w:themeColor="accent4" w:themeTint="99"/>
      </w:tblBorders>
    </w:tblPr>
    <w:tblStylePr w:type="firstRow">
      <w:rPr>
        <w:b/>
        <w:bCs/>
      </w:rPr>
      <w:tblPr/>
      <w:tcPr>
        <w:tcBorders>
          <w:top w:val="nil"/>
          <w:bottom w:val="single" w:sz="12" w:space="0" w:color="FF42B6" w:themeColor="accent4" w:themeTint="99"/>
          <w:insideH w:val="nil"/>
          <w:insideV w:val="nil"/>
        </w:tcBorders>
        <w:shd w:val="clear" w:color="auto" w:fill="FFFFFF" w:themeFill="background1"/>
      </w:tcPr>
    </w:tblStylePr>
    <w:tblStylePr w:type="lastRow">
      <w:rPr>
        <w:b/>
        <w:bCs/>
      </w:rPr>
      <w:tblPr/>
      <w:tcPr>
        <w:tcBorders>
          <w:top w:val="double" w:sz="2" w:space="0" w:color="FF42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2-Accent51">
    <w:name w:val="Grid Table 2 - Accent 51"/>
    <w:basedOn w:val="a4"/>
    <w:uiPriority w:val="47"/>
    <w:rsid w:val="00C9659C"/>
    <w:pPr>
      <w:spacing w:line="240" w:lineRule="auto"/>
    </w:pPr>
    <w:tblPr>
      <w:tblStyleRowBandSize w:val="1"/>
      <w:tblStyleColBandSize w:val="1"/>
      <w:tblBorders>
        <w:top w:val="single" w:sz="2" w:space="0" w:color="EC7A64" w:themeColor="accent5" w:themeTint="99"/>
        <w:bottom w:val="single" w:sz="2" w:space="0" w:color="EC7A64" w:themeColor="accent5" w:themeTint="99"/>
        <w:insideH w:val="single" w:sz="2" w:space="0" w:color="EC7A64" w:themeColor="accent5" w:themeTint="99"/>
        <w:insideV w:val="single" w:sz="2" w:space="0" w:color="EC7A64" w:themeColor="accent5" w:themeTint="99"/>
      </w:tblBorders>
    </w:tblPr>
    <w:tblStylePr w:type="firstRow">
      <w:rPr>
        <w:b/>
        <w:bCs/>
      </w:rPr>
      <w:tblPr/>
      <w:tcPr>
        <w:tcBorders>
          <w:top w:val="nil"/>
          <w:bottom w:val="single" w:sz="12" w:space="0" w:color="EC7A64" w:themeColor="accent5" w:themeTint="99"/>
          <w:insideH w:val="nil"/>
          <w:insideV w:val="nil"/>
        </w:tcBorders>
        <w:shd w:val="clear" w:color="auto" w:fill="FFFFFF" w:themeFill="background1"/>
      </w:tcPr>
    </w:tblStylePr>
    <w:tblStylePr w:type="lastRow">
      <w:rPr>
        <w:b/>
        <w:bCs/>
      </w:rPr>
      <w:tblPr/>
      <w:tcPr>
        <w:tcBorders>
          <w:top w:val="double" w:sz="2" w:space="0" w:color="EC7A6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2-Accent61">
    <w:name w:val="Grid Table 2 - Accent 61"/>
    <w:basedOn w:val="a4"/>
    <w:uiPriority w:val="47"/>
    <w:rsid w:val="00C9659C"/>
    <w:pPr>
      <w:spacing w:line="240" w:lineRule="auto"/>
    </w:pPr>
    <w:tblPr>
      <w:tblStyleRowBandSize w:val="1"/>
      <w:tblStyleColBandSize w:val="1"/>
      <w:tblBorders>
        <w:top w:val="single" w:sz="2" w:space="0" w:color="E2E2DC" w:themeColor="accent6" w:themeTint="99"/>
        <w:bottom w:val="single" w:sz="2" w:space="0" w:color="E2E2DC" w:themeColor="accent6" w:themeTint="99"/>
        <w:insideH w:val="single" w:sz="2" w:space="0" w:color="E2E2DC" w:themeColor="accent6" w:themeTint="99"/>
        <w:insideV w:val="single" w:sz="2" w:space="0" w:color="E2E2DC" w:themeColor="accent6" w:themeTint="99"/>
      </w:tblBorders>
    </w:tblPr>
    <w:tblStylePr w:type="firstRow">
      <w:rPr>
        <w:b/>
        <w:bCs/>
      </w:rPr>
      <w:tblPr/>
      <w:tcPr>
        <w:tcBorders>
          <w:top w:val="nil"/>
          <w:bottom w:val="single" w:sz="12" w:space="0" w:color="E2E2DC" w:themeColor="accent6" w:themeTint="99"/>
          <w:insideH w:val="nil"/>
          <w:insideV w:val="nil"/>
        </w:tcBorders>
        <w:shd w:val="clear" w:color="auto" w:fill="FFFFFF" w:themeFill="background1"/>
      </w:tcPr>
    </w:tblStylePr>
    <w:tblStylePr w:type="lastRow">
      <w:rPr>
        <w:b/>
        <w:bCs/>
      </w:rPr>
      <w:tblPr/>
      <w:tcPr>
        <w:tcBorders>
          <w:top w:val="double" w:sz="2" w:space="0" w:color="E2E2D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31">
    <w:name w:val="Grid Table 31"/>
    <w:basedOn w:val="a4"/>
    <w:uiPriority w:val="48"/>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a4"/>
    <w:uiPriority w:val="48"/>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GridTable3-Accent21">
    <w:name w:val="Grid Table 3 - Accent 21"/>
    <w:basedOn w:val="a4"/>
    <w:uiPriority w:val="48"/>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GridTable3-Accent31">
    <w:name w:val="Grid Table 3 - Accent 31"/>
    <w:basedOn w:val="a4"/>
    <w:uiPriority w:val="48"/>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GridTable3-Accent41">
    <w:name w:val="Grid Table 3 - Accent 41"/>
    <w:basedOn w:val="a4"/>
    <w:uiPriority w:val="48"/>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GridTable3-Accent51">
    <w:name w:val="Grid Table 3 - Accent 51"/>
    <w:basedOn w:val="a4"/>
    <w:uiPriority w:val="48"/>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GridTable3-Accent61">
    <w:name w:val="Grid Table 3 - Accent 61"/>
    <w:basedOn w:val="a4"/>
    <w:uiPriority w:val="48"/>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table" w:customStyle="1" w:styleId="GridTable41">
    <w:name w:val="Grid Table 41"/>
    <w:basedOn w:val="a4"/>
    <w:uiPriority w:val="49"/>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a4"/>
    <w:uiPriority w:val="49"/>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insideV w:val="nil"/>
        </w:tcBorders>
        <w:shd w:val="clear" w:color="auto" w:fill="A7D3F5" w:themeFill="accent1"/>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4-Accent21">
    <w:name w:val="Grid Table 4 - Accent 21"/>
    <w:basedOn w:val="a4"/>
    <w:uiPriority w:val="49"/>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insideV w:val="nil"/>
        </w:tcBorders>
        <w:shd w:val="clear" w:color="auto" w:fill="5CA551" w:themeFill="accent2"/>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4-Accent31">
    <w:name w:val="Grid Table 4 - Accent 31"/>
    <w:basedOn w:val="a4"/>
    <w:uiPriority w:val="49"/>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insideV w:val="nil"/>
        </w:tcBorders>
        <w:shd w:val="clear" w:color="auto" w:fill="A1BF36" w:themeFill="accent3"/>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4-Accent41">
    <w:name w:val="Grid Table 4 - Accent 41"/>
    <w:basedOn w:val="a4"/>
    <w:uiPriority w:val="49"/>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insideV w:val="nil"/>
        </w:tcBorders>
        <w:shd w:val="clear" w:color="auto" w:fill="C40079" w:themeFill="accent4"/>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4-Accent51">
    <w:name w:val="Grid Table 4 - Accent 51"/>
    <w:basedOn w:val="a4"/>
    <w:uiPriority w:val="49"/>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insideV w:val="nil"/>
        </w:tcBorders>
        <w:shd w:val="clear" w:color="auto" w:fill="C63418" w:themeFill="accent5"/>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4-Accent61">
    <w:name w:val="Grid Table 4 - Accent 61"/>
    <w:basedOn w:val="a4"/>
    <w:uiPriority w:val="49"/>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insideV w:val="nil"/>
        </w:tcBorders>
        <w:shd w:val="clear" w:color="auto" w:fill="D0CFC5" w:themeFill="accent6"/>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5Dark1">
    <w:name w:val="Grid Table 5 Dark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7D3F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7D3F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7D3F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7D3F5" w:themeFill="accent1"/>
      </w:tcPr>
    </w:tblStylePr>
    <w:tblStylePr w:type="band1Vert">
      <w:tblPr/>
      <w:tcPr>
        <w:shd w:val="clear" w:color="auto" w:fill="DBEDFB" w:themeFill="accent1" w:themeFillTint="66"/>
      </w:tcPr>
    </w:tblStylePr>
    <w:tblStylePr w:type="band1Horz">
      <w:tblPr/>
      <w:tcPr>
        <w:shd w:val="clear" w:color="auto" w:fill="DBEDFB" w:themeFill="accent1" w:themeFillTint="66"/>
      </w:tcPr>
    </w:tblStylePr>
  </w:style>
  <w:style w:type="table" w:customStyle="1" w:styleId="GridTable5Dark-Accent21">
    <w:name w:val="Grid Table 5 Dark - Accent 2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D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CA55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CA55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CA55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CA551" w:themeFill="accent2"/>
      </w:tcPr>
    </w:tblStylePr>
    <w:tblStylePr w:type="band1Vert">
      <w:tblPr/>
      <w:tcPr>
        <w:shd w:val="clear" w:color="auto" w:fill="BCDCB8" w:themeFill="accent2" w:themeFillTint="66"/>
      </w:tcPr>
    </w:tblStylePr>
    <w:tblStylePr w:type="band1Horz">
      <w:tblPr/>
      <w:tcPr>
        <w:shd w:val="clear" w:color="auto" w:fill="BCDCB8" w:themeFill="accent2" w:themeFillTint="66"/>
      </w:tcPr>
    </w:tblStylePr>
  </w:style>
  <w:style w:type="table" w:customStyle="1" w:styleId="GridTable5Dark-Accent31">
    <w:name w:val="Grid Table 5 Dark - Accent 3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3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BF3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BF3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BF3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BF36" w:themeFill="accent3"/>
      </w:tcPr>
    </w:tblStylePr>
    <w:tblStylePr w:type="band1Vert">
      <w:tblPr/>
      <w:tcPr>
        <w:shd w:val="clear" w:color="auto" w:fill="DAE7AC" w:themeFill="accent3" w:themeFillTint="66"/>
      </w:tcPr>
    </w:tblStylePr>
    <w:tblStylePr w:type="band1Horz">
      <w:tblPr/>
      <w:tcPr>
        <w:shd w:val="clear" w:color="auto" w:fill="DAE7AC" w:themeFill="accent3" w:themeFillTint="66"/>
      </w:tcPr>
    </w:tblStylePr>
  </w:style>
  <w:style w:type="table" w:customStyle="1" w:styleId="GridTable5Dark-Accent41">
    <w:name w:val="Grid Table 5 Dark - Accent 4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0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007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007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007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0079" w:themeFill="accent4"/>
      </w:tcPr>
    </w:tblStylePr>
    <w:tblStylePr w:type="band1Vert">
      <w:tblPr/>
      <w:tcPr>
        <w:shd w:val="clear" w:color="auto" w:fill="FF81CE" w:themeFill="accent4" w:themeFillTint="66"/>
      </w:tcPr>
    </w:tblStylePr>
    <w:tblStylePr w:type="band1Horz">
      <w:tblPr/>
      <w:tcPr>
        <w:shd w:val="clear" w:color="auto" w:fill="FF81CE" w:themeFill="accent4" w:themeFillTint="66"/>
      </w:tcPr>
    </w:tblStylePr>
  </w:style>
  <w:style w:type="table" w:customStyle="1" w:styleId="GridTable5Dark-Accent51">
    <w:name w:val="Grid Table 5 Dark - Accent 5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2C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341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341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341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3418" w:themeFill="accent5"/>
      </w:tcPr>
    </w:tblStylePr>
    <w:tblStylePr w:type="band1Vert">
      <w:tblPr/>
      <w:tcPr>
        <w:shd w:val="clear" w:color="auto" w:fill="F2A698" w:themeFill="accent5" w:themeFillTint="66"/>
      </w:tcPr>
    </w:tblStylePr>
    <w:tblStylePr w:type="band1Horz">
      <w:tblPr/>
      <w:tcPr>
        <w:shd w:val="clear" w:color="auto" w:fill="F2A698" w:themeFill="accent5" w:themeFillTint="66"/>
      </w:tcPr>
    </w:tblStylePr>
  </w:style>
  <w:style w:type="table" w:customStyle="1" w:styleId="GridTable5Dark-Accent61">
    <w:name w:val="Grid Table 5 Dark - Accent 6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F5F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CFC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CFC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CFC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CFC5" w:themeFill="accent6"/>
      </w:tcPr>
    </w:tblStylePr>
    <w:tblStylePr w:type="band1Vert">
      <w:tblPr/>
      <w:tcPr>
        <w:shd w:val="clear" w:color="auto" w:fill="ECEBE7" w:themeFill="accent6" w:themeFillTint="66"/>
      </w:tcPr>
    </w:tblStylePr>
    <w:tblStylePr w:type="band1Horz">
      <w:tblPr/>
      <w:tcPr>
        <w:shd w:val="clear" w:color="auto" w:fill="ECEBE7" w:themeFill="accent6" w:themeFillTint="66"/>
      </w:tcPr>
    </w:tblStylePr>
  </w:style>
  <w:style w:type="table" w:customStyle="1" w:styleId="GridTable6Colorful1">
    <w:name w:val="Grid Table 6 Colorful1"/>
    <w:basedOn w:val="a4"/>
    <w:uiPriority w:val="51"/>
    <w:rsid w:val="00C9659C"/>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a4"/>
    <w:uiPriority w:val="51"/>
    <w:rsid w:val="00C9659C"/>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6Colorful-Accent21">
    <w:name w:val="Grid Table 6 Colorful - Accent 21"/>
    <w:basedOn w:val="a4"/>
    <w:uiPriority w:val="51"/>
    <w:rsid w:val="00C9659C"/>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6Colorful-Accent31">
    <w:name w:val="Grid Table 6 Colorful - Accent 31"/>
    <w:basedOn w:val="a4"/>
    <w:uiPriority w:val="51"/>
    <w:rsid w:val="00C9659C"/>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6Colorful-Accent41">
    <w:name w:val="Grid Table 6 Colorful - Accent 41"/>
    <w:basedOn w:val="a4"/>
    <w:uiPriority w:val="51"/>
    <w:rsid w:val="00C9659C"/>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6Colorful-Accent51">
    <w:name w:val="Grid Table 6 Colorful - Accent 51"/>
    <w:basedOn w:val="a4"/>
    <w:uiPriority w:val="51"/>
    <w:rsid w:val="00C9659C"/>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6Colorful-Accent61">
    <w:name w:val="Grid Table 6 Colorful - Accent 61"/>
    <w:basedOn w:val="a4"/>
    <w:uiPriority w:val="51"/>
    <w:rsid w:val="00C9659C"/>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7Colorful1">
    <w:name w:val="Grid Table 7 Colorful1"/>
    <w:basedOn w:val="a4"/>
    <w:uiPriority w:val="52"/>
    <w:rsid w:val="00C9659C"/>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a4"/>
    <w:uiPriority w:val="52"/>
    <w:rsid w:val="00C9659C"/>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GridTable7Colorful-Accent21">
    <w:name w:val="Grid Table 7 Colorful - Accent 21"/>
    <w:basedOn w:val="a4"/>
    <w:uiPriority w:val="52"/>
    <w:rsid w:val="00C9659C"/>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GridTable7Colorful-Accent31">
    <w:name w:val="Grid Table 7 Colorful - Accent 31"/>
    <w:basedOn w:val="a4"/>
    <w:uiPriority w:val="52"/>
    <w:rsid w:val="00C9659C"/>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GridTable7Colorful-Accent41">
    <w:name w:val="Grid Table 7 Colorful - Accent 41"/>
    <w:basedOn w:val="a4"/>
    <w:uiPriority w:val="52"/>
    <w:rsid w:val="00C9659C"/>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GridTable7Colorful-Accent51">
    <w:name w:val="Grid Table 7 Colorful - Accent 51"/>
    <w:basedOn w:val="a4"/>
    <w:uiPriority w:val="52"/>
    <w:rsid w:val="00C9659C"/>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GridTable7Colorful-Accent61">
    <w:name w:val="Grid Table 7 Colorful - Accent 61"/>
    <w:basedOn w:val="a4"/>
    <w:uiPriority w:val="52"/>
    <w:rsid w:val="00C9659C"/>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character" w:customStyle="1" w:styleId="122">
    <w:name w:val="абзац 12 Знак"/>
    <w:rsid w:val="00C9659C"/>
    <w:rPr>
      <w:rFonts w:ascii="Times New Roman" w:eastAsia="Times New Roman" w:hAnsi="Times New Roman"/>
      <w:color w:val="00000A"/>
      <w:sz w:val="24"/>
      <w:szCs w:val="24"/>
    </w:rPr>
  </w:style>
  <w:style w:type="paragraph" w:customStyle="1" w:styleId="Pa12">
    <w:name w:val="Pa12"/>
    <w:basedOn w:val="a2"/>
    <w:next w:val="a2"/>
    <w:uiPriority w:val="99"/>
    <w:rsid w:val="00C9659C"/>
    <w:pPr>
      <w:autoSpaceDE w:val="0"/>
      <w:autoSpaceDN w:val="0"/>
      <w:adjustRightInd w:val="0"/>
      <w:spacing w:after="0" w:line="221" w:lineRule="atLeast"/>
      <w:jc w:val="left"/>
    </w:pPr>
    <w:rPr>
      <w:rFonts w:ascii="Times New Roman" w:eastAsiaTheme="minorHAnsi" w:hAnsi="Times New Roman"/>
      <w:sz w:val="24"/>
      <w:szCs w:val="24"/>
      <w:lang w:val="ru-RU" w:eastAsia="en-US"/>
    </w:rPr>
  </w:style>
  <w:style w:type="character" w:customStyle="1" w:styleId="affffffc">
    <w:name w:val="Привязка сноски"/>
    <w:rsid w:val="00C9659C"/>
    <w:rPr>
      <w:rFonts w:ascii="Verdana" w:hAnsi="Verdana"/>
      <w:sz w:val="13"/>
      <w:vertAlign w:val="superscript"/>
    </w:rPr>
  </w:style>
  <w:style w:type="character" w:customStyle="1" w:styleId="3f4">
    <w:name w:val="Текст сноски Знак3"/>
    <w:aliases w:val="Знак1 Знак Знак Знак2"/>
    <w:basedOn w:val="affd"/>
    <w:uiPriority w:val="9"/>
    <w:qFormat/>
    <w:rsid w:val="00C9659C"/>
    <w:rPr>
      <w:rFonts w:ascii="Verdana" w:eastAsia="Times New Roman" w:hAnsi="Verdana" w:cs="Times New Roman"/>
      <w:sz w:val="18"/>
      <w:szCs w:val="18"/>
      <w:lang w:val="en-GB" w:eastAsia="da-DK"/>
    </w:rPr>
  </w:style>
  <w:style w:type="character" w:customStyle="1" w:styleId="affffffd">
    <w:name w:val="Символ сноски"/>
    <w:qFormat/>
    <w:rsid w:val="00C9659C"/>
  </w:style>
  <w:style w:type="paragraph" w:customStyle="1" w:styleId="affffffe">
    <w:name w:val="Таблица_ИЭПИ"/>
    <w:basedOn w:val="a2"/>
    <w:qFormat/>
    <w:rsid w:val="00C9659C"/>
    <w:pPr>
      <w:spacing w:after="140"/>
      <w:jc w:val="left"/>
    </w:pPr>
    <w:rPr>
      <w:sz w:val="22"/>
      <w:szCs w:val="22"/>
    </w:rPr>
  </w:style>
  <w:style w:type="paragraph" w:customStyle="1" w:styleId="afffffff">
    <w:name w:val="!Текст"/>
    <w:basedOn w:val="2e"/>
    <w:qFormat/>
    <w:rsid w:val="00C9659C"/>
    <w:pPr>
      <w:widowControl w:val="0"/>
      <w:spacing w:line="260" w:lineRule="atLeast"/>
      <w:ind w:firstLine="567"/>
    </w:pPr>
    <w:rPr>
      <w:rFonts w:eastAsia="Times New Roman;Times New Roman"/>
      <w:bCs/>
      <w:iCs/>
      <w:szCs w:val="24"/>
    </w:rPr>
  </w:style>
  <w:style w:type="character" w:customStyle="1" w:styleId="hl">
    <w:name w:val="hl"/>
    <w:qFormat/>
    <w:rsid w:val="00C9659C"/>
  </w:style>
  <w:style w:type="character" w:customStyle="1" w:styleId="-d">
    <w:name w:val="Интернет-ссылка"/>
    <w:basedOn w:val="a3"/>
    <w:uiPriority w:val="99"/>
    <w:rsid w:val="00C9659C"/>
    <w:rPr>
      <w:rFonts w:ascii="Verdana" w:hAnsi="Verdana"/>
      <w:color w:val="009DE0"/>
      <w:sz w:val="18"/>
      <w:u w:val="none"/>
    </w:rPr>
  </w:style>
  <w:style w:type="character" w:customStyle="1" w:styleId="ListLabel257">
    <w:name w:val="ListLabel 257"/>
    <w:qFormat/>
    <w:rsid w:val="00C9659C"/>
    <w:rPr>
      <w:rFonts w:cs="Courier New"/>
    </w:rPr>
  </w:style>
  <w:style w:type="character" w:customStyle="1" w:styleId="ListLabel258">
    <w:name w:val="ListLabel 258"/>
    <w:qFormat/>
    <w:rsid w:val="00C9659C"/>
    <w:rPr>
      <w:rFonts w:cs="Courier New"/>
    </w:rPr>
  </w:style>
  <w:style w:type="character" w:customStyle="1" w:styleId="ListLabel259">
    <w:name w:val="ListLabel 259"/>
    <w:qFormat/>
    <w:rsid w:val="00C9659C"/>
    <w:rPr>
      <w:rFonts w:cs="Courier New"/>
    </w:rPr>
  </w:style>
  <w:style w:type="paragraph" w:customStyle="1" w:styleId="afffffff0">
    <w:name w:val="Виницкий отчет"/>
    <w:basedOn w:val="a2"/>
    <w:qFormat/>
    <w:rsid w:val="00C9659C"/>
    <w:pPr>
      <w:spacing w:after="0" w:line="312" w:lineRule="auto"/>
      <w:ind w:firstLine="567"/>
    </w:pPr>
    <w:rPr>
      <w:rFonts w:ascii="Liberation Serif" w:eastAsia="Noto Sans CJK SC" w:hAnsi="Liberation Serif" w:cs="Lohit Devanagari"/>
      <w:kern w:val="2"/>
      <w:sz w:val="24"/>
      <w:szCs w:val="24"/>
      <w:lang w:val="ru-RU" w:eastAsia="zh-CN" w:bidi="hi-IN"/>
    </w:rPr>
  </w:style>
  <w:style w:type="character" w:customStyle="1" w:styleId="FootnoteCharacters">
    <w:name w:val="Footnote Characters"/>
    <w:basedOn w:val="a3"/>
    <w:uiPriority w:val="9"/>
    <w:unhideWhenUsed/>
    <w:qFormat/>
    <w:rsid w:val="00C9659C"/>
    <w:rPr>
      <w:rFonts w:ascii="Verdana" w:hAnsi="Verdana"/>
      <w:sz w:val="13"/>
      <w:vertAlign w:val="superscript"/>
    </w:rPr>
  </w:style>
  <w:style w:type="paragraph" w:customStyle="1" w:styleId="TableNormalSSTT">
    <w:name w:val="Table Normal SSTT"/>
    <w:basedOn w:val="a2"/>
    <w:uiPriority w:val="2"/>
    <w:qFormat/>
    <w:rsid w:val="00C9659C"/>
    <w:pPr>
      <w:spacing w:before="120" w:line="264" w:lineRule="auto"/>
    </w:pPr>
    <w:rPr>
      <w:rFonts w:ascii="Tahoma" w:hAnsi="Tahoma" w:cs="Tahoma"/>
      <w:kern w:val="2"/>
      <w:szCs w:val="19"/>
    </w:rPr>
  </w:style>
  <w:style w:type="paragraph" w:customStyle="1" w:styleId="afffffff1">
    <w:name w:val="Содержимое врезки"/>
    <w:basedOn w:val="a2"/>
    <w:qFormat/>
    <w:rsid w:val="00C9659C"/>
    <w:pPr>
      <w:spacing w:after="0" w:line="240" w:lineRule="auto"/>
      <w:jc w:val="left"/>
    </w:pPr>
    <w:rPr>
      <w:rFonts w:ascii="Liberation Serif" w:eastAsia="Noto Sans CJK SC" w:hAnsi="Liberation Serif" w:cs="Lohit Devanagari"/>
      <w:kern w:val="2"/>
      <w:sz w:val="24"/>
      <w:szCs w:val="24"/>
      <w:lang w:val="ru-RU" w:eastAsia="zh-CN" w:bidi="hi-IN"/>
    </w:rPr>
  </w:style>
  <w:style w:type="table" w:customStyle="1" w:styleId="TableGrid3">
    <w:name w:val="Table Grid3"/>
    <w:basedOn w:val="a4"/>
    <w:next w:val="aff2"/>
    <w:uiPriority w:val="59"/>
    <w:rsid w:val="001F59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5">
    <w:name w:val="Unresolved Mention5"/>
    <w:basedOn w:val="a3"/>
    <w:uiPriority w:val="99"/>
    <w:semiHidden/>
    <w:unhideWhenUsed/>
    <w:rsid w:val="00F935AF"/>
    <w:rPr>
      <w:color w:val="605E5C"/>
      <w:shd w:val="clear" w:color="auto" w:fill="E1DFDD"/>
    </w:rPr>
  </w:style>
  <w:style w:type="character" w:customStyle="1" w:styleId="UnresolvedMention6">
    <w:name w:val="Unresolved Mention6"/>
    <w:basedOn w:val="a3"/>
    <w:uiPriority w:val="99"/>
    <w:semiHidden/>
    <w:unhideWhenUsed/>
    <w:rsid w:val="00F935AF"/>
    <w:rPr>
      <w:color w:val="605E5C"/>
      <w:shd w:val="clear" w:color="auto" w:fill="E1DFDD"/>
    </w:rPr>
  </w:style>
  <w:style w:type="character" w:customStyle="1" w:styleId="2fd">
    <w:name w:val="Неразрешенное упоминание2"/>
    <w:basedOn w:val="a3"/>
    <w:uiPriority w:val="99"/>
    <w:semiHidden/>
    <w:unhideWhenUsed/>
    <w:rsid w:val="00A802B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Verdana" w:eastAsia="Times New Roman" w:hAnsi="Verdana" w:cs="Times New Roman"/>
        <w:sz w:val="18"/>
        <w:szCs w:val="18"/>
        <w:lang w:val="da-DK" w:eastAsia="da-DK" w:bidi="ar-SA"/>
      </w:rPr>
    </w:rPrDefault>
    <w:pPrDefault>
      <w:pPr>
        <w:spacing w:line="260" w:lineRule="atLeast"/>
      </w:pPr>
    </w:pPrDefault>
  </w:docDefaults>
  <w:latentStyles w:defLockedState="0" w:defUIPriority="0" w:defSemiHidden="1" w:defUnhideWhenUsed="1" w:defQFormat="0" w:count="267">
    <w:lsdException w:name="Normal" w:semiHidden="0" w:unhideWhenUsed="0" w:qFormat="1"/>
    <w:lsdException w:name="heading 1" w:semiHidden="0" w:uiPriority="1" w:unhideWhenUsed="0" w:qFormat="1"/>
    <w:lsdException w:name="heading 2" w:semiHidden="0" w:uiPriority="1" w:unhideWhenUsed="0" w:qFormat="1"/>
    <w:lsdException w:name="heading 3" w:semiHidden="0" w:uiPriority="1" w:unhideWhenUsed="0" w:qFormat="1"/>
    <w:lsdException w:name="heading 4" w:semiHidden="0" w:uiPriority="1" w:unhideWhenUsed="0" w:qFormat="1"/>
    <w:lsdException w:name="heading 5" w:semiHidden="0" w:uiPriority="1" w:unhideWhenUsed="0" w:qFormat="1"/>
    <w:lsdException w:name="heading 6" w:semiHidden="0" w:uiPriority="1" w:unhideWhenUsed="0" w:qFormat="1"/>
    <w:lsdException w:name="heading 7" w:uiPriority="1" w:qFormat="1"/>
    <w:lsdException w:name="heading 8" w:uiPriority="1" w:qFormat="1"/>
    <w:lsdException w:name="heading 9" w:uiPriority="1" w:qFormat="1"/>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Normal Indent" w:uiPriority="5"/>
    <w:lsdException w:name="footnote text" w:uiPriority="9" w:qFormat="1"/>
    <w:lsdException w:name="annotation text" w:uiPriority="9"/>
    <w:lsdException w:name="header" w:uiPriority="9"/>
    <w:lsdException w:name="footer" w:uiPriority="9" w:qFormat="1"/>
    <w:lsdException w:name="index heading" w:qFormat="1"/>
    <w:lsdException w:name="caption" w:uiPriority="1" w:qFormat="1"/>
    <w:lsdException w:name="table of figures" w:uiPriority="99"/>
    <w:lsdException w:name="envelope address" w:uiPriority="9"/>
    <w:lsdException w:name="envelope return" w:uiPriority="9"/>
    <w:lsdException w:name="footnote reference" w:uiPriority="9"/>
    <w:lsdException w:name="annotation reference" w:uiPriority="9"/>
    <w:lsdException w:name="line number" w:uiPriority="99"/>
    <w:lsdException w:name="page number" w:uiPriority="5"/>
    <w:lsdException w:name="endnote reference" w:uiPriority="9"/>
    <w:lsdException w:name="endnote text" w:uiPriority="9"/>
    <w:lsdException w:name="table of authorities" w:uiPriority="5"/>
    <w:lsdException w:name="macro" w:uiPriority="3"/>
    <w:lsdException w:name="toa heading" w:uiPriority="99"/>
    <w:lsdException w:name="List Bullet" w:uiPriority="3" w:qFormat="1"/>
    <w:lsdException w:name="List Number" w:semiHidden="0" w:uiPriority="3" w:unhideWhenUsed="0" w:qFormat="1"/>
    <w:lsdException w:name="List 2" w:uiPriority="99"/>
    <w:lsdException w:name="List 3" w:uiPriority="99"/>
    <w:lsdException w:name="List 4" w:semiHidden="0" w:uiPriority="99" w:unhideWhenUsed="0"/>
    <w:lsdException w:name="List 5" w:semiHidden="0" w:uiPriority="99" w:unhideWhenUsed="0"/>
    <w:lsdException w:name="List Bullet 2" w:uiPriority="9"/>
    <w:lsdException w:name="List Bullet 3" w:uiPriority="9"/>
    <w:lsdException w:name="List Bullet 4" w:uiPriority="9"/>
    <w:lsdException w:name="List Bullet 5" w:uiPriority="9"/>
    <w:lsdException w:name="List Number 2" w:uiPriority="3"/>
    <w:lsdException w:name="List Number 3" w:uiPriority="3"/>
    <w:lsdException w:name="List Number 4" w:uiPriority="3"/>
    <w:lsdException w:name="List Number 5" w:uiPriority="3"/>
    <w:lsdException w:name="Title" w:semiHidden="0" w:uiPriority="10" w:unhideWhenUsed="0" w:qFormat="1"/>
    <w:lsdException w:name="Closing" w:uiPriority="9"/>
    <w:lsdException w:name="Signature" w:uiPriority="5"/>
    <w:lsdException w:name="List Continue" w:uiPriority="9"/>
    <w:lsdException w:name="List Continue 2" w:uiPriority="9"/>
    <w:lsdException w:name="List Continue 3" w:uiPriority="9"/>
    <w:lsdException w:name="List Continue 4" w:uiPriority="9"/>
    <w:lsdException w:name="List Continue 5" w:uiPriority="9"/>
    <w:lsdException w:name="Message Header" w:uiPriority="3"/>
    <w:lsdException w:name="Subtitle" w:semiHidden="0" w:uiPriority="5" w:unhideWhenUsed="0" w:qFormat="1"/>
    <w:lsdException w:name="Salutation" w:semiHidden="0" w:uiPriority="5" w:unhideWhenUsed="0"/>
    <w:lsdException w:name="Date" w:semiHidden="0" w:uiPriority="9" w:unhideWhenUsed="0"/>
    <w:lsdException w:name="Body Text First Indent" w:semiHidden="0" w:uiPriority="99" w:unhideWhenUsed="0"/>
    <w:lsdException w:name="Body Text First Indent 2" w:uiPriority="99"/>
    <w:lsdException w:name="Note Heading" w:uiPriority="5"/>
    <w:lsdException w:name="Body Text 2" w:qFormat="1"/>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
    <w:lsdException w:name="Strong" w:semiHidden="0" w:uiPriority="5" w:unhideWhenUsed="0" w:qFormat="1"/>
    <w:lsdException w:name="Emphasis" w:semiHidden="0" w:uiPriority="9" w:unhideWhenUsed="0" w:qFormat="1"/>
    <w:lsdException w:name="Document Map" w:uiPriority="9"/>
    <w:lsdException w:name="Plain Text" w:uiPriority="5"/>
    <w:lsdException w:name="E-mail Signature" w:uiPriority="9"/>
    <w:lsdException w:name="Normal (Web)" w:uiPriority="99" w:qFormat="1"/>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annotation subject" w:uiPriority="99"/>
    <w:lsdException w:name="No List" w:uiPriority="99"/>
    <w:lsdException w:name="Balloon Text" w:uiPriority="99"/>
    <w:lsdException w:name="Table Grid" w:uiPriority="59"/>
    <w:lsdException w:name="Placeholder Text" w:uiPriority="99" w:unhideWhenUsed="0"/>
    <w:lsdException w:name="No Spacing"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9A6CF0"/>
    <w:pPr>
      <w:spacing w:after="120" w:line="240" w:lineRule="atLeast"/>
      <w:jc w:val="both"/>
    </w:pPr>
    <w:rPr>
      <w:lang w:val="en-GB"/>
    </w:rPr>
  </w:style>
  <w:style w:type="paragraph" w:styleId="1">
    <w:name w:val="heading 1"/>
    <w:aliases w:val="H1,~SectionHeading,Head 1wsa,Outline1,1 ghost,g,Oscar Faber 1,Heading 1 TXC,My Heading 1,CES Heading 1,Kopf Firma,Chapter Heading,L1,h1,(Alt+1),l1,Header1,level 1,Chapter,Chapter head,CH,. (1.0),Do Not Use,H11,H12,ghos"/>
    <w:basedOn w:val="a2"/>
    <w:next w:val="a2"/>
    <w:link w:val="10"/>
    <w:uiPriority w:val="1"/>
    <w:qFormat/>
    <w:rsid w:val="001868FA"/>
    <w:pPr>
      <w:keepNext/>
      <w:numPr>
        <w:numId w:val="15"/>
      </w:numPr>
      <w:spacing w:after="240" w:line="360" w:lineRule="exact"/>
      <w:outlineLvl w:val="0"/>
    </w:pPr>
    <w:rPr>
      <w:rFonts w:cs="Arial"/>
      <w:b/>
      <w:bCs/>
      <w:caps/>
      <w:color w:val="009DE0"/>
      <w:sz w:val="28"/>
      <w:szCs w:val="32"/>
    </w:rPr>
  </w:style>
  <w:style w:type="paragraph" w:styleId="21">
    <w:name w:val="heading 2"/>
    <w:aliases w:val="No # (RF),EIA H2,- 1.1,Section,X.X,Heading1,- 1.11,- 1.12,- 1.13,- 1.14,Title3,H2,lvm 2,Heading 2 Char2,Heading 2 Char1 Char,Heading 2 Char2 Char Char,Heading 2 Char1 Char Char Char,Heading 2 Char2 Char Char Char Char,WEMS2,Report2,Head 9.1"/>
    <w:basedOn w:val="a2"/>
    <w:next w:val="a2"/>
    <w:link w:val="22"/>
    <w:autoRedefine/>
    <w:uiPriority w:val="1"/>
    <w:qFormat/>
    <w:rsid w:val="00447541"/>
    <w:pPr>
      <w:keepNext/>
      <w:numPr>
        <w:ilvl w:val="1"/>
        <w:numId w:val="15"/>
      </w:numPr>
      <w:spacing w:after="240"/>
      <w:outlineLvl w:val="1"/>
    </w:pPr>
    <w:rPr>
      <w:rFonts w:cs="Arial"/>
      <w:b/>
      <w:szCs w:val="22"/>
      <w:lang w:val="ru-RU"/>
    </w:rPr>
  </w:style>
  <w:style w:type="paragraph" w:styleId="32">
    <w:name w:val="heading 3"/>
    <w:aliases w:val="RF Heading 3,end,~MinorSubHeading,Head 3 WSA,Sub-heading,L3,Lev 3,h3,(Alt+3),level 3,Report text,Apx par,Outline3,3 bullet,B1,SECOND,Second,b1,bullet pt,6 bullet,List 1,Знак,Subhead C,ЛСЗўйН 3,hseHeading 3,ЛСЗўЂmН 3,Re,h31,3,Titre,ЛСЗўй"/>
    <w:basedOn w:val="a2"/>
    <w:next w:val="a2"/>
    <w:link w:val="33"/>
    <w:autoRedefine/>
    <w:uiPriority w:val="1"/>
    <w:qFormat/>
    <w:rsid w:val="00447541"/>
    <w:pPr>
      <w:keepNext/>
      <w:numPr>
        <w:ilvl w:val="2"/>
        <w:numId w:val="15"/>
      </w:numPr>
      <w:outlineLvl w:val="2"/>
    </w:pPr>
    <w:rPr>
      <w:rFonts w:cs="Arial"/>
      <w:bCs/>
      <w:i/>
      <w:szCs w:val="26"/>
      <w:lang w:val="ru-RU"/>
    </w:rPr>
  </w:style>
  <w:style w:type="paragraph" w:styleId="41">
    <w:name w:val="heading 4"/>
    <w:aliases w:val="(RF),~Level4Heading,Component heading,Sub title,Sub-heading 2,RPS Heading 4,RSKH4,RSKHeading 4,Oscar Faber Appendix,Minor Heading,level 4,Sub-Minor,h4,H4,OG Heading 4,4,h41,Título 4B,Level 2 - a,Strat Imp,aa,LetHead4,MisHead4,Normalhead4,l4"/>
    <w:basedOn w:val="a2"/>
    <w:next w:val="a2"/>
    <w:link w:val="42"/>
    <w:uiPriority w:val="1"/>
    <w:qFormat/>
    <w:rsid w:val="00190776"/>
    <w:pPr>
      <w:keepNext/>
      <w:numPr>
        <w:ilvl w:val="3"/>
        <w:numId w:val="15"/>
      </w:numPr>
      <w:outlineLvl w:val="3"/>
    </w:pPr>
    <w:rPr>
      <w:bCs/>
      <w:sz w:val="17"/>
      <w:szCs w:val="28"/>
    </w:rPr>
  </w:style>
  <w:style w:type="paragraph" w:styleId="51">
    <w:name w:val="heading 5"/>
    <w:aliases w:val="~AppendixHeading"/>
    <w:basedOn w:val="a2"/>
    <w:next w:val="a2"/>
    <w:link w:val="52"/>
    <w:uiPriority w:val="1"/>
    <w:qFormat/>
    <w:rsid w:val="008F7CC4"/>
    <w:pPr>
      <w:numPr>
        <w:ilvl w:val="4"/>
        <w:numId w:val="15"/>
      </w:numPr>
      <w:outlineLvl w:val="4"/>
    </w:pPr>
    <w:rPr>
      <w:bCs/>
      <w:iCs/>
      <w:sz w:val="17"/>
      <w:szCs w:val="26"/>
    </w:rPr>
  </w:style>
  <w:style w:type="paragraph" w:styleId="6">
    <w:name w:val="heading 6"/>
    <w:aliases w:val="~AppSubHeading,Do Not Use 6,L6,. (a.)"/>
    <w:basedOn w:val="a2"/>
    <w:next w:val="a2"/>
    <w:link w:val="60"/>
    <w:uiPriority w:val="1"/>
    <w:qFormat/>
    <w:rsid w:val="008F7CC4"/>
    <w:pPr>
      <w:numPr>
        <w:ilvl w:val="5"/>
        <w:numId w:val="15"/>
      </w:numPr>
      <w:outlineLvl w:val="5"/>
    </w:pPr>
    <w:rPr>
      <w:bCs/>
      <w:sz w:val="17"/>
      <w:szCs w:val="22"/>
    </w:rPr>
  </w:style>
  <w:style w:type="paragraph" w:styleId="7">
    <w:name w:val="heading 7"/>
    <w:aliases w:val="~AppSubLevel3,Heading 7 Char1 Char,Heading 7 Char Char Char,Do Not Use 7,L7,. [(1)]"/>
    <w:basedOn w:val="a2"/>
    <w:next w:val="a2"/>
    <w:link w:val="70"/>
    <w:uiPriority w:val="1"/>
    <w:qFormat/>
    <w:rsid w:val="008F7CC4"/>
    <w:pPr>
      <w:numPr>
        <w:ilvl w:val="6"/>
        <w:numId w:val="15"/>
      </w:numPr>
      <w:outlineLvl w:val="6"/>
    </w:pPr>
    <w:rPr>
      <w:sz w:val="17"/>
    </w:rPr>
  </w:style>
  <w:style w:type="paragraph" w:styleId="8">
    <w:name w:val="heading 8"/>
    <w:aliases w:val="~AppSubLevel4,Heading 8 Char1,Heading 8 Char Char,Do Not Use 8,L8,. [(a)]"/>
    <w:basedOn w:val="a2"/>
    <w:next w:val="a2"/>
    <w:link w:val="80"/>
    <w:uiPriority w:val="1"/>
    <w:qFormat/>
    <w:rsid w:val="00095EC9"/>
    <w:pPr>
      <w:numPr>
        <w:ilvl w:val="7"/>
        <w:numId w:val="15"/>
      </w:numPr>
      <w:outlineLvl w:val="7"/>
    </w:pPr>
    <w:rPr>
      <w:b/>
      <w:iCs/>
    </w:rPr>
  </w:style>
  <w:style w:type="paragraph" w:styleId="9">
    <w:name w:val="heading 9"/>
    <w:aliases w:val="Do Not Use 9,L9,. [(iii)]"/>
    <w:basedOn w:val="a2"/>
    <w:next w:val="a2"/>
    <w:link w:val="90"/>
    <w:uiPriority w:val="1"/>
    <w:qFormat/>
    <w:rsid w:val="00095EC9"/>
    <w:pPr>
      <w:numPr>
        <w:ilvl w:val="8"/>
        <w:numId w:val="15"/>
      </w:numPr>
      <w:outlineLvl w:val="8"/>
    </w:pPr>
    <w:rPr>
      <w:rFonts w:cs="Arial"/>
      <w:b/>
      <w:szCs w:val="22"/>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caption"/>
    <w:aliases w:val="~Caption,Caption Char1,Caption Char Char,Caption Char2 Char Char,Caption Char1 Char Char Char,Caption Char Char Char Char Char,Caption Char2 Char Char Char Char Char,Caption Char1 Char1 Char Char Char Char Char,HBP,Map,AGT ESIA"/>
    <w:basedOn w:val="a2"/>
    <w:next w:val="a2"/>
    <w:link w:val="a7"/>
    <w:uiPriority w:val="1"/>
    <w:qFormat/>
    <w:rsid w:val="00FB7A5A"/>
    <w:pPr>
      <w:spacing w:before="170" w:after="100" w:line="170" w:lineRule="atLeast"/>
    </w:pPr>
    <w:rPr>
      <w:b/>
      <w:bCs/>
      <w:color w:val="009DE0"/>
      <w:sz w:val="15"/>
      <w:szCs w:val="20"/>
    </w:rPr>
  </w:style>
  <w:style w:type="character" w:styleId="a8">
    <w:name w:val="endnote reference"/>
    <w:basedOn w:val="a3"/>
    <w:uiPriority w:val="9"/>
    <w:semiHidden/>
    <w:unhideWhenUsed/>
    <w:rsid w:val="004B77B9"/>
    <w:rPr>
      <w:rFonts w:ascii="Verdana" w:hAnsi="Verdana"/>
      <w:sz w:val="13"/>
      <w:vertAlign w:val="superscript"/>
    </w:rPr>
  </w:style>
  <w:style w:type="paragraph" w:styleId="a9">
    <w:name w:val="endnote text"/>
    <w:basedOn w:val="a2"/>
    <w:link w:val="aa"/>
    <w:uiPriority w:val="9"/>
    <w:semiHidden/>
    <w:unhideWhenUsed/>
    <w:rsid w:val="004B77B9"/>
    <w:pPr>
      <w:spacing w:line="210" w:lineRule="atLeast"/>
    </w:pPr>
    <w:rPr>
      <w:sz w:val="13"/>
      <w:szCs w:val="20"/>
    </w:rPr>
  </w:style>
  <w:style w:type="character" w:styleId="ab">
    <w:name w:val="footnote reference"/>
    <w:aliases w:val="ftref,fr,16 Point,Superscript 6 Point,Footnote Reference-GEM,BVI fnr,Ref,de nota al pie,Error-Fußnotenzeichen5,Error-Fußnotenzeichen6,Error-Fußnotenzeichen3,EN Footnote Reference,Ссылка на сноску 45,Знак сноски-FN,Ciae niinee-FN,SUPER"/>
    <w:basedOn w:val="a3"/>
    <w:uiPriority w:val="9"/>
    <w:unhideWhenUsed/>
    <w:rsid w:val="004B77B9"/>
    <w:rPr>
      <w:rFonts w:ascii="Verdana" w:hAnsi="Verdana"/>
      <w:sz w:val="13"/>
      <w:vertAlign w:val="superscript"/>
    </w:rPr>
  </w:style>
  <w:style w:type="paragraph" w:styleId="ac">
    <w:name w:val="footnote text"/>
    <w:aliases w:val=" Знак1 Знак,Знак1 Знак Знак,Знак1,Знак1 Знак,Nbpage Moens,ft,Geneva 9,Font: Geneva 9,Boston 10,f, Char Char, Char,ft Char Char Char,Footnote Text-GEM,Fußnote,single space,FOOTNOTES,fn,ADB,Footnote Text Char Char Char1,Char,~FootnoteText,A"/>
    <w:basedOn w:val="a2"/>
    <w:link w:val="23"/>
    <w:uiPriority w:val="9"/>
    <w:unhideWhenUsed/>
    <w:qFormat/>
    <w:rsid w:val="004B77B9"/>
    <w:pPr>
      <w:spacing w:line="210" w:lineRule="atLeast"/>
    </w:pPr>
    <w:rPr>
      <w:sz w:val="13"/>
      <w:szCs w:val="20"/>
    </w:rPr>
  </w:style>
  <w:style w:type="character" w:styleId="HTML">
    <w:name w:val="HTML Acronym"/>
    <w:basedOn w:val="a3"/>
    <w:uiPriority w:val="99"/>
    <w:semiHidden/>
    <w:rsid w:val="00FD6B81"/>
  </w:style>
  <w:style w:type="paragraph" w:styleId="HTML0">
    <w:name w:val="HTML Address"/>
    <w:basedOn w:val="a2"/>
    <w:link w:val="HTML1"/>
    <w:uiPriority w:val="99"/>
    <w:semiHidden/>
    <w:rsid w:val="00FD6B81"/>
    <w:rPr>
      <w:i/>
      <w:iCs/>
    </w:rPr>
  </w:style>
  <w:style w:type="character" w:styleId="HTML2">
    <w:name w:val="HTML Cite"/>
    <w:basedOn w:val="a3"/>
    <w:uiPriority w:val="99"/>
    <w:semiHidden/>
    <w:rsid w:val="00FD6B81"/>
    <w:rPr>
      <w:i/>
      <w:iCs/>
    </w:rPr>
  </w:style>
  <w:style w:type="character" w:styleId="HTML3">
    <w:name w:val="HTML Code"/>
    <w:basedOn w:val="a3"/>
    <w:uiPriority w:val="99"/>
    <w:semiHidden/>
    <w:rsid w:val="00FD6B81"/>
    <w:rPr>
      <w:rFonts w:ascii="Courier New" w:hAnsi="Courier New" w:cs="Courier New"/>
      <w:sz w:val="20"/>
      <w:szCs w:val="20"/>
    </w:rPr>
  </w:style>
  <w:style w:type="character" w:styleId="HTML4">
    <w:name w:val="HTML Definition"/>
    <w:basedOn w:val="a3"/>
    <w:uiPriority w:val="99"/>
    <w:semiHidden/>
    <w:rsid w:val="00FD6B81"/>
    <w:rPr>
      <w:i/>
      <w:iCs/>
    </w:rPr>
  </w:style>
  <w:style w:type="character" w:styleId="HTML5">
    <w:name w:val="HTML Keyboard"/>
    <w:basedOn w:val="a3"/>
    <w:uiPriority w:val="99"/>
    <w:semiHidden/>
    <w:rsid w:val="00FD6B81"/>
    <w:rPr>
      <w:rFonts w:ascii="Courier New" w:hAnsi="Courier New" w:cs="Courier New"/>
      <w:sz w:val="20"/>
      <w:szCs w:val="20"/>
    </w:rPr>
  </w:style>
  <w:style w:type="paragraph" w:styleId="HTML6">
    <w:name w:val="HTML Preformatted"/>
    <w:basedOn w:val="a2"/>
    <w:link w:val="HTML7"/>
    <w:uiPriority w:val="99"/>
    <w:semiHidden/>
    <w:rsid w:val="00FD6B81"/>
    <w:rPr>
      <w:rFonts w:ascii="Courier New" w:hAnsi="Courier New" w:cs="Courier New"/>
      <w:sz w:val="20"/>
      <w:szCs w:val="20"/>
    </w:rPr>
  </w:style>
  <w:style w:type="character" w:styleId="HTML8">
    <w:name w:val="HTML Sample"/>
    <w:basedOn w:val="a3"/>
    <w:uiPriority w:val="99"/>
    <w:semiHidden/>
    <w:rsid w:val="00FD6B81"/>
    <w:rPr>
      <w:rFonts w:ascii="Courier New" w:hAnsi="Courier New" w:cs="Courier New"/>
    </w:rPr>
  </w:style>
  <w:style w:type="character" w:styleId="HTML9">
    <w:name w:val="HTML Typewriter"/>
    <w:basedOn w:val="a3"/>
    <w:uiPriority w:val="99"/>
    <w:semiHidden/>
    <w:rsid w:val="00FD6B81"/>
    <w:rPr>
      <w:rFonts w:ascii="Courier New" w:hAnsi="Courier New" w:cs="Courier New"/>
      <w:sz w:val="20"/>
      <w:szCs w:val="20"/>
    </w:rPr>
  </w:style>
  <w:style w:type="character" w:styleId="HTMLa">
    <w:name w:val="HTML Variable"/>
    <w:basedOn w:val="a3"/>
    <w:uiPriority w:val="99"/>
    <w:semiHidden/>
    <w:rsid w:val="00FD6B81"/>
    <w:rPr>
      <w:i/>
      <w:iCs/>
    </w:rPr>
  </w:style>
  <w:style w:type="character" w:styleId="ad">
    <w:name w:val="line number"/>
    <w:basedOn w:val="a3"/>
    <w:uiPriority w:val="99"/>
    <w:semiHidden/>
    <w:rsid w:val="00FD6B81"/>
  </w:style>
  <w:style w:type="paragraph" w:styleId="ae">
    <w:name w:val="List"/>
    <w:basedOn w:val="a2"/>
    <w:rsid w:val="00FD6B81"/>
    <w:pPr>
      <w:ind w:left="283" w:hanging="283"/>
    </w:pPr>
  </w:style>
  <w:style w:type="paragraph" w:styleId="24">
    <w:name w:val="List 2"/>
    <w:basedOn w:val="a2"/>
    <w:uiPriority w:val="99"/>
    <w:semiHidden/>
    <w:rsid w:val="00FD6B81"/>
    <w:pPr>
      <w:ind w:left="566" w:hanging="283"/>
    </w:pPr>
  </w:style>
  <w:style w:type="paragraph" w:styleId="34">
    <w:name w:val="List 3"/>
    <w:basedOn w:val="a2"/>
    <w:uiPriority w:val="99"/>
    <w:semiHidden/>
    <w:rsid w:val="00FD6B81"/>
    <w:pPr>
      <w:ind w:left="849" w:hanging="283"/>
    </w:pPr>
  </w:style>
  <w:style w:type="paragraph" w:styleId="43">
    <w:name w:val="List 4"/>
    <w:basedOn w:val="a2"/>
    <w:uiPriority w:val="99"/>
    <w:semiHidden/>
    <w:rsid w:val="00FD6B81"/>
    <w:pPr>
      <w:ind w:left="1132" w:hanging="283"/>
    </w:pPr>
  </w:style>
  <w:style w:type="paragraph" w:styleId="53">
    <w:name w:val="List 5"/>
    <w:basedOn w:val="a2"/>
    <w:uiPriority w:val="99"/>
    <w:semiHidden/>
    <w:rsid w:val="00FD6B81"/>
    <w:pPr>
      <w:ind w:left="1415" w:hanging="283"/>
    </w:pPr>
  </w:style>
  <w:style w:type="paragraph" w:styleId="a">
    <w:name w:val="List Bullet"/>
    <w:basedOn w:val="a2"/>
    <w:uiPriority w:val="3"/>
    <w:qFormat/>
    <w:rsid w:val="00B17D37"/>
    <w:pPr>
      <w:numPr>
        <w:numId w:val="17"/>
      </w:numPr>
    </w:pPr>
  </w:style>
  <w:style w:type="paragraph" w:styleId="20">
    <w:name w:val="List Bullet 2"/>
    <w:basedOn w:val="a2"/>
    <w:uiPriority w:val="9"/>
    <w:semiHidden/>
    <w:unhideWhenUsed/>
    <w:rsid w:val="00FD6B81"/>
    <w:pPr>
      <w:numPr>
        <w:numId w:val="1"/>
      </w:numPr>
      <w:tabs>
        <w:tab w:val="clear" w:pos="643"/>
        <w:tab w:val="num" w:pos="340"/>
      </w:tabs>
      <w:ind w:left="340" w:hanging="340"/>
    </w:pPr>
  </w:style>
  <w:style w:type="paragraph" w:styleId="30">
    <w:name w:val="List Bullet 3"/>
    <w:basedOn w:val="a2"/>
    <w:uiPriority w:val="9"/>
    <w:semiHidden/>
    <w:rsid w:val="00FD6B81"/>
    <w:pPr>
      <w:numPr>
        <w:numId w:val="2"/>
      </w:numPr>
      <w:tabs>
        <w:tab w:val="clear" w:pos="926"/>
        <w:tab w:val="num" w:pos="850"/>
      </w:tabs>
      <w:ind w:left="850" w:hanging="850"/>
    </w:pPr>
  </w:style>
  <w:style w:type="paragraph" w:styleId="40">
    <w:name w:val="List Bullet 4"/>
    <w:basedOn w:val="a2"/>
    <w:uiPriority w:val="9"/>
    <w:semiHidden/>
    <w:rsid w:val="00FD6B81"/>
    <w:pPr>
      <w:numPr>
        <w:numId w:val="3"/>
      </w:numPr>
      <w:tabs>
        <w:tab w:val="clear" w:pos="1209"/>
        <w:tab w:val="num" w:pos="360"/>
      </w:tabs>
      <w:ind w:left="0" w:firstLine="0"/>
    </w:pPr>
  </w:style>
  <w:style w:type="paragraph" w:styleId="50">
    <w:name w:val="List Bullet 5"/>
    <w:basedOn w:val="a2"/>
    <w:uiPriority w:val="9"/>
    <w:semiHidden/>
    <w:rsid w:val="00FD6B81"/>
    <w:pPr>
      <w:numPr>
        <w:numId w:val="4"/>
      </w:numPr>
    </w:pPr>
  </w:style>
  <w:style w:type="paragraph" w:styleId="af">
    <w:name w:val="List Continue"/>
    <w:basedOn w:val="a2"/>
    <w:uiPriority w:val="9"/>
    <w:semiHidden/>
    <w:rsid w:val="00FD6B81"/>
    <w:pPr>
      <w:ind w:left="283"/>
    </w:pPr>
  </w:style>
  <w:style w:type="paragraph" w:styleId="25">
    <w:name w:val="List Continue 2"/>
    <w:basedOn w:val="a2"/>
    <w:uiPriority w:val="9"/>
    <w:semiHidden/>
    <w:rsid w:val="00FD6B81"/>
    <w:pPr>
      <w:ind w:left="566"/>
    </w:pPr>
  </w:style>
  <w:style w:type="paragraph" w:styleId="35">
    <w:name w:val="List Continue 3"/>
    <w:basedOn w:val="a2"/>
    <w:uiPriority w:val="9"/>
    <w:semiHidden/>
    <w:rsid w:val="00FD6B81"/>
    <w:pPr>
      <w:ind w:left="849"/>
    </w:pPr>
  </w:style>
  <w:style w:type="paragraph" w:styleId="44">
    <w:name w:val="List Continue 4"/>
    <w:basedOn w:val="a2"/>
    <w:uiPriority w:val="9"/>
    <w:semiHidden/>
    <w:rsid w:val="00FD6B81"/>
    <w:pPr>
      <w:ind w:left="1132"/>
    </w:pPr>
  </w:style>
  <w:style w:type="paragraph" w:styleId="54">
    <w:name w:val="List Continue 5"/>
    <w:basedOn w:val="a2"/>
    <w:uiPriority w:val="9"/>
    <w:semiHidden/>
    <w:rsid w:val="00FD6B81"/>
    <w:pPr>
      <w:ind w:left="1415"/>
    </w:pPr>
  </w:style>
  <w:style w:type="paragraph" w:styleId="a0">
    <w:name w:val="List Number"/>
    <w:basedOn w:val="a2"/>
    <w:uiPriority w:val="3"/>
    <w:qFormat/>
    <w:rsid w:val="00B17D37"/>
    <w:pPr>
      <w:numPr>
        <w:numId w:val="18"/>
      </w:numPr>
    </w:pPr>
  </w:style>
  <w:style w:type="paragraph" w:styleId="2">
    <w:name w:val="List Number 2"/>
    <w:basedOn w:val="a2"/>
    <w:uiPriority w:val="3"/>
    <w:semiHidden/>
    <w:rsid w:val="00FD6B81"/>
    <w:pPr>
      <w:numPr>
        <w:numId w:val="5"/>
      </w:numPr>
      <w:tabs>
        <w:tab w:val="clear" w:pos="643"/>
        <w:tab w:val="num" w:pos="360"/>
      </w:tabs>
      <w:ind w:left="0" w:firstLine="0"/>
    </w:pPr>
  </w:style>
  <w:style w:type="paragraph" w:styleId="3">
    <w:name w:val="List Number 3"/>
    <w:basedOn w:val="a2"/>
    <w:uiPriority w:val="3"/>
    <w:semiHidden/>
    <w:rsid w:val="00FD6B81"/>
    <w:pPr>
      <w:numPr>
        <w:numId w:val="6"/>
      </w:numPr>
    </w:pPr>
  </w:style>
  <w:style w:type="paragraph" w:styleId="4">
    <w:name w:val="List Number 4"/>
    <w:basedOn w:val="a2"/>
    <w:uiPriority w:val="3"/>
    <w:semiHidden/>
    <w:rsid w:val="00FD6B81"/>
    <w:pPr>
      <w:numPr>
        <w:numId w:val="7"/>
      </w:numPr>
    </w:pPr>
  </w:style>
  <w:style w:type="paragraph" w:styleId="5">
    <w:name w:val="List Number 5"/>
    <w:basedOn w:val="a2"/>
    <w:uiPriority w:val="3"/>
    <w:semiHidden/>
    <w:rsid w:val="00FD6B81"/>
    <w:pPr>
      <w:numPr>
        <w:numId w:val="8"/>
      </w:numPr>
    </w:pPr>
  </w:style>
  <w:style w:type="paragraph" w:styleId="af0">
    <w:name w:val="Message Header"/>
    <w:basedOn w:val="a2"/>
    <w:link w:val="af1"/>
    <w:uiPriority w:val="3"/>
    <w:semiHidden/>
    <w:rsid w:val="00FD6B81"/>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sz w:val="24"/>
    </w:rPr>
  </w:style>
  <w:style w:type="paragraph" w:styleId="af2">
    <w:name w:val="Normal (Web)"/>
    <w:aliases w:val="Обычный (Web),Обычный (веб) Знак2 Знак,Обычный (веб) Знак Знак1 Знак,Обычный (веб) Знак1 Знак Знак Знак2,Обычный (веб) Знак Знак Знак Знак Знак2,Обычный (веб) Знак1 Знак Знак Знак Знак Знак,Обычный (Web) Знак Знак Знак Знак Знак Знак"/>
    <w:basedOn w:val="a2"/>
    <w:link w:val="af3"/>
    <w:uiPriority w:val="99"/>
    <w:qFormat/>
    <w:rsid w:val="00FD6B81"/>
    <w:rPr>
      <w:rFonts w:ascii="Times New Roman" w:hAnsi="Times New Roman"/>
      <w:sz w:val="24"/>
    </w:rPr>
  </w:style>
  <w:style w:type="paragraph" w:styleId="af4">
    <w:name w:val="Normal Indent"/>
    <w:basedOn w:val="a2"/>
    <w:uiPriority w:val="5"/>
    <w:semiHidden/>
    <w:rsid w:val="00FD6B81"/>
    <w:pPr>
      <w:ind w:left="1304"/>
    </w:pPr>
  </w:style>
  <w:style w:type="paragraph" w:styleId="af5">
    <w:name w:val="Note Heading"/>
    <w:basedOn w:val="a2"/>
    <w:next w:val="a2"/>
    <w:link w:val="af6"/>
    <w:uiPriority w:val="5"/>
    <w:semiHidden/>
    <w:rsid w:val="00FD6B81"/>
  </w:style>
  <w:style w:type="paragraph" w:styleId="af7">
    <w:name w:val="Plain Text"/>
    <w:basedOn w:val="a2"/>
    <w:link w:val="af8"/>
    <w:uiPriority w:val="5"/>
    <w:semiHidden/>
    <w:rsid w:val="00FD6B81"/>
    <w:rPr>
      <w:rFonts w:ascii="Courier New" w:hAnsi="Courier New" w:cs="Courier New"/>
      <w:sz w:val="20"/>
      <w:szCs w:val="20"/>
    </w:rPr>
  </w:style>
  <w:style w:type="paragraph" w:styleId="af9">
    <w:name w:val="Salutation"/>
    <w:basedOn w:val="a2"/>
    <w:next w:val="a2"/>
    <w:link w:val="afa"/>
    <w:uiPriority w:val="5"/>
    <w:semiHidden/>
    <w:rsid w:val="00FD6B81"/>
  </w:style>
  <w:style w:type="paragraph" w:styleId="afb">
    <w:name w:val="Signature"/>
    <w:basedOn w:val="a2"/>
    <w:link w:val="afc"/>
    <w:uiPriority w:val="5"/>
    <w:semiHidden/>
    <w:rsid w:val="00FD6B81"/>
    <w:pPr>
      <w:ind w:left="4252"/>
    </w:pPr>
  </w:style>
  <w:style w:type="character" w:styleId="afd">
    <w:name w:val="Strong"/>
    <w:basedOn w:val="a3"/>
    <w:uiPriority w:val="5"/>
    <w:unhideWhenUsed/>
    <w:qFormat/>
    <w:rsid w:val="00FD6B81"/>
    <w:rPr>
      <w:b/>
      <w:bCs/>
    </w:rPr>
  </w:style>
  <w:style w:type="paragraph" w:styleId="afe">
    <w:name w:val="Subtitle"/>
    <w:basedOn w:val="a2"/>
    <w:link w:val="aff"/>
    <w:uiPriority w:val="5"/>
    <w:unhideWhenUsed/>
    <w:qFormat/>
    <w:rsid w:val="00E96B8D"/>
    <w:pPr>
      <w:spacing w:after="60"/>
      <w:jc w:val="center"/>
    </w:pPr>
    <w:rPr>
      <w:rFonts w:ascii="Arial" w:hAnsi="Arial" w:cs="Arial"/>
      <w:sz w:val="24"/>
    </w:rPr>
  </w:style>
  <w:style w:type="table" w:styleId="11">
    <w:name w:val="Table 3D effects 1"/>
    <w:basedOn w:val="a4"/>
    <w:semiHidden/>
    <w:rsid w:val="00FD6B81"/>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6">
    <w:name w:val="Table 3D effects 2"/>
    <w:basedOn w:val="a4"/>
    <w:semiHidden/>
    <w:rsid w:val="00FD6B81"/>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6">
    <w:name w:val="Table 3D effects 3"/>
    <w:basedOn w:val="a4"/>
    <w:semiHidden/>
    <w:rsid w:val="00FD6B81"/>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2">
    <w:name w:val="Table Classic 1"/>
    <w:basedOn w:val="a4"/>
    <w:semiHidden/>
    <w:rsid w:val="00FD6B81"/>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7">
    <w:name w:val="Table Classic 2"/>
    <w:basedOn w:val="a4"/>
    <w:semiHidden/>
    <w:rsid w:val="00FD6B81"/>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7">
    <w:name w:val="Table Classic 3"/>
    <w:basedOn w:val="a4"/>
    <w:semiHidden/>
    <w:rsid w:val="00FD6B81"/>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5">
    <w:name w:val="Table Classic 4"/>
    <w:basedOn w:val="a4"/>
    <w:semiHidden/>
    <w:rsid w:val="00FD6B81"/>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3">
    <w:name w:val="Table Colorful 1"/>
    <w:basedOn w:val="a4"/>
    <w:semiHidden/>
    <w:rsid w:val="00FD6B81"/>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8">
    <w:name w:val="Table Colorful 2"/>
    <w:basedOn w:val="a4"/>
    <w:semiHidden/>
    <w:rsid w:val="00FD6B81"/>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8">
    <w:name w:val="Table Colorful 3"/>
    <w:basedOn w:val="a4"/>
    <w:semiHidden/>
    <w:rsid w:val="00FD6B81"/>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4">
    <w:name w:val="Table Columns 1"/>
    <w:basedOn w:val="a4"/>
    <w:semiHidden/>
    <w:rsid w:val="00FD6B81"/>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9">
    <w:name w:val="Table Columns 2"/>
    <w:basedOn w:val="a4"/>
    <w:semiHidden/>
    <w:rsid w:val="00FD6B81"/>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9">
    <w:name w:val="Table Columns 3"/>
    <w:basedOn w:val="a4"/>
    <w:semiHidden/>
    <w:rsid w:val="00FD6B81"/>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6">
    <w:name w:val="Table Columns 4"/>
    <w:basedOn w:val="a4"/>
    <w:semiHidden/>
    <w:rsid w:val="00FD6B81"/>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5">
    <w:name w:val="Table Columns 5"/>
    <w:basedOn w:val="a4"/>
    <w:semiHidden/>
    <w:rsid w:val="00FD6B81"/>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aff0">
    <w:name w:val="Table Contemporary"/>
    <w:basedOn w:val="a4"/>
    <w:semiHidden/>
    <w:rsid w:val="00FD6B81"/>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1">
    <w:name w:val="Table Elegant"/>
    <w:basedOn w:val="a4"/>
    <w:semiHidden/>
    <w:rsid w:val="00FD6B81"/>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aff2">
    <w:name w:val="Table Grid"/>
    <w:basedOn w:val="a4"/>
    <w:uiPriority w:val="59"/>
    <w:rsid w:val="00FD6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Grid 1"/>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a">
    <w:name w:val="Table Grid 2"/>
    <w:basedOn w:val="a4"/>
    <w:semiHidden/>
    <w:rsid w:val="00FD6B81"/>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a">
    <w:name w:val="Table Grid 3"/>
    <w:basedOn w:val="a4"/>
    <w:semiHidden/>
    <w:rsid w:val="00FD6B81"/>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47">
    <w:name w:val="Table Grid 4"/>
    <w:basedOn w:val="a4"/>
    <w:semiHidden/>
    <w:rsid w:val="00FD6B81"/>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6">
    <w:name w:val="Table Grid 5"/>
    <w:basedOn w:val="a4"/>
    <w:semiHidden/>
    <w:rsid w:val="00FD6B81"/>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1">
    <w:name w:val="Table Grid 6"/>
    <w:basedOn w:val="a4"/>
    <w:semiHidden/>
    <w:rsid w:val="00FD6B81"/>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1">
    <w:name w:val="Table Grid 7"/>
    <w:basedOn w:val="a4"/>
    <w:semiHidden/>
    <w:rsid w:val="00FD6B81"/>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1">
    <w:name w:val="Table Grid 8"/>
    <w:basedOn w:val="a4"/>
    <w:semiHidden/>
    <w:rsid w:val="00FD6B81"/>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
    <w:name w:val="Table List 1"/>
    <w:basedOn w:val="a4"/>
    <w:semiHidden/>
    <w:rsid w:val="00FD6B81"/>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
    <w:name w:val="Table List 2"/>
    <w:basedOn w:val="a4"/>
    <w:semiHidden/>
    <w:rsid w:val="00FD6B81"/>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
    <w:name w:val="Table List 3"/>
    <w:basedOn w:val="a4"/>
    <w:semiHidden/>
    <w:rsid w:val="00FD6B81"/>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
    <w:name w:val="Table List 4"/>
    <w:basedOn w:val="a4"/>
    <w:semiHidden/>
    <w:rsid w:val="00FD6B81"/>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
    <w:name w:val="Table List 5"/>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
    <w:name w:val="Table List 6"/>
    <w:basedOn w:val="a4"/>
    <w:semiHidden/>
    <w:rsid w:val="00FD6B81"/>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7">
    <w:name w:val="Table List 7"/>
    <w:basedOn w:val="a4"/>
    <w:semiHidden/>
    <w:rsid w:val="00FD6B81"/>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
    <w:name w:val="Table List 8"/>
    <w:basedOn w:val="a4"/>
    <w:semiHidden/>
    <w:rsid w:val="00FD6B81"/>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aff3">
    <w:name w:val="Table Professional"/>
    <w:basedOn w:val="a4"/>
    <w:semiHidden/>
    <w:rsid w:val="00FD6B81"/>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16">
    <w:name w:val="Table Simple 1"/>
    <w:basedOn w:val="a4"/>
    <w:semiHidden/>
    <w:rsid w:val="00FD6B81"/>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b">
    <w:name w:val="Table Simple 2"/>
    <w:basedOn w:val="a4"/>
    <w:semiHidden/>
    <w:rsid w:val="00FD6B81"/>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b">
    <w:name w:val="Table Simple 3"/>
    <w:basedOn w:val="a4"/>
    <w:semiHidden/>
    <w:rsid w:val="00FD6B81"/>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7">
    <w:name w:val="Table Subtle 1"/>
    <w:basedOn w:val="a4"/>
    <w:semiHidden/>
    <w:rsid w:val="00FD6B81"/>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Subtle 2"/>
    <w:basedOn w:val="a4"/>
    <w:semiHidden/>
    <w:rsid w:val="00FD6B81"/>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4">
    <w:name w:val="Table Theme"/>
    <w:basedOn w:val="a4"/>
    <w:rsid w:val="00FD6B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0">
    <w:name w:val="Table Web 1"/>
    <w:basedOn w:val="a4"/>
    <w:semiHidden/>
    <w:rsid w:val="00FD6B81"/>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0">
    <w:name w:val="Table Web 2"/>
    <w:basedOn w:val="a4"/>
    <w:semiHidden/>
    <w:rsid w:val="00FD6B8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0">
    <w:name w:val="Table Web 3"/>
    <w:basedOn w:val="a4"/>
    <w:rsid w:val="00FD6B81"/>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aff5">
    <w:name w:val="Title"/>
    <w:basedOn w:val="a2"/>
    <w:link w:val="aff6"/>
    <w:uiPriority w:val="10"/>
    <w:unhideWhenUsed/>
    <w:qFormat/>
    <w:rsid w:val="00E96B8D"/>
    <w:pPr>
      <w:spacing w:before="240" w:after="60"/>
      <w:jc w:val="center"/>
    </w:pPr>
    <w:rPr>
      <w:rFonts w:ascii="Arial" w:hAnsi="Arial" w:cs="Arial"/>
      <w:b/>
      <w:bCs/>
      <w:kern w:val="28"/>
      <w:sz w:val="32"/>
      <w:szCs w:val="32"/>
    </w:rPr>
  </w:style>
  <w:style w:type="paragraph" w:styleId="18">
    <w:name w:val="toc 1"/>
    <w:basedOn w:val="a2"/>
    <w:next w:val="a2"/>
    <w:uiPriority w:val="39"/>
    <w:qFormat/>
    <w:rsid w:val="00050112"/>
    <w:pPr>
      <w:tabs>
        <w:tab w:val="left" w:pos="1077"/>
        <w:tab w:val="right" w:pos="7229"/>
      </w:tabs>
      <w:ind w:left="1077" w:right="567" w:hanging="1077"/>
    </w:pPr>
    <w:rPr>
      <w:b/>
      <w:caps/>
    </w:rPr>
  </w:style>
  <w:style w:type="paragraph" w:styleId="2d">
    <w:name w:val="toc 2"/>
    <w:basedOn w:val="a2"/>
    <w:next w:val="a2"/>
    <w:uiPriority w:val="39"/>
    <w:qFormat/>
    <w:rsid w:val="00734664"/>
    <w:pPr>
      <w:tabs>
        <w:tab w:val="left" w:pos="1077"/>
        <w:tab w:val="right" w:pos="7229"/>
      </w:tabs>
      <w:ind w:left="1077" w:right="567" w:hanging="1077"/>
    </w:pPr>
  </w:style>
  <w:style w:type="paragraph" w:styleId="3c">
    <w:name w:val="toc 3"/>
    <w:basedOn w:val="a2"/>
    <w:next w:val="a2"/>
    <w:uiPriority w:val="39"/>
    <w:qFormat/>
    <w:rsid w:val="00734664"/>
    <w:pPr>
      <w:tabs>
        <w:tab w:val="left" w:pos="1077"/>
        <w:tab w:val="right" w:pos="7229"/>
      </w:tabs>
      <w:ind w:left="1077" w:right="567" w:hanging="1077"/>
    </w:pPr>
  </w:style>
  <w:style w:type="paragraph" w:styleId="48">
    <w:name w:val="toc 4"/>
    <w:basedOn w:val="a2"/>
    <w:next w:val="a2"/>
    <w:link w:val="49"/>
    <w:uiPriority w:val="39"/>
    <w:rsid w:val="00024055"/>
    <w:pPr>
      <w:tabs>
        <w:tab w:val="left" w:pos="1077"/>
        <w:tab w:val="right" w:pos="7229"/>
      </w:tabs>
      <w:ind w:left="1077" w:right="567" w:hanging="1077"/>
    </w:pPr>
  </w:style>
  <w:style w:type="paragraph" w:styleId="57">
    <w:name w:val="toc 5"/>
    <w:basedOn w:val="a2"/>
    <w:next w:val="a2"/>
    <w:uiPriority w:val="39"/>
    <w:rsid w:val="00734664"/>
    <w:pPr>
      <w:tabs>
        <w:tab w:val="left" w:pos="1077"/>
        <w:tab w:val="right" w:pos="7229"/>
      </w:tabs>
      <w:ind w:left="1077" w:right="567" w:hanging="1077"/>
    </w:pPr>
  </w:style>
  <w:style w:type="numbering" w:styleId="111111">
    <w:name w:val="Outline List 2"/>
    <w:basedOn w:val="a5"/>
    <w:semiHidden/>
    <w:rsid w:val="00FD6B81"/>
    <w:pPr>
      <w:numPr>
        <w:numId w:val="9"/>
      </w:numPr>
    </w:pPr>
  </w:style>
  <w:style w:type="numbering" w:styleId="1ai">
    <w:name w:val="Outline List 1"/>
    <w:basedOn w:val="a5"/>
    <w:semiHidden/>
    <w:rsid w:val="00FD6B81"/>
    <w:pPr>
      <w:numPr>
        <w:numId w:val="10"/>
      </w:numPr>
    </w:pPr>
  </w:style>
  <w:style w:type="numbering" w:styleId="a1">
    <w:name w:val="Outline List 3"/>
    <w:basedOn w:val="a5"/>
    <w:semiHidden/>
    <w:rsid w:val="00FD6B81"/>
    <w:pPr>
      <w:numPr>
        <w:numId w:val="11"/>
      </w:numPr>
    </w:pPr>
  </w:style>
  <w:style w:type="paragraph" w:styleId="aff7">
    <w:name w:val="Block Text"/>
    <w:basedOn w:val="a2"/>
    <w:uiPriority w:val="99"/>
    <w:semiHidden/>
    <w:rsid w:val="00FD6B81"/>
    <w:pPr>
      <w:ind w:left="1440" w:right="1440"/>
    </w:pPr>
  </w:style>
  <w:style w:type="paragraph" w:styleId="aff8">
    <w:name w:val="Body Text"/>
    <w:basedOn w:val="a2"/>
    <w:link w:val="aff9"/>
    <w:rsid w:val="00FD6B81"/>
  </w:style>
  <w:style w:type="paragraph" w:styleId="2e">
    <w:name w:val="Body Text 2"/>
    <w:basedOn w:val="a2"/>
    <w:link w:val="2f"/>
    <w:qFormat/>
    <w:rsid w:val="00FD6B81"/>
    <w:pPr>
      <w:spacing w:line="480" w:lineRule="auto"/>
    </w:pPr>
  </w:style>
  <w:style w:type="paragraph" w:styleId="3d">
    <w:name w:val="Body Text 3"/>
    <w:basedOn w:val="a2"/>
    <w:link w:val="3e"/>
    <w:uiPriority w:val="99"/>
    <w:semiHidden/>
    <w:rsid w:val="00FD6B81"/>
    <w:rPr>
      <w:sz w:val="16"/>
      <w:szCs w:val="16"/>
    </w:rPr>
  </w:style>
  <w:style w:type="paragraph" w:styleId="affa">
    <w:name w:val="Body Text First Indent"/>
    <w:basedOn w:val="aff8"/>
    <w:link w:val="affb"/>
    <w:uiPriority w:val="99"/>
    <w:semiHidden/>
    <w:rsid w:val="00FD6B81"/>
    <w:pPr>
      <w:ind w:firstLine="210"/>
    </w:pPr>
  </w:style>
  <w:style w:type="paragraph" w:styleId="affc">
    <w:name w:val="Body Text Indent"/>
    <w:aliases w:val="Основной текст с отступом Знак Знак Знак,Основной текст с отступом Знак Знак"/>
    <w:basedOn w:val="a2"/>
    <w:link w:val="affd"/>
    <w:rsid w:val="00FD6B81"/>
    <w:pPr>
      <w:ind w:left="283"/>
    </w:pPr>
  </w:style>
  <w:style w:type="paragraph" w:styleId="2f0">
    <w:name w:val="Body Text First Indent 2"/>
    <w:basedOn w:val="affc"/>
    <w:link w:val="2f1"/>
    <w:uiPriority w:val="99"/>
    <w:semiHidden/>
    <w:rsid w:val="00FD6B81"/>
    <w:pPr>
      <w:ind w:firstLine="210"/>
    </w:pPr>
  </w:style>
  <w:style w:type="paragraph" w:styleId="2f2">
    <w:name w:val="Body Text Indent 2"/>
    <w:basedOn w:val="a2"/>
    <w:link w:val="2f3"/>
    <w:uiPriority w:val="99"/>
    <w:semiHidden/>
    <w:rsid w:val="00FD6B81"/>
    <w:pPr>
      <w:spacing w:line="480" w:lineRule="auto"/>
      <w:ind w:left="283"/>
    </w:pPr>
  </w:style>
  <w:style w:type="paragraph" w:styleId="3f">
    <w:name w:val="Body Text Indent 3"/>
    <w:basedOn w:val="a2"/>
    <w:link w:val="3f0"/>
    <w:uiPriority w:val="99"/>
    <w:semiHidden/>
    <w:rsid w:val="00FD6B81"/>
    <w:pPr>
      <w:ind w:left="283"/>
    </w:pPr>
    <w:rPr>
      <w:sz w:val="16"/>
      <w:szCs w:val="16"/>
    </w:rPr>
  </w:style>
  <w:style w:type="paragraph" w:styleId="affe">
    <w:name w:val="Closing"/>
    <w:basedOn w:val="a2"/>
    <w:link w:val="afff"/>
    <w:uiPriority w:val="9"/>
    <w:semiHidden/>
    <w:rsid w:val="00FD6B81"/>
    <w:pPr>
      <w:ind w:left="4252"/>
    </w:pPr>
  </w:style>
  <w:style w:type="paragraph" w:styleId="afff0">
    <w:name w:val="Date"/>
    <w:basedOn w:val="a2"/>
    <w:next w:val="a2"/>
    <w:link w:val="afff1"/>
    <w:uiPriority w:val="9"/>
    <w:semiHidden/>
    <w:rsid w:val="00FD6B81"/>
  </w:style>
  <w:style w:type="paragraph" w:styleId="afff2">
    <w:name w:val="E-mail Signature"/>
    <w:basedOn w:val="a2"/>
    <w:link w:val="afff3"/>
    <w:uiPriority w:val="9"/>
    <w:semiHidden/>
    <w:rsid w:val="00FD6B81"/>
  </w:style>
  <w:style w:type="character" w:styleId="afff4">
    <w:name w:val="Emphasis"/>
    <w:basedOn w:val="a3"/>
    <w:uiPriority w:val="9"/>
    <w:unhideWhenUsed/>
    <w:qFormat/>
    <w:rsid w:val="00FD6B81"/>
    <w:rPr>
      <w:i/>
      <w:iCs/>
    </w:rPr>
  </w:style>
  <w:style w:type="paragraph" w:styleId="afff5">
    <w:name w:val="envelope address"/>
    <w:basedOn w:val="a2"/>
    <w:uiPriority w:val="9"/>
    <w:semiHidden/>
    <w:unhideWhenUsed/>
    <w:rsid w:val="00FD6B81"/>
    <w:pPr>
      <w:framePr w:w="7920" w:h="1980" w:hRule="exact" w:hSpace="141" w:wrap="auto" w:hAnchor="page" w:xAlign="center" w:yAlign="bottom"/>
      <w:ind w:left="2880"/>
    </w:pPr>
    <w:rPr>
      <w:rFonts w:ascii="Arial" w:hAnsi="Arial" w:cs="Arial"/>
      <w:sz w:val="24"/>
    </w:rPr>
  </w:style>
  <w:style w:type="paragraph" w:styleId="2f4">
    <w:name w:val="envelope return"/>
    <w:basedOn w:val="a2"/>
    <w:uiPriority w:val="9"/>
    <w:semiHidden/>
    <w:unhideWhenUsed/>
    <w:rsid w:val="00FD6B81"/>
    <w:rPr>
      <w:rFonts w:ascii="Arial" w:hAnsi="Arial" w:cs="Arial"/>
      <w:sz w:val="20"/>
      <w:szCs w:val="20"/>
    </w:rPr>
  </w:style>
  <w:style w:type="paragraph" w:styleId="afff6">
    <w:name w:val="footer"/>
    <w:aliases w:val="Project Number (RF),Нижний колонтитул титул,~Footer"/>
    <w:basedOn w:val="a2"/>
    <w:link w:val="afff7"/>
    <w:uiPriority w:val="9"/>
    <w:qFormat/>
    <w:rsid w:val="00CA7648"/>
    <w:pPr>
      <w:tabs>
        <w:tab w:val="right" w:pos="9509"/>
      </w:tabs>
      <w:spacing w:line="210" w:lineRule="atLeast"/>
      <w:ind w:left="-624"/>
    </w:pPr>
    <w:rPr>
      <w:sz w:val="13"/>
    </w:rPr>
  </w:style>
  <w:style w:type="paragraph" w:styleId="afff8">
    <w:name w:val="header"/>
    <w:aliases w:val="Верхний колонтитул титул,~Header"/>
    <w:basedOn w:val="a2"/>
    <w:link w:val="afff9"/>
    <w:uiPriority w:val="9"/>
    <w:rsid w:val="00E309DC"/>
    <w:pPr>
      <w:tabs>
        <w:tab w:val="right" w:pos="8901"/>
      </w:tabs>
      <w:spacing w:line="160" w:lineRule="atLeast"/>
      <w:ind w:left="-624"/>
    </w:pPr>
    <w:rPr>
      <w:spacing w:val="4"/>
      <w:sz w:val="13"/>
    </w:rPr>
  </w:style>
  <w:style w:type="character" w:styleId="afffa">
    <w:name w:val="FollowedHyperlink"/>
    <w:basedOn w:val="a3"/>
    <w:uiPriority w:val="9"/>
    <w:rsid w:val="00A07BBE"/>
    <w:rPr>
      <w:rFonts w:ascii="Verdana" w:hAnsi="Verdana"/>
      <w:color w:val="808080"/>
      <w:sz w:val="18"/>
      <w:u w:val="none"/>
    </w:rPr>
  </w:style>
  <w:style w:type="character" w:styleId="afffb">
    <w:name w:val="Hyperlink"/>
    <w:basedOn w:val="a3"/>
    <w:uiPriority w:val="99"/>
    <w:rsid w:val="00C877AF"/>
    <w:rPr>
      <w:rFonts w:ascii="Verdana" w:hAnsi="Verdana"/>
      <w:color w:val="009DE0"/>
      <w:sz w:val="18"/>
      <w:u w:val="none"/>
    </w:rPr>
  </w:style>
  <w:style w:type="character" w:styleId="afffc">
    <w:name w:val="page number"/>
    <w:aliases w:val="(RF) Page Number"/>
    <w:basedOn w:val="a3"/>
    <w:uiPriority w:val="5"/>
    <w:rsid w:val="009871A7"/>
    <w:rPr>
      <w:rFonts w:ascii="Verdana" w:hAnsi="Verdana"/>
      <w:sz w:val="13"/>
    </w:rPr>
  </w:style>
  <w:style w:type="paragraph" w:customStyle="1" w:styleId="Normal-Intentedfor">
    <w:name w:val="Normal - Intented for"/>
    <w:basedOn w:val="Normal-Documentdatatext"/>
    <w:uiPriority w:val="3"/>
    <w:semiHidden/>
    <w:rsid w:val="00940A0B"/>
  </w:style>
  <w:style w:type="paragraph" w:customStyle="1" w:styleId="Normal-TOCHeading">
    <w:name w:val="Normal - TOC Heading"/>
    <w:basedOn w:val="a2"/>
    <w:next w:val="a2"/>
    <w:rsid w:val="00554CDD"/>
    <w:pPr>
      <w:spacing w:after="240" w:line="280" w:lineRule="atLeast"/>
    </w:pPr>
    <w:rPr>
      <w:b/>
      <w:caps/>
      <w:color w:val="009DE0"/>
      <w:sz w:val="22"/>
    </w:rPr>
  </w:style>
  <w:style w:type="paragraph" w:customStyle="1" w:styleId="Normal-Headnote">
    <w:name w:val="Normal - Head note"/>
    <w:basedOn w:val="a2"/>
    <w:uiPriority w:val="3"/>
    <w:semiHidden/>
    <w:rsid w:val="00AF7FE1"/>
    <w:pPr>
      <w:spacing w:line="270" w:lineRule="atLeast"/>
      <w:ind w:left="624"/>
    </w:pPr>
    <w:rPr>
      <w:b/>
      <w:color w:val="4D4D4D"/>
      <w:sz w:val="21"/>
    </w:rPr>
  </w:style>
  <w:style w:type="paragraph" w:customStyle="1" w:styleId="Template">
    <w:name w:val="Template"/>
    <w:link w:val="TemplateChar"/>
    <w:uiPriority w:val="3"/>
    <w:semiHidden/>
    <w:rsid w:val="00484A78"/>
    <w:pPr>
      <w:tabs>
        <w:tab w:val="left" w:pos="198"/>
      </w:tabs>
      <w:spacing w:line="200" w:lineRule="atLeast"/>
    </w:pPr>
    <w:rPr>
      <w:noProof/>
      <w:sz w:val="14"/>
      <w:szCs w:val="24"/>
      <w:lang w:val="en-GB"/>
    </w:rPr>
  </w:style>
  <w:style w:type="paragraph" w:customStyle="1" w:styleId="Template-Adresse">
    <w:name w:val="Template - Adresse"/>
    <w:basedOn w:val="Template"/>
    <w:uiPriority w:val="3"/>
    <w:semiHidden/>
    <w:rsid w:val="00985E2A"/>
  </w:style>
  <w:style w:type="paragraph" w:customStyle="1" w:styleId="Normal-FrontpageHeading1">
    <w:name w:val="Normal - Frontpage Heading 1"/>
    <w:basedOn w:val="a2"/>
    <w:link w:val="Normal-FrontpageHeading1Char"/>
    <w:uiPriority w:val="3"/>
    <w:qFormat/>
    <w:rsid w:val="00043ED4"/>
    <w:pPr>
      <w:spacing w:line="720" w:lineRule="atLeast"/>
      <w:ind w:right="1134"/>
    </w:pPr>
    <w:rPr>
      <w:b/>
      <w:caps/>
      <w:color w:val="4D4D4D"/>
      <w:sz w:val="60"/>
    </w:rPr>
  </w:style>
  <w:style w:type="paragraph" w:customStyle="1" w:styleId="Normal-FrontpageHeading2">
    <w:name w:val="Normal - Frontpage Heading 2"/>
    <w:basedOn w:val="Normal-FrontpageHeading1"/>
    <w:link w:val="Normal-FrontpageHeading2Char"/>
    <w:uiPriority w:val="3"/>
    <w:qFormat/>
    <w:rsid w:val="00043ED4"/>
    <w:rPr>
      <w:color w:val="009DE0"/>
    </w:rPr>
  </w:style>
  <w:style w:type="paragraph" w:customStyle="1" w:styleId="Normal-Documentdataleadtext">
    <w:name w:val="Normal - Document data leadtext"/>
    <w:basedOn w:val="a2"/>
    <w:uiPriority w:val="4"/>
    <w:semiHidden/>
    <w:rsid w:val="00F22226"/>
    <w:rPr>
      <w:sz w:val="14"/>
    </w:rPr>
  </w:style>
  <w:style w:type="paragraph" w:customStyle="1" w:styleId="Normal-Documentdatatext">
    <w:name w:val="Normal - Document data text"/>
    <w:basedOn w:val="a2"/>
    <w:uiPriority w:val="3"/>
    <w:semiHidden/>
    <w:rsid w:val="00500003"/>
    <w:rPr>
      <w:b/>
    </w:rPr>
  </w:style>
  <w:style w:type="paragraph" w:customStyle="1" w:styleId="Template-ReftoFrontpageheading1">
    <w:name w:val="Template - Ref to Frontpage heading 1"/>
    <w:basedOn w:val="Template"/>
    <w:link w:val="Template-ReftoFrontpageheading1Char"/>
    <w:uiPriority w:val="3"/>
    <w:semiHidden/>
    <w:rsid w:val="009C1AC6"/>
    <w:pPr>
      <w:spacing w:line="280" w:lineRule="atLeast"/>
    </w:pPr>
    <w:rPr>
      <w:b/>
      <w:caps/>
      <w:color w:val="009DE0"/>
      <w:sz w:val="22"/>
    </w:rPr>
  </w:style>
  <w:style w:type="paragraph" w:customStyle="1" w:styleId="Normal-FactBoxHeading1-White">
    <w:name w:val="Normal - Fact Box Heading 1 -  White"/>
    <w:basedOn w:val="a2"/>
    <w:next w:val="Normal-FactBoxHeading2-Black"/>
    <w:uiPriority w:val="99"/>
    <w:rsid w:val="009F44C8"/>
    <w:pPr>
      <w:spacing w:line="320" w:lineRule="atLeast"/>
    </w:pPr>
    <w:rPr>
      <w:b/>
      <w:caps/>
      <w:color w:val="FFFFFF"/>
      <w:sz w:val="30"/>
    </w:rPr>
  </w:style>
  <w:style w:type="paragraph" w:customStyle="1" w:styleId="Normal-FactBoxHeading1-Black">
    <w:name w:val="Normal - Fact Box Heading 1 - Black"/>
    <w:basedOn w:val="a2"/>
    <w:uiPriority w:val="3"/>
    <w:semiHidden/>
    <w:rsid w:val="00A131C4"/>
    <w:pPr>
      <w:spacing w:after="160"/>
    </w:pPr>
    <w:rPr>
      <w:b/>
      <w:caps/>
      <w:sz w:val="22"/>
    </w:rPr>
  </w:style>
  <w:style w:type="paragraph" w:customStyle="1" w:styleId="Normal-FactBoxHeading2-White">
    <w:name w:val="Normal - Fact Box Heading 2 - White"/>
    <w:basedOn w:val="a2"/>
    <w:next w:val="Normal-FactBoxBodytext-White"/>
    <w:uiPriority w:val="99"/>
    <w:rsid w:val="00043556"/>
    <w:pPr>
      <w:spacing w:after="100" w:line="220" w:lineRule="atLeast"/>
    </w:pPr>
    <w:rPr>
      <w:b/>
      <w:color w:val="FFFFFF"/>
    </w:rPr>
  </w:style>
  <w:style w:type="paragraph" w:customStyle="1" w:styleId="Normal-FactBoxHeading2-Black">
    <w:name w:val="Normal - Fact Box Heading 2 - Black"/>
    <w:basedOn w:val="a2"/>
    <w:next w:val="Normal-FactBoxBodytext-Black"/>
    <w:uiPriority w:val="3"/>
    <w:semiHidden/>
    <w:rsid w:val="00A131C4"/>
    <w:pPr>
      <w:spacing w:line="220" w:lineRule="atLeast"/>
    </w:pPr>
    <w:rPr>
      <w:b/>
    </w:rPr>
  </w:style>
  <w:style w:type="paragraph" w:customStyle="1" w:styleId="Normal-FactBoxBodytext-White">
    <w:name w:val="Normal - Fact Box Body text - White"/>
    <w:basedOn w:val="a2"/>
    <w:uiPriority w:val="99"/>
    <w:rsid w:val="005846D0"/>
    <w:pPr>
      <w:spacing w:line="280" w:lineRule="atLeast"/>
    </w:pPr>
    <w:rPr>
      <w:color w:val="FFFFFF"/>
    </w:rPr>
  </w:style>
  <w:style w:type="paragraph" w:customStyle="1" w:styleId="Normal-FactBoxBodytext-Black">
    <w:name w:val="Normal - Fact Box Body text - Black"/>
    <w:basedOn w:val="a2"/>
    <w:uiPriority w:val="3"/>
    <w:semiHidden/>
    <w:rsid w:val="00A131C4"/>
    <w:pPr>
      <w:spacing w:line="220" w:lineRule="atLeast"/>
    </w:pPr>
  </w:style>
  <w:style w:type="character" w:customStyle="1" w:styleId="Normal-FrontpageHeading1Char">
    <w:name w:val="Normal - Frontpage Heading 1 Char"/>
    <w:basedOn w:val="a3"/>
    <w:link w:val="Normal-FrontpageHeading1"/>
    <w:uiPriority w:val="3"/>
    <w:rsid w:val="00043ED4"/>
    <w:rPr>
      <w:b/>
      <w:caps/>
      <w:color w:val="4D4D4D"/>
      <w:sz w:val="60"/>
      <w:lang w:val="en-GB"/>
    </w:rPr>
  </w:style>
  <w:style w:type="paragraph" w:customStyle="1" w:styleId="NoteHeading1">
    <w:name w:val="Note Heading1"/>
    <w:basedOn w:val="a2"/>
    <w:uiPriority w:val="3"/>
    <w:rsid w:val="006D6D68"/>
    <w:pPr>
      <w:spacing w:after="100" w:line="170" w:lineRule="atLeast"/>
    </w:pPr>
    <w:rPr>
      <w:b/>
      <w:color w:val="009DE0"/>
      <w:sz w:val="15"/>
    </w:rPr>
  </w:style>
  <w:style w:type="paragraph" w:customStyle="1" w:styleId="Note">
    <w:name w:val="Note"/>
    <w:basedOn w:val="a2"/>
    <w:uiPriority w:val="3"/>
    <w:rsid w:val="006D6D68"/>
    <w:pPr>
      <w:spacing w:line="170" w:lineRule="atLeast"/>
    </w:pPr>
    <w:rPr>
      <w:sz w:val="15"/>
    </w:rPr>
  </w:style>
  <w:style w:type="paragraph" w:customStyle="1" w:styleId="Caption-Text">
    <w:name w:val="Caption - Text"/>
    <w:basedOn w:val="a2"/>
    <w:uiPriority w:val="3"/>
    <w:rsid w:val="00C11AD2"/>
    <w:pPr>
      <w:spacing w:line="170" w:lineRule="atLeast"/>
    </w:pPr>
    <w:rPr>
      <w:sz w:val="13"/>
    </w:rPr>
  </w:style>
  <w:style w:type="paragraph" w:customStyle="1" w:styleId="Normal-LeadingAfterCaption">
    <w:name w:val="Normal - Leading After Caption"/>
    <w:basedOn w:val="a2"/>
    <w:uiPriority w:val="3"/>
    <w:semiHidden/>
    <w:rsid w:val="00126165"/>
    <w:pPr>
      <w:framePr w:wrap="around" w:vAnchor="text" w:hAnchor="page" w:x="8818" w:y="1"/>
      <w:spacing w:line="100" w:lineRule="exact"/>
      <w:suppressOverlap/>
    </w:pPr>
    <w:rPr>
      <w:sz w:val="10"/>
      <w:lang w:val="it-IT"/>
    </w:rPr>
  </w:style>
  <w:style w:type="paragraph" w:customStyle="1" w:styleId="Template-ReftoFrontpageheading2">
    <w:name w:val="Template - Ref to Frontpage heading 2"/>
    <w:basedOn w:val="Template-ReftoFrontpageheading1"/>
    <w:link w:val="Template-ReftoFrontpageheading2Char"/>
    <w:uiPriority w:val="3"/>
    <w:semiHidden/>
    <w:rsid w:val="009C1AC6"/>
  </w:style>
  <w:style w:type="paragraph" w:customStyle="1" w:styleId="Normal-RevisionData">
    <w:name w:val="Normal - Revision Data"/>
    <w:basedOn w:val="a2"/>
    <w:rsid w:val="000C5F1B"/>
    <w:rPr>
      <w:sz w:val="14"/>
    </w:rPr>
  </w:style>
  <w:style w:type="paragraph" w:customStyle="1" w:styleId="Normal-RevisionDataText">
    <w:name w:val="Normal - Revision Data Text"/>
    <w:basedOn w:val="a2"/>
    <w:uiPriority w:val="5"/>
    <w:semiHidden/>
    <w:rsid w:val="000C5F1B"/>
    <w:rPr>
      <w:b/>
    </w:rPr>
  </w:style>
  <w:style w:type="character" w:customStyle="1" w:styleId="Normal-FrontpageHeading2Char">
    <w:name w:val="Normal - Frontpage Heading 2 Char"/>
    <w:basedOn w:val="Normal-FrontpageHeading1Char"/>
    <w:link w:val="Normal-FrontpageHeading2"/>
    <w:uiPriority w:val="3"/>
    <w:rsid w:val="00043ED4"/>
    <w:rPr>
      <w:b/>
      <w:caps/>
      <w:color w:val="009DE0"/>
      <w:sz w:val="60"/>
      <w:lang w:val="en-GB"/>
    </w:rPr>
  </w:style>
  <w:style w:type="character" w:customStyle="1" w:styleId="TemplateChar">
    <w:name w:val="Template Char"/>
    <w:basedOn w:val="a3"/>
    <w:link w:val="Template"/>
    <w:uiPriority w:val="3"/>
    <w:semiHidden/>
    <w:rsid w:val="008D43B0"/>
    <w:rPr>
      <w:noProof/>
      <w:sz w:val="14"/>
      <w:szCs w:val="24"/>
      <w:lang w:val="en-GB"/>
    </w:rPr>
  </w:style>
  <w:style w:type="character" w:customStyle="1" w:styleId="Template-ReftoFrontpageheading1Char">
    <w:name w:val="Template - Ref to Frontpage heading 1 Char"/>
    <w:basedOn w:val="TemplateChar"/>
    <w:link w:val="Template-ReftoFrontpageheading1"/>
    <w:uiPriority w:val="3"/>
    <w:semiHidden/>
    <w:rsid w:val="008D43B0"/>
    <w:rPr>
      <w:rFonts w:ascii="Verdana" w:hAnsi="Verdana"/>
      <w:b/>
      <w:caps/>
      <w:noProof/>
      <w:color w:val="009DE0"/>
      <w:sz w:val="22"/>
      <w:szCs w:val="24"/>
      <w:lang w:val="en-GB"/>
    </w:rPr>
  </w:style>
  <w:style w:type="character" w:customStyle="1" w:styleId="Template-ReftoFrontpageheading2Char">
    <w:name w:val="Template - Ref to Frontpage heading 2 Char"/>
    <w:basedOn w:val="Template-ReftoFrontpageheading1Char"/>
    <w:link w:val="Template-ReftoFrontpageheading2"/>
    <w:uiPriority w:val="3"/>
    <w:semiHidden/>
    <w:rsid w:val="008D43B0"/>
    <w:rPr>
      <w:rFonts w:ascii="Verdana" w:hAnsi="Verdana"/>
      <w:b/>
      <w:caps/>
      <w:noProof/>
      <w:color w:val="009DE0"/>
      <w:sz w:val="22"/>
      <w:szCs w:val="24"/>
      <w:lang w:val="en-GB"/>
    </w:rPr>
  </w:style>
  <w:style w:type="paragraph" w:customStyle="1" w:styleId="Template-Stylerefheader">
    <w:name w:val="Template - Styleref header"/>
    <w:basedOn w:val="afff8"/>
    <w:uiPriority w:val="3"/>
    <w:semiHidden/>
    <w:rsid w:val="00D85E54"/>
    <w:pPr>
      <w:ind w:left="0"/>
    </w:pPr>
  </w:style>
  <w:style w:type="paragraph" w:customStyle="1" w:styleId="Normal-Ref">
    <w:name w:val="Normal - Ref"/>
    <w:basedOn w:val="a2"/>
    <w:uiPriority w:val="99"/>
    <w:semiHidden/>
    <w:rsid w:val="0020412A"/>
  </w:style>
  <w:style w:type="paragraph" w:customStyle="1" w:styleId="Normal-Optional1">
    <w:name w:val="Normal - Optional 1"/>
    <w:basedOn w:val="Normal-RevisionDataText"/>
    <w:uiPriority w:val="5"/>
    <w:semiHidden/>
    <w:rsid w:val="0020412A"/>
  </w:style>
  <w:style w:type="paragraph" w:customStyle="1" w:styleId="Normal-Optional2">
    <w:name w:val="Normal - Optional 2"/>
    <w:basedOn w:val="Normal-RevisionDataText"/>
    <w:uiPriority w:val="5"/>
    <w:semiHidden/>
    <w:rsid w:val="0020412A"/>
  </w:style>
  <w:style w:type="paragraph" w:customStyle="1" w:styleId="Normal-SupplementTOC1">
    <w:name w:val="Normal - Supplement TOC1"/>
    <w:basedOn w:val="a2"/>
    <w:next w:val="Normal-SupplementsTOC2"/>
    <w:uiPriority w:val="5"/>
    <w:semiHidden/>
    <w:rsid w:val="009A5471"/>
    <w:rPr>
      <w:b/>
    </w:rPr>
  </w:style>
  <w:style w:type="paragraph" w:customStyle="1" w:styleId="Normal-SupplementsTOC2">
    <w:name w:val="Normal - Supplements TOC2"/>
    <w:basedOn w:val="a2"/>
    <w:rsid w:val="009A5471"/>
  </w:style>
  <w:style w:type="paragraph" w:styleId="62">
    <w:name w:val="toc 6"/>
    <w:basedOn w:val="a2"/>
    <w:next w:val="a2"/>
    <w:uiPriority w:val="39"/>
    <w:rsid w:val="003262DA"/>
    <w:pPr>
      <w:tabs>
        <w:tab w:val="right" w:pos="7229"/>
      </w:tabs>
      <w:ind w:left="1247" w:right="567" w:hanging="1247"/>
    </w:pPr>
  </w:style>
  <w:style w:type="paragraph" w:customStyle="1" w:styleId="Normal-Bullet">
    <w:name w:val="Normal - Bullet"/>
    <w:basedOn w:val="a2"/>
    <w:uiPriority w:val="3"/>
    <w:semiHidden/>
    <w:qFormat/>
    <w:rsid w:val="00C07812"/>
    <w:pPr>
      <w:numPr>
        <w:numId w:val="13"/>
      </w:numPr>
    </w:pPr>
  </w:style>
  <w:style w:type="paragraph" w:customStyle="1" w:styleId="Normal-Numbering">
    <w:name w:val="Normal - Numbering"/>
    <w:basedOn w:val="Normal-Bullet"/>
    <w:uiPriority w:val="3"/>
    <w:semiHidden/>
    <w:qFormat/>
    <w:rsid w:val="00C07812"/>
    <w:pPr>
      <w:numPr>
        <w:numId w:val="12"/>
      </w:numPr>
    </w:pPr>
  </w:style>
  <w:style w:type="paragraph" w:customStyle="1" w:styleId="Normal-SupplementNumber">
    <w:name w:val="Normal - Supplement Number"/>
    <w:basedOn w:val="a2"/>
    <w:next w:val="Normal-Supplementtitle"/>
    <w:uiPriority w:val="2"/>
    <w:qFormat/>
    <w:rsid w:val="00357BC5"/>
    <w:pPr>
      <w:tabs>
        <w:tab w:val="num" w:pos="1209"/>
      </w:tabs>
      <w:spacing w:before="2560" w:line="280" w:lineRule="exact"/>
      <w:outlineLvl w:val="6"/>
    </w:pPr>
    <w:rPr>
      <w:b/>
      <w:caps/>
      <w:color w:val="009DE0"/>
      <w:sz w:val="22"/>
    </w:rPr>
  </w:style>
  <w:style w:type="paragraph" w:customStyle="1" w:styleId="Normal-Supplementtitle">
    <w:name w:val="Normal - Supplement title"/>
    <w:basedOn w:val="Normal-SupplementNumber"/>
    <w:next w:val="a2"/>
    <w:uiPriority w:val="2"/>
    <w:qFormat/>
    <w:rsid w:val="0023547F"/>
    <w:pPr>
      <w:numPr>
        <w:numId w:val="16"/>
      </w:numPr>
      <w:spacing w:before="0"/>
      <w:outlineLvl w:val="7"/>
    </w:pPr>
  </w:style>
  <w:style w:type="paragraph" w:customStyle="1" w:styleId="Normal-Optional1leadtext">
    <w:name w:val="Normal - Optional 1 leadtext"/>
    <w:basedOn w:val="Normal-Documentdataleadtext"/>
    <w:uiPriority w:val="99"/>
    <w:semiHidden/>
    <w:rsid w:val="00C23F7D"/>
  </w:style>
  <w:style w:type="paragraph" w:customStyle="1" w:styleId="Normal-Optional2leadtext">
    <w:name w:val="Normal - Optional 2 leadtext"/>
    <w:basedOn w:val="Normal-Optional1leadtext"/>
    <w:uiPriority w:val="5"/>
    <w:semiHidden/>
    <w:rsid w:val="00C23F7D"/>
  </w:style>
  <w:style w:type="character" w:customStyle="1" w:styleId="49">
    <w:name w:val="Оглавление 4 Знак"/>
    <w:basedOn w:val="a3"/>
    <w:link w:val="48"/>
    <w:uiPriority w:val="39"/>
    <w:rsid w:val="00117739"/>
  </w:style>
  <w:style w:type="paragraph" w:styleId="afffd">
    <w:name w:val="Document Map"/>
    <w:basedOn w:val="a2"/>
    <w:link w:val="afffe"/>
    <w:uiPriority w:val="9"/>
    <w:semiHidden/>
    <w:rsid w:val="00164D5A"/>
    <w:pPr>
      <w:shd w:val="clear" w:color="auto" w:fill="000080"/>
    </w:pPr>
    <w:rPr>
      <w:rFonts w:ascii="Tahoma" w:hAnsi="Tahoma" w:cs="Tahoma"/>
      <w:sz w:val="20"/>
      <w:szCs w:val="20"/>
    </w:rPr>
  </w:style>
  <w:style w:type="paragraph" w:customStyle="1" w:styleId="H1-NOTTOC">
    <w:name w:val="H1 - NOT TOC"/>
    <w:basedOn w:val="1"/>
    <w:next w:val="a2"/>
    <w:uiPriority w:val="2"/>
    <w:qFormat/>
    <w:rsid w:val="001B288C"/>
    <w:pPr>
      <w:numPr>
        <w:numId w:val="14"/>
      </w:numPr>
      <w:outlineLvl w:val="9"/>
    </w:pPr>
  </w:style>
  <w:style w:type="paragraph" w:customStyle="1" w:styleId="H2-NOTTOC">
    <w:name w:val="H2 - NOT TOC"/>
    <w:basedOn w:val="21"/>
    <w:next w:val="a2"/>
    <w:uiPriority w:val="2"/>
    <w:qFormat/>
    <w:rsid w:val="001B288C"/>
    <w:pPr>
      <w:numPr>
        <w:numId w:val="14"/>
      </w:numPr>
      <w:outlineLvl w:val="9"/>
    </w:pPr>
  </w:style>
  <w:style w:type="paragraph" w:customStyle="1" w:styleId="H3-NOTTOC">
    <w:name w:val="H3 - NOT TOC"/>
    <w:basedOn w:val="32"/>
    <w:next w:val="a2"/>
    <w:uiPriority w:val="2"/>
    <w:qFormat/>
    <w:rsid w:val="001B288C"/>
    <w:pPr>
      <w:numPr>
        <w:numId w:val="14"/>
      </w:numPr>
      <w:outlineLvl w:val="9"/>
    </w:pPr>
  </w:style>
  <w:style w:type="paragraph" w:customStyle="1" w:styleId="H4-NOTTOC">
    <w:name w:val="H4 - NOT TOC"/>
    <w:basedOn w:val="41"/>
    <w:next w:val="a2"/>
    <w:uiPriority w:val="2"/>
    <w:qFormat/>
    <w:rsid w:val="001B288C"/>
    <w:pPr>
      <w:numPr>
        <w:numId w:val="14"/>
      </w:numPr>
      <w:outlineLvl w:val="9"/>
    </w:pPr>
  </w:style>
  <w:style w:type="character" w:customStyle="1" w:styleId="afff7">
    <w:name w:val="Нижний колонтитул Знак"/>
    <w:aliases w:val="Project Number (RF) Знак,Нижний колонтитул титул Знак,~Footer Знак"/>
    <w:basedOn w:val="a3"/>
    <w:link w:val="afff6"/>
    <w:uiPriority w:val="9"/>
    <w:rsid w:val="00B17D37"/>
    <w:rPr>
      <w:rFonts w:ascii="Verdana" w:hAnsi="Verdana"/>
      <w:sz w:val="13"/>
      <w:szCs w:val="24"/>
      <w:lang w:val="en-GB"/>
    </w:rPr>
  </w:style>
  <w:style w:type="paragraph" w:styleId="72">
    <w:name w:val="toc 7"/>
    <w:basedOn w:val="a2"/>
    <w:next w:val="a2"/>
    <w:uiPriority w:val="39"/>
    <w:rsid w:val="009264BF"/>
    <w:pPr>
      <w:spacing w:before="240"/>
      <w:ind w:right="567"/>
    </w:pPr>
    <w:rPr>
      <w:b/>
    </w:rPr>
  </w:style>
  <w:style w:type="paragraph" w:styleId="82">
    <w:name w:val="toc 8"/>
    <w:basedOn w:val="a2"/>
    <w:next w:val="a2"/>
    <w:uiPriority w:val="39"/>
    <w:rsid w:val="00FF3309"/>
    <w:pPr>
      <w:ind w:left="-57"/>
    </w:pPr>
  </w:style>
  <w:style w:type="paragraph" w:styleId="91">
    <w:name w:val="toc 9"/>
    <w:basedOn w:val="a2"/>
    <w:next w:val="a2"/>
    <w:uiPriority w:val="39"/>
    <w:rsid w:val="009264BF"/>
  </w:style>
  <w:style w:type="paragraph" w:customStyle="1" w:styleId="Normal-Revleadtext">
    <w:name w:val="Normal - Rev lead text"/>
    <w:basedOn w:val="Normal-RevisionData"/>
    <w:rsid w:val="006C20A9"/>
  </w:style>
  <w:style w:type="paragraph" w:customStyle="1" w:styleId="Normal-TOCHeadingSupplements">
    <w:name w:val="Normal - TOC Heading Supplements"/>
    <w:basedOn w:val="Normal-TOCHeading"/>
    <w:uiPriority w:val="5"/>
    <w:semiHidden/>
    <w:rsid w:val="00667F88"/>
  </w:style>
  <w:style w:type="character" w:customStyle="1" w:styleId="afff9">
    <w:name w:val="Верхний колонтитул Знак"/>
    <w:aliases w:val="Верхний колонтитул титул Знак,~Header Знак"/>
    <w:basedOn w:val="a3"/>
    <w:link w:val="afff8"/>
    <w:uiPriority w:val="9"/>
    <w:rsid w:val="00E309DC"/>
    <w:rPr>
      <w:spacing w:val="4"/>
      <w:sz w:val="13"/>
      <w:lang w:val="en-GB"/>
    </w:rPr>
  </w:style>
  <w:style w:type="paragraph" w:customStyle="1" w:styleId="Footer-NotIndent">
    <w:name w:val="Footer - Not Indent"/>
    <w:basedOn w:val="afff6"/>
    <w:uiPriority w:val="9"/>
    <w:semiHidden/>
    <w:rsid w:val="00CA7648"/>
    <w:pPr>
      <w:ind w:left="0"/>
    </w:pPr>
  </w:style>
  <w:style w:type="paragraph" w:styleId="affff">
    <w:name w:val="Balloon Text"/>
    <w:basedOn w:val="a2"/>
    <w:link w:val="affff0"/>
    <w:uiPriority w:val="99"/>
    <w:semiHidden/>
    <w:rsid w:val="00532AF7"/>
    <w:pPr>
      <w:spacing w:line="240" w:lineRule="auto"/>
    </w:pPr>
    <w:rPr>
      <w:rFonts w:ascii="Tahoma" w:hAnsi="Tahoma" w:cs="Tahoma"/>
      <w:sz w:val="16"/>
      <w:szCs w:val="16"/>
    </w:rPr>
  </w:style>
  <w:style w:type="character" w:customStyle="1" w:styleId="affff0">
    <w:name w:val="Текст выноски Знак"/>
    <w:basedOn w:val="a3"/>
    <w:link w:val="affff"/>
    <w:uiPriority w:val="99"/>
    <w:semiHidden/>
    <w:rsid w:val="00B17D37"/>
    <w:rPr>
      <w:rFonts w:ascii="Tahoma" w:hAnsi="Tahoma" w:cs="Tahoma"/>
      <w:sz w:val="16"/>
      <w:szCs w:val="16"/>
      <w:lang w:val="en-GB"/>
    </w:rPr>
  </w:style>
  <w:style w:type="paragraph" w:customStyle="1" w:styleId="Heading11">
    <w:name w:val="Heading 11"/>
    <w:basedOn w:val="a2"/>
    <w:uiPriority w:val="99"/>
    <w:semiHidden/>
    <w:rsid w:val="00190776"/>
  </w:style>
  <w:style w:type="paragraph" w:customStyle="1" w:styleId="Heading21">
    <w:name w:val="Heading 21"/>
    <w:basedOn w:val="a2"/>
    <w:uiPriority w:val="99"/>
    <w:semiHidden/>
    <w:rsid w:val="00190776"/>
  </w:style>
  <w:style w:type="paragraph" w:customStyle="1" w:styleId="Heading31">
    <w:name w:val="Heading 31"/>
    <w:basedOn w:val="a2"/>
    <w:uiPriority w:val="99"/>
    <w:semiHidden/>
    <w:rsid w:val="00190776"/>
  </w:style>
  <w:style w:type="paragraph" w:customStyle="1" w:styleId="Heading41">
    <w:name w:val="Heading 41"/>
    <w:basedOn w:val="a2"/>
    <w:uiPriority w:val="99"/>
    <w:semiHidden/>
    <w:rsid w:val="00190776"/>
  </w:style>
  <w:style w:type="paragraph" w:customStyle="1" w:styleId="Heading51">
    <w:name w:val="Heading 51"/>
    <w:basedOn w:val="a2"/>
    <w:uiPriority w:val="99"/>
    <w:semiHidden/>
    <w:rsid w:val="00190776"/>
  </w:style>
  <w:style w:type="paragraph" w:customStyle="1" w:styleId="Heading61">
    <w:name w:val="Heading 61"/>
    <w:basedOn w:val="a2"/>
    <w:uiPriority w:val="99"/>
    <w:semiHidden/>
    <w:rsid w:val="00190776"/>
  </w:style>
  <w:style w:type="paragraph" w:customStyle="1" w:styleId="Heading71">
    <w:name w:val="Heading 71"/>
    <w:basedOn w:val="a2"/>
    <w:uiPriority w:val="99"/>
    <w:semiHidden/>
    <w:rsid w:val="00190776"/>
  </w:style>
  <w:style w:type="paragraph" w:customStyle="1" w:styleId="Heading81">
    <w:name w:val="Heading 81"/>
    <w:basedOn w:val="a2"/>
    <w:uiPriority w:val="99"/>
    <w:semiHidden/>
    <w:rsid w:val="00190776"/>
  </w:style>
  <w:style w:type="paragraph" w:customStyle="1" w:styleId="Heading91">
    <w:name w:val="Heading 91"/>
    <w:basedOn w:val="a2"/>
    <w:uiPriority w:val="99"/>
    <w:semiHidden/>
    <w:rsid w:val="00190776"/>
  </w:style>
  <w:style w:type="paragraph" w:customStyle="1" w:styleId="H1-Spacebefore">
    <w:name w:val="H1 - Space before"/>
    <w:basedOn w:val="1"/>
    <w:next w:val="a2"/>
    <w:uiPriority w:val="2"/>
    <w:qFormat/>
    <w:rsid w:val="003B03BA"/>
    <w:pPr>
      <w:tabs>
        <w:tab w:val="num" w:pos="0"/>
      </w:tabs>
      <w:spacing w:before="2840" w:after="230" w:line="360" w:lineRule="atLeast"/>
    </w:pPr>
  </w:style>
  <w:style w:type="paragraph" w:customStyle="1" w:styleId="Source">
    <w:name w:val="Source"/>
    <w:basedOn w:val="a2"/>
    <w:uiPriority w:val="3"/>
    <w:qFormat/>
    <w:rsid w:val="00B17D37"/>
    <w:rPr>
      <w:sz w:val="16"/>
    </w:rPr>
  </w:style>
  <w:style w:type="paragraph" w:customStyle="1" w:styleId="Footer-Negativeindent">
    <w:name w:val="Footer - Negative indent"/>
    <w:basedOn w:val="Footer-NotIndent"/>
    <w:uiPriority w:val="9"/>
    <w:qFormat/>
    <w:rsid w:val="00830FD4"/>
    <w:pPr>
      <w:ind w:left="-624"/>
    </w:pPr>
  </w:style>
  <w:style w:type="paragraph" w:customStyle="1" w:styleId="Footer-Letter">
    <w:name w:val="Footer - Letter"/>
    <w:basedOn w:val="afff6"/>
    <w:uiPriority w:val="9"/>
    <w:qFormat/>
    <w:rsid w:val="00542C1A"/>
    <w:pPr>
      <w:ind w:left="0"/>
      <w:jc w:val="right"/>
    </w:pPr>
  </w:style>
  <w:style w:type="paragraph" w:styleId="affff1">
    <w:name w:val="List Paragraph"/>
    <w:aliases w:val="Заголовок2,Список ненумерованный,основной диплом,Ненумерованный список,ПодписьРисунка,ПАРАГРАФ,Абзац списка3,Цветной список - Акцент 11,СПИСОК,Второй абзац списка,Абзац списка11,Абзац списка для документа,Нумерация,Bullet List,FooterText"/>
    <w:basedOn w:val="a2"/>
    <w:link w:val="affff2"/>
    <w:qFormat/>
    <w:rsid w:val="00AC5158"/>
    <w:pPr>
      <w:ind w:left="720"/>
      <w:contextualSpacing/>
    </w:pPr>
  </w:style>
  <w:style w:type="character" w:customStyle="1" w:styleId="23">
    <w:name w:val="Текст сноски Знак2"/>
    <w:aliases w:val=" Знак1 Знак Знак1,Знак1 Знак Знак Знак1,Знак1 Знак2,Знак1 Знак Знак2,Nbpage Moens Знак,ft Знак,Geneva 9 Знак,Font: Geneva 9 Знак,Boston 10 Знак,f Знак, Char Char Знак1, Char Знак1,ft Char Char Char Знак1,Footnote Text-GEM Знак1,A Знак"/>
    <w:basedOn w:val="a3"/>
    <w:link w:val="ac"/>
    <w:uiPriority w:val="99"/>
    <w:rsid w:val="0076280A"/>
    <w:rPr>
      <w:sz w:val="13"/>
      <w:szCs w:val="20"/>
      <w:lang w:val="en-GB"/>
    </w:rPr>
  </w:style>
  <w:style w:type="paragraph" w:customStyle="1" w:styleId="Default">
    <w:name w:val="Default"/>
    <w:qFormat/>
    <w:rsid w:val="00CF2618"/>
    <w:pPr>
      <w:autoSpaceDE w:val="0"/>
      <w:autoSpaceDN w:val="0"/>
      <w:adjustRightInd w:val="0"/>
      <w:spacing w:line="240" w:lineRule="auto"/>
    </w:pPr>
    <w:rPr>
      <w:rFonts w:ascii="Times New Roman" w:hAnsi="Times New Roman"/>
      <w:color w:val="000000"/>
      <w:sz w:val="24"/>
      <w:szCs w:val="24"/>
      <w:lang w:val="ru-RU" w:eastAsia="ru-RU"/>
    </w:rPr>
  </w:style>
  <w:style w:type="character" w:customStyle="1" w:styleId="22">
    <w:name w:val="Заголовок 2 Знак"/>
    <w:aliases w:val="No # (RF) Знак,EIA H2 Знак,- 1.1 Знак,Section Знак,X.X Знак,Heading1 Знак,- 1.11 Знак,- 1.12 Знак,- 1.13 Знак,- 1.14 Знак,Title3 Знак,H2 Знак,lvm 2 Знак,Heading 2 Char2 Знак,Heading 2 Char1 Char Знак,Heading 2 Char2 Char Char Знак"/>
    <w:basedOn w:val="a3"/>
    <w:link w:val="21"/>
    <w:uiPriority w:val="1"/>
    <w:rsid w:val="00447541"/>
    <w:rPr>
      <w:rFonts w:cs="Arial"/>
      <w:b/>
      <w:szCs w:val="22"/>
      <w:lang w:val="ru-RU"/>
    </w:rPr>
  </w:style>
  <w:style w:type="table" w:customStyle="1" w:styleId="19">
    <w:name w:val="Сетка таблицы1"/>
    <w:basedOn w:val="a4"/>
    <w:next w:val="aff2"/>
    <w:uiPriority w:val="3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5">
    <w:name w:val="Сетка таблицы2"/>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f1">
    <w:name w:val="Сетка таблицы3"/>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a">
    <w:name w:val="Сетка таблицы4"/>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a3"/>
    <w:rsid w:val="00CF2618"/>
  </w:style>
  <w:style w:type="character" w:customStyle="1" w:styleId="affff3">
    <w:name w:val="Текст сноски Знак"/>
    <w:aliases w:val=" Char Char Знак, Char Знак,ft Char Char Char Знак,Footnote Text-GEM Знак,Fußnote Знак,single space Знак,FOOTNOTES Знак,fn Знак,ADB Знак,Char Знак,Char Char Знак,~FootnoteText Знак,RSK-FT Знак,RSK-FT1 Знак,RSK-FT2 Знак,RSK-FT3 Знак"/>
    <w:basedOn w:val="a3"/>
    <w:uiPriority w:val="99"/>
    <w:rsid w:val="00CF2618"/>
    <w:rPr>
      <w:sz w:val="20"/>
      <w:szCs w:val="20"/>
    </w:rPr>
  </w:style>
  <w:style w:type="paragraph" w:customStyle="1" w:styleId="affff4">
    <w:name w:val="текст сноски"/>
    <w:basedOn w:val="a2"/>
    <w:next w:val="a2"/>
    <w:link w:val="affff5"/>
    <w:rsid w:val="00CF2618"/>
    <w:pPr>
      <w:spacing w:after="0" w:line="240" w:lineRule="auto"/>
    </w:pPr>
    <w:rPr>
      <w:rFonts w:ascii="Times New Roman" w:hAnsi="Times New Roman"/>
      <w:szCs w:val="20"/>
      <w:lang w:val="ru-RU" w:eastAsia="ru-RU"/>
    </w:rPr>
  </w:style>
  <w:style w:type="character" w:customStyle="1" w:styleId="affff5">
    <w:name w:val="текст сноски Знак"/>
    <w:basedOn w:val="a3"/>
    <w:link w:val="affff4"/>
    <w:rsid w:val="00CF2618"/>
    <w:rPr>
      <w:rFonts w:ascii="Times New Roman" w:hAnsi="Times New Roman"/>
      <w:szCs w:val="20"/>
      <w:lang w:val="ru-RU" w:eastAsia="ru-RU"/>
    </w:rPr>
  </w:style>
  <w:style w:type="table" w:customStyle="1" w:styleId="58">
    <w:name w:val="Сетка таблицы5"/>
    <w:basedOn w:val="a4"/>
    <w:next w:val="aff2"/>
    <w:uiPriority w:val="59"/>
    <w:rsid w:val="00CF2618"/>
    <w:pPr>
      <w:spacing w:line="240" w:lineRule="auto"/>
    </w:pPr>
    <w:rPr>
      <w:rFonts w:asciiTheme="minorHAnsi" w:eastAsiaTheme="minorHAnsi" w:hAnsiTheme="minorHAnsi" w:cstheme="minorBidi"/>
      <w:sz w:val="22"/>
      <w:szCs w:val="22"/>
      <w:lang w:val="ru-RU"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a">
    <w:name w:val="таблица без шапки1"/>
    <w:basedOn w:val="a4"/>
    <w:next w:val="aff2"/>
    <w:rsid w:val="00CF2618"/>
    <w:pPr>
      <w:spacing w:line="240" w:lineRule="auto"/>
    </w:pPr>
    <w:rPr>
      <w:rFonts w:ascii="Times New Roman" w:hAnsi="Times New Roman"/>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aliases w:val="H1 Знак,~SectionHeading Знак,Head 1wsa Знак,Outline1 Знак,1 ghost Знак,g Знак,Oscar Faber 1 Знак,Heading 1 TXC Знак,My Heading 1 Знак,CES Heading 1 Знак,Kopf Firma Знак,Chapter Heading Знак,L1 Знак,h1 Знак,(Alt+1) Знак,l1 Знак,CH Знак"/>
    <w:link w:val="1"/>
    <w:uiPriority w:val="1"/>
    <w:rsid w:val="00C217D8"/>
    <w:rPr>
      <w:rFonts w:cs="Arial"/>
      <w:b/>
      <w:bCs/>
      <w:caps/>
      <w:color w:val="009DE0"/>
      <w:sz w:val="28"/>
      <w:szCs w:val="32"/>
      <w:lang w:val="en-GB"/>
    </w:rPr>
  </w:style>
  <w:style w:type="character" w:customStyle="1" w:styleId="33">
    <w:name w:val="Заголовок 3 Знак"/>
    <w:aliases w:val="RF Heading 3 Знак,end Знак,~MinorSubHeading Знак,Head 3 WSA Знак,Sub-heading Знак,L3 Знак,Lev 3 Знак,h3 Знак,(Alt+3) Знак,level 3 Знак,Report text Знак,Apx par Знак,Outline3 Знак,3 bullet Знак,B1 Знак,SECOND Знак,Second Знак,b1 Знак"/>
    <w:link w:val="32"/>
    <w:uiPriority w:val="1"/>
    <w:rsid w:val="00447541"/>
    <w:rPr>
      <w:rFonts w:cs="Arial"/>
      <w:bCs/>
      <w:i/>
      <w:szCs w:val="26"/>
      <w:lang w:val="ru-RU"/>
    </w:rPr>
  </w:style>
  <w:style w:type="character" w:customStyle="1" w:styleId="42">
    <w:name w:val="Заголовок 4 Знак"/>
    <w:aliases w:val="(RF) Знак,~Level4Heading Знак,Component heading Знак,Sub title Знак,Sub-heading 2 Знак,RPS Heading 4 Знак,RSKH4 Знак,RSKHeading 4 Знак,Oscar Faber Appendix Знак,Minor Heading Знак,level 4 Знак,Sub-Minor Знак,h4 Знак,H4 Знак,4 Знак"/>
    <w:basedOn w:val="a3"/>
    <w:link w:val="41"/>
    <w:uiPriority w:val="1"/>
    <w:rsid w:val="00C217D8"/>
    <w:rPr>
      <w:bCs/>
      <w:sz w:val="17"/>
      <w:szCs w:val="28"/>
      <w:lang w:val="en-GB"/>
    </w:rPr>
  </w:style>
  <w:style w:type="character" w:customStyle="1" w:styleId="52">
    <w:name w:val="Заголовок 5 Знак"/>
    <w:aliases w:val="~AppendixHeading Знак"/>
    <w:basedOn w:val="a3"/>
    <w:link w:val="51"/>
    <w:uiPriority w:val="1"/>
    <w:rsid w:val="00C217D8"/>
    <w:rPr>
      <w:bCs/>
      <w:iCs/>
      <w:sz w:val="17"/>
      <w:szCs w:val="26"/>
      <w:lang w:val="en-GB"/>
    </w:rPr>
  </w:style>
  <w:style w:type="character" w:customStyle="1" w:styleId="60">
    <w:name w:val="Заголовок 6 Знак"/>
    <w:aliases w:val="~AppSubHeading Знак,Do Not Use 6 Знак,L6 Знак,. (a.) Знак"/>
    <w:basedOn w:val="a3"/>
    <w:link w:val="6"/>
    <w:uiPriority w:val="1"/>
    <w:rsid w:val="00C217D8"/>
    <w:rPr>
      <w:bCs/>
      <w:sz w:val="17"/>
      <w:szCs w:val="22"/>
      <w:lang w:val="en-GB"/>
    </w:rPr>
  </w:style>
  <w:style w:type="character" w:customStyle="1" w:styleId="70">
    <w:name w:val="Заголовок 7 Знак"/>
    <w:aliases w:val="~AppSubLevel3 Знак,Heading 7 Char1 Char Знак,Heading 7 Char Char Char Знак,Do Not Use 7 Знак,L7 Знак,. [(1)] Знак"/>
    <w:basedOn w:val="a3"/>
    <w:link w:val="7"/>
    <w:uiPriority w:val="1"/>
    <w:rsid w:val="00C217D8"/>
    <w:rPr>
      <w:sz w:val="17"/>
      <w:lang w:val="en-GB"/>
    </w:rPr>
  </w:style>
  <w:style w:type="character" w:customStyle="1" w:styleId="80">
    <w:name w:val="Заголовок 8 Знак"/>
    <w:aliases w:val="~AppSubLevel4 Знак,Heading 8 Char1 Знак,Heading 8 Char Char Знак,Do Not Use 8 Знак,L8 Знак,. [(a)] Знак"/>
    <w:basedOn w:val="a3"/>
    <w:link w:val="8"/>
    <w:uiPriority w:val="1"/>
    <w:rsid w:val="00C217D8"/>
    <w:rPr>
      <w:b/>
      <w:iCs/>
      <w:lang w:val="en-GB"/>
    </w:rPr>
  </w:style>
  <w:style w:type="character" w:customStyle="1" w:styleId="90">
    <w:name w:val="Заголовок 9 Знак"/>
    <w:aliases w:val="Do Not Use 9 Знак,L9 Знак,. [(iii)] Знак"/>
    <w:basedOn w:val="a3"/>
    <w:link w:val="9"/>
    <w:uiPriority w:val="1"/>
    <w:rsid w:val="00C217D8"/>
    <w:rPr>
      <w:rFonts w:cs="Arial"/>
      <w:b/>
      <w:szCs w:val="22"/>
      <w:lang w:val="en-GB"/>
    </w:rPr>
  </w:style>
  <w:style w:type="character" w:customStyle="1" w:styleId="aa">
    <w:name w:val="Текст концевой сноски Знак"/>
    <w:basedOn w:val="a3"/>
    <w:link w:val="a9"/>
    <w:uiPriority w:val="9"/>
    <w:semiHidden/>
    <w:rsid w:val="00C217D8"/>
    <w:rPr>
      <w:sz w:val="13"/>
      <w:szCs w:val="20"/>
      <w:lang w:val="en-GB"/>
    </w:rPr>
  </w:style>
  <w:style w:type="character" w:customStyle="1" w:styleId="HTML1">
    <w:name w:val="Адрес HTML Знак"/>
    <w:basedOn w:val="a3"/>
    <w:link w:val="HTML0"/>
    <w:uiPriority w:val="99"/>
    <w:semiHidden/>
    <w:rsid w:val="00C217D8"/>
    <w:rPr>
      <w:i/>
      <w:iCs/>
      <w:lang w:val="en-GB"/>
    </w:rPr>
  </w:style>
  <w:style w:type="character" w:customStyle="1" w:styleId="HTML7">
    <w:name w:val="Стандартный HTML Знак"/>
    <w:basedOn w:val="a3"/>
    <w:link w:val="HTML6"/>
    <w:uiPriority w:val="99"/>
    <w:semiHidden/>
    <w:rsid w:val="00C217D8"/>
    <w:rPr>
      <w:rFonts w:ascii="Courier New" w:hAnsi="Courier New" w:cs="Courier New"/>
      <w:sz w:val="20"/>
      <w:szCs w:val="20"/>
      <w:lang w:val="en-GB"/>
    </w:rPr>
  </w:style>
  <w:style w:type="character" w:customStyle="1" w:styleId="af1">
    <w:name w:val="Шапка Знак"/>
    <w:basedOn w:val="a3"/>
    <w:link w:val="af0"/>
    <w:uiPriority w:val="3"/>
    <w:semiHidden/>
    <w:rsid w:val="00C217D8"/>
    <w:rPr>
      <w:rFonts w:ascii="Arial" w:hAnsi="Arial" w:cs="Arial"/>
      <w:sz w:val="24"/>
      <w:shd w:val="pct20" w:color="auto" w:fill="auto"/>
      <w:lang w:val="en-GB"/>
    </w:rPr>
  </w:style>
  <w:style w:type="character" w:customStyle="1" w:styleId="af6">
    <w:name w:val="Заголовок записки Знак"/>
    <w:basedOn w:val="a3"/>
    <w:link w:val="af5"/>
    <w:uiPriority w:val="5"/>
    <w:semiHidden/>
    <w:rsid w:val="00C217D8"/>
    <w:rPr>
      <w:lang w:val="en-GB"/>
    </w:rPr>
  </w:style>
  <w:style w:type="character" w:customStyle="1" w:styleId="af8">
    <w:name w:val="Текст Знак"/>
    <w:basedOn w:val="a3"/>
    <w:link w:val="af7"/>
    <w:uiPriority w:val="5"/>
    <w:semiHidden/>
    <w:rsid w:val="00C217D8"/>
    <w:rPr>
      <w:rFonts w:ascii="Courier New" w:hAnsi="Courier New" w:cs="Courier New"/>
      <w:sz w:val="20"/>
      <w:szCs w:val="20"/>
      <w:lang w:val="en-GB"/>
    </w:rPr>
  </w:style>
  <w:style w:type="character" w:customStyle="1" w:styleId="afa">
    <w:name w:val="Приветствие Знак"/>
    <w:basedOn w:val="a3"/>
    <w:link w:val="af9"/>
    <w:uiPriority w:val="5"/>
    <w:semiHidden/>
    <w:rsid w:val="00C217D8"/>
    <w:rPr>
      <w:lang w:val="en-GB"/>
    </w:rPr>
  </w:style>
  <w:style w:type="character" w:customStyle="1" w:styleId="afc">
    <w:name w:val="Подпись Знак"/>
    <w:basedOn w:val="a3"/>
    <w:link w:val="afb"/>
    <w:uiPriority w:val="5"/>
    <w:semiHidden/>
    <w:rsid w:val="00C217D8"/>
    <w:rPr>
      <w:lang w:val="en-GB"/>
    </w:rPr>
  </w:style>
  <w:style w:type="character" w:customStyle="1" w:styleId="aff">
    <w:name w:val="Подзаголовок Знак"/>
    <w:basedOn w:val="a3"/>
    <w:link w:val="afe"/>
    <w:uiPriority w:val="5"/>
    <w:rsid w:val="00C217D8"/>
    <w:rPr>
      <w:rFonts w:ascii="Arial" w:hAnsi="Arial" w:cs="Arial"/>
      <w:sz w:val="24"/>
      <w:lang w:val="en-GB"/>
    </w:rPr>
  </w:style>
  <w:style w:type="character" w:customStyle="1" w:styleId="aff6">
    <w:name w:val="Название Знак"/>
    <w:basedOn w:val="a3"/>
    <w:link w:val="aff5"/>
    <w:uiPriority w:val="3"/>
    <w:rsid w:val="00C217D8"/>
    <w:rPr>
      <w:rFonts w:ascii="Arial" w:hAnsi="Arial" w:cs="Arial"/>
      <w:b/>
      <w:bCs/>
      <w:kern w:val="28"/>
      <w:sz w:val="32"/>
      <w:szCs w:val="32"/>
      <w:lang w:val="en-GB"/>
    </w:rPr>
  </w:style>
  <w:style w:type="character" w:customStyle="1" w:styleId="aff9">
    <w:name w:val="Основной текст Знак"/>
    <w:basedOn w:val="a3"/>
    <w:link w:val="aff8"/>
    <w:uiPriority w:val="99"/>
    <w:semiHidden/>
    <w:rsid w:val="00C217D8"/>
    <w:rPr>
      <w:lang w:val="en-GB"/>
    </w:rPr>
  </w:style>
  <w:style w:type="character" w:customStyle="1" w:styleId="2f">
    <w:name w:val="Основной текст 2 Знак"/>
    <w:basedOn w:val="a3"/>
    <w:link w:val="2e"/>
    <w:uiPriority w:val="99"/>
    <w:rsid w:val="00C217D8"/>
    <w:rPr>
      <w:lang w:val="en-GB"/>
    </w:rPr>
  </w:style>
  <w:style w:type="character" w:customStyle="1" w:styleId="3e">
    <w:name w:val="Основной текст 3 Знак"/>
    <w:basedOn w:val="a3"/>
    <w:link w:val="3d"/>
    <w:uiPriority w:val="99"/>
    <w:semiHidden/>
    <w:rsid w:val="00C217D8"/>
    <w:rPr>
      <w:sz w:val="16"/>
      <w:szCs w:val="16"/>
      <w:lang w:val="en-GB"/>
    </w:rPr>
  </w:style>
  <w:style w:type="character" w:customStyle="1" w:styleId="affb">
    <w:name w:val="Красная строка Знак"/>
    <w:basedOn w:val="aff9"/>
    <w:link w:val="affa"/>
    <w:uiPriority w:val="99"/>
    <w:semiHidden/>
    <w:rsid w:val="00C217D8"/>
    <w:rPr>
      <w:lang w:val="en-GB"/>
    </w:rPr>
  </w:style>
  <w:style w:type="character" w:customStyle="1" w:styleId="affd">
    <w:name w:val="Основной текст с отступом Знак"/>
    <w:aliases w:val="Основной текст с отступом Знак Знак Знак Знак1,Основной текст с отступом Знак Знак Знак2"/>
    <w:basedOn w:val="a3"/>
    <w:link w:val="affc"/>
    <w:uiPriority w:val="99"/>
    <w:semiHidden/>
    <w:rsid w:val="00C217D8"/>
    <w:rPr>
      <w:lang w:val="en-GB"/>
    </w:rPr>
  </w:style>
  <w:style w:type="character" w:customStyle="1" w:styleId="2f1">
    <w:name w:val="Красная строка 2 Знак"/>
    <w:basedOn w:val="affd"/>
    <w:link w:val="2f0"/>
    <w:uiPriority w:val="99"/>
    <w:semiHidden/>
    <w:rsid w:val="00C217D8"/>
    <w:rPr>
      <w:lang w:val="en-GB"/>
    </w:rPr>
  </w:style>
  <w:style w:type="character" w:customStyle="1" w:styleId="2f3">
    <w:name w:val="Основной текст с отступом 2 Знак"/>
    <w:basedOn w:val="a3"/>
    <w:link w:val="2f2"/>
    <w:uiPriority w:val="99"/>
    <w:semiHidden/>
    <w:rsid w:val="00C217D8"/>
    <w:rPr>
      <w:lang w:val="en-GB"/>
    </w:rPr>
  </w:style>
  <w:style w:type="character" w:customStyle="1" w:styleId="3f0">
    <w:name w:val="Основной текст с отступом 3 Знак"/>
    <w:basedOn w:val="a3"/>
    <w:link w:val="3f"/>
    <w:uiPriority w:val="99"/>
    <w:semiHidden/>
    <w:rsid w:val="00C217D8"/>
    <w:rPr>
      <w:sz w:val="16"/>
      <w:szCs w:val="16"/>
      <w:lang w:val="en-GB"/>
    </w:rPr>
  </w:style>
  <w:style w:type="character" w:customStyle="1" w:styleId="afff">
    <w:name w:val="Прощание Знак"/>
    <w:basedOn w:val="a3"/>
    <w:link w:val="affe"/>
    <w:uiPriority w:val="9"/>
    <w:semiHidden/>
    <w:rsid w:val="00C217D8"/>
    <w:rPr>
      <w:lang w:val="en-GB"/>
    </w:rPr>
  </w:style>
  <w:style w:type="character" w:customStyle="1" w:styleId="afff1">
    <w:name w:val="Дата Знак"/>
    <w:basedOn w:val="a3"/>
    <w:link w:val="afff0"/>
    <w:uiPriority w:val="9"/>
    <w:semiHidden/>
    <w:rsid w:val="00C217D8"/>
    <w:rPr>
      <w:lang w:val="en-GB"/>
    </w:rPr>
  </w:style>
  <w:style w:type="character" w:customStyle="1" w:styleId="afff3">
    <w:name w:val="Электронная подпись Знак"/>
    <w:basedOn w:val="a3"/>
    <w:link w:val="afff2"/>
    <w:uiPriority w:val="9"/>
    <w:semiHidden/>
    <w:rsid w:val="00C217D8"/>
    <w:rPr>
      <w:lang w:val="en-GB"/>
    </w:rPr>
  </w:style>
  <w:style w:type="character" w:customStyle="1" w:styleId="afffe">
    <w:name w:val="Схема документа Знак"/>
    <w:basedOn w:val="a3"/>
    <w:link w:val="afffd"/>
    <w:uiPriority w:val="9"/>
    <w:semiHidden/>
    <w:rsid w:val="00C217D8"/>
    <w:rPr>
      <w:rFonts w:ascii="Tahoma" w:hAnsi="Tahoma" w:cs="Tahoma"/>
      <w:sz w:val="20"/>
      <w:szCs w:val="20"/>
      <w:shd w:val="clear" w:color="auto" w:fill="000080"/>
      <w:lang w:val="en-GB"/>
    </w:rPr>
  </w:style>
  <w:style w:type="character" w:styleId="affff6">
    <w:name w:val="annotation reference"/>
    <w:basedOn w:val="a3"/>
    <w:uiPriority w:val="9"/>
    <w:semiHidden/>
    <w:unhideWhenUsed/>
    <w:rsid w:val="00C217D8"/>
    <w:rPr>
      <w:sz w:val="16"/>
      <w:szCs w:val="16"/>
    </w:rPr>
  </w:style>
  <w:style w:type="paragraph" w:styleId="affff7">
    <w:name w:val="annotation text"/>
    <w:basedOn w:val="a2"/>
    <w:link w:val="affff8"/>
    <w:uiPriority w:val="9"/>
    <w:unhideWhenUsed/>
    <w:rsid w:val="00C217D8"/>
    <w:pPr>
      <w:spacing w:line="240" w:lineRule="auto"/>
    </w:pPr>
    <w:rPr>
      <w:sz w:val="20"/>
      <w:szCs w:val="20"/>
    </w:rPr>
  </w:style>
  <w:style w:type="character" w:customStyle="1" w:styleId="affff8">
    <w:name w:val="Текст примечания Знак"/>
    <w:basedOn w:val="a3"/>
    <w:link w:val="affff7"/>
    <w:uiPriority w:val="9"/>
    <w:rsid w:val="00C217D8"/>
    <w:rPr>
      <w:sz w:val="20"/>
      <w:szCs w:val="20"/>
      <w:lang w:val="en-GB"/>
    </w:rPr>
  </w:style>
  <w:style w:type="paragraph" w:styleId="affff9">
    <w:name w:val="annotation subject"/>
    <w:basedOn w:val="affff7"/>
    <w:next w:val="affff7"/>
    <w:link w:val="affffa"/>
    <w:uiPriority w:val="99"/>
    <w:semiHidden/>
    <w:unhideWhenUsed/>
    <w:rsid w:val="00C217D8"/>
    <w:rPr>
      <w:b/>
      <w:bCs/>
    </w:rPr>
  </w:style>
  <w:style w:type="character" w:customStyle="1" w:styleId="affffa">
    <w:name w:val="Тема примечания Знак"/>
    <w:basedOn w:val="affff8"/>
    <w:link w:val="affff9"/>
    <w:uiPriority w:val="99"/>
    <w:semiHidden/>
    <w:rsid w:val="00C217D8"/>
    <w:rPr>
      <w:b/>
      <w:bCs/>
      <w:sz w:val="20"/>
      <w:szCs w:val="20"/>
      <w:lang w:val="en-GB"/>
    </w:rPr>
  </w:style>
  <w:style w:type="paragraph" w:styleId="affffb">
    <w:name w:val="Revision"/>
    <w:hidden/>
    <w:uiPriority w:val="99"/>
    <w:semiHidden/>
    <w:rsid w:val="00C217D8"/>
    <w:pPr>
      <w:spacing w:line="240" w:lineRule="auto"/>
    </w:pPr>
    <w:rPr>
      <w:lang w:val="en-GB"/>
    </w:rPr>
  </w:style>
  <w:style w:type="paragraph" w:customStyle="1" w:styleId="ReportSub-Bullet">
    <w:name w:val="Report Sub-Bullet"/>
    <w:basedOn w:val="a2"/>
    <w:rsid w:val="00C217D8"/>
    <w:pPr>
      <w:numPr>
        <w:ilvl w:val="1"/>
        <w:numId w:val="19"/>
      </w:numPr>
      <w:spacing w:before="60" w:after="60" w:line="280" w:lineRule="exact"/>
    </w:pPr>
    <w:rPr>
      <w:rFonts w:ascii="Arial" w:hAnsi="Arial"/>
      <w:snapToGrid w:val="0"/>
      <w:sz w:val="22"/>
      <w:szCs w:val="22"/>
      <w:lang w:eastAsia="en-GB"/>
    </w:rPr>
  </w:style>
  <w:style w:type="paragraph" w:customStyle="1" w:styleId="ReportBullet">
    <w:name w:val="Report Bullet"/>
    <w:basedOn w:val="a2"/>
    <w:uiPriority w:val="99"/>
    <w:qFormat/>
    <w:rsid w:val="00C217D8"/>
    <w:pPr>
      <w:numPr>
        <w:numId w:val="19"/>
      </w:numPr>
      <w:spacing w:before="60" w:after="60" w:line="280" w:lineRule="exact"/>
    </w:pPr>
    <w:rPr>
      <w:rFonts w:ascii="Arial" w:hAnsi="Arial"/>
      <w:snapToGrid w:val="0"/>
      <w:sz w:val="22"/>
      <w:szCs w:val="22"/>
      <w:lang w:eastAsia="en-GB"/>
    </w:rPr>
  </w:style>
  <w:style w:type="paragraph" w:customStyle="1" w:styleId="ReportTableBodyText">
    <w:name w:val="Report Table Body Text"/>
    <w:basedOn w:val="a2"/>
    <w:link w:val="ReportTableBodyTextChar"/>
    <w:rsid w:val="00C217D8"/>
    <w:pPr>
      <w:spacing w:before="80" w:after="80" w:line="240" w:lineRule="exact"/>
    </w:pPr>
    <w:rPr>
      <w:rFonts w:ascii="Arial" w:hAnsi="Arial"/>
      <w:snapToGrid w:val="0"/>
      <w:sz w:val="20"/>
      <w:szCs w:val="22"/>
      <w:lang w:eastAsia="en-GB"/>
    </w:rPr>
  </w:style>
  <w:style w:type="character" w:customStyle="1" w:styleId="ReportTableBodyTextChar">
    <w:name w:val="Report Table Body Text Char"/>
    <w:link w:val="ReportTableBodyText"/>
    <w:rsid w:val="00C217D8"/>
    <w:rPr>
      <w:rFonts w:ascii="Arial" w:hAnsi="Arial"/>
      <w:snapToGrid w:val="0"/>
      <w:sz w:val="20"/>
      <w:szCs w:val="22"/>
      <w:lang w:val="en-GB" w:eastAsia="en-GB"/>
    </w:rPr>
  </w:style>
  <w:style w:type="paragraph" w:customStyle="1" w:styleId="ReportTableSub-HeadingCentre">
    <w:name w:val="Report Table Sub-Heading Centre"/>
    <w:basedOn w:val="a2"/>
    <w:qFormat/>
    <w:rsid w:val="00C217D8"/>
    <w:pPr>
      <w:keepLines/>
      <w:spacing w:before="80" w:after="80" w:line="240" w:lineRule="exact"/>
      <w:jc w:val="center"/>
    </w:pPr>
    <w:rPr>
      <w:rFonts w:ascii="Arial" w:hAnsi="Arial"/>
      <w:b/>
      <w:snapToGrid w:val="0"/>
      <w:sz w:val="20"/>
      <w:szCs w:val="22"/>
      <w:lang w:eastAsia="en-GB"/>
    </w:rPr>
  </w:style>
  <w:style w:type="character" w:customStyle="1" w:styleId="1b">
    <w:name w:val="Текст сноски Знак1"/>
    <w:aliases w:val=" Знак1 Знак Знак,Знак1 Знак Знак Знак,Знак1 Знак1,Знак1 Знак Знак1,Nbpage Moens Знак1,ft Знак1,Geneva 9 Знак1,Font: Geneva 9 Знак1,Boston 10 Знак1,f Знак1,Char Char Знак1,Char Знак1,Fußnote Знак1,single space Знак1,FOOTNOTES Знак1"/>
    <w:basedOn w:val="a3"/>
    <w:uiPriority w:val="9"/>
    <w:qFormat/>
    <w:rsid w:val="00A931EE"/>
    <w:rPr>
      <w:sz w:val="18"/>
      <w:szCs w:val="22"/>
      <w:lang w:val="ru-RU" w:eastAsia="ru-RU" w:bidi="ar-SA"/>
    </w:rPr>
  </w:style>
  <w:style w:type="paragraph" w:styleId="affffc">
    <w:name w:val="table of figures"/>
    <w:basedOn w:val="a2"/>
    <w:next w:val="a2"/>
    <w:uiPriority w:val="99"/>
    <w:unhideWhenUsed/>
    <w:rsid w:val="00522060"/>
    <w:pPr>
      <w:spacing w:after="0"/>
    </w:pPr>
  </w:style>
  <w:style w:type="paragraph" w:customStyle="1" w:styleId="-">
    <w:name w:val="шапка-табл"/>
    <w:basedOn w:val="a2"/>
    <w:link w:val="-0"/>
    <w:rsid w:val="00B73E2F"/>
    <w:pPr>
      <w:spacing w:before="120" w:line="240" w:lineRule="auto"/>
      <w:jc w:val="center"/>
    </w:pPr>
    <w:rPr>
      <w:rFonts w:ascii="Arial" w:hAnsi="Arial"/>
      <w:b/>
      <w:noProof/>
      <w:sz w:val="20"/>
      <w:szCs w:val="20"/>
      <w:lang w:eastAsia="ru-RU"/>
    </w:rPr>
  </w:style>
  <w:style w:type="paragraph" w:customStyle="1" w:styleId="-9">
    <w:name w:val="Табл-текст"/>
    <w:basedOn w:val="a2"/>
    <w:link w:val="-a"/>
    <w:rsid w:val="00B73E2F"/>
    <w:pPr>
      <w:spacing w:before="120" w:after="40" w:line="240" w:lineRule="auto"/>
    </w:pPr>
    <w:rPr>
      <w:rFonts w:ascii="Arial" w:hAnsi="Arial"/>
      <w:noProof/>
      <w:sz w:val="24"/>
      <w:szCs w:val="20"/>
      <w:lang w:eastAsia="ru-RU"/>
    </w:rPr>
  </w:style>
  <w:style w:type="paragraph" w:customStyle="1" w:styleId="affffd">
    <w:name w:val="Заголовок таблицы"/>
    <w:basedOn w:val="a2"/>
    <w:link w:val="affffe"/>
    <w:rsid w:val="00B73E2F"/>
    <w:pPr>
      <w:keepNext/>
      <w:suppressAutoHyphens/>
      <w:spacing w:before="240" w:line="300" w:lineRule="auto"/>
      <w:jc w:val="center"/>
    </w:pPr>
    <w:rPr>
      <w:rFonts w:ascii="Arial" w:hAnsi="Arial"/>
      <w:b/>
      <w:noProof/>
      <w:sz w:val="24"/>
      <w:szCs w:val="20"/>
      <w:lang w:eastAsia="ru-RU"/>
    </w:rPr>
  </w:style>
  <w:style w:type="character" w:customStyle="1" w:styleId="-a">
    <w:name w:val="Табл-текст Знак"/>
    <w:link w:val="-9"/>
    <w:locked/>
    <w:rsid w:val="00B73E2F"/>
    <w:rPr>
      <w:rFonts w:ascii="Arial" w:hAnsi="Arial"/>
      <w:noProof/>
      <w:sz w:val="24"/>
      <w:szCs w:val="20"/>
      <w:lang w:val="en-GB" w:eastAsia="ru-RU"/>
    </w:rPr>
  </w:style>
  <w:style w:type="character" w:customStyle="1" w:styleId="affffe">
    <w:name w:val="Заголовок таблицы Знак"/>
    <w:link w:val="affffd"/>
    <w:rsid w:val="00B73E2F"/>
    <w:rPr>
      <w:rFonts w:ascii="Arial" w:hAnsi="Arial"/>
      <w:b/>
      <w:noProof/>
      <w:sz w:val="24"/>
      <w:szCs w:val="20"/>
      <w:lang w:val="en-GB" w:eastAsia="ru-RU"/>
    </w:rPr>
  </w:style>
  <w:style w:type="character" w:customStyle="1" w:styleId="-0">
    <w:name w:val="шапка-табл Знак"/>
    <w:link w:val="-"/>
    <w:rsid w:val="00B73E2F"/>
    <w:rPr>
      <w:rFonts w:ascii="Arial" w:hAnsi="Arial"/>
      <w:b/>
      <w:noProof/>
      <w:sz w:val="20"/>
      <w:szCs w:val="20"/>
      <w:lang w:val="en-GB" w:eastAsia="ru-RU"/>
    </w:rPr>
  </w:style>
  <w:style w:type="paragraph" w:customStyle="1" w:styleId="ReportBodyText">
    <w:name w:val="Report Body Text"/>
    <w:basedOn w:val="a2"/>
    <w:link w:val="ReportBodyTextChar"/>
    <w:qFormat/>
    <w:rsid w:val="00C5186F"/>
    <w:pPr>
      <w:spacing w:before="120" w:line="280" w:lineRule="exact"/>
    </w:pPr>
    <w:rPr>
      <w:rFonts w:ascii="Arial" w:eastAsia="MS PGothic" w:hAnsi="Arial"/>
      <w:sz w:val="20"/>
      <w:szCs w:val="20"/>
      <w:lang w:eastAsia="ru-RU"/>
    </w:rPr>
  </w:style>
  <w:style w:type="character" w:customStyle="1" w:styleId="ReportBodyTextChar">
    <w:name w:val="Report Body Text Char"/>
    <w:link w:val="ReportBodyText"/>
    <w:locked/>
    <w:rsid w:val="00C5186F"/>
    <w:rPr>
      <w:rFonts w:ascii="Arial" w:eastAsia="MS PGothic" w:hAnsi="Arial"/>
      <w:sz w:val="20"/>
      <w:szCs w:val="20"/>
      <w:lang w:val="en-GB" w:eastAsia="ru-RU"/>
    </w:rPr>
  </w:style>
  <w:style w:type="paragraph" w:customStyle="1" w:styleId="ConsPlusNormal">
    <w:name w:val="ConsPlusNormal"/>
    <w:rsid w:val="00D10D8C"/>
    <w:pPr>
      <w:widowControl w:val="0"/>
      <w:autoSpaceDE w:val="0"/>
      <w:autoSpaceDN w:val="0"/>
      <w:adjustRightInd w:val="0"/>
      <w:spacing w:line="240" w:lineRule="auto"/>
    </w:pPr>
    <w:rPr>
      <w:rFonts w:ascii="Arial" w:eastAsiaTheme="minorEastAsia" w:hAnsi="Arial" w:cs="Arial"/>
      <w:sz w:val="20"/>
      <w:szCs w:val="20"/>
      <w:lang w:val="ru-RU" w:eastAsia="ru-RU"/>
    </w:rPr>
  </w:style>
  <w:style w:type="character" w:customStyle="1" w:styleId="Bullet1Char">
    <w:name w:val="~Bullet1 Char"/>
    <w:link w:val="Bullet10"/>
    <w:uiPriority w:val="99"/>
    <w:locked/>
    <w:rsid w:val="00E504D4"/>
    <w:rPr>
      <w:rFonts w:ascii="Calibri" w:eastAsia="Calibri" w:hAnsi="Calibri" w:cs="Arial"/>
      <w:sz w:val="20"/>
      <w:szCs w:val="20"/>
      <w:lang w:val="en-GB"/>
    </w:rPr>
  </w:style>
  <w:style w:type="paragraph" w:customStyle="1" w:styleId="Bullet10">
    <w:name w:val="~Bullet1"/>
    <w:basedOn w:val="a2"/>
    <w:link w:val="Bullet1Char"/>
    <w:uiPriority w:val="99"/>
    <w:qFormat/>
    <w:rsid w:val="00E504D4"/>
    <w:pPr>
      <w:numPr>
        <w:numId w:val="20"/>
      </w:numPr>
      <w:spacing w:after="0" w:line="276" w:lineRule="auto"/>
    </w:pPr>
    <w:rPr>
      <w:rFonts w:ascii="Calibri" w:eastAsia="Calibri" w:hAnsi="Calibri" w:cs="Arial"/>
      <w:sz w:val="20"/>
      <w:szCs w:val="20"/>
    </w:rPr>
  </w:style>
  <w:style w:type="paragraph" w:customStyle="1" w:styleId="Bullet2">
    <w:name w:val="~Bullet2"/>
    <w:basedOn w:val="Bullet10"/>
    <w:uiPriority w:val="99"/>
    <w:qFormat/>
    <w:rsid w:val="00E504D4"/>
    <w:pPr>
      <w:numPr>
        <w:ilvl w:val="1"/>
      </w:numPr>
      <w:tabs>
        <w:tab w:val="clear" w:pos="680"/>
        <w:tab w:val="num" w:pos="360"/>
        <w:tab w:val="num" w:pos="643"/>
      </w:tabs>
      <w:ind w:left="643" w:hanging="360"/>
    </w:pPr>
  </w:style>
  <w:style w:type="paragraph" w:customStyle="1" w:styleId="Bullet3">
    <w:name w:val="~Bullet3"/>
    <w:basedOn w:val="Bullet2"/>
    <w:uiPriority w:val="99"/>
    <w:qFormat/>
    <w:rsid w:val="00E504D4"/>
    <w:pPr>
      <w:numPr>
        <w:ilvl w:val="2"/>
      </w:numPr>
      <w:tabs>
        <w:tab w:val="clear" w:pos="1021"/>
        <w:tab w:val="num" w:pos="360"/>
        <w:tab w:val="num" w:pos="643"/>
      </w:tabs>
      <w:ind w:left="643" w:hanging="360"/>
    </w:pPr>
  </w:style>
  <w:style w:type="character" w:customStyle="1" w:styleId="match">
    <w:name w:val="match"/>
    <w:basedOn w:val="a3"/>
    <w:rsid w:val="00050661"/>
    <w:rPr>
      <w:lang w:val="en-GB"/>
    </w:rPr>
  </w:style>
  <w:style w:type="paragraph" w:customStyle="1" w:styleId="TableTextLeft">
    <w:name w:val="~TableTextLeft"/>
    <w:basedOn w:val="a2"/>
    <w:link w:val="TableTextLeftChar"/>
    <w:qFormat/>
    <w:rsid w:val="00F603F5"/>
    <w:pPr>
      <w:spacing w:before="60" w:after="20" w:line="240" w:lineRule="auto"/>
    </w:pPr>
    <w:rPr>
      <w:rFonts w:asciiTheme="minorHAnsi" w:eastAsiaTheme="minorHAnsi" w:hAnsiTheme="minorHAnsi" w:cstheme="minorBidi"/>
      <w:sz w:val="17"/>
      <w:szCs w:val="20"/>
      <w:lang w:eastAsia="en-US"/>
    </w:rPr>
  </w:style>
  <w:style w:type="paragraph" w:customStyle="1" w:styleId="TableHeadingLeft">
    <w:name w:val="~TableHeadingLeft"/>
    <w:basedOn w:val="TableTextLeft"/>
    <w:link w:val="TableHeadingLeftChar"/>
    <w:qFormat/>
    <w:rsid w:val="00F603F5"/>
    <w:pPr>
      <w:keepNext/>
      <w:spacing w:before="80" w:after="40"/>
    </w:pPr>
    <w:rPr>
      <w:b/>
      <w:color w:val="FFFFFF" w:themeColor="background1"/>
      <w:szCs w:val="26"/>
    </w:rPr>
  </w:style>
  <w:style w:type="paragraph" w:customStyle="1" w:styleId="TableHeadingRight">
    <w:name w:val="~TableHeadingRight"/>
    <w:basedOn w:val="TableHeadingLeft"/>
    <w:link w:val="TableHeadingRightChar"/>
    <w:qFormat/>
    <w:rsid w:val="00F603F5"/>
    <w:pPr>
      <w:jc w:val="right"/>
    </w:pPr>
  </w:style>
  <w:style w:type="paragraph" w:customStyle="1" w:styleId="TableTextRight">
    <w:name w:val="~TableTextRight"/>
    <w:basedOn w:val="TableTextLeft"/>
    <w:link w:val="TableTextRightChar"/>
    <w:qFormat/>
    <w:rsid w:val="00F603F5"/>
    <w:pPr>
      <w:jc w:val="right"/>
    </w:pPr>
  </w:style>
  <w:style w:type="character" w:customStyle="1" w:styleId="a7">
    <w:name w:val="Название объекта Знак"/>
    <w:aliases w:val="~Caption Знак,Caption Char1 Знак,Caption Char Char Знак,Caption Char2 Char Char Знак,Caption Char1 Char Char Char Знак,Caption Char Char Char Char Char Знак,Caption Char2 Char Char Char Char Char Знак,HBP Знак,Map Знак"/>
    <w:basedOn w:val="a3"/>
    <w:link w:val="a6"/>
    <w:uiPriority w:val="3"/>
    <w:rsid w:val="00F603F5"/>
    <w:rPr>
      <w:b/>
      <w:bCs/>
      <w:color w:val="009DE0"/>
      <w:sz w:val="15"/>
      <w:szCs w:val="20"/>
      <w:lang w:val="en-GB"/>
    </w:rPr>
  </w:style>
  <w:style w:type="table" w:customStyle="1" w:styleId="MottMacTable">
    <w:name w:val="~MottMacTable"/>
    <w:basedOn w:val="a4"/>
    <w:uiPriority w:val="99"/>
    <w:rsid w:val="00F603F5"/>
    <w:pPr>
      <w:spacing w:line="240" w:lineRule="auto"/>
    </w:pPr>
    <w:rPr>
      <w:rFonts w:asciiTheme="minorHAnsi" w:eastAsiaTheme="minorHAnsi" w:hAnsiTheme="minorHAnsi" w:cstheme="minorBidi"/>
      <w:sz w:val="20"/>
      <w:szCs w:val="20"/>
      <w:lang w:val="en-GB" w:eastAsia="en-US"/>
    </w:rPr>
    <w:tblPr>
      <w:tblBorders>
        <w:top w:val="single" w:sz="4" w:space="0" w:color="A7D3F5" w:themeColor="accent1"/>
        <w:bottom w:val="single" w:sz="4" w:space="0" w:color="A7D3F5" w:themeColor="accent1"/>
        <w:insideH w:val="single" w:sz="4" w:space="0" w:color="A7D3F5" w:themeColor="accent1"/>
      </w:tblBorders>
    </w:tblPr>
    <w:tcPr>
      <w:shd w:val="clear" w:color="auto" w:fill="FFFFFF" w:themeFill="background1"/>
    </w:tcPr>
    <w:tblStylePr w:type="firstRow">
      <w:tblPr/>
      <w:tcPr>
        <w:shd w:val="clear" w:color="auto" w:fill="A7D3F5" w:themeFill="accent1"/>
      </w:tcPr>
    </w:tblStylePr>
  </w:style>
  <w:style w:type="character" w:customStyle="1" w:styleId="TableHeadingRightChar">
    <w:name w:val="~TableHeadingRight Char"/>
    <w:link w:val="TableHeadingRight"/>
    <w:locked/>
    <w:rsid w:val="00F603F5"/>
    <w:rPr>
      <w:rFonts w:asciiTheme="minorHAnsi" w:eastAsiaTheme="minorHAnsi" w:hAnsiTheme="minorHAnsi" w:cstheme="minorBidi"/>
      <w:b/>
      <w:color w:val="FFFFFF" w:themeColor="background1"/>
      <w:sz w:val="17"/>
      <w:szCs w:val="26"/>
      <w:lang w:val="en-GB" w:eastAsia="en-US"/>
    </w:rPr>
  </w:style>
  <w:style w:type="character" w:customStyle="1" w:styleId="TableTextLeftChar">
    <w:name w:val="~TableTextLeft Char"/>
    <w:link w:val="TableTextLeft"/>
    <w:locked/>
    <w:rsid w:val="00F603F5"/>
    <w:rPr>
      <w:rFonts w:asciiTheme="minorHAnsi" w:eastAsiaTheme="minorHAnsi" w:hAnsiTheme="minorHAnsi" w:cstheme="minorBidi"/>
      <w:sz w:val="17"/>
      <w:szCs w:val="20"/>
      <w:lang w:val="en-GB" w:eastAsia="en-US"/>
    </w:rPr>
  </w:style>
  <w:style w:type="character" w:customStyle="1" w:styleId="TableHeadingLeftChar">
    <w:name w:val="~TableHeadingLeft Char"/>
    <w:link w:val="TableHeadingLeft"/>
    <w:locked/>
    <w:rsid w:val="00F603F5"/>
    <w:rPr>
      <w:rFonts w:asciiTheme="minorHAnsi" w:eastAsiaTheme="minorHAnsi" w:hAnsiTheme="minorHAnsi" w:cstheme="minorBidi"/>
      <w:b/>
      <w:color w:val="FFFFFF" w:themeColor="background1"/>
      <w:sz w:val="17"/>
      <w:szCs w:val="26"/>
      <w:lang w:val="en-GB" w:eastAsia="en-US"/>
    </w:rPr>
  </w:style>
  <w:style w:type="character" w:customStyle="1" w:styleId="TableTextRightChar">
    <w:name w:val="~TableTextRight Char"/>
    <w:link w:val="TableTextRight"/>
    <w:locked/>
    <w:rsid w:val="00F603F5"/>
    <w:rPr>
      <w:rFonts w:asciiTheme="minorHAnsi" w:eastAsiaTheme="minorHAnsi" w:hAnsiTheme="minorHAnsi" w:cstheme="minorBidi"/>
      <w:sz w:val="17"/>
      <w:szCs w:val="20"/>
      <w:lang w:val="en-GB" w:eastAsia="en-US"/>
    </w:rPr>
  </w:style>
  <w:style w:type="character" w:customStyle="1" w:styleId="blk1">
    <w:name w:val="blk1"/>
    <w:basedOn w:val="a3"/>
    <w:rsid w:val="00E138A5"/>
    <w:rPr>
      <w:vanish w:val="0"/>
      <w:webHidden w:val="0"/>
      <w:specVanish w:val="0"/>
    </w:rPr>
  </w:style>
  <w:style w:type="character" w:customStyle="1" w:styleId="f3">
    <w:name w:val="f3"/>
    <w:basedOn w:val="a3"/>
    <w:rsid w:val="00E138A5"/>
    <w:rPr>
      <w:color w:val="000000"/>
      <w:shd w:val="clear" w:color="auto" w:fill="D2D2D2"/>
    </w:rPr>
  </w:style>
  <w:style w:type="character" w:customStyle="1" w:styleId="r">
    <w:name w:val="r"/>
    <w:basedOn w:val="a3"/>
    <w:rsid w:val="00037ABF"/>
  </w:style>
  <w:style w:type="character" w:styleId="afffff">
    <w:name w:val="Intense Reference"/>
    <w:uiPriority w:val="32"/>
    <w:qFormat/>
    <w:rsid w:val="00F968DD"/>
    <w:rPr>
      <w:rFonts w:ascii="Times New Roman" w:hAnsi="Times New Roman" w:cs="Times New Roman" w:hint="default"/>
      <w:b/>
      <w:bCs/>
      <w:i/>
      <w:iCs/>
      <w:caps/>
      <w:color w:val="4F81BD"/>
    </w:rPr>
  </w:style>
  <w:style w:type="character" w:customStyle="1" w:styleId="UnresolvedMention1">
    <w:name w:val="Unresolved Mention1"/>
    <w:basedOn w:val="a3"/>
    <w:uiPriority w:val="99"/>
    <w:semiHidden/>
    <w:unhideWhenUsed/>
    <w:rsid w:val="00275BC0"/>
    <w:rPr>
      <w:color w:val="808080"/>
      <w:shd w:val="clear" w:color="auto" w:fill="E6E6E6"/>
    </w:rPr>
  </w:style>
  <w:style w:type="character" w:customStyle="1" w:styleId="f2">
    <w:name w:val="f2"/>
    <w:basedOn w:val="a3"/>
    <w:rsid w:val="005C53D0"/>
    <w:rPr>
      <w:color w:val="000000"/>
      <w:shd w:val="clear" w:color="auto" w:fill="D2D2D2"/>
    </w:rPr>
  </w:style>
  <w:style w:type="paragraph" w:customStyle="1" w:styleId="xl58">
    <w:name w:val="xl58"/>
    <w:basedOn w:val="a2"/>
    <w:rsid w:val="001C4523"/>
    <w:pPr>
      <w:pBdr>
        <w:bottom w:val="single" w:sz="4" w:space="0" w:color="auto"/>
        <w:right w:val="single" w:sz="4" w:space="0" w:color="auto"/>
      </w:pBdr>
      <w:spacing w:before="100" w:beforeAutospacing="1" w:after="100" w:afterAutospacing="1" w:line="240" w:lineRule="auto"/>
      <w:jc w:val="center"/>
      <w:textAlignment w:val="top"/>
    </w:pPr>
    <w:rPr>
      <w:rFonts w:ascii="Times New Roman" w:eastAsia="Arial Unicode MS" w:hAnsi="Times New Roman"/>
      <w:sz w:val="24"/>
      <w:szCs w:val="24"/>
      <w:lang w:val="ru-RU" w:eastAsia="ru-RU"/>
    </w:rPr>
  </w:style>
  <w:style w:type="character" w:customStyle="1" w:styleId="UnresolvedMention2">
    <w:name w:val="Unresolved Mention2"/>
    <w:basedOn w:val="a3"/>
    <w:uiPriority w:val="99"/>
    <w:semiHidden/>
    <w:unhideWhenUsed/>
    <w:rsid w:val="00E82A6D"/>
    <w:rPr>
      <w:color w:val="808080"/>
      <w:shd w:val="clear" w:color="auto" w:fill="E6E6E6"/>
    </w:rPr>
  </w:style>
  <w:style w:type="paragraph" w:styleId="afffff0">
    <w:name w:val="No Spacing"/>
    <w:link w:val="afffff1"/>
    <w:qFormat/>
    <w:rsid w:val="0090663A"/>
    <w:pPr>
      <w:spacing w:line="240" w:lineRule="auto"/>
    </w:pPr>
    <w:rPr>
      <w:lang w:val="en-GB"/>
    </w:rPr>
  </w:style>
  <w:style w:type="paragraph" w:styleId="afffff2">
    <w:name w:val="Intense Quote"/>
    <w:basedOn w:val="a2"/>
    <w:next w:val="a2"/>
    <w:link w:val="afffff3"/>
    <w:uiPriority w:val="30"/>
    <w:qFormat/>
    <w:rsid w:val="0090663A"/>
    <w:pPr>
      <w:pBdr>
        <w:top w:val="single" w:sz="4" w:space="10" w:color="A7D3F5" w:themeColor="accent1"/>
        <w:bottom w:val="single" w:sz="4" w:space="10" w:color="A7D3F5" w:themeColor="accent1"/>
      </w:pBdr>
      <w:spacing w:before="360" w:after="360"/>
      <w:ind w:left="864" w:right="864"/>
      <w:jc w:val="center"/>
    </w:pPr>
    <w:rPr>
      <w:i/>
      <w:iCs/>
      <w:color w:val="A7D3F5" w:themeColor="accent1"/>
    </w:rPr>
  </w:style>
  <w:style w:type="character" w:customStyle="1" w:styleId="afffff3">
    <w:name w:val="Выделенная цитата Знак"/>
    <w:basedOn w:val="a3"/>
    <w:link w:val="afffff2"/>
    <w:uiPriority w:val="30"/>
    <w:rsid w:val="0090663A"/>
    <w:rPr>
      <w:i/>
      <w:iCs/>
      <w:color w:val="A7D3F5" w:themeColor="accent1"/>
      <w:lang w:val="en-GB"/>
    </w:rPr>
  </w:style>
  <w:style w:type="paragraph" w:styleId="afffff4">
    <w:name w:val="TOC Heading"/>
    <w:basedOn w:val="1"/>
    <w:next w:val="a2"/>
    <w:uiPriority w:val="39"/>
    <w:unhideWhenUsed/>
    <w:qFormat/>
    <w:rsid w:val="0090663A"/>
    <w:pPr>
      <w:keepLines/>
      <w:numPr>
        <w:numId w:val="0"/>
      </w:numPr>
      <w:spacing w:before="240" w:after="0" w:line="260" w:lineRule="atLeast"/>
      <w:outlineLvl w:val="9"/>
    </w:pPr>
    <w:rPr>
      <w:rFonts w:asciiTheme="majorHAnsi" w:eastAsiaTheme="majorEastAsia" w:hAnsiTheme="majorHAnsi" w:cstheme="majorBidi"/>
      <w:b w:val="0"/>
      <w:bCs w:val="0"/>
      <w:caps w:val="0"/>
      <w:color w:val="49A3EA" w:themeColor="accent1" w:themeShade="BF"/>
      <w:sz w:val="32"/>
    </w:rPr>
  </w:style>
  <w:style w:type="paragraph" w:styleId="afffff5">
    <w:name w:val="toa heading"/>
    <w:basedOn w:val="a2"/>
    <w:next w:val="a2"/>
    <w:uiPriority w:val="99"/>
    <w:unhideWhenUsed/>
    <w:rsid w:val="0090663A"/>
    <w:pPr>
      <w:spacing w:before="120"/>
    </w:pPr>
    <w:rPr>
      <w:rFonts w:asciiTheme="majorHAnsi" w:eastAsiaTheme="majorEastAsia" w:hAnsiTheme="majorHAnsi" w:cstheme="majorBidi"/>
      <w:b/>
      <w:bCs/>
      <w:sz w:val="24"/>
      <w:szCs w:val="24"/>
    </w:rPr>
  </w:style>
  <w:style w:type="character" w:styleId="afffff6">
    <w:name w:val="Placeholder Text"/>
    <w:basedOn w:val="a3"/>
    <w:uiPriority w:val="99"/>
    <w:semiHidden/>
    <w:rsid w:val="0090663A"/>
    <w:rPr>
      <w:color w:val="808080"/>
      <w:lang w:val="en-GB"/>
    </w:rPr>
  </w:style>
  <w:style w:type="character" w:styleId="afffff7">
    <w:name w:val="Book Title"/>
    <w:basedOn w:val="a3"/>
    <w:uiPriority w:val="33"/>
    <w:qFormat/>
    <w:rsid w:val="0090663A"/>
    <w:rPr>
      <w:b/>
      <w:bCs/>
      <w:i/>
      <w:iCs/>
      <w:spacing w:val="5"/>
      <w:lang w:val="en-GB"/>
    </w:rPr>
  </w:style>
  <w:style w:type="table" w:styleId="afffff8">
    <w:name w:val="Light Shading"/>
    <w:basedOn w:val="a4"/>
    <w:uiPriority w:val="60"/>
    <w:semiHidden/>
    <w:unhideWhenUsed/>
    <w:rsid w:val="0090663A"/>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1">
    <w:name w:val="Light Shading Accent 1"/>
    <w:basedOn w:val="a4"/>
    <w:uiPriority w:val="60"/>
    <w:semiHidden/>
    <w:unhideWhenUsed/>
    <w:rsid w:val="0090663A"/>
    <w:pPr>
      <w:spacing w:line="240" w:lineRule="auto"/>
    </w:pPr>
    <w:rPr>
      <w:color w:val="49A3EA" w:themeColor="accent1" w:themeShade="BF"/>
    </w:rPr>
    <w:tblPr>
      <w:tblStyleRowBandSize w:val="1"/>
      <w:tblStyleColBandSize w:val="1"/>
      <w:tblBorders>
        <w:top w:val="single" w:sz="8" w:space="0" w:color="A7D3F5" w:themeColor="accent1"/>
        <w:bottom w:val="single" w:sz="8" w:space="0" w:color="A7D3F5" w:themeColor="accent1"/>
      </w:tblBorders>
    </w:tblPr>
    <w:tblStylePr w:type="firstRow">
      <w:pPr>
        <w:spacing w:before="0" w:after="0" w:line="240" w:lineRule="auto"/>
      </w:pPr>
      <w:rPr>
        <w:b/>
        <w:bCs/>
      </w:rPr>
      <w:tblPr/>
      <w:tcPr>
        <w:tcBorders>
          <w:top w:val="single" w:sz="8" w:space="0" w:color="A7D3F5" w:themeColor="accent1"/>
          <w:left w:val="nil"/>
          <w:bottom w:val="single" w:sz="8" w:space="0" w:color="A7D3F5" w:themeColor="accent1"/>
          <w:right w:val="nil"/>
          <w:insideH w:val="nil"/>
          <w:insideV w:val="nil"/>
        </w:tcBorders>
      </w:tcPr>
    </w:tblStylePr>
    <w:tblStylePr w:type="lastRow">
      <w:pPr>
        <w:spacing w:before="0" w:after="0" w:line="240" w:lineRule="auto"/>
      </w:pPr>
      <w:rPr>
        <w:b/>
        <w:bCs/>
      </w:rPr>
      <w:tblPr/>
      <w:tcPr>
        <w:tcBorders>
          <w:top w:val="single" w:sz="8" w:space="0" w:color="A7D3F5" w:themeColor="accent1"/>
          <w:left w:val="nil"/>
          <w:bottom w:val="single" w:sz="8" w:space="0" w:color="A7D3F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9F4FC" w:themeFill="accent1" w:themeFillTint="3F"/>
      </w:tcPr>
    </w:tblStylePr>
    <w:tblStylePr w:type="band1Horz">
      <w:tblPr/>
      <w:tcPr>
        <w:tcBorders>
          <w:left w:val="nil"/>
          <w:right w:val="nil"/>
          <w:insideH w:val="nil"/>
          <w:insideV w:val="nil"/>
        </w:tcBorders>
        <w:shd w:val="clear" w:color="auto" w:fill="E9F4FC" w:themeFill="accent1" w:themeFillTint="3F"/>
      </w:tcPr>
    </w:tblStylePr>
  </w:style>
  <w:style w:type="table" w:styleId="-21">
    <w:name w:val="Light Shading Accent 2"/>
    <w:basedOn w:val="a4"/>
    <w:uiPriority w:val="60"/>
    <w:semiHidden/>
    <w:unhideWhenUsed/>
    <w:rsid w:val="0090663A"/>
    <w:pPr>
      <w:spacing w:line="240" w:lineRule="auto"/>
    </w:pPr>
    <w:rPr>
      <w:color w:val="447B3C" w:themeColor="accent2" w:themeShade="BF"/>
    </w:rPr>
    <w:tblPr>
      <w:tblStyleRowBandSize w:val="1"/>
      <w:tblStyleColBandSize w:val="1"/>
      <w:tblBorders>
        <w:top w:val="single" w:sz="8" w:space="0" w:color="5CA551" w:themeColor="accent2"/>
        <w:bottom w:val="single" w:sz="8" w:space="0" w:color="5CA551" w:themeColor="accent2"/>
      </w:tblBorders>
    </w:tblPr>
    <w:tblStylePr w:type="firstRow">
      <w:pPr>
        <w:spacing w:before="0" w:after="0" w:line="240" w:lineRule="auto"/>
      </w:pPr>
      <w:rPr>
        <w:b/>
        <w:bCs/>
      </w:rPr>
      <w:tblPr/>
      <w:tcPr>
        <w:tcBorders>
          <w:top w:val="single" w:sz="8" w:space="0" w:color="5CA551" w:themeColor="accent2"/>
          <w:left w:val="nil"/>
          <w:bottom w:val="single" w:sz="8" w:space="0" w:color="5CA551" w:themeColor="accent2"/>
          <w:right w:val="nil"/>
          <w:insideH w:val="nil"/>
          <w:insideV w:val="nil"/>
        </w:tcBorders>
      </w:tcPr>
    </w:tblStylePr>
    <w:tblStylePr w:type="lastRow">
      <w:pPr>
        <w:spacing w:before="0" w:after="0" w:line="240" w:lineRule="auto"/>
      </w:pPr>
      <w:rPr>
        <w:b/>
        <w:bCs/>
      </w:rPr>
      <w:tblPr/>
      <w:tcPr>
        <w:tcBorders>
          <w:top w:val="single" w:sz="8" w:space="0" w:color="5CA551" w:themeColor="accent2"/>
          <w:left w:val="nil"/>
          <w:bottom w:val="single" w:sz="8" w:space="0" w:color="5CA55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9D3" w:themeFill="accent2" w:themeFillTint="3F"/>
      </w:tcPr>
    </w:tblStylePr>
    <w:tblStylePr w:type="band1Horz">
      <w:tblPr/>
      <w:tcPr>
        <w:tcBorders>
          <w:left w:val="nil"/>
          <w:right w:val="nil"/>
          <w:insideH w:val="nil"/>
          <w:insideV w:val="nil"/>
        </w:tcBorders>
        <w:shd w:val="clear" w:color="auto" w:fill="D6E9D3" w:themeFill="accent2" w:themeFillTint="3F"/>
      </w:tcPr>
    </w:tblStylePr>
  </w:style>
  <w:style w:type="table" w:styleId="-31">
    <w:name w:val="Light Shading Accent 3"/>
    <w:basedOn w:val="a4"/>
    <w:uiPriority w:val="60"/>
    <w:semiHidden/>
    <w:unhideWhenUsed/>
    <w:rsid w:val="0090663A"/>
    <w:pPr>
      <w:spacing w:line="240" w:lineRule="auto"/>
    </w:pPr>
    <w:rPr>
      <w:color w:val="788E28" w:themeColor="accent3" w:themeShade="BF"/>
    </w:rPr>
    <w:tblPr>
      <w:tblStyleRowBandSize w:val="1"/>
      <w:tblStyleColBandSize w:val="1"/>
      <w:tblBorders>
        <w:top w:val="single" w:sz="8" w:space="0" w:color="A1BF36" w:themeColor="accent3"/>
        <w:bottom w:val="single" w:sz="8" w:space="0" w:color="A1BF36" w:themeColor="accent3"/>
      </w:tblBorders>
    </w:tblPr>
    <w:tblStylePr w:type="firstRow">
      <w:pPr>
        <w:spacing w:before="0" w:after="0" w:line="240" w:lineRule="auto"/>
      </w:pPr>
      <w:rPr>
        <w:b/>
        <w:bCs/>
      </w:rPr>
      <w:tblPr/>
      <w:tcPr>
        <w:tcBorders>
          <w:top w:val="single" w:sz="8" w:space="0" w:color="A1BF36" w:themeColor="accent3"/>
          <w:left w:val="nil"/>
          <w:bottom w:val="single" w:sz="8" w:space="0" w:color="A1BF36" w:themeColor="accent3"/>
          <w:right w:val="nil"/>
          <w:insideH w:val="nil"/>
          <w:insideV w:val="nil"/>
        </w:tcBorders>
      </w:tcPr>
    </w:tblStylePr>
    <w:tblStylePr w:type="lastRow">
      <w:pPr>
        <w:spacing w:before="0" w:after="0" w:line="240" w:lineRule="auto"/>
      </w:pPr>
      <w:rPr>
        <w:b/>
        <w:bCs/>
      </w:rPr>
      <w:tblPr/>
      <w:tcPr>
        <w:tcBorders>
          <w:top w:val="single" w:sz="8" w:space="0" w:color="A1BF36" w:themeColor="accent3"/>
          <w:left w:val="nil"/>
          <w:bottom w:val="single" w:sz="8" w:space="0" w:color="A1BF36"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0CB" w:themeFill="accent3" w:themeFillTint="3F"/>
      </w:tcPr>
    </w:tblStylePr>
    <w:tblStylePr w:type="band1Horz">
      <w:tblPr/>
      <w:tcPr>
        <w:tcBorders>
          <w:left w:val="nil"/>
          <w:right w:val="nil"/>
          <w:insideH w:val="nil"/>
          <w:insideV w:val="nil"/>
        </w:tcBorders>
        <w:shd w:val="clear" w:color="auto" w:fill="E8F0CB" w:themeFill="accent3" w:themeFillTint="3F"/>
      </w:tcPr>
    </w:tblStylePr>
  </w:style>
  <w:style w:type="table" w:styleId="-40">
    <w:name w:val="Light Shading Accent 4"/>
    <w:basedOn w:val="a4"/>
    <w:uiPriority w:val="60"/>
    <w:semiHidden/>
    <w:unhideWhenUsed/>
    <w:rsid w:val="0090663A"/>
    <w:pPr>
      <w:spacing w:line="240" w:lineRule="auto"/>
    </w:pPr>
    <w:rPr>
      <w:color w:val="92005A" w:themeColor="accent4" w:themeShade="BF"/>
    </w:rPr>
    <w:tblPr>
      <w:tblStyleRowBandSize w:val="1"/>
      <w:tblStyleColBandSize w:val="1"/>
      <w:tblBorders>
        <w:top w:val="single" w:sz="8" w:space="0" w:color="C40079" w:themeColor="accent4"/>
        <w:bottom w:val="single" w:sz="8" w:space="0" w:color="C40079" w:themeColor="accent4"/>
      </w:tblBorders>
    </w:tblPr>
    <w:tblStylePr w:type="firstRow">
      <w:pPr>
        <w:spacing w:before="0" w:after="0" w:line="240" w:lineRule="auto"/>
      </w:pPr>
      <w:rPr>
        <w:b/>
        <w:bCs/>
      </w:rPr>
      <w:tblPr/>
      <w:tcPr>
        <w:tcBorders>
          <w:top w:val="single" w:sz="8" w:space="0" w:color="C40079" w:themeColor="accent4"/>
          <w:left w:val="nil"/>
          <w:bottom w:val="single" w:sz="8" w:space="0" w:color="C40079" w:themeColor="accent4"/>
          <w:right w:val="nil"/>
          <w:insideH w:val="nil"/>
          <w:insideV w:val="nil"/>
        </w:tcBorders>
      </w:tcPr>
    </w:tblStylePr>
    <w:tblStylePr w:type="lastRow">
      <w:pPr>
        <w:spacing w:before="0" w:after="0" w:line="240" w:lineRule="auto"/>
      </w:pPr>
      <w:rPr>
        <w:b/>
        <w:bCs/>
      </w:rPr>
      <w:tblPr/>
      <w:tcPr>
        <w:tcBorders>
          <w:top w:val="single" w:sz="8" w:space="0" w:color="C40079" w:themeColor="accent4"/>
          <w:left w:val="nil"/>
          <w:bottom w:val="single" w:sz="8" w:space="0" w:color="C40079"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B1E1" w:themeFill="accent4" w:themeFillTint="3F"/>
      </w:tcPr>
    </w:tblStylePr>
    <w:tblStylePr w:type="band1Horz">
      <w:tblPr/>
      <w:tcPr>
        <w:tcBorders>
          <w:left w:val="nil"/>
          <w:right w:val="nil"/>
          <w:insideH w:val="nil"/>
          <w:insideV w:val="nil"/>
        </w:tcBorders>
        <w:shd w:val="clear" w:color="auto" w:fill="FFB1E1" w:themeFill="accent4" w:themeFillTint="3F"/>
      </w:tcPr>
    </w:tblStylePr>
  </w:style>
  <w:style w:type="table" w:styleId="-50">
    <w:name w:val="Light Shading Accent 5"/>
    <w:basedOn w:val="a4"/>
    <w:uiPriority w:val="60"/>
    <w:semiHidden/>
    <w:unhideWhenUsed/>
    <w:rsid w:val="0090663A"/>
    <w:pPr>
      <w:spacing w:line="240" w:lineRule="auto"/>
    </w:pPr>
    <w:rPr>
      <w:color w:val="942612" w:themeColor="accent5" w:themeShade="BF"/>
    </w:rPr>
    <w:tblPr>
      <w:tblStyleRowBandSize w:val="1"/>
      <w:tblStyleColBandSize w:val="1"/>
      <w:tblBorders>
        <w:top w:val="single" w:sz="8" w:space="0" w:color="C63418" w:themeColor="accent5"/>
        <w:bottom w:val="single" w:sz="8" w:space="0" w:color="C63418" w:themeColor="accent5"/>
      </w:tblBorders>
    </w:tblPr>
    <w:tblStylePr w:type="firstRow">
      <w:pPr>
        <w:spacing w:before="0" w:after="0" w:line="240" w:lineRule="auto"/>
      </w:pPr>
      <w:rPr>
        <w:b/>
        <w:bCs/>
      </w:rPr>
      <w:tblPr/>
      <w:tcPr>
        <w:tcBorders>
          <w:top w:val="single" w:sz="8" w:space="0" w:color="C63418" w:themeColor="accent5"/>
          <w:left w:val="nil"/>
          <w:bottom w:val="single" w:sz="8" w:space="0" w:color="C63418" w:themeColor="accent5"/>
          <w:right w:val="nil"/>
          <w:insideH w:val="nil"/>
          <w:insideV w:val="nil"/>
        </w:tcBorders>
      </w:tcPr>
    </w:tblStylePr>
    <w:tblStylePr w:type="lastRow">
      <w:pPr>
        <w:spacing w:before="0" w:after="0" w:line="240" w:lineRule="auto"/>
      </w:pPr>
      <w:rPr>
        <w:b/>
        <w:bCs/>
      </w:rPr>
      <w:tblPr/>
      <w:tcPr>
        <w:tcBorders>
          <w:top w:val="single" w:sz="8" w:space="0" w:color="C63418" w:themeColor="accent5"/>
          <w:left w:val="nil"/>
          <w:bottom w:val="single" w:sz="8" w:space="0" w:color="C63418"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8BF" w:themeFill="accent5" w:themeFillTint="3F"/>
      </w:tcPr>
    </w:tblStylePr>
    <w:tblStylePr w:type="band1Horz">
      <w:tblPr/>
      <w:tcPr>
        <w:tcBorders>
          <w:left w:val="nil"/>
          <w:right w:val="nil"/>
          <w:insideH w:val="nil"/>
          <w:insideV w:val="nil"/>
        </w:tcBorders>
        <w:shd w:val="clear" w:color="auto" w:fill="F7C8BF" w:themeFill="accent5" w:themeFillTint="3F"/>
      </w:tcPr>
    </w:tblStylePr>
  </w:style>
  <w:style w:type="table" w:styleId="-60">
    <w:name w:val="Light Shading Accent 6"/>
    <w:basedOn w:val="a4"/>
    <w:uiPriority w:val="60"/>
    <w:semiHidden/>
    <w:unhideWhenUsed/>
    <w:rsid w:val="0090663A"/>
    <w:pPr>
      <w:spacing w:line="240" w:lineRule="auto"/>
    </w:pPr>
    <w:rPr>
      <w:color w:val="A2A08C" w:themeColor="accent6" w:themeShade="BF"/>
    </w:rPr>
    <w:tblPr>
      <w:tblStyleRowBandSize w:val="1"/>
      <w:tblStyleColBandSize w:val="1"/>
      <w:tblBorders>
        <w:top w:val="single" w:sz="8" w:space="0" w:color="D0CFC5" w:themeColor="accent6"/>
        <w:bottom w:val="single" w:sz="8" w:space="0" w:color="D0CFC5" w:themeColor="accent6"/>
      </w:tblBorders>
    </w:tblPr>
    <w:tblStylePr w:type="firstRow">
      <w:pPr>
        <w:spacing w:before="0" w:after="0" w:line="240" w:lineRule="auto"/>
      </w:pPr>
      <w:rPr>
        <w:b/>
        <w:bCs/>
      </w:rPr>
      <w:tblPr/>
      <w:tcPr>
        <w:tcBorders>
          <w:top w:val="single" w:sz="8" w:space="0" w:color="D0CFC5" w:themeColor="accent6"/>
          <w:left w:val="nil"/>
          <w:bottom w:val="single" w:sz="8" w:space="0" w:color="D0CFC5" w:themeColor="accent6"/>
          <w:right w:val="nil"/>
          <w:insideH w:val="nil"/>
          <w:insideV w:val="nil"/>
        </w:tcBorders>
      </w:tcPr>
    </w:tblStylePr>
    <w:tblStylePr w:type="lastRow">
      <w:pPr>
        <w:spacing w:before="0" w:after="0" w:line="240" w:lineRule="auto"/>
      </w:pPr>
      <w:rPr>
        <w:b/>
        <w:bCs/>
      </w:rPr>
      <w:tblPr/>
      <w:tcPr>
        <w:tcBorders>
          <w:top w:val="single" w:sz="8" w:space="0" w:color="D0CFC5" w:themeColor="accent6"/>
          <w:left w:val="nil"/>
          <w:bottom w:val="single" w:sz="8" w:space="0" w:color="D0CFC5"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3F3F0" w:themeFill="accent6" w:themeFillTint="3F"/>
      </w:tcPr>
    </w:tblStylePr>
    <w:tblStylePr w:type="band1Horz">
      <w:tblPr/>
      <w:tcPr>
        <w:tcBorders>
          <w:left w:val="nil"/>
          <w:right w:val="nil"/>
          <w:insideH w:val="nil"/>
          <w:insideV w:val="nil"/>
        </w:tcBorders>
        <w:shd w:val="clear" w:color="auto" w:fill="F3F3F0" w:themeFill="accent6" w:themeFillTint="3F"/>
      </w:tcPr>
    </w:tblStylePr>
  </w:style>
  <w:style w:type="table" w:styleId="afffff9">
    <w:name w:val="Light Grid"/>
    <w:basedOn w:val="a4"/>
    <w:uiPriority w:val="62"/>
    <w:semiHidden/>
    <w:unhideWhenUsed/>
    <w:rsid w:val="0090663A"/>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2">
    <w:name w:val="Light Grid Accent 1"/>
    <w:basedOn w:val="a4"/>
    <w:uiPriority w:val="62"/>
    <w:semiHidden/>
    <w:unhideWhenUsed/>
    <w:rsid w:val="0090663A"/>
    <w:pPr>
      <w:spacing w:line="240" w:lineRule="auto"/>
    </w:p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insideH w:val="single" w:sz="8" w:space="0" w:color="A7D3F5" w:themeColor="accent1"/>
        <w:insideV w:val="single" w:sz="8" w:space="0" w:color="A7D3F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7D3F5" w:themeColor="accent1"/>
          <w:left w:val="single" w:sz="8" w:space="0" w:color="A7D3F5" w:themeColor="accent1"/>
          <w:bottom w:val="single" w:sz="18" w:space="0" w:color="A7D3F5" w:themeColor="accent1"/>
          <w:right w:val="single" w:sz="8" w:space="0" w:color="A7D3F5" w:themeColor="accent1"/>
          <w:insideH w:val="nil"/>
          <w:insideV w:val="single" w:sz="8" w:space="0" w:color="A7D3F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7D3F5" w:themeColor="accent1"/>
          <w:left w:val="single" w:sz="8" w:space="0" w:color="A7D3F5" w:themeColor="accent1"/>
          <w:bottom w:val="single" w:sz="8" w:space="0" w:color="A7D3F5" w:themeColor="accent1"/>
          <w:right w:val="single" w:sz="8" w:space="0" w:color="A7D3F5" w:themeColor="accent1"/>
          <w:insideH w:val="nil"/>
          <w:insideV w:val="single" w:sz="8" w:space="0" w:color="A7D3F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tblStylePr w:type="band1Vert">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shd w:val="clear" w:color="auto" w:fill="E9F4FC" w:themeFill="accent1" w:themeFillTint="3F"/>
      </w:tcPr>
    </w:tblStylePr>
    <w:tblStylePr w:type="band1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insideV w:val="single" w:sz="8" w:space="0" w:color="A7D3F5" w:themeColor="accent1"/>
        </w:tcBorders>
        <w:shd w:val="clear" w:color="auto" w:fill="E9F4FC" w:themeFill="accent1" w:themeFillTint="3F"/>
      </w:tcPr>
    </w:tblStylePr>
    <w:tblStylePr w:type="band2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insideV w:val="single" w:sz="8" w:space="0" w:color="A7D3F5" w:themeColor="accent1"/>
        </w:tcBorders>
      </w:tcPr>
    </w:tblStylePr>
  </w:style>
  <w:style w:type="table" w:styleId="-22">
    <w:name w:val="Light Grid Accent 2"/>
    <w:basedOn w:val="a4"/>
    <w:uiPriority w:val="62"/>
    <w:semiHidden/>
    <w:unhideWhenUsed/>
    <w:rsid w:val="0090663A"/>
    <w:pPr>
      <w:spacing w:line="240" w:lineRule="auto"/>
    </w:p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insideH w:val="single" w:sz="8" w:space="0" w:color="5CA551" w:themeColor="accent2"/>
        <w:insideV w:val="single" w:sz="8" w:space="0" w:color="5CA55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CA551" w:themeColor="accent2"/>
          <w:left w:val="single" w:sz="8" w:space="0" w:color="5CA551" w:themeColor="accent2"/>
          <w:bottom w:val="single" w:sz="18" w:space="0" w:color="5CA551" w:themeColor="accent2"/>
          <w:right w:val="single" w:sz="8" w:space="0" w:color="5CA551" w:themeColor="accent2"/>
          <w:insideH w:val="nil"/>
          <w:insideV w:val="single" w:sz="8" w:space="0" w:color="5CA55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CA551" w:themeColor="accent2"/>
          <w:left w:val="single" w:sz="8" w:space="0" w:color="5CA551" w:themeColor="accent2"/>
          <w:bottom w:val="single" w:sz="8" w:space="0" w:color="5CA551" w:themeColor="accent2"/>
          <w:right w:val="single" w:sz="8" w:space="0" w:color="5CA551" w:themeColor="accent2"/>
          <w:insideH w:val="nil"/>
          <w:insideV w:val="single" w:sz="8" w:space="0" w:color="5CA55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tblStylePr w:type="band1Vert">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shd w:val="clear" w:color="auto" w:fill="D6E9D3" w:themeFill="accent2" w:themeFillTint="3F"/>
      </w:tcPr>
    </w:tblStylePr>
    <w:tblStylePr w:type="band1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insideV w:val="single" w:sz="8" w:space="0" w:color="5CA551" w:themeColor="accent2"/>
        </w:tcBorders>
        <w:shd w:val="clear" w:color="auto" w:fill="D6E9D3" w:themeFill="accent2" w:themeFillTint="3F"/>
      </w:tcPr>
    </w:tblStylePr>
    <w:tblStylePr w:type="band2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insideV w:val="single" w:sz="8" w:space="0" w:color="5CA551" w:themeColor="accent2"/>
        </w:tcBorders>
      </w:tcPr>
    </w:tblStylePr>
  </w:style>
  <w:style w:type="table" w:styleId="-32">
    <w:name w:val="Light Grid Accent 3"/>
    <w:basedOn w:val="a4"/>
    <w:uiPriority w:val="62"/>
    <w:semiHidden/>
    <w:unhideWhenUsed/>
    <w:rsid w:val="0090663A"/>
    <w:pPr>
      <w:spacing w:line="240" w:lineRule="auto"/>
    </w:p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insideH w:val="single" w:sz="8" w:space="0" w:color="A1BF36" w:themeColor="accent3"/>
        <w:insideV w:val="single" w:sz="8" w:space="0" w:color="A1BF36"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1BF36" w:themeColor="accent3"/>
          <w:left w:val="single" w:sz="8" w:space="0" w:color="A1BF36" w:themeColor="accent3"/>
          <w:bottom w:val="single" w:sz="18" w:space="0" w:color="A1BF36" w:themeColor="accent3"/>
          <w:right w:val="single" w:sz="8" w:space="0" w:color="A1BF36" w:themeColor="accent3"/>
          <w:insideH w:val="nil"/>
          <w:insideV w:val="single" w:sz="8" w:space="0" w:color="A1BF36"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1BF36" w:themeColor="accent3"/>
          <w:left w:val="single" w:sz="8" w:space="0" w:color="A1BF36" w:themeColor="accent3"/>
          <w:bottom w:val="single" w:sz="8" w:space="0" w:color="A1BF36" w:themeColor="accent3"/>
          <w:right w:val="single" w:sz="8" w:space="0" w:color="A1BF36" w:themeColor="accent3"/>
          <w:insideH w:val="nil"/>
          <w:insideV w:val="single" w:sz="8" w:space="0" w:color="A1BF36"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tblStylePr w:type="band1Vert">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shd w:val="clear" w:color="auto" w:fill="E8F0CB" w:themeFill="accent3" w:themeFillTint="3F"/>
      </w:tcPr>
    </w:tblStylePr>
    <w:tblStylePr w:type="band1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insideV w:val="single" w:sz="8" w:space="0" w:color="A1BF36" w:themeColor="accent3"/>
        </w:tcBorders>
        <w:shd w:val="clear" w:color="auto" w:fill="E8F0CB" w:themeFill="accent3" w:themeFillTint="3F"/>
      </w:tcPr>
    </w:tblStylePr>
    <w:tblStylePr w:type="band2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insideV w:val="single" w:sz="8" w:space="0" w:color="A1BF36" w:themeColor="accent3"/>
        </w:tcBorders>
      </w:tcPr>
    </w:tblStylePr>
  </w:style>
  <w:style w:type="table" w:styleId="-41">
    <w:name w:val="Light Grid Accent 4"/>
    <w:basedOn w:val="a4"/>
    <w:uiPriority w:val="62"/>
    <w:semiHidden/>
    <w:unhideWhenUsed/>
    <w:rsid w:val="0090663A"/>
    <w:pPr>
      <w:spacing w:line="240" w:lineRule="auto"/>
    </w:p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insideH w:val="single" w:sz="8" w:space="0" w:color="C40079" w:themeColor="accent4"/>
        <w:insideV w:val="single" w:sz="8" w:space="0" w:color="C40079"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0079" w:themeColor="accent4"/>
          <w:left w:val="single" w:sz="8" w:space="0" w:color="C40079" w:themeColor="accent4"/>
          <w:bottom w:val="single" w:sz="18" w:space="0" w:color="C40079" w:themeColor="accent4"/>
          <w:right w:val="single" w:sz="8" w:space="0" w:color="C40079" w:themeColor="accent4"/>
          <w:insideH w:val="nil"/>
          <w:insideV w:val="single" w:sz="8" w:space="0" w:color="C40079"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0079" w:themeColor="accent4"/>
          <w:left w:val="single" w:sz="8" w:space="0" w:color="C40079" w:themeColor="accent4"/>
          <w:bottom w:val="single" w:sz="8" w:space="0" w:color="C40079" w:themeColor="accent4"/>
          <w:right w:val="single" w:sz="8" w:space="0" w:color="C40079" w:themeColor="accent4"/>
          <w:insideH w:val="nil"/>
          <w:insideV w:val="single" w:sz="8" w:space="0" w:color="C40079"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tblStylePr w:type="band1Vert">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shd w:val="clear" w:color="auto" w:fill="FFB1E1" w:themeFill="accent4" w:themeFillTint="3F"/>
      </w:tcPr>
    </w:tblStylePr>
    <w:tblStylePr w:type="band1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insideV w:val="single" w:sz="8" w:space="0" w:color="C40079" w:themeColor="accent4"/>
        </w:tcBorders>
        <w:shd w:val="clear" w:color="auto" w:fill="FFB1E1" w:themeFill="accent4" w:themeFillTint="3F"/>
      </w:tcPr>
    </w:tblStylePr>
    <w:tblStylePr w:type="band2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insideV w:val="single" w:sz="8" w:space="0" w:color="C40079" w:themeColor="accent4"/>
        </w:tcBorders>
      </w:tcPr>
    </w:tblStylePr>
  </w:style>
  <w:style w:type="table" w:styleId="-51">
    <w:name w:val="Light Grid Accent 5"/>
    <w:basedOn w:val="a4"/>
    <w:uiPriority w:val="62"/>
    <w:semiHidden/>
    <w:unhideWhenUsed/>
    <w:rsid w:val="0090663A"/>
    <w:pPr>
      <w:spacing w:line="240" w:lineRule="auto"/>
    </w:p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insideH w:val="single" w:sz="8" w:space="0" w:color="C63418" w:themeColor="accent5"/>
        <w:insideV w:val="single" w:sz="8" w:space="0" w:color="C63418"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63418" w:themeColor="accent5"/>
          <w:left w:val="single" w:sz="8" w:space="0" w:color="C63418" w:themeColor="accent5"/>
          <w:bottom w:val="single" w:sz="18" w:space="0" w:color="C63418" w:themeColor="accent5"/>
          <w:right w:val="single" w:sz="8" w:space="0" w:color="C63418" w:themeColor="accent5"/>
          <w:insideH w:val="nil"/>
          <w:insideV w:val="single" w:sz="8" w:space="0" w:color="C63418"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63418" w:themeColor="accent5"/>
          <w:left w:val="single" w:sz="8" w:space="0" w:color="C63418" w:themeColor="accent5"/>
          <w:bottom w:val="single" w:sz="8" w:space="0" w:color="C63418" w:themeColor="accent5"/>
          <w:right w:val="single" w:sz="8" w:space="0" w:color="C63418" w:themeColor="accent5"/>
          <w:insideH w:val="nil"/>
          <w:insideV w:val="single" w:sz="8" w:space="0" w:color="C63418"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tblStylePr w:type="band1Vert">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shd w:val="clear" w:color="auto" w:fill="F7C8BF" w:themeFill="accent5" w:themeFillTint="3F"/>
      </w:tcPr>
    </w:tblStylePr>
    <w:tblStylePr w:type="band1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insideV w:val="single" w:sz="8" w:space="0" w:color="C63418" w:themeColor="accent5"/>
        </w:tcBorders>
        <w:shd w:val="clear" w:color="auto" w:fill="F7C8BF" w:themeFill="accent5" w:themeFillTint="3F"/>
      </w:tcPr>
    </w:tblStylePr>
    <w:tblStylePr w:type="band2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insideV w:val="single" w:sz="8" w:space="0" w:color="C63418" w:themeColor="accent5"/>
        </w:tcBorders>
      </w:tcPr>
    </w:tblStylePr>
  </w:style>
  <w:style w:type="table" w:styleId="-61">
    <w:name w:val="Light Grid Accent 6"/>
    <w:basedOn w:val="a4"/>
    <w:uiPriority w:val="62"/>
    <w:semiHidden/>
    <w:unhideWhenUsed/>
    <w:rsid w:val="0090663A"/>
    <w:pPr>
      <w:spacing w:line="240" w:lineRule="auto"/>
    </w:p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insideH w:val="single" w:sz="8" w:space="0" w:color="D0CFC5" w:themeColor="accent6"/>
        <w:insideV w:val="single" w:sz="8" w:space="0" w:color="D0CFC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0CFC5" w:themeColor="accent6"/>
          <w:left w:val="single" w:sz="8" w:space="0" w:color="D0CFC5" w:themeColor="accent6"/>
          <w:bottom w:val="single" w:sz="18" w:space="0" w:color="D0CFC5" w:themeColor="accent6"/>
          <w:right w:val="single" w:sz="8" w:space="0" w:color="D0CFC5" w:themeColor="accent6"/>
          <w:insideH w:val="nil"/>
          <w:insideV w:val="single" w:sz="8" w:space="0" w:color="D0CFC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0CFC5" w:themeColor="accent6"/>
          <w:left w:val="single" w:sz="8" w:space="0" w:color="D0CFC5" w:themeColor="accent6"/>
          <w:bottom w:val="single" w:sz="8" w:space="0" w:color="D0CFC5" w:themeColor="accent6"/>
          <w:right w:val="single" w:sz="8" w:space="0" w:color="D0CFC5" w:themeColor="accent6"/>
          <w:insideH w:val="nil"/>
          <w:insideV w:val="single" w:sz="8" w:space="0" w:color="D0CFC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tblStylePr w:type="band1Vert">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shd w:val="clear" w:color="auto" w:fill="F3F3F0" w:themeFill="accent6" w:themeFillTint="3F"/>
      </w:tcPr>
    </w:tblStylePr>
    <w:tblStylePr w:type="band1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insideV w:val="single" w:sz="8" w:space="0" w:color="D0CFC5" w:themeColor="accent6"/>
        </w:tcBorders>
        <w:shd w:val="clear" w:color="auto" w:fill="F3F3F0" w:themeFill="accent6" w:themeFillTint="3F"/>
      </w:tcPr>
    </w:tblStylePr>
    <w:tblStylePr w:type="band2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insideV w:val="single" w:sz="8" w:space="0" w:color="D0CFC5" w:themeColor="accent6"/>
        </w:tcBorders>
      </w:tcPr>
    </w:tblStylePr>
  </w:style>
  <w:style w:type="table" w:styleId="afffffa">
    <w:name w:val="Light List"/>
    <w:basedOn w:val="a4"/>
    <w:uiPriority w:val="61"/>
    <w:semiHidden/>
    <w:unhideWhenUsed/>
    <w:rsid w:val="0090663A"/>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3">
    <w:name w:val="Light List Accent 1"/>
    <w:basedOn w:val="a4"/>
    <w:uiPriority w:val="61"/>
    <w:semiHidden/>
    <w:unhideWhenUsed/>
    <w:rsid w:val="0090663A"/>
    <w:pPr>
      <w:spacing w:line="240" w:lineRule="auto"/>
    </w:p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tblBorders>
    </w:tblPr>
    <w:tblStylePr w:type="firstRow">
      <w:pPr>
        <w:spacing w:before="0" w:after="0" w:line="240" w:lineRule="auto"/>
      </w:pPr>
      <w:rPr>
        <w:b/>
        <w:bCs/>
        <w:color w:val="FFFFFF" w:themeColor="background1"/>
      </w:rPr>
      <w:tblPr/>
      <w:tcPr>
        <w:shd w:val="clear" w:color="auto" w:fill="A7D3F5" w:themeFill="accent1"/>
      </w:tcPr>
    </w:tblStylePr>
    <w:tblStylePr w:type="lastRow">
      <w:pPr>
        <w:spacing w:before="0" w:after="0" w:line="240" w:lineRule="auto"/>
      </w:pPr>
      <w:rPr>
        <w:b/>
        <w:bCs/>
      </w:rPr>
      <w:tblPr/>
      <w:tcPr>
        <w:tcBorders>
          <w:top w:val="double" w:sz="6" w:space="0" w:color="A7D3F5" w:themeColor="accent1"/>
          <w:left w:val="single" w:sz="8" w:space="0" w:color="A7D3F5" w:themeColor="accent1"/>
          <w:bottom w:val="single" w:sz="8" w:space="0" w:color="A7D3F5" w:themeColor="accent1"/>
          <w:right w:val="single" w:sz="8" w:space="0" w:color="A7D3F5" w:themeColor="accent1"/>
        </w:tcBorders>
      </w:tcPr>
    </w:tblStylePr>
    <w:tblStylePr w:type="firstCol">
      <w:rPr>
        <w:b/>
        <w:bCs/>
      </w:rPr>
    </w:tblStylePr>
    <w:tblStylePr w:type="lastCol">
      <w:rPr>
        <w:b/>
        <w:bCs/>
      </w:rPr>
    </w:tblStylePr>
    <w:tblStylePr w:type="band1Vert">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tblStylePr w:type="band1Horz">
      <w:tblPr/>
      <w:tcPr>
        <w:tcBorders>
          <w:top w:val="single" w:sz="8" w:space="0" w:color="A7D3F5" w:themeColor="accent1"/>
          <w:left w:val="single" w:sz="8" w:space="0" w:color="A7D3F5" w:themeColor="accent1"/>
          <w:bottom w:val="single" w:sz="8" w:space="0" w:color="A7D3F5" w:themeColor="accent1"/>
          <w:right w:val="single" w:sz="8" w:space="0" w:color="A7D3F5" w:themeColor="accent1"/>
        </w:tcBorders>
      </w:tcPr>
    </w:tblStylePr>
  </w:style>
  <w:style w:type="table" w:styleId="-23">
    <w:name w:val="Light List Accent 2"/>
    <w:basedOn w:val="a4"/>
    <w:uiPriority w:val="61"/>
    <w:semiHidden/>
    <w:unhideWhenUsed/>
    <w:rsid w:val="0090663A"/>
    <w:pPr>
      <w:spacing w:line="240" w:lineRule="auto"/>
    </w:p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tblBorders>
    </w:tblPr>
    <w:tblStylePr w:type="firstRow">
      <w:pPr>
        <w:spacing w:before="0" w:after="0" w:line="240" w:lineRule="auto"/>
      </w:pPr>
      <w:rPr>
        <w:b/>
        <w:bCs/>
        <w:color w:val="FFFFFF" w:themeColor="background1"/>
      </w:rPr>
      <w:tblPr/>
      <w:tcPr>
        <w:shd w:val="clear" w:color="auto" w:fill="5CA551" w:themeFill="accent2"/>
      </w:tcPr>
    </w:tblStylePr>
    <w:tblStylePr w:type="lastRow">
      <w:pPr>
        <w:spacing w:before="0" w:after="0" w:line="240" w:lineRule="auto"/>
      </w:pPr>
      <w:rPr>
        <w:b/>
        <w:bCs/>
      </w:rPr>
      <w:tblPr/>
      <w:tcPr>
        <w:tcBorders>
          <w:top w:val="double" w:sz="6" w:space="0" w:color="5CA551" w:themeColor="accent2"/>
          <w:left w:val="single" w:sz="8" w:space="0" w:color="5CA551" w:themeColor="accent2"/>
          <w:bottom w:val="single" w:sz="8" w:space="0" w:color="5CA551" w:themeColor="accent2"/>
          <w:right w:val="single" w:sz="8" w:space="0" w:color="5CA551" w:themeColor="accent2"/>
        </w:tcBorders>
      </w:tcPr>
    </w:tblStylePr>
    <w:tblStylePr w:type="firstCol">
      <w:rPr>
        <w:b/>
        <w:bCs/>
      </w:rPr>
    </w:tblStylePr>
    <w:tblStylePr w:type="lastCol">
      <w:rPr>
        <w:b/>
        <w:bCs/>
      </w:rPr>
    </w:tblStylePr>
    <w:tblStylePr w:type="band1Vert">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tblStylePr w:type="band1Horz">
      <w:tblPr/>
      <w:tcPr>
        <w:tcBorders>
          <w:top w:val="single" w:sz="8" w:space="0" w:color="5CA551" w:themeColor="accent2"/>
          <w:left w:val="single" w:sz="8" w:space="0" w:color="5CA551" w:themeColor="accent2"/>
          <w:bottom w:val="single" w:sz="8" w:space="0" w:color="5CA551" w:themeColor="accent2"/>
          <w:right w:val="single" w:sz="8" w:space="0" w:color="5CA551" w:themeColor="accent2"/>
        </w:tcBorders>
      </w:tcPr>
    </w:tblStylePr>
  </w:style>
  <w:style w:type="table" w:styleId="-33">
    <w:name w:val="Light List Accent 3"/>
    <w:basedOn w:val="a4"/>
    <w:uiPriority w:val="61"/>
    <w:semiHidden/>
    <w:unhideWhenUsed/>
    <w:rsid w:val="0090663A"/>
    <w:pPr>
      <w:spacing w:line="240" w:lineRule="auto"/>
    </w:p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tblBorders>
    </w:tblPr>
    <w:tblStylePr w:type="firstRow">
      <w:pPr>
        <w:spacing w:before="0" w:after="0" w:line="240" w:lineRule="auto"/>
      </w:pPr>
      <w:rPr>
        <w:b/>
        <w:bCs/>
        <w:color w:val="FFFFFF" w:themeColor="background1"/>
      </w:rPr>
      <w:tblPr/>
      <w:tcPr>
        <w:shd w:val="clear" w:color="auto" w:fill="A1BF36" w:themeFill="accent3"/>
      </w:tcPr>
    </w:tblStylePr>
    <w:tblStylePr w:type="lastRow">
      <w:pPr>
        <w:spacing w:before="0" w:after="0" w:line="240" w:lineRule="auto"/>
      </w:pPr>
      <w:rPr>
        <w:b/>
        <w:bCs/>
      </w:rPr>
      <w:tblPr/>
      <w:tcPr>
        <w:tcBorders>
          <w:top w:val="double" w:sz="6" w:space="0" w:color="A1BF36" w:themeColor="accent3"/>
          <w:left w:val="single" w:sz="8" w:space="0" w:color="A1BF36" w:themeColor="accent3"/>
          <w:bottom w:val="single" w:sz="8" w:space="0" w:color="A1BF36" w:themeColor="accent3"/>
          <w:right w:val="single" w:sz="8" w:space="0" w:color="A1BF36" w:themeColor="accent3"/>
        </w:tcBorders>
      </w:tcPr>
    </w:tblStylePr>
    <w:tblStylePr w:type="firstCol">
      <w:rPr>
        <w:b/>
        <w:bCs/>
      </w:rPr>
    </w:tblStylePr>
    <w:tblStylePr w:type="lastCol">
      <w:rPr>
        <w:b/>
        <w:bCs/>
      </w:rPr>
    </w:tblStylePr>
    <w:tblStylePr w:type="band1Vert">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tblStylePr w:type="band1Horz">
      <w:tblPr/>
      <w:tcPr>
        <w:tcBorders>
          <w:top w:val="single" w:sz="8" w:space="0" w:color="A1BF36" w:themeColor="accent3"/>
          <w:left w:val="single" w:sz="8" w:space="0" w:color="A1BF36" w:themeColor="accent3"/>
          <w:bottom w:val="single" w:sz="8" w:space="0" w:color="A1BF36" w:themeColor="accent3"/>
          <w:right w:val="single" w:sz="8" w:space="0" w:color="A1BF36" w:themeColor="accent3"/>
        </w:tcBorders>
      </w:tcPr>
    </w:tblStylePr>
  </w:style>
  <w:style w:type="table" w:styleId="-42">
    <w:name w:val="Light List Accent 4"/>
    <w:basedOn w:val="a4"/>
    <w:uiPriority w:val="61"/>
    <w:semiHidden/>
    <w:unhideWhenUsed/>
    <w:rsid w:val="0090663A"/>
    <w:pPr>
      <w:spacing w:line="240" w:lineRule="auto"/>
    </w:p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tblBorders>
    </w:tblPr>
    <w:tblStylePr w:type="firstRow">
      <w:pPr>
        <w:spacing w:before="0" w:after="0" w:line="240" w:lineRule="auto"/>
      </w:pPr>
      <w:rPr>
        <w:b/>
        <w:bCs/>
        <w:color w:val="FFFFFF" w:themeColor="background1"/>
      </w:rPr>
      <w:tblPr/>
      <w:tcPr>
        <w:shd w:val="clear" w:color="auto" w:fill="C40079" w:themeFill="accent4"/>
      </w:tcPr>
    </w:tblStylePr>
    <w:tblStylePr w:type="lastRow">
      <w:pPr>
        <w:spacing w:before="0" w:after="0" w:line="240" w:lineRule="auto"/>
      </w:pPr>
      <w:rPr>
        <w:b/>
        <w:bCs/>
      </w:rPr>
      <w:tblPr/>
      <w:tcPr>
        <w:tcBorders>
          <w:top w:val="double" w:sz="6" w:space="0" w:color="C40079" w:themeColor="accent4"/>
          <w:left w:val="single" w:sz="8" w:space="0" w:color="C40079" w:themeColor="accent4"/>
          <w:bottom w:val="single" w:sz="8" w:space="0" w:color="C40079" w:themeColor="accent4"/>
          <w:right w:val="single" w:sz="8" w:space="0" w:color="C40079" w:themeColor="accent4"/>
        </w:tcBorders>
      </w:tcPr>
    </w:tblStylePr>
    <w:tblStylePr w:type="firstCol">
      <w:rPr>
        <w:b/>
        <w:bCs/>
      </w:rPr>
    </w:tblStylePr>
    <w:tblStylePr w:type="lastCol">
      <w:rPr>
        <w:b/>
        <w:bCs/>
      </w:rPr>
    </w:tblStylePr>
    <w:tblStylePr w:type="band1Vert">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tblStylePr w:type="band1Horz">
      <w:tblPr/>
      <w:tcPr>
        <w:tcBorders>
          <w:top w:val="single" w:sz="8" w:space="0" w:color="C40079" w:themeColor="accent4"/>
          <w:left w:val="single" w:sz="8" w:space="0" w:color="C40079" w:themeColor="accent4"/>
          <w:bottom w:val="single" w:sz="8" w:space="0" w:color="C40079" w:themeColor="accent4"/>
          <w:right w:val="single" w:sz="8" w:space="0" w:color="C40079" w:themeColor="accent4"/>
        </w:tcBorders>
      </w:tcPr>
    </w:tblStylePr>
  </w:style>
  <w:style w:type="table" w:styleId="-52">
    <w:name w:val="Light List Accent 5"/>
    <w:basedOn w:val="a4"/>
    <w:uiPriority w:val="61"/>
    <w:semiHidden/>
    <w:unhideWhenUsed/>
    <w:rsid w:val="0090663A"/>
    <w:pPr>
      <w:spacing w:line="240" w:lineRule="auto"/>
    </w:p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tblBorders>
    </w:tblPr>
    <w:tblStylePr w:type="firstRow">
      <w:pPr>
        <w:spacing w:before="0" w:after="0" w:line="240" w:lineRule="auto"/>
      </w:pPr>
      <w:rPr>
        <w:b/>
        <w:bCs/>
        <w:color w:val="FFFFFF" w:themeColor="background1"/>
      </w:rPr>
      <w:tblPr/>
      <w:tcPr>
        <w:shd w:val="clear" w:color="auto" w:fill="C63418" w:themeFill="accent5"/>
      </w:tcPr>
    </w:tblStylePr>
    <w:tblStylePr w:type="lastRow">
      <w:pPr>
        <w:spacing w:before="0" w:after="0" w:line="240" w:lineRule="auto"/>
      </w:pPr>
      <w:rPr>
        <w:b/>
        <w:bCs/>
      </w:rPr>
      <w:tblPr/>
      <w:tcPr>
        <w:tcBorders>
          <w:top w:val="double" w:sz="6" w:space="0" w:color="C63418" w:themeColor="accent5"/>
          <w:left w:val="single" w:sz="8" w:space="0" w:color="C63418" w:themeColor="accent5"/>
          <w:bottom w:val="single" w:sz="8" w:space="0" w:color="C63418" w:themeColor="accent5"/>
          <w:right w:val="single" w:sz="8" w:space="0" w:color="C63418" w:themeColor="accent5"/>
        </w:tcBorders>
      </w:tcPr>
    </w:tblStylePr>
    <w:tblStylePr w:type="firstCol">
      <w:rPr>
        <w:b/>
        <w:bCs/>
      </w:rPr>
    </w:tblStylePr>
    <w:tblStylePr w:type="lastCol">
      <w:rPr>
        <w:b/>
        <w:bCs/>
      </w:rPr>
    </w:tblStylePr>
    <w:tblStylePr w:type="band1Vert">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tblStylePr w:type="band1Horz">
      <w:tblPr/>
      <w:tcPr>
        <w:tcBorders>
          <w:top w:val="single" w:sz="8" w:space="0" w:color="C63418" w:themeColor="accent5"/>
          <w:left w:val="single" w:sz="8" w:space="0" w:color="C63418" w:themeColor="accent5"/>
          <w:bottom w:val="single" w:sz="8" w:space="0" w:color="C63418" w:themeColor="accent5"/>
          <w:right w:val="single" w:sz="8" w:space="0" w:color="C63418" w:themeColor="accent5"/>
        </w:tcBorders>
      </w:tcPr>
    </w:tblStylePr>
  </w:style>
  <w:style w:type="table" w:styleId="-62">
    <w:name w:val="Light List Accent 6"/>
    <w:basedOn w:val="a4"/>
    <w:uiPriority w:val="61"/>
    <w:semiHidden/>
    <w:unhideWhenUsed/>
    <w:rsid w:val="0090663A"/>
    <w:pPr>
      <w:spacing w:line="240" w:lineRule="auto"/>
    </w:p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tblBorders>
    </w:tblPr>
    <w:tblStylePr w:type="firstRow">
      <w:pPr>
        <w:spacing w:before="0" w:after="0" w:line="240" w:lineRule="auto"/>
      </w:pPr>
      <w:rPr>
        <w:b/>
        <w:bCs/>
        <w:color w:val="FFFFFF" w:themeColor="background1"/>
      </w:rPr>
      <w:tblPr/>
      <w:tcPr>
        <w:shd w:val="clear" w:color="auto" w:fill="D0CFC5" w:themeFill="accent6"/>
      </w:tcPr>
    </w:tblStylePr>
    <w:tblStylePr w:type="lastRow">
      <w:pPr>
        <w:spacing w:before="0" w:after="0" w:line="240" w:lineRule="auto"/>
      </w:pPr>
      <w:rPr>
        <w:b/>
        <w:bCs/>
      </w:rPr>
      <w:tblPr/>
      <w:tcPr>
        <w:tcBorders>
          <w:top w:val="double" w:sz="6" w:space="0" w:color="D0CFC5" w:themeColor="accent6"/>
          <w:left w:val="single" w:sz="8" w:space="0" w:color="D0CFC5" w:themeColor="accent6"/>
          <w:bottom w:val="single" w:sz="8" w:space="0" w:color="D0CFC5" w:themeColor="accent6"/>
          <w:right w:val="single" w:sz="8" w:space="0" w:color="D0CFC5" w:themeColor="accent6"/>
        </w:tcBorders>
      </w:tcPr>
    </w:tblStylePr>
    <w:tblStylePr w:type="firstCol">
      <w:rPr>
        <w:b/>
        <w:bCs/>
      </w:rPr>
    </w:tblStylePr>
    <w:tblStylePr w:type="lastCol">
      <w:rPr>
        <w:b/>
        <w:bCs/>
      </w:rPr>
    </w:tblStylePr>
    <w:tblStylePr w:type="band1Vert">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tblStylePr w:type="band1Horz">
      <w:tblPr/>
      <w:tcPr>
        <w:tcBorders>
          <w:top w:val="single" w:sz="8" w:space="0" w:color="D0CFC5" w:themeColor="accent6"/>
          <w:left w:val="single" w:sz="8" w:space="0" w:color="D0CFC5" w:themeColor="accent6"/>
          <w:bottom w:val="single" w:sz="8" w:space="0" w:color="D0CFC5" w:themeColor="accent6"/>
          <w:right w:val="single" w:sz="8" w:space="0" w:color="D0CFC5" w:themeColor="accent6"/>
        </w:tcBorders>
      </w:tcPr>
    </w:tblStylePr>
  </w:style>
  <w:style w:type="table" w:customStyle="1" w:styleId="1c">
    <w:name w:val="Сетка таблицы светлая1"/>
    <w:basedOn w:val="a4"/>
    <w:uiPriority w:val="40"/>
    <w:rsid w:val="0090663A"/>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ffb">
    <w:name w:val="Intense Emphasis"/>
    <w:basedOn w:val="a3"/>
    <w:uiPriority w:val="21"/>
    <w:qFormat/>
    <w:rsid w:val="0090663A"/>
    <w:rPr>
      <w:i/>
      <w:iCs/>
      <w:color w:val="A7D3F5" w:themeColor="accent1"/>
      <w:lang w:val="en-GB"/>
    </w:rPr>
  </w:style>
  <w:style w:type="character" w:styleId="afffffc">
    <w:name w:val="Subtle Reference"/>
    <w:basedOn w:val="a3"/>
    <w:uiPriority w:val="31"/>
    <w:qFormat/>
    <w:rsid w:val="0090663A"/>
    <w:rPr>
      <w:smallCaps/>
      <w:color w:val="5A5A5A" w:themeColor="text1" w:themeTint="A5"/>
      <w:lang w:val="en-GB"/>
    </w:rPr>
  </w:style>
  <w:style w:type="character" w:styleId="afffffd">
    <w:name w:val="Subtle Emphasis"/>
    <w:basedOn w:val="a3"/>
    <w:uiPriority w:val="19"/>
    <w:qFormat/>
    <w:rsid w:val="0090663A"/>
    <w:rPr>
      <w:i/>
      <w:iCs/>
      <w:color w:val="404040" w:themeColor="text1" w:themeTint="BF"/>
      <w:lang w:val="en-GB"/>
    </w:rPr>
  </w:style>
  <w:style w:type="character" w:customStyle="1" w:styleId="SmartHyperlink1">
    <w:name w:val="Smart Hyperlink1"/>
    <w:basedOn w:val="a3"/>
    <w:uiPriority w:val="99"/>
    <w:semiHidden/>
    <w:unhideWhenUsed/>
    <w:rsid w:val="0090663A"/>
    <w:rPr>
      <w:u w:val="dotted"/>
      <w:lang w:val="en-GB"/>
    </w:rPr>
  </w:style>
  <w:style w:type="paragraph" w:styleId="afffffe">
    <w:name w:val="Bibliography"/>
    <w:basedOn w:val="a2"/>
    <w:next w:val="a2"/>
    <w:uiPriority w:val="37"/>
    <w:semiHidden/>
    <w:unhideWhenUsed/>
    <w:rsid w:val="0090663A"/>
  </w:style>
  <w:style w:type="table" w:customStyle="1" w:styleId="-110">
    <w:name w:val="Список-таблица 1 светлая1"/>
    <w:basedOn w:val="a4"/>
    <w:uiPriority w:val="46"/>
    <w:rsid w:val="0090663A"/>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111">
    <w:name w:val="Список-таблица 1 светлая — акцент 11"/>
    <w:basedOn w:val="a4"/>
    <w:uiPriority w:val="46"/>
    <w:rsid w:val="0090663A"/>
    <w:pPr>
      <w:spacing w:line="240" w:lineRule="auto"/>
    </w:pPr>
    <w:tblPr>
      <w:tblStyleRowBandSize w:val="1"/>
      <w:tblStyleColBandSize w:val="1"/>
    </w:tblPr>
    <w:tblStylePr w:type="firstRow">
      <w:rPr>
        <w:b/>
        <w:bCs/>
      </w:rPr>
      <w:tblPr/>
      <w:tcPr>
        <w:tcBorders>
          <w:bottom w:val="single" w:sz="4" w:space="0" w:color="CAE4F9" w:themeColor="accent1" w:themeTint="99"/>
        </w:tcBorders>
      </w:tcPr>
    </w:tblStylePr>
    <w:tblStylePr w:type="lastRow">
      <w:rPr>
        <w:b/>
        <w:bCs/>
      </w:rPr>
      <w:tblPr/>
      <w:tcPr>
        <w:tcBorders>
          <w:top w:val="sing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121">
    <w:name w:val="Список-таблица 1 светлая — акцент 21"/>
    <w:basedOn w:val="a4"/>
    <w:uiPriority w:val="46"/>
    <w:rsid w:val="0090663A"/>
    <w:pPr>
      <w:spacing w:line="240" w:lineRule="auto"/>
    </w:pPr>
    <w:tblPr>
      <w:tblStyleRowBandSize w:val="1"/>
      <w:tblStyleColBandSize w:val="1"/>
    </w:tblPr>
    <w:tblStylePr w:type="firstRow">
      <w:rPr>
        <w:b/>
        <w:bCs/>
      </w:rPr>
      <w:tblPr/>
      <w:tcPr>
        <w:tcBorders>
          <w:bottom w:val="single" w:sz="4" w:space="0" w:color="9BCA94" w:themeColor="accent2" w:themeTint="99"/>
        </w:tcBorders>
      </w:tcPr>
    </w:tblStylePr>
    <w:tblStylePr w:type="lastRow">
      <w:rPr>
        <w:b/>
        <w:bCs/>
      </w:rPr>
      <w:tblPr/>
      <w:tcPr>
        <w:tcBorders>
          <w:top w:val="sing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131">
    <w:name w:val="Список-таблица 1 светлая — акцент 31"/>
    <w:basedOn w:val="a4"/>
    <w:uiPriority w:val="46"/>
    <w:rsid w:val="0090663A"/>
    <w:pPr>
      <w:spacing w:line="240" w:lineRule="auto"/>
    </w:pPr>
    <w:tblPr>
      <w:tblStyleRowBandSize w:val="1"/>
      <w:tblStyleColBandSize w:val="1"/>
    </w:tblPr>
    <w:tblStylePr w:type="firstRow">
      <w:rPr>
        <w:b/>
        <w:bCs/>
      </w:rPr>
      <w:tblPr/>
      <w:tcPr>
        <w:tcBorders>
          <w:bottom w:val="single" w:sz="4" w:space="0" w:color="C8DC83" w:themeColor="accent3" w:themeTint="99"/>
        </w:tcBorders>
      </w:tcPr>
    </w:tblStylePr>
    <w:tblStylePr w:type="lastRow">
      <w:rPr>
        <w:b/>
        <w:bCs/>
      </w:rPr>
      <w:tblPr/>
      <w:tcPr>
        <w:tcBorders>
          <w:top w:val="sing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141">
    <w:name w:val="Список-таблица 1 светлая — акцент 41"/>
    <w:basedOn w:val="a4"/>
    <w:uiPriority w:val="46"/>
    <w:rsid w:val="0090663A"/>
    <w:pPr>
      <w:spacing w:line="240" w:lineRule="auto"/>
    </w:pPr>
    <w:tblPr>
      <w:tblStyleRowBandSize w:val="1"/>
      <w:tblStyleColBandSize w:val="1"/>
    </w:tblPr>
    <w:tblStylePr w:type="firstRow">
      <w:rPr>
        <w:b/>
        <w:bCs/>
      </w:rPr>
      <w:tblPr/>
      <w:tcPr>
        <w:tcBorders>
          <w:bottom w:val="single" w:sz="4" w:space="0" w:color="FF42B6" w:themeColor="accent4" w:themeTint="99"/>
        </w:tcBorders>
      </w:tcPr>
    </w:tblStylePr>
    <w:tblStylePr w:type="lastRow">
      <w:rPr>
        <w:b/>
        <w:bCs/>
      </w:rPr>
      <w:tblPr/>
      <w:tcPr>
        <w:tcBorders>
          <w:top w:val="sing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151">
    <w:name w:val="Список-таблица 1 светлая — акцент 51"/>
    <w:basedOn w:val="a4"/>
    <w:uiPriority w:val="46"/>
    <w:rsid w:val="0090663A"/>
    <w:pPr>
      <w:spacing w:line="240" w:lineRule="auto"/>
    </w:pPr>
    <w:tblPr>
      <w:tblStyleRowBandSize w:val="1"/>
      <w:tblStyleColBandSize w:val="1"/>
    </w:tblPr>
    <w:tblStylePr w:type="firstRow">
      <w:rPr>
        <w:b/>
        <w:bCs/>
      </w:rPr>
      <w:tblPr/>
      <w:tcPr>
        <w:tcBorders>
          <w:bottom w:val="single" w:sz="4" w:space="0" w:color="EC7A64" w:themeColor="accent5" w:themeTint="99"/>
        </w:tcBorders>
      </w:tcPr>
    </w:tblStylePr>
    <w:tblStylePr w:type="lastRow">
      <w:rPr>
        <w:b/>
        <w:bCs/>
      </w:rPr>
      <w:tblPr/>
      <w:tcPr>
        <w:tcBorders>
          <w:top w:val="sing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161">
    <w:name w:val="Список-таблица 1 светлая — акцент 61"/>
    <w:basedOn w:val="a4"/>
    <w:uiPriority w:val="46"/>
    <w:rsid w:val="0090663A"/>
    <w:pPr>
      <w:spacing w:line="240" w:lineRule="auto"/>
    </w:pPr>
    <w:tblPr>
      <w:tblStyleRowBandSize w:val="1"/>
      <w:tblStyleColBandSize w:val="1"/>
    </w:tblPr>
    <w:tblStylePr w:type="firstRow">
      <w:rPr>
        <w:b/>
        <w:bCs/>
      </w:rPr>
      <w:tblPr/>
      <w:tcPr>
        <w:tcBorders>
          <w:bottom w:val="single" w:sz="4" w:space="0" w:color="E2E2DC" w:themeColor="accent6" w:themeTint="99"/>
        </w:tcBorders>
      </w:tcPr>
    </w:tblStylePr>
    <w:tblStylePr w:type="lastRow">
      <w:rPr>
        <w:b/>
        <w:bCs/>
      </w:rPr>
      <w:tblPr/>
      <w:tcPr>
        <w:tcBorders>
          <w:top w:val="sing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210">
    <w:name w:val="Список-таблица 21"/>
    <w:basedOn w:val="a4"/>
    <w:uiPriority w:val="47"/>
    <w:rsid w:val="0090663A"/>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
    <w:name w:val="Список-таблица 2 — акцент 11"/>
    <w:basedOn w:val="a4"/>
    <w:uiPriority w:val="47"/>
    <w:rsid w:val="0090663A"/>
    <w:pPr>
      <w:spacing w:line="240" w:lineRule="auto"/>
    </w:pPr>
    <w:tblPr>
      <w:tblStyleRowBandSize w:val="1"/>
      <w:tblStyleColBandSize w:val="1"/>
      <w:tblBorders>
        <w:top w:val="single" w:sz="4" w:space="0" w:color="CAE4F9" w:themeColor="accent1" w:themeTint="99"/>
        <w:bottom w:val="single" w:sz="4" w:space="0" w:color="CAE4F9" w:themeColor="accent1" w:themeTint="99"/>
        <w:insideH w:val="single" w:sz="4" w:space="0" w:color="CAE4F9"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221">
    <w:name w:val="Список-таблица 2 — акцент 21"/>
    <w:basedOn w:val="a4"/>
    <w:uiPriority w:val="47"/>
    <w:rsid w:val="0090663A"/>
    <w:pPr>
      <w:spacing w:line="240" w:lineRule="auto"/>
    </w:pPr>
    <w:tblPr>
      <w:tblStyleRowBandSize w:val="1"/>
      <w:tblStyleColBandSize w:val="1"/>
      <w:tblBorders>
        <w:top w:val="single" w:sz="4" w:space="0" w:color="9BCA94" w:themeColor="accent2" w:themeTint="99"/>
        <w:bottom w:val="single" w:sz="4" w:space="0" w:color="9BCA94" w:themeColor="accent2" w:themeTint="99"/>
        <w:insideH w:val="single" w:sz="4" w:space="0" w:color="9BCA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231">
    <w:name w:val="Список-таблица 2 — акцент 31"/>
    <w:basedOn w:val="a4"/>
    <w:uiPriority w:val="47"/>
    <w:rsid w:val="0090663A"/>
    <w:pPr>
      <w:spacing w:line="240" w:lineRule="auto"/>
    </w:pPr>
    <w:tblPr>
      <w:tblStyleRowBandSize w:val="1"/>
      <w:tblStyleColBandSize w:val="1"/>
      <w:tblBorders>
        <w:top w:val="single" w:sz="4" w:space="0" w:color="C8DC83" w:themeColor="accent3" w:themeTint="99"/>
        <w:bottom w:val="single" w:sz="4" w:space="0" w:color="C8DC83" w:themeColor="accent3" w:themeTint="99"/>
        <w:insideH w:val="single" w:sz="4" w:space="0" w:color="C8DC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241">
    <w:name w:val="Список-таблица 2 — акцент 41"/>
    <w:basedOn w:val="a4"/>
    <w:uiPriority w:val="47"/>
    <w:rsid w:val="0090663A"/>
    <w:pPr>
      <w:spacing w:line="240" w:lineRule="auto"/>
    </w:pPr>
    <w:tblPr>
      <w:tblStyleRowBandSize w:val="1"/>
      <w:tblStyleColBandSize w:val="1"/>
      <w:tblBorders>
        <w:top w:val="single" w:sz="4" w:space="0" w:color="FF42B6" w:themeColor="accent4" w:themeTint="99"/>
        <w:bottom w:val="single" w:sz="4" w:space="0" w:color="FF42B6" w:themeColor="accent4" w:themeTint="99"/>
        <w:insideH w:val="single" w:sz="4" w:space="0" w:color="FF42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251">
    <w:name w:val="Список-таблица 2 — акцент 51"/>
    <w:basedOn w:val="a4"/>
    <w:uiPriority w:val="47"/>
    <w:rsid w:val="0090663A"/>
    <w:pPr>
      <w:spacing w:line="240" w:lineRule="auto"/>
    </w:pPr>
    <w:tblPr>
      <w:tblStyleRowBandSize w:val="1"/>
      <w:tblStyleColBandSize w:val="1"/>
      <w:tblBorders>
        <w:top w:val="single" w:sz="4" w:space="0" w:color="EC7A64" w:themeColor="accent5" w:themeTint="99"/>
        <w:bottom w:val="single" w:sz="4" w:space="0" w:color="EC7A64" w:themeColor="accent5" w:themeTint="99"/>
        <w:insideH w:val="single" w:sz="4" w:space="0" w:color="EC7A6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261">
    <w:name w:val="Список-таблица 2 — акцент 61"/>
    <w:basedOn w:val="a4"/>
    <w:uiPriority w:val="47"/>
    <w:rsid w:val="0090663A"/>
    <w:pPr>
      <w:spacing w:line="240" w:lineRule="auto"/>
    </w:pPr>
    <w:tblPr>
      <w:tblStyleRowBandSize w:val="1"/>
      <w:tblStyleColBandSize w:val="1"/>
      <w:tblBorders>
        <w:top w:val="single" w:sz="4" w:space="0" w:color="E2E2DC" w:themeColor="accent6" w:themeTint="99"/>
        <w:bottom w:val="single" w:sz="4" w:space="0" w:color="E2E2DC" w:themeColor="accent6" w:themeTint="99"/>
        <w:insideH w:val="single" w:sz="4" w:space="0" w:color="E2E2D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310">
    <w:name w:val="Список-таблица 31"/>
    <w:basedOn w:val="a4"/>
    <w:uiPriority w:val="48"/>
    <w:rsid w:val="0090663A"/>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311">
    <w:name w:val="Список-таблица 3 — акцент 11"/>
    <w:basedOn w:val="a4"/>
    <w:uiPriority w:val="48"/>
    <w:rsid w:val="0090663A"/>
    <w:pPr>
      <w:spacing w:line="240" w:lineRule="auto"/>
    </w:pPr>
    <w:tblPr>
      <w:tblStyleRowBandSize w:val="1"/>
      <w:tblStyleColBandSize w:val="1"/>
      <w:tblBorders>
        <w:top w:val="single" w:sz="4" w:space="0" w:color="A7D3F5" w:themeColor="accent1"/>
        <w:left w:val="single" w:sz="4" w:space="0" w:color="A7D3F5" w:themeColor="accent1"/>
        <w:bottom w:val="single" w:sz="4" w:space="0" w:color="A7D3F5" w:themeColor="accent1"/>
        <w:right w:val="single" w:sz="4" w:space="0" w:color="A7D3F5" w:themeColor="accent1"/>
      </w:tblBorders>
    </w:tblPr>
    <w:tblStylePr w:type="firstRow">
      <w:rPr>
        <w:b/>
        <w:bCs/>
        <w:color w:val="FFFFFF" w:themeColor="background1"/>
      </w:rPr>
      <w:tblPr/>
      <w:tcPr>
        <w:shd w:val="clear" w:color="auto" w:fill="A7D3F5" w:themeFill="accent1"/>
      </w:tcPr>
    </w:tblStylePr>
    <w:tblStylePr w:type="lastRow">
      <w:rPr>
        <w:b/>
        <w:bCs/>
      </w:rPr>
      <w:tblPr/>
      <w:tcPr>
        <w:tcBorders>
          <w:top w:val="double" w:sz="4" w:space="0" w:color="A7D3F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7D3F5" w:themeColor="accent1"/>
          <w:right w:val="single" w:sz="4" w:space="0" w:color="A7D3F5" w:themeColor="accent1"/>
        </w:tcBorders>
      </w:tcPr>
    </w:tblStylePr>
    <w:tblStylePr w:type="band1Horz">
      <w:tblPr/>
      <w:tcPr>
        <w:tcBorders>
          <w:top w:val="single" w:sz="4" w:space="0" w:color="A7D3F5" w:themeColor="accent1"/>
          <w:bottom w:val="single" w:sz="4" w:space="0" w:color="A7D3F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7D3F5" w:themeColor="accent1"/>
          <w:left w:val="nil"/>
        </w:tcBorders>
      </w:tcPr>
    </w:tblStylePr>
    <w:tblStylePr w:type="swCell">
      <w:tblPr/>
      <w:tcPr>
        <w:tcBorders>
          <w:top w:val="double" w:sz="4" w:space="0" w:color="A7D3F5" w:themeColor="accent1"/>
          <w:right w:val="nil"/>
        </w:tcBorders>
      </w:tcPr>
    </w:tblStylePr>
  </w:style>
  <w:style w:type="table" w:customStyle="1" w:styleId="-321">
    <w:name w:val="Список-таблица 3 — акцент 21"/>
    <w:basedOn w:val="a4"/>
    <w:uiPriority w:val="48"/>
    <w:rsid w:val="0090663A"/>
    <w:pPr>
      <w:spacing w:line="240" w:lineRule="auto"/>
    </w:pPr>
    <w:tblPr>
      <w:tblStyleRowBandSize w:val="1"/>
      <w:tblStyleColBandSize w:val="1"/>
      <w:tblBorders>
        <w:top w:val="single" w:sz="4" w:space="0" w:color="5CA551" w:themeColor="accent2"/>
        <w:left w:val="single" w:sz="4" w:space="0" w:color="5CA551" w:themeColor="accent2"/>
        <w:bottom w:val="single" w:sz="4" w:space="0" w:color="5CA551" w:themeColor="accent2"/>
        <w:right w:val="single" w:sz="4" w:space="0" w:color="5CA551" w:themeColor="accent2"/>
      </w:tblBorders>
    </w:tblPr>
    <w:tblStylePr w:type="firstRow">
      <w:rPr>
        <w:b/>
        <w:bCs/>
        <w:color w:val="FFFFFF" w:themeColor="background1"/>
      </w:rPr>
      <w:tblPr/>
      <w:tcPr>
        <w:shd w:val="clear" w:color="auto" w:fill="5CA551" w:themeFill="accent2"/>
      </w:tcPr>
    </w:tblStylePr>
    <w:tblStylePr w:type="lastRow">
      <w:rPr>
        <w:b/>
        <w:bCs/>
      </w:rPr>
      <w:tblPr/>
      <w:tcPr>
        <w:tcBorders>
          <w:top w:val="double" w:sz="4" w:space="0" w:color="5CA55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CA551" w:themeColor="accent2"/>
          <w:right w:val="single" w:sz="4" w:space="0" w:color="5CA551" w:themeColor="accent2"/>
        </w:tcBorders>
      </w:tcPr>
    </w:tblStylePr>
    <w:tblStylePr w:type="band1Horz">
      <w:tblPr/>
      <w:tcPr>
        <w:tcBorders>
          <w:top w:val="single" w:sz="4" w:space="0" w:color="5CA551" w:themeColor="accent2"/>
          <w:bottom w:val="single" w:sz="4" w:space="0" w:color="5CA55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CA551" w:themeColor="accent2"/>
          <w:left w:val="nil"/>
        </w:tcBorders>
      </w:tcPr>
    </w:tblStylePr>
    <w:tblStylePr w:type="swCell">
      <w:tblPr/>
      <w:tcPr>
        <w:tcBorders>
          <w:top w:val="double" w:sz="4" w:space="0" w:color="5CA551" w:themeColor="accent2"/>
          <w:right w:val="nil"/>
        </w:tcBorders>
      </w:tcPr>
    </w:tblStylePr>
  </w:style>
  <w:style w:type="table" w:customStyle="1" w:styleId="-331">
    <w:name w:val="Список-таблица 3 — акцент 31"/>
    <w:basedOn w:val="a4"/>
    <w:uiPriority w:val="48"/>
    <w:rsid w:val="0090663A"/>
    <w:pPr>
      <w:spacing w:line="240" w:lineRule="auto"/>
    </w:pPr>
    <w:tblPr>
      <w:tblStyleRowBandSize w:val="1"/>
      <w:tblStyleColBandSize w:val="1"/>
      <w:tblBorders>
        <w:top w:val="single" w:sz="4" w:space="0" w:color="A1BF36" w:themeColor="accent3"/>
        <w:left w:val="single" w:sz="4" w:space="0" w:color="A1BF36" w:themeColor="accent3"/>
        <w:bottom w:val="single" w:sz="4" w:space="0" w:color="A1BF36" w:themeColor="accent3"/>
        <w:right w:val="single" w:sz="4" w:space="0" w:color="A1BF36" w:themeColor="accent3"/>
      </w:tblBorders>
    </w:tblPr>
    <w:tblStylePr w:type="firstRow">
      <w:rPr>
        <w:b/>
        <w:bCs/>
        <w:color w:val="FFFFFF" w:themeColor="background1"/>
      </w:rPr>
      <w:tblPr/>
      <w:tcPr>
        <w:shd w:val="clear" w:color="auto" w:fill="A1BF36" w:themeFill="accent3"/>
      </w:tcPr>
    </w:tblStylePr>
    <w:tblStylePr w:type="lastRow">
      <w:rPr>
        <w:b/>
        <w:bCs/>
      </w:rPr>
      <w:tblPr/>
      <w:tcPr>
        <w:tcBorders>
          <w:top w:val="double" w:sz="4" w:space="0" w:color="A1BF3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1BF36" w:themeColor="accent3"/>
          <w:right w:val="single" w:sz="4" w:space="0" w:color="A1BF36" w:themeColor="accent3"/>
        </w:tcBorders>
      </w:tcPr>
    </w:tblStylePr>
    <w:tblStylePr w:type="band1Horz">
      <w:tblPr/>
      <w:tcPr>
        <w:tcBorders>
          <w:top w:val="single" w:sz="4" w:space="0" w:color="A1BF36" w:themeColor="accent3"/>
          <w:bottom w:val="single" w:sz="4" w:space="0" w:color="A1BF3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1BF36" w:themeColor="accent3"/>
          <w:left w:val="nil"/>
        </w:tcBorders>
      </w:tcPr>
    </w:tblStylePr>
    <w:tblStylePr w:type="swCell">
      <w:tblPr/>
      <w:tcPr>
        <w:tcBorders>
          <w:top w:val="double" w:sz="4" w:space="0" w:color="A1BF36" w:themeColor="accent3"/>
          <w:right w:val="nil"/>
        </w:tcBorders>
      </w:tcPr>
    </w:tblStylePr>
  </w:style>
  <w:style w:type="table" w:customStyle="1" w:styleId="-341">
    <w:name w:val="Список-таблица 3 — акцент 41"/>
    <w:basedOn w:val="a4"/>
    <w:uiPriority w:val="48"/>
    <w:rsid w:val="0090663A"/>
    <w:pPr>
      <w:spacing w:line="240" w:lineRule="auto"/>
    </w:pPr>
    <w:tblPr>
      <w:tblStyleRowBandSize w:val="1"/>
      <w:tblStyleColBandSize w:val="1"/>
      <w:tblBorders>
        <w:top w:val="single" w:sz="4" w:space="0" w:color="C40079" w:themeColor="accent4"/>
        <w:left w:val="single" w:sz="4" w:space="0" w:color="C40079" w:themeColor="accent4"/>
        <w:bottom w:val="single" w:sz="4" w:space="0" w:color="C40079" w:themeColor="accent4"/>
        <w:right w:val="single" w:sz="4" w:space="0" w:color="C40079" w:themeColor="accent4"/>
      </w:tblBorders>
    </w:tblPr>
    <w:tblStylePr w:type="firstRow">
      <w:rPr>
        <w:b/>
        <w:bCs/>
        <w:color w:val="FFFFFF" w:themeColor="background1"/>
      </w:rPr>
      <w:tblPr/>
      <w:tcPr>
        <w:shd w:val="clear" w:color="auto" w:fill="C40079" w:themeFill="accent4"/>
      </w:tcPr>
    </w:tblStylePr>
    <w:tblStylePr w:type="lastRow">
      <w:rPr>
        <w:b/>
        <w:bCs/>
      </w:rPr>
      <w:tblPr/>
      <w:tcPr>
        <w:tcBorders>
          <w:top w:val="double" w:sz="4" w:space="0" w:color="C4007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0079" w:themeColor="accent4"/>
          <w:right w:val="single" w:sz="4" w:space="0" w:color="C40079" w:themeColor="accent4"/>
        </w:tcBorders>
      </w:tcPr>
    </w:tblStylePr>
    <w:tblStylePr w:type="band1Horz">
      <w:tblPr/>
      <w:tcPr>
        <w:tcBorders>
          <w:top w:val="single" w:sz="4" w:space="0" w:color="C40079" w:themeColor="accent4"/>
          <w:bottom w:val="single" w:sz="4" w:space="0" w:color="C4007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0079" w:themeColor="accent4"/>
          <w:left w:val="nil"/>
        </w:tcBorders>
      </w:tcPr>
    </w:tblStylePr>
    <w:tblStylePr w:type="swCell">
      <w:tblPr/>
      <w:tcPr>
        <w:tcBorders>
          <w:top w:val="double" w:sz="4" w:space="0" w:color="C40079" w:themeColor="accent4"/>
          <w:right w:val="nil"/>
        </w:tcBorders>
      </w:tcPr>
    </w:tblStylePr>
  </w:style>
  <w:style w:type="table" w:customStyle="1" w:styleId="-351">
    <w:name w:val="Список-таблица 3 — акцент 51"/>
    <w:basedOn w:val="a4"/>
    <w:uiPriority w:val="48"/>
    <w:rsid w:val="0090663A"/>
    <w:pPr>
      <w:spacing w:line="240" w:lineRule="auto"/>
    </w:pPr>
    <w:tblPr>
      <w:tblStyleRowBandSize w:val="1"/>
      <w:tblStyleColBandSize w:val="1"/>
      <w:tblBorders>
        <w:top w:val="single" w:sz="4" w:space="0" w:color="C63418" w:themeColor="accent5"/>
        <w:left w:val="single" w:sz="4" w:space="0" w:color="C63418" w:themeColor="accent5"/>
        <w:bottom w:val="single" w:sz="4" w:space="0" w:color="C63418" w:themeColor="accent5"/>
        <w:right w:val="single" w:sz="4" w:space="0" w:color="C63418" w:themeColor="accent5"/>
      </w:tblBorders>
    </w:tblPr>
    <w:tblStylePr w:type="firstRow">
      <w:rPr>
        <w:b/>
        <w:bCs/>
        <w:color w:val="FFFFFF" w:themeColor="background1"/>
      </w:rPr>
      <w:tblPr/>
      <w:tcPr>
        <w:shd w:val="clear" w:color="auto" w:fill="C63418" w:themeFill="accent5"/>
      </w:tcPr>
    </w:tblStylePr>
    <w:tblStylePr w:type="lastRow">
      <w:rPr>
        <w:b/>
        <w:bCs/>
      </w:rPr>
      <w:tblPr/>
      <w:tcPr>
        <w:tcBorders>
          <w:top w:val="double" w:sz="4" w:space="0" w:color="C6341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63418" w:themeColor="accent5"/>
          <w:right w:val="single" w:sz="4" w:space="0" w:color="C63418" w:themeColor="accent5"/>
        </w:tcBorders>
      </w:tcPr>
    </w:tblStylePr>
    <w:tblStylePr w:type="band1Horz">
      <w:tblPr/>
      <w:tcPr>
        <w:tcBorders>
          <w:top w:val="single" w:sz="4" w:space="0" w:color="C63418" w:themeColor="accent5"/>
          <w:bottom w:val="single" w:sz="4" w:space="0" w:color="C6341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63418" w:themeColor="accent5"/>
          <w:left w:val="nil"/>
        </w:tcBorders>
      </w:tcPr>
    </w:tblStylePr>
    <w:tblStylePr w:type="swCell">
      <w:tblPr/>
      <w:tcPr>
        <w:tcBorders>
          <w:top w:val="double" w:sz="4" w:space="0" w:color="C63418" w:themeColor="accent5"/>
          <w:right w:val="nil"/>
        </w:tcBorders>
      </w:tcPr>
    </w:tblStylePr>
  </w:style>
  <w:style w:type="table" w:customStyle="1" w:styleId="-361">
    <w:name w:val="Список-таблица 3 — акцент 61"/>
    <w:basedOn w:val="a4"/>
    <w:uiPriority w:val="48"/>
    <w:rsid w:val="0090663A"/>
    <w:pPr>
      <w:spacing w:line="240" w:lineRule="auto"/>
    </w:pPr>
    <w:tblPr>
      <w:tblStyleRowBandSize w:val="1"/>
      <w:tblStyleColBandSize w:val="1"/>
      <w:tblBorders>
        <w:top w:val="single" w:sz="4" w:space="0" w:color="D0CFC5" w:themeColor="accent6"/>
        <w:left w:val="single" w:sz="4" w:space="0" w:color="D0CFC5" w:themeColor="accent6"/>
        <w:bottom w:val="single" w:sz="4" w:space="0" w:color="D0CFC5" w:themeColor="accent6"/>
        <w:right w:val="single" w:sz="4" w:space="0" w:color="D0CFC5" w:themeColor="accent6"/>
      </w:tblBorders>
    </w:tblPr>
    <w:tblStylePr w:type="firstRow">
      <w:rPr>
        <w:b/>
        <w:bCs/>
        <w:color w:val="FFFFFF" w:themeColor="background1"/>
      </w:rPr>
      <w:tblPr/>
      <w:tcPr>
        <w:shd w:val="clear" w:color="auto" w:fill="D0CFC5" w:themeFill="accent6"/>
      </w:tcPr>
    </w:tblStylePr>
    <w:tblStylePr w:type="lastRow">
      <w:rPr>
        <w:b/>
        <w:bCs/>
      </w:rPr>
      <w:tblPr/>
      <w:tcPr>
        <w:tcBorders>
          <w:top w:val="double" w:sz="4" w:space="0" w:color="D0CFC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CFC5" w:themeColor="accent6"/>
          <w:right w:val="single" w:sz="4" w:space="0" w:color="D0CFC5" w:themeColor="accent6"/>
        </w:tcBorders>
      </w:tcPr>
    </w:tblStylePr>
    <w:tblStylePr w:type="band1Horz">
      <w:tblPr/>
      <w:tcPr>
        <w:tcBorders>
          <w:top w:val="single" w:sz="4" w:space="0" w:color="D0CFC5" w:themeColor="accent6"/>
          <w:bottom w:val="single" w:sz="4" w:space="0" w:color="D0CFC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CFC5" w:themeColor="accent6"/>
          <w:left w:val="nil"/>
        </w:tcBorders>
      </w:tcPr>
    </w:tblStylePr>
    <w:tblStylePr w:type="swCell">
      <w:tblPr/>
      <w:tcPr>
        <w:tcBorders>
          <w:top w:val="double" w:sz="4" w:space="0" w:color="D0CFC5" w:themeColor="accent6"/>
          <w:right w:val="nil"/>
        </w:tcBorders>
      </w:tcPr>
    </w:tblStylePr>
  </w:style>
  <w:style w:type="table" w:customStyle="1" w:styleId="-410">
    <w:name w:val="Список-таблица 41"/>
    <w:basedOn w:val="a4"/>
    <w:uiPriority w:val="49"/>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
    <w:name w:val="Список-таблица 4 — акцент 11"/>
    <w:basedOn w:val="a4"/>
    <w:uiPriority w:val="49"/>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tcBorders>
        <w:shd w:val="clear" w:color="auto" w:fill="A7D3F5" w:themeFill="accent1"/>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421">
    <w:name w:val="Список-таблица 4 — акцент 21"/>
    <w:basedOn w:val="a4"/>
    <w:uiPriority w:val="49"/>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tcBorders>
        <w:shd w:val="clear" w:color="auto" w:fill="5CA551" w:themeFill="accent2"/>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431">
    <w:name w:val="Список-таблица 4 — акцент 31"/>
    <w:basedOn w:val="a4"/>
    <w:uiPriority w:val="49"/>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tcBorders>
        <w:shd w:val="clear" w:color="auto" w:fill="A1BF36" w:themeFill="accent3"/>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441">
    <w:name w:val="Список-таблица 4 — акцент 41"/>
    <w:basedOn w:val="a4"/>
    <w:uiPriority w:val="49"/>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tcBorders>
        <w:shd w:val="clear" w:color="auto" w:fill="C40079" w:themeFill="accent4"/>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451">
    <w:name w:val="Список-таблица 4 — акцент 51"/>
    <w:basedOn w:val="a4"/>
    <w:uiPriority w:val="49"/>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tcBorders>
        <w:shd w:val="clear" w:color="auto" w:fill="C63418" w:themeFill="accent5"/>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461">
    <w:name w:val="Список-таблица 4 — акцент 61"/>
    <w:basedOn w:val="a4"/>
    <w:uiPriority w:val="49"/>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tcBorders>
        <w:shd w:val="clear" w:color="auto" w:fill="D0CFC5" w:themeFill="accent6"/>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510">
    <w:name w:val="Список-таблица 5 темная1"/>
    <w:basedOn w:val="a4"/>
    <w:uiPriority w:val="50"/>
    <w:rsid w:val="0090663A"/>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11">
    <w:name w:val="Список-таблица 5 темная — акцент 11"/>
    <w:basedOn w:val="a4"/>
    <w:uiPriority w:val="50"/>
    <w:rsid w:val="0090663A"/>
    <w:pPr>
      <w:spacing w:line="240" w:lineRule="auto"/>
    </w:pPr>
    <w:rPr>
      <w:color w:val="FFFFFF" w:themeColor="background1"/>
    </w:rPr>
    <w:tblPr>
      <w:tblStyleRowBandSize w:val="1"/>
      <w:tblStyleColBandSize w:val="1"/>
      <w:tblBorders>
        <w:top w:val="single" w:sz="24" w:space="0" w:color="A7D3F5" w:themeColor="accent1"/>
        <w:left w:val="single" w:sz="24" w:space="0" w:color="A7D3F5" w:themeColor="accent1"/>
        <w:bottom w:val="single" w:sz="24" w:space="0" w:color="A7D3F5" w:themeColor="accent1"/>
        <w:right w:val="single" w:sz="24" w:space="0" w:color="A7D3F5" w:themeColor="accent1"/>
      </w:tblBorders>
    </w:tblPr>
    <w:tcPr>
      <w:shd w:val="clear" w:color="auto" w:fill="A7D3F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21">
    <w:name w:val="Список-таблица 5 темная — акцент 21"/>
    <w:basedOn w:val="a4"/>
    <w:uiPriority w:val="50"/>
    <w:rsid w:val="0090663A"/>
    <w:pPr>
      <w:spacing w:line="240" w:lineRule="auto"/>
    </w:pPr>
    <w:rPr>
      <w:color w:val="FFFFFF" w:themeColor="background1"/>
    </w:rPr>
    <w:tblPr>
      <w:tblStyleRowBandSize w:val="1"/>
      <w:tblStyleColBandSize w:val="1"/>
      <w:tblBorders>
        <w:top w:val="single" w:sz="24" w:space="0" w:color="5CA551" w:themeColor="accent2"/>
        <w:left w:val="single" w:sz="24" w:space="0" w:color="5CA551" w:themeColor="accent2"/>
        <w:bottom w:val="single" w:sz="24" w:space="0" w:color="5CA551" w:themeColor="accent2"/>
        <w:right w:val="single" w:sz="24" w:space="0" w:color="5CA551" w:themeColor="accent2"/>
      </w:tblBorders>
    </w:tblPr>
    <w:tcPr>
      <w:shd w:val="clear" w:color="auto" w:fill="5CA55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31">
    <w:name w:val="Список-таблица 5 темная — акцент 31"/>
    <w:basedOn w:val="a4"/>
    <w:uiPriority w:val="50"/>
    <w:rsid w:val="0090663A"/>
    <w:pPr>
      <w:spacing w:line="240" w:lineRule="auto"/>
    </w:pPr>
    <w:rPr>
      <w:color w:val="FFFFFF" w:themeColor="background1"/>
    </w:rPr>
    <w:tblPr>
      <w:tblStyleRowBandSize w:val="1"/>
      <w:tblStyleColBandSize w:val="1"/>
      <w:tblBorders>
        <w:top w:val="single" w:sz="24" w:space="0" w:color="A1BF36" w:themeColor="accent3"/>
        <w:left w:val="single" w:sz="24" w:space="0" w:color="A1BF36" w:themeColor="accent3"/>
        <w:bottom w:val="single" w:sz="24" w:space="0" w:color="A1BF36" w:themeColor="accent3"/>
        <w:right w:val="single" w:sz="24" w:space="0" w:color="A1BF36" w:themeColor="accent3"/>
      </w:tblBorders>
    </w:tblPr>
    <w:tcPr>
      <w:shd w:val="clear" w:color="auto" w:fill="A1BF3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41">
    <w:name w:val="Список-таблица 5 темная — акцент 41"/>
    <w:basedOn w:val="a4"/>
    <w:uiPriority w:val="50"/>
    <w:rsid w:val="0090663A"/>
    <w:pPr>
      <w:spacing w:line="240" w:lineRule="auto"/>
    </w:pPr>
    <w:rPr>
      <w:color w:val="FFFFFF" w:themeColor="background1"/>
    </w:rPr>
    <w:tblPr>
      <w:tblStyleRowBandSize w:val="1"/>
      <w:tblStyleColBandSize w:val="1"/>
      <w:tblBorders>
        <w:top w:val="single" w:sz="24" w:space="0" w:color="C40079" w:themeColor="accent4"/>
        <w:left w:val="single" w:sz="24" w:space="0" w:color="C40079" w:themeColor="accent4"/>
        <w:bottom w:val="single" w:sz="24" w:space="0" w:color="C40079" w:themeColor="accent4"/>
        <w:right w:val="single" w:sz="24" w:space="0" w:color="C40079" w:themeColor="accent4"/>
      </w:tblBorders>
    </w:tblPr>
    <w:tcPr>
      <w:shd w:val="clear" w:color="auto" w:fill="C40079"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51">
    <w:name w:val="Список-таблица 5 темная — акцент 51"/>
    <w:basedOn w:val="a4"/>
    <w:uiPriority w:val="50"/>
    <w:rsid w:val="0090663A"/>
    <w:pPr>
      <w:spacing w:line="240" w:lineRule="auto"/>
    </w:pPr>
    <w:rPr>
      <w:color w:val="FFFFFF" w:themeColor="background1"/>
    </w:rPr>
    <w:tblPr>
      <w:tblStyleRowBandSize w:val="1"/>
      <w:tblStyleColBandSize w:val="1"/>
      <w:tblBorders>
        <w:top w:val="single" w:sz="24" w:space="0" w:color="C63418" w:themeColor="accent5"/>
        <w:left w:val="single" w:sz="24" w:space="0" w:color="C63418" w:themeColor="accent5"/>
        <w:bottom w:val="single" w:sz="24" w:space="0" w:color="C63418" w:themeColor="accent5"/>
        <w:right w:val="single" w:sz="24" w:space="0" w:color="C63418" w:themeColor="accent5"/>
      </w:tblBorders>
    </w:tblPr>
    <w:tcPr>
      <w:shd w:val="clear" w:color="auto" w:fill="C63418"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561">
    <w:name w:val="Список-таблица 5 темная — акцент 61"/>
    <w:basedOn w:val="a4"/>
    <w:uiPriority w:val="50"/>
    <w:rsid w:val="0090663A"/>
    <w:pPr>
      <w:spacing w:line="240" w:lineRule="auto"/>
    </w:pPr>
    <w:rPr>
      <w:color w:val="FFFFFF" w:themeColor="background1"/>
    </w:rPr>
    <w:tblPr>
      <w:tblStyleRowBandSize w:val="1"/>
      <w:tblStyleColBandSize w:val="1"/>
      <w:tblBorders>
        <w:top w:val="single" w:sz="24" w:space="0" w:color="D0CFC5" w:themeColor="accent6"/>
        <w:left w:val="single" w:sz="24" w:space="0" w:color="D0CFC5" w:themeColor="accent6"/>
        <w:bottom w:val="single" w:sz="24" w:space="0" w:color="D0CFC5" w:themeColor="accent6"/>
        <w:right w:val="single" w:sz="24" w:space="0" w:color="D0CFC5" w:themeColor="accent6"/>
      </w:tblBorders>
    </w:tblPr>
    <w:tcPr>
      <w:shd w:val="clear" w:color="auto" w:fill="D0CFC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610">
    <w:name w:val="Список-таблица 6 цветная1"/>
    <w:basedOn w:val="a4"/>
    <w:uiPriority w:val="51"/>
    <w:rsid w:val="0090663A"/>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
    <w:name w:val="Список-таблица 6 цветная — акцент 11"/>
    <w:basedOn w:val="a4"/>
    <w:uiPriority w:val="51"/>
    <w:rsid w:val="0090663A"/>
    <w:pPr>
      <w:spacing w:line="240" w:lineRule="auto"/>
    </w:pPr>
    <w:rPr>
      <w:color w:val="49A3EA" w:themeColor="accent1" w:themeShade="BF"/>
    </w:rPr>
    <w:tblPr>
      <w:tblStyleRowBandSize w:val="1"/>
      <w:tblStyleColBandSize w:val="1"/>
      <w:tblBorders>
        <w:top w:val="single" w:sz="4" w:space="0" w:color="A7D3F5" w:themeColor="accent1"/>
        <w:bottom w:val="single" w:sz="4" w:space="0" w:color="A7D3F5" w:themeColor="accent1"/>
      </w:tblBorders>
    </w:tblPr>
    <w:tblStylePr w:type="firstRow">
      <w:rPr>
        <w:b/>
        <w:bCs/>
      </w:rPr>
      <w:tblPr/>
      <w:tcPr>
        <w:tcBorders>
          <w:bottom w:val="single" w:sz="4" w:space="0" w:color="A7D3F5" w:themeColor="accent1"/>
        </w:tcBorders>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621">
    <w:name w:val="Список-таблица 6 цветная — акцент 21"/>
    <w:basedOn w:val="a4"/>
    <w:uiPriority w:val="51"/>
    <w:rsid w:val="0090663A"/>
    <w:pPr>
      <w:spacing w:line="240" w:lineRule="auto"/>
    </w:pPr>
    <w:rPr>
      <w:color w:val="447B3C" w:themeColor="accent2" w:themeShade="BF"/>
    </w:rPr>
    <w:tblPr>
      <w:tblStyleRowBandSize w:val="1"/>
      <w:tblStyleColBandSize w:val="1"/>
      <w:tblBorders>
        <w:top w:val="single" w:sz="4" w:space="0" w:color="5CA551" w:themeColor="accent2"/>
        <w:bottom w:val="single" w:sz="4" w:space="0" w:color="5CA551" w:themeColor="accent2"/>
      </w:tblBorders>
    </w:tblPr>
    <w:tblStylePr w:type="firstRow">
      <w:rPr>
        <w:b/>
        <w:bCs/>
      </w:rPr>
      <w:tblPr/>
      <w:tcPr>
        <w:tcBorders>
          <w:bottom w:val="single" w:sz="4" w:space="0" w:color="5CA551" w:themeColor="accent2"/>
        </w:tcBorders>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631">
    <w:name w:val="Список-таблица 6 цветная — акцент 31"/>
    <w:basedOn w:val="a4"/>
    <w:uiPriority w:val="51"/>
    <w:rsid w:val="0090663A"/>
    <w:pPr>
      <w:spacing w:line="240" w:lineRule="auto"/>
    </w:pPr>
    <w:rPr>
      <w:color w:val="788E28" w:themeColor="accent3" w:themeShade="BF"/>
    </w:rPr>
    <w:tblPr>
      <w:tblStyleRowBandSize w:val="1"/>
      <w:tblStyleColBandSize w:val="1"/>
      <w:tblBorders>
        <w:top w:val="single" w:sz="4" w:space="0" w:color="A1BF36" w:themeColor="accent3"/>
        <w:bottom w:val="single" w:sz="4" w:space="0" w:color="A1BF36" w:themeColor="accent3"/>
      </w:tblBorders>
    </w:tblPr>
    <w:tblStylePr w:type="firstRow">
      <w:rPr>
        <w:b/>
        <w:bCs/>
      </w:rPr>
      <w:tblPr/>
      <w:tcPr>
        <w:tcBorders>
          <w:bottom w:val="single" w:sz="4" w:space="0" w:color="A1BF36" w:themeColor="accent3"/>
        </w:tcBorders>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641">
    <w:name w:val="Список-таблица 6 цветная — акцент 41"/>
    <w:basedOn w:val="a4"/>
    <w:uiPriority w:val="51"/>
    <w:rsid w:val="0090663A"/>
    <w:pPr>
      <w:spacing w:line="240" w:lineRule="auto"/>
    </w:pPr>
    <w:rPr>
      <w:color w:val="92005A" w:themeColor="accent4" w:themeShade="BF"/>
    </w:rPr>
    <w:tblPr>
      <w:tblStyleRowBandSize w:val="1"/>
      <w:tblStyleColBandSize w:val="1"/>
      <w:tblBorders>
        <w:top w:val="single" w:sz="4" w:space="0" w:color="C40079" w:themeColor="accent4"/>
        <w:bottom w:val="single" w:sz="4" w:space="0" w:color="C40079" w:themeColor="accent4"/>
      </w:tblBorders>
    </w:tblPr>
    <w:tblStylePr w:type="firstRow">
      <w:rPr>
        <w:b/>
        <w:bCs/>
      </w:rPr>
      <w:tblPr/>
      <w:tcPr>
        <w:tcBorders>
          <w:bottom w:val="single" w:sz="4" w:space="0" w:color="C40079" w:themeColor="accent4"/>
        </w:tcBorders>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651">
    <w:name w:val="Список-таблица 6 цветная — акцент 51"/>
    <w:basedOn w:val="a4"/>
    <w:uiPriority w:val="51"/>
    <w:rsid w:val="0090663A"/>
    <w:pPr>
      <w:spacing w:line="240" w:lineRule="auto"/>
    </w:pPr>
    <w:rPr>
      <w:color w:val="942612" w:themeColor="accent5" w:themeShade="BF"/>
    </w:rPr>
    <w:tblPr>
      <w:tblStyleRowBandSize w:val="1"/>
      <w:tblStyleColBandSize w:val="1"/>
      <w:tblBorders>
        <w:top w:val="single" w:sz="4" w:space="0" w:color="C63418" w:themeColor="accent5"/>
        <w:bottom w:val="single" w:sz="4" w:space="0" w:color="C63418" w:themeColor="accent5"/>
      </w:tblBorders>
    </w:tblPr>
    <w:tblStylePr w:type="firstRow">
      <w:rPr>
        <w:b/>
        <w:bCs/>
      </w:rPr>
      <w:tblPr/>
      <w:tcPr>
        <w:tcBorders>
          <w:bottom w:val="single" w:sz="4" w:space="0" w:color="C63418" w:themeColor="accent5"/>
        </w:tcBorders>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661">
    <w:name w:val="Список-таблица 6 цветная — акцент 61"/>
    <w:basedOn w:val="a4"/>
    <w:uiPriority w:val="51"/>
    <w:rsid w:val="0090663A"/>
    <w:pPr>
      <w:spacing w:line="240" w:lineRule="auto"/>
    </w:pPr>
    <w:rPr>
      <w:color w:val="A2A08C" w:themeColor="accent6" w:themeShade="BF"/>
    </w:rPr>
    <w:tblPr>
      <w:tblStyleRowBandSize w:val="1"/>
      <w:tblStyleColBandSize w:val="1"/>
      <w:tblBorders>
        <w:top w:val="single" w:sz="4" w:space="0" w:color="D0CFC5" w:themeColor="accent6"/>
        <w:bottom w:val="single" w:sz="4" w:space="0" w:color="D0CFC5" w:themeColor="accent6"/>
      </w:tblBorders>
    </w:tblPr>
    <w:tblStylePr w:type="firstRow">
      <w:rPr>
        <w:b/>
        <w:bCs/>
      </w:rPr>
      <w:tblPr/>
      <w:tcPr>
        <w:tcBorders>
          <w:bottom w:val="single" w:sz="4" w:space="0" w:color="D0CFC5" w:themeColor="accent6"/>
        </w:tcBorders>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71">
    <w:name w:val="Список-таблица 7 цветная1"/>
    <w:basedOn w:val="a4"/>
    <w:uiPriority w:val="52"/>
    <w:rsid w:val="0090663A"/>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11">
    <w:name w:val="Список-таблица 7 цветная — акцент 11"/>
    <w:basedOn w:val="a4"/>
    <w:uiPriority w:val="52"/>
    <w:rsid w:val="0090663A"/>
    <w:pPr>
      <w:spacing w:line="240" w:lineRule="auto"/>
    </w:pPr>
    <w:rPr>
      <w:color w:val="49A3E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7D3F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7D3F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7D3F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7D3F5" w:themeColor="accent1"/>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21">
    <w:name w:val="Список-таблица 7 цветная — акцент 21"/>
    <w:basedOn w:val="a4"/>
    <w:uiPriority w:val="52"/>
    <w:rsid w:val="0090663A"/>
    <w:pPr>
      <w:spacing w:line="240" w:lineRule="auto"/>
    </w:pPr>
    <w:rPr>
      <w:color w:val="447B3C"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CA55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CA55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CA55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CA551" w:themeColor="accent2"/>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31">
    <w:name w:val="Список-таблица 7 цветная — акцент 31"/>
    <w:basedOn w:val="a4"/>
    <w:uiPriority w:val="52"/>
    <w:rsid w:val="0090663A"/>
    <w:pPr>
      <w:spacing w:line="240" w:lineRule="auto"/>
    </w:pPr>
    <w:rPr>
      <w:color w:val="788E2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1BF3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1BF3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1BF3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1BF36" w:themeColor="accent3"/>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41">
    <w:name w:val="Список-таблица 7 цветная — акцент 41"/>
    <w:basedOn w:val="a4"/>
    <w:uiPriority w:val="52"/>
    <w:rsid w:val="0090663A"/>
    <w:pPr>
      <w:spacing w:line="240" w:lineRule="auto"/>
    </w:pPr>
    <w:rPr>
      <w:color w:val="92005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4007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4007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4007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40079" w:themeColor="accent4"/>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51">
    <w:name w:val="Список-таблица 7 цветная — акцент 51"/>
    <w:basedOn w:val="a4"/>
    <w:uiPriority w:val="52"/>
    <w:rsid w:val="0090663A"/>
    <w:pPr>
      <w:spacing w:line="240" w:lineRule="auto"/>
    </w:pPr>
    <w:rPr>
      <w:color w:val="94261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63418"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63418"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63418"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63418" w:themeColor="accent5"/>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761">
    <w:name w:val="Список-таблица 7 цветная — акцент 61"/>
    <w:basedOn w:val="a4"/>
    <w:uiPriority w:val="52"/>
    <w:rsid w:val="0090663A"/>
    <w:pPr>
      <w:spacing w:line="240" w:lineRule="auto"/>
    </w:pPr>
    <w:rPr>
      <w:color w:val="A2A0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CFC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CFC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CFC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CFC5" w:themeColor="accent6"/>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d">
    <w:name w:val="Medium List 1"/>
    <w:basedOn w:val="a4"/>
    <w:uiPriority w:val="65"/>
    <w:semiHidden/>
    <w:unhideWhenUsed/>
    <w:rsid w:val="0090663A"/>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09DE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
    <w:name w:val="Medium List 1 Accent 1"/>
    <w:basedOn w:val="a4"/>
    <w:uiPriority w:val="65"/>
    <w:semiHidden/>
    <w:unhideWhenUsed/>
    <w:rsid w:val="0090663A"/>
    <w:pPr>
      <w:spacing w:line="240" w:lineRule="auto"/>
    </w:pPr>
    <w:rPr>
      <w:color w:val="000000" w:themeColor="text1"/>
    </w:rPr>
    <w:tblPr>
      <w:tblStyleRowBandSize w:val="1"/>
      <w:tblStyleColBandSize w:val="1"/>
      <w:tblBorders>
        <w:top w:val="single" w:sz="8" w:space="0" w:color="A7D3F5" w:themeColor="accent1"/>
        <w:bottom w:val="single" w:sz="8" w:space="0" w:color="A7D3F5" w:themeColor="accent1"/>
      </w:tblBorders>
    </w:tblPr>
    <w:tblStylePr w:type="firstRow">
      <w:rPr>
        <w:rFonts w:asciiTheme="majorHAnsi" w:eastAsiaTheme="majorEastAsia" w:hAnsiTheme="majorHAnsi" w:cstheme="majorBidi"/>
      </w:rPr>
      <w:tblPr/>
      <w:tcPr>
        <w:tcBorders>
          <w:top w:val="nil"/>
          <w:bottom w:val="single" w:sz="8" w:space="0" w:color="A7D3F5" w:themeColor="accent1"/>
        </w:tcBorders>
      </w:tcPr>
    </w:tblStylePr>
    <w:tblStylePr w:type="lastRow">
      <w:rPr>
        <w:b/>
        <w:bCs/>
        <w:color w:val="009DE0" w:themeColor="text2"/>
      </w:rPr>
      <w:tblPr/>
      <w:tcPr>
        <w:tcBorders>
          <w:top w:val="single" w:sz="8" w:space="0" w:color="A7D3F5" w:themeColor="accent1"/>
          <w:bottom w:val="single" w:sz="8" w:space="0" w:color="A7D3F5" w:themeColor="accent1"/>
        </w:tcBorders>
      </w:tcPr>
    </w:tblStylePr>
    <w:tblStylePr w:type="firstCol">
      <w:rPr>
        <w:b/>
        <w:bCs/>
      </w:rPr>
    </w:tblStylePr>
    <w:tblStylePr w:type="lastCol">
      <w:rPr>
        <w:b/>
        <w:bCs/>
      </w:rPr>
      <w:tblPr/>
      <w:tcPr>
        <w:tcBorders>
          <w:top w:val="single" w:sz="8" w:space="0" w:color="A7D3F5" w:themeColor="accent1"/>
          <w:bottom w:val="single" w:sz="8" w:space="0" w:color="A7D3F5" w:themeColor="accent1"/>
        </w:tcBorders>
      </w:tcPr>
    </w:tblStylePr>
    <w:tblStylePr w:type="band1Vert">
      <w:tblPr/>
      <w:tcPr>
        <w:shd w:val="clear" w:color="auto" w:fill="E9F4FC" w:themeFill="accent1" w:themeFillTint="3F"/>
      </w:tcPr>
    </w:tblStylePr>
    <w:tblStylePr w:type="band1Horz">
      <w:tblPr/>
      <w:tcPr>
        <w:shd w:val="clear" w:color="auto" w:fill="E9F4FC" w:themeFill="accent1" w:themeFillTint="3F"/>
      </w:tcPr>
    </w:tblStylePr>
  </w:style>
  <w:style w:type="table" w:styleId="1-2">
    <w:name w:val="Medium List 1 Accent 2"/>
    <w:basedOn w:val="a4"/>
    <w:uiPriority w:val="65"/>
    <w:semiHidden/>
    <w:unhideWhenUsed/>
    <w:rsid w:val="0090663A"/>
    <w:pPr>
      <w:spacing w:line="240" w:lineRule="auto"/>
    </w:pPr>
    <w:rPr>
      <w:color w:val="000000" w:themeColor="text1"/>
    </w:rPr>
    <w:tblPr>
      <w:tblStyleRowBandSize w:val="1"/>
      <w:tblStyleColBandSize w:val="1"/>
      <w:tblBorders>
        <w:top w:val="single" w:sz="8" w:space="0" w:color="5CA551" w:themeColor="accent2"/>
        <w:bottom w:val="single" w:sz="8" w:space="0" w:color="5CA551" w:themeColor="accent2"/>
      </w:tblBorders>
    </w:tblPr>
    <w:tblStylePr w:type="firstRow">
      <w:rPr>
        <w:rFonts w:asciiTheme="majorHAnsi" w:eastAsiaTheme="majorEastAsia" w:hAnsiTheme="majorHAnsi" w:cstheme="majorBidi"/>
      </w:rPr>
      <w:tblPr/>
      <w:tcPr>
        <w:tcBorders>
          <w:top w:val="nil"/>
          <w:bottom w:val="single" w:sz="8" w:space="0" w:color="5CA551" w:themeColor="accent2"/>
        </w:tcBorders>
      </w:tcPr>
    </w:tblStylePr>
    <w:tblStylePr w:type="lastRow">
      <w:rPr>
        <w:b/>
        <w:bCs/>
        <w:color w:val="009DE0" w:themeColor="text2"/>
      </w:rPr>
      <w:tblPr/>
      <w:tcPr>
        <w:tcBorders>
          <w:top w:val="single" w:sz="8" w:space="0" w:color="5CA551" w:themeColor="accent2"/>
          <w:bottom w:val="single" w:sz="8" w:space="0" w:color="5CA551" w:themeColor="accent2"/>
        </w:tcBorders>
      </w:tcPr>
    </w:tblStylePr>
    <w:tblStylePr w:type="firstCol">
      <w:rPr>
        <w:b/>
        <w:bCs/>
      </w:rPr>
    </w:tblStylePr>
    <w:tblStylePr w:type="lastCol">
      <w:rPr>
        <w:b/>
        <w:bCs/>
      </w:rPr>
      <w:tblPr/>
      <w:tcPr>
        <w:tcBorders>
          <w:top w:val="single" w:sz="8" w:space="0" w:color="5CA551" w:themeColor="accent2"/>
          <w:bottom w:val="single" w:sz="8" w:space="0" w:color="5CA551" w:themeColor="accent2"/>
        </w:tcBorders>
      </w:tcPr>
    </w:tblStylePr>
    <w:tblStylePr w:type="band1Vert">
      <w:tblPr/>
      <w:tcPr>
        <w:shd w:val="clear" w:color="auto" w:fill="D6E9D3" w:themeFill="accent2" w:themeFillTint="3F"/>
      </w:tcPr>
    </w:tblStylePr>
    <w:tblStylePr w:type="band1Horz">
      <w:tblPr/>
      <w:tcPr>
        <w:shd w:val="clear" w:color="auto" w:fill="D6E9D3" w:themeFill="accent2" w:themeFillTint="3F"/>
      </w:tcPr>
    </w:tblStylePr>
  </w:style>
  <w:style w:type="table" w:styleId="1-3">
    <w:name w:val="Medium List 1 Accent 3"/>
    <w:basedOn w:val="a4"/>
    <w:uiPriority w:val="65"/>
    <w:semiHidden/>
    <w:unhideWhenUsed/>
    <w:rsid w:val="0090663A"/>
    <w:pPr>
      <w:spacing w:line="240" w:lineRule="auto"/>
    </w:pPr>
    <w:rPr>
      <w:color w:val="000000" w:themeColor="text1"/>
    </w:rPr>
    <w:tblPr>
      <w:tblStyleRowBandSize w:val="1"/>
      <w:tblStyleColBandSize w:val="1"/>
      <w:tblBorders>
        <w:top w:val="single" w:sz="8" w:space="0" w:color="A1BF36" w:themeColor="accent3"/>
        <w:bottom w:val="single" w:sz="8" w:space="0" w:color="A1BF36" w:themeColor="accent3"/>
      </w:tblBorders>
    </w:tblPr>
    <w:tblStylePr w:type="firstRow">
      <w:rPr>
        <w:rFonts w:asciiTheme="majorHAnsi" w:eastAsiaTheme="majorEastAsia" w:hAnsiTheme="majorHAnsi" w:cstheme="majorBidi"/>
      </w:rPr>
      <w:tblPr/>
      <w:tcPr>
        <w:tcBorders>
          <w:top w:val="nil"/>
          <w:bottom w:val="single" w:sz="8" w:space="0" w:color="A1BF36" w:themeColor="accent3"/>
        </w:tcBorders>
      </w:tcPr>
    </w:tblStylePr>
    <w:tblStylePr w:type="lastRow">
      <w:rPr>
        <w:b/>
        <w:bCs/>
        <w:color w:val="009DE0" w:themeColor="text2"/>
      </w:rPr>
      <w:tblPr/>
      <w:tcPr>
        <w:tcBorders>
          <w:top w:val="single" w:sz="8" w:space="0" w:color="A1BF36" w:themeColor="accent3"/>
          <w:bottom w:val="single" w:sz="8" w:space="0" w:color="A1BF36" w:themeColor="accent3"/>
        </w:tcBorders>
      </w:tcPr>
    </w:tblStylePr>
    <w:tblStylePr w:type="firstCol">
      <w:rPr>
        <w:b/>
        <w:bCs/>
      </w:rPr>
    </w:tblStylePr>
    <w:tblStylePr w:type="lastCol">
      <w:rPr>
        <w:b/>
        <w:bCs/>
      </w:rPr>
      <w:tblPr/>
      <w:tcPr>
        <w:tcBorders>
          <w:top w:val="single" w:sz="8" w:space="0" w:color="A1BF36" w:themeColor="accent3"/>
          <w:bottom w:val="single" w:sz="8" w:space="0" w:color="A1BF36" w:themeColor="accent3"/>
        </w:tcBorders>
      </w:tcPr>
    </w:tblStylePr>
    <w:tblStylePr w:type="band1Vert">
      <w:tblPr/>
      <w:tcPr>
        <w:shd w:val="clear" w:color="auto" w:fill="E8F0CB" w:themeFill="accent3" w:themeFillTint="3F"/>
      </w:tcPr>
    </w:tblStylePr>
    <w:tblStylePr w:type="band1Horz">
      <w:tblPr/>
      <w:tcPr>
        <w:shd w:val="clear" w:color="auto" w:fill="E8F0CB" w:themeFill="accent3" w:themeFillTint="3F"/>
      </w:tcPr>
    </w:tblStylePr>
  </w:style>
  <w:style w:type="table" w:styleId="1-4">
    <w:name w:val="Medium List 1 Accent 4"/>
    <w:basedOn w:val="a4"/>
    <w:uiPriority w:val="65"/>
    <w:semiHidden/>
    <w:unhideWhenUsed/>
    <w:rsid w:val="0090663A"/>
    <w:pPr>
      <w:spacing w:line="240" w:lineRule="auto"/>
    </w:pPr>
    <w:rPr>
      <w:color w:val="000000" w:themeColor="text1"/>
    </w:rPr>
    <w:tblPr>
      <w:tblStyleRowBandSize w:val="1"/>
      <w:tblStyleColBandSize w:val="1"/>
      <w:tblBorders>
        <w:top w:val="single" w:sz="8" w:space="0" w:color="C40079" w:themeColor="accent4"/>
        <w:bottom w:val="single" w:sz="8" w:space="0" w:color="C40079" w:themeColor="accent4"/>
      </w:tblBorders>
    </w:tblPr>
    <w:tblStylePr w:type="firstRow">
      <w:rPr>
        <w:rFonts w:asciiTheme="majorHAnsi" w:eastAsiaTheme="majorEastAsia" w:hAnsiTheme="majorHAnsi" w:cstheme="majorBidi"/>
      </w:rPr>
      <w:tblPr/>
      <w:tcPr>
        <w:tcBorders>
          <w:top w:val="nil"/>
          <w:bottom w:val="single" w:sz="8" w:space="0" w:color="C40079" w:themeColor="accent4"/>
        </w:tcBorders>
      </w:tcPr>
    </w:tblStylePr>
    <w:tblStylePr w:type="lastRow">
      <w:rPr>
        <w:b/>
        <w:bCs/>
        <w:color w:val="009DE0" w:themeColor="text2"/>
      </w:rPr>
      <w:tblPr/>
      <w:tcPr>
        <w:tcBorders>
          <w:top w:val="single" w:sz="8" w:space="0" w:color="C40079" w:themeColor="accent4"/>
          <w:bottom w:val="single" w:sz="8" w:space="0" w:color="C40079" w:themeColor="accent4"/>
        </w:tcBorders>
      </w:tcPr>
    </w:tblStylePr>
    <w:tblStylePr w:type="firstCol">
      <w:rPr>
        <w:b/>
        <w:bCs/>
      </w:rPr>
    </w:tblStylePr>
    <w:tblStylePr w:type="lastCol">
      <w:rPr>
        <w:b/>
        <w:bCs/>
      </w:rPr>
      <w:tblPr/>
      <w:tcPr>
        <w:tcBorders>
          <w:top w:val="single" w:sz="8" w:space="0" w:color="C40079" w:themeColor="accent4"/>
          <w:bottom w:val="single" w:sz="8" w:space="0" w:color="C40079" w:themeColor="accent4"/>
        </w:tcBorders>
      </w:tcPr>
    </w:tblStylePr>
    <w:tblStylePr w:type="band1Vert">
      <w:tblPr/>
      <w:tcPr>
        <w:shd w:val="clear" w:color="auto" w:fill="FFB1E1" w:themeFill="accent4" w:themeFillTint="3F"/>
      </w:tcPr>
    </w:tblStylePr>
    <w:tblStylePr w:type="band1Horz">
      <w:tblPr/>
      <w:tcPr>
        <w:shd w:val="clear" w:color="auto" w:fill="FFB1E1" w:themeFill="accent4" w:themeFillTint="3F"/>
      </w:tcPr>
    </w:tblStylePr>
  </w:style>
  <w:style w:type="table" w:styleId="1-5">
    <w:name w:val="Medium List 1 Accent 5"/>
    <w:basedOn w:val="a4"/>
    <w:uiPriority w:val="65"/>
    <w:semiHidden/>
    <w:unhideWhenUsed/>
    <w:rsid w:val="0090663A"/>
    <w:pPr>
      <w:spacing w:line="240" w:lineRule="auto"/>
    </w:pPr>
    <w:rPr>
      <w:color w:val="000000" w:themeColor="text1"/>
    </w:rPr>
    <w:tblPr>
      <w:tblStyleRowBandSize w:val="1"/>
      <w:tblStyleColBandSize w:val="1"/>
      <w:tblBorders>
        <w:top w:val="single" w:sz="8" w:space="0" w:color="C63418" w:themeColor="accent5"/>
        <w:bottom w:val="single" w:sz="8" w:space="0" w:color="C63418" w:themeColor="accent5"/>
      </w:tblBorders>
    </w:tblPr>
    <w:tblStylePr w:type="firstRow">
      <w:rPr>
        <w:rFonts w:asciiTheme="majorHAnsi" w:eastAsiaTheme="majorEastAsia" w:hAnsiTheme="majorHAnsi" w:cstheme="majorBidi"/>
      </w:rPr>
      <w:tblPr/>
      <w:tcPr>
        <w:tcBorders>
          <w:top w:val="nil"/>
          <w:bottom w:val="single" w:sz="8" w:space="0" w:color="C63418" w:themeColor="accent5"/>
        </w:tcBorders>
      </w:tcPr>
    </w:tblStylePr>
    <w:tblStylePr w:type="lastRow">
      <w:rPr>
        <w:b/>
        <w:bCs/>
        <w:color w:val="009DE0" w:themeColor="text2"/>
      </w:rPr>
      <w:tblPr/>
      <w:tcPr>
        <w:tcBorders>
          <w:top w:val="single" w:sz="8" w:space="0" w:color="C63418" w:themeColor="accent5"/>
          <w:bottom w:val="single" w:sz="8" w:space="0" w:color="C63418" w:themeColor="accent5"/>
        </w:tcBorders>
      </w:tcPr>
    </w:tblStylePr>
    <w:tblStylePr w:type="firstCol">
      <w:rPr>
        <w:b/>
        <w:bCs/>
      </w:rPr>
    </w:tblStylePr>
    <w:tblStylePr w:type="lastCol">
      <w:rPr>
        <w:b/>
        <w:bCs/>
      </w:rPr>
      <w:tblPr/>
      <w:tcPr>
        <w:tcBorders>
          <w:top w:val="single" w:sz="8" w:space="0" w:color="C63418" w:themeColor="accent5"/>
          <w:bottom w:val="single" w:sz="8" w:space="0" w:color="C63418" w:themeColor="accent5"/>
        </w:tcBorders>
      </w:tcPr>
    </w:tblStylePr>
    <w:tblStylePr w:type="band1Vert">
      <w:tblPr/>
      <w:tcPr>
        <w:shd w:val="clear" w:color="auto" w:fill="F7C8BF" w:themeFill="accent5" w:themeFillTint="3F"/>
      </w:tcPr>
    </w:tblStylePr>
    <w:tblStylePr w:type="band1Horz">
      <w:tblPr/>
      <w:tcPr>
        <w:shd w:val="clear" w:color="auto" w:fill="F7C8BF" w:themeFill="accent5" w:themeFillTint="3F"/>
      </w:tcPr>
    </w:tblStylePr>
  </w:style>
  <w:style w:type="table" w:styleId="1-6">
    <w:name w:val="Medium List 1 Accent 6"/>
    <w:basedOn w:val="a4"/>
    <w:uiPriority w:val="65"/>
    <w:semiHidden/>
    <w:unhideWhenUsed/>
    <w:rsid w:val="0090663A"/>
    <w:pPr>
      <w:spacing w:line="240" w:lineRule="auto"/>
    </w:pPr>
    <w:rPr>
      <w:color w:val="000000" w:themeColor="text1"/>
    </w:rPr>
    <w:tblPr>
      <w:tblStyleRowBandSize w:val="1"/>
      <w:tblStyleColBandSize w:val="1"/>
      <w:tblBorders>
        <w:top w:val="single" w:sz="8" w:space="0" w:color="D0CFC5" w:themeColor="accent6"/>
        <w:bottom w:val="single" w:sz="8" w:space="0" w:color="D0CFC5" w:themeColor="accent6"/>
      </w:tblBorders>
    </w:tblPr>
    <w:tblStylePr w:type="firstRow">
      <w:rPr>
        <w:rFonts w:asciiTheme="majorHAnsi" w:eastAsiaTheme="majorEastAsia" w:hAnsiTheme="majorHAnsi" w:cstheme="majorBidi"/>
      </w:rPr>
      <w:tblPr/>
      <w:tcPr>
        <w:tcBorders>
          <w:top w:val="nil"/>
          <w:bottom w:val="single" w:sz="8" w:space="0" w:color="D0CFC5" w:themeColor="accent6"/>
        </w:tcBorders>
      </w:tcPr>
    </w:tblStylePr>
    <w:tblStylePr w:type="lastRow">
      <w:rPr>
        <w:b/>
        <w:bCs/>
        <w:color w:val="009DE0" w:themeColor="text2"/>
      </w:rPr>
      <w:tblPr/>
      <w:tcPr>
        <w:tcBorders>
          <w:top w:val="single" w:sz="8" w:space="0" w:color="D0CFC5" w:themeColor="accent6"/>
          <w:bottom w:val="single" w:sz="8" w:space="0" w:color="D0CFC5" w:themeColor="accent6"/>
        </w:tcBorders>
      </w:tcPr>
    </w:tblStylePr>
    <w:tblStylePr w:type="firstCol">
      <w:rPr>
        <w:b/>
        <w:bCs/>
      </w:rPr>
    </w:tblStylePr>
    <w:tblStylePr w:type="lastCol">
      <w:rPr>
        <w:b/>
        <w:bCs/>
      </w:rPr>
      <w:tblPr/>
      <w:tcPr>
        <w:tcBorders>
          <w:top w:val="single" w:sz="8" w:space="0" w:color="D0CFC5" w:themeColor="accent6"/>
          <w:bottom w:val="single" w:sz="8" w:space="0" w:color="D0CFC5" w:themeColor="accent6"/>
        </w:tcBorders>
      </w:tcPr>
    </w:tblStylePr>
    <w:tblStylePr w:type="band1Vert">
      <w:tblPr/>
      <w:tcPr>
        <w:shd w:val="clear" w:color="auto" w:fill="F3F3F0" w:themeFill="accent6" w:themeFillTint="3F"/>
      </w:tcPr>
    </w:tblStylePr>
    <w:tblStylePr w:type="band1Horz">
      <w:tblPr/>
      <w:tcPr>
        <w:shd w:val="clear" w:color="auto" w:fill="F3F3F0" w:themeFill="accent6" w:themeFillTint="3F"/>
      </w:tcPr>
    </w:tblStylePr>
  </w:style>
  <w:style w:type="table" w:styleId="2f6">
    <w:name w:val="Medium List 2"/>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tblBorders>
    </w:tblPr>
    <w:tblStylePr w:type="firstRow">
      <w:rPr>
        <w:sz w:val="24"/>
        <w:szCs w:val="24"/>
      </w:rPr>
      <w:tblPr/>
      <w:tcPr>
        <w:tcBorders>
          <w:top w:val="nil"/>
          <w:left w:val="nil"/>
          <w:bottom w:val="single" w:sz="24" w:space="0" w:color="A7D3F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7D3F5" w:themeColor="accent1"/>
          <w:insideH w:val="nil"/>
          <w:insideV w:val="nil"/>
        </w:tcBorders>
        <w:shd w:val="clear" w:color="auto" w:fill="FFFFFF" w:themeFill="background1"/>
      </w:tcPr>
    </w:tblStylePr>
    <w:tblStylePr w:type="lastCol">
      <w:tblPr/>
      <w:tcPr>
        <w:tcBorders>
          <w:top w:val="nil"/>
          <w:left w:val="single" w:sz="8" w:space="0" w:color="A7D3F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9F4FC" w:themeFill="accent1" w:themeFillTint="3F"/>
      </w:tcPr>
    </w:tblStylePr>
    <w:tblStylePr w:type="band1Horz">
      <w:tblPr/>
      <w:tcPr>
        <w:tcBorders>
          <w:top w:val="nil"/>
          <w:bottom w:val="nil"/>
          <w:insideH w:val="nil"/>
          <w:insideV w:val="nil"/>
        </w:tcBorders>
        <w:shd w:val="clear" w:color="auto" w:fill="E9F4FC"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
    <w:name w:val="Medium List 2 Accent 2"/>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tblBorders>
    </w:tblPr>
    <w:tblStylePr w:type="firstRow">
      <w:rPr>
        <w:sz w:val="24"/>
        <w:szCs w:val="24"/>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CA551" w:themeColor="accent2"/>
          <w:insideH w:val="nil"/>
          <w:insideV w:val="nil"/>
        </w:tcBorders>
        <w:shd w:val="clear" w:color="auto" w:fill="FFFFFF" w:themeFill="background1"/>
      </w:tcPr>
    </w:tblStylePr>
    <w:tblStylePr w:type="lastCol">
      <w:tblPr/>
      <w:tcPr>
        <w:tcBorders>
          <w:top w:val="nil"/>
          <w:left w:val="single" w:sz="8" w:space="0" w:color="5CA55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9D3" w:themeFill="accent2" w:themeFillTint="3F"/>
      </w:tcPr>
    </w:tblStylePr>
    <w:tblStylePr w:type="band1Horz">
      <w:tblPr/>
      <w:tcPr>
        <w:tcBorders>
          <w:top w:val="nil"/>
          <w:bottom w:val="nil"/>
          <w:insideH w:val="nil"/>
          <w:insideV w:val="nil"/>
        </w:tcBorders>
        <w:shd w:val="clear" w:color="auto" w:fill="D6E9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
    <w:name w:val="Medium List 2 Accent 3"/>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tblBorders>
    </w:tblPr>
    <w:tblStylePr w:type="firstRow">
      <w:rPr>
        <w:sz w:val="24"/>
        <w:szCs w:val="24"/>
      </w:rPr>
      <w:tblPr/>
      <w:tcPr>
        <w:tcBorders>
          <w:top w:val="nil"/>
          <w:left w:val="nil"/>
          <w:bottom w:val="single" w:sz="24" w:space="0" w:color="A1BF36"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1BF36" w:themeColor="accent3"/>
          <w:insideH w:val="nil"/>
          <w:insideV w:val="nil"/>
        </w:tcBorders>
        <w:shd w:val="clear" w:color="auto" w:fill="FFFFFF" w:themeFill="background1"/>
      </w:tcPr>
    </w:tblStylePr>
    <w:tblStylePr w:type="lastCol">
      <w:tblPr/>
      <w:tcPr>
        <w:tcBorders>
          <w:top w:val="nil"/>
          <w:left w:val="single" w:sz="8" w:space="0" w:color="A1BF36"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F0CB" w:themeFill="accent3" w:themeFillTint="3F"/>
      </w:tcPr>
    </w:tblStylePr>
    <w:tblStylePr w:type="band1Horz">
      <w:tblPr/>
      <w:tcPr>
        <w:tcBorders>
          <w:top w:val="nil"/>
          <w:bottom w:val="nil"/>
          <w:insideH w:val="nil"/>
          <w:insideV w:val="nil"/>
        </w:tcBorders>
        <w:shd w:val="clear" w:color="auto" w:fill="E8F0CB"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tblBorders>
    </w:tblPr>
    <w:tblStylePr w:type="firstRow">
      <w:rPr>
        <w:sz w:val="24"/>
        <w:szCs w:val="24"/>
      </w:rPr>
      <w:tblPr/>
      <w:tcPr>
        <w:tcBorders>
          <w:top w:val="nil"/>
          <w:left w:val="nil"/>
          <w:bottom w:val="single" w:sz="24" w:space="0" w:color="C40079"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40079" w:themeColor="accent4"/>
          <w:insideH w:val="nil"/>
          <w:insideV w:val="nil"/>
        </w:tcBorders>
        <w:shd w:val="clear" w:color="auto" w:fill="FFFFFF" w:themeFill="background1"/>
      </w:tcPr>
    </w:tblStylePr>
    <w:tblStylePr w:type="lastCol">
      <w:tblPr/>
      <w:tcPr>
        <w:tcBorders>
          <w:top w:val="nil"/>
          <w:left w:val="single" w:sz="8" w:space="0" w:color="C40079"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B1E1" w:themeFill="accent4" w:themeFillTint="3F"/>
      </w:tcPr>
    </w:tblStylePr>
    <w:tblStylePr w:type="band1Horz">
      <w:tblPr/>
      <w:tcPr>
        <w:tcBorders>
          <w:top w:val="nil"/>
          <w:bottom w:val="nil"/>
          <w:insideH w:val="nil"/>
          <w:insideV w:val="nil"/>
        </w:tcBorders>
        <w:shd w:val="clear" w:color="auto" w:fill="FFB1E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
    <w:name w:val="Medium List 2 Accent 5"/>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tblBorders>
    </w:tblPr>
    <w:tblStylePr w:type="firstRow">
      <w:rPr>
        <w:sz w:val="24"/>
        <w:szCs w:val="24"/>
      </w:rPr>
      <w:tblPr/>
      <w:tcPr>
        <w:tcBorders>
          <w:top w:val="nil"/>
          <w:left w:val="nil"/>
          <w:bottom w:val="single" w:sz="24" w:space="0" w:color="C63418"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63418" w:themeColor="accent5"/>
          <w:insideH w:val="nil"/>
          <w:insideV w:val="nil"/>
        </w:tcBorders>
        <w:shd w:val="clear" w:color="auto" w:fill="FFFFFF" w:themeFill="background1"/>
      </w:tcPr>
    </w:tblStylePr>
    <w:tblStylePr w:type="lastCol">
      <w:tblPr/>
      <w:tcPr>
        <w:tcBorders>
          <w:top w:val="nil"/>
          <w:left w:val="single" w:sz="8" w:space="0" w:color="C63418"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8BF" w:themeFill="accent5" w:themeFillTint="3F"/>
      </w:tcPr>
    </w:tblStylePr>
    <w:tblStylePr w:type="band1Horz">
      <w:tblPr/>
      <w:tcPr>
        <w:tcBorders>
          <w:top w:val="nil"/>
          <w:bottom w:val="nil"/>
          <w:insideH w:val="nil"/>
          <w:insideV w:val="nil"/>
        </w:tcBorders>
        <w:shd w:val="clear" w:color="auto" w:fill="F7C8B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
    <w:name w:val="Medium List 2 Accent 6"/>
    <w:basedOn w:val="a4"/>
    <w:uiPriority w:val="66"/>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tblBorders>
    </w:tblPr>
    <w:tblStylePr w:type="firstRow">
      <w:rPr>
        <w:sz w:val="24"/>
        <w:szCs w:val="24"/>
      </w:rPr>
      <w:tblPr/>
      <w:tcPr>
        <w:tcBorders>
          <w:top w:val="nil"/>
          <w:left w:val="nil"/>
          <w:bottom w:val="single" w:sz="24" w:space="0" w:color="D0CFC5"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0CFC5" w:themeColor="accent6"/>
          <w:insideH w:val="nil"/>
          <w:insideV w:val="nil"/>
        </w:tcBorders>
        <w:shd w:val="clear" w:color="auto" w:fill="FFFFFF" w:themeFill="background1"/>
      </w:tcPr>
    </w:tblStylePr>
    <w:tblStylePr w:type="lastCol">
      <w:tblPr/>
      <w:tcPr>
        <w:tcBorders>
          <w:top w:val="nil"/>
          <w:left w:val="single" w:sz="8" w:space="0" w:color="D0CFC5"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3F3F0" w:themeFill="accent6" w:themeFillTint="3F"/>
      </w:tcPr>
    </w:tblStylePr>
    <w:tblStylePr w:type="band1Horz">
      <w:tblPr/>
      <w:tcPr>
        <w:tcBorders>
          <w:top w:val="nil"/>
          <w:bottom w:val="nil"/>
          <w:insideH w:val="nil"/>
          <w:insideV w:val="nil"/>
        </w:tcBorders>
        <w:shd w:val="clear" w:color="auto" w:fill="F3F3F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e">
    <w:name w:val="Medium Shading 1"/>
    <w:basedOn w:val="a4"/>
    <w:uiPriority w:val="63"/>
    <w:semiHidden/>
    <w:unhideWhenUsed/>
    <w:rsid w:val="0090663A"/>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0">
    <w:name w:val="Medium Shading 1 Accent 1"/>
    <w:basedOn w:val="a4"/>
    <w:uiPriority w:val="63"/>
    <w:semiHidden/>
    <w:unhideWhenUsed/>
    <w:rsid w:val="0090663A"/>
    <w:pPr>
      <w:spacing w:line="240" w:lineRule="auto"/>
    </w:pPr>
    <w:tblPr>
      <w:tblStyleRowBandSize w:val="1"/>
      <w:tblStyleColBandSize w:val="1"/>
      <w:tbl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single" w:sz="8" w:space="0" w:color="BCDDF7" w:themeColor="accent1" w:themeTint="BF"/>
      </w:tblBorders>
    </w:tblPr>
    <w:tblStylePr w:type="firstRow">
      <w:pPr>
        <w:spacing w:before="0" w:after="0" w:line="240" w:lineRule="auto"/>
      </w:pPr>
      <w:rPr>
        <w:b/>
        <w:bCs/>
        <w:color w:val="FFFFFF" w:themeColor="background1"/>
      </w:rPr>
      <w:tblPr/>
      <w:tcPr>
        <w:tc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nil"/>
          <w:insideV w:val="nil"/>
        </w:tcBorders>
        <w:shd w:val="clear" w:color="auto" w:fill="A7D3F5" w:themeFill="accent1"/>
      </w:tcPr>
    </w:tblStylePr>
    <w:tblStylePr w:type="lastRow">
      <w:pPr>
        <w:spacing w:before="0" w:after="0" w:line="240" w:lineRule="auto"/>
      </w:pPr>
      <w:rPr>
        <w:b/>
        <w:bCs/>
      </w:rPr>
      <w:tblPr/>
      <w:tcPr>
        <w:tcBorders>
          <w:top w:val="double" w:sz="6"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nil"/>
          <w:insideV w:val="nil"/>
        </w:tcBorders>
      </w:tcPr>
    </w:tblStylePr>
    <w:tblStylePr w:type="firstCol">
      <w:rPr>
        <w:b/>
        <w:bCs/>
      </w:rPr>
    </w:tblStylePr>
    <w:tblStylePr w:type="lastCol">
      <w:rPr>
        <w:b/>
        <w:bCs/>
      </w:rPr>
    </w:tblStylePr>
    <w:tblStylePr w:type="band1Vert">
      <w:tblPr/>
      <w:tcPr>
        <w:shd w:val="clear" w:color="auto" w:fill="E9F4FC" w:themeFill="accent1" w:themeFillTint="3F"/>
      </w:tcPr>
    </w:tblStylePr>
    <w:tblStylePr w:type="band1Horz">
      <w:tblPr/>
      <w:tcPr>
        <w:tcBorders>
          <w:insideH w:val="nil"/>
          <w:insideV w:val="nil"/>
        </w:tcBorders>
        <w:shd w:val="clear" w:color="auto" w:fill="E9F4FC" w:themeFill="accent1" w:themeFillTint="3F"/>
      </w:tcPr>
    </w:tblStylePr>
    <w:tblStylePr w:type="band2Horz">
      <w:tblPr/>
      <w:tcPr>
        <w:tcBorders>
          <w:insideH w:val="nil"/>
          <w:insideV w:val="nil"/>
        </w:tcBorders>
      </w:tcPr>
    </w:tblStylePr>
  </w:style>
  <w:style w:type="table" w:styleId="1-20">
    <w:name w:val="Medium Shading 1 Accent 2"/>
    <w:basedOn w:val="a4"/>
    <w:uiPriority w:val="63"/>
    <w:semiHidden/>
    <w:unhideWhenUsed/>
    <w:rsid w:val="0090663A"/>
    <w:pPr>
      <w:spacing w:line="240" w:lineRule="auto"/>
    </w:pPr>
    <w:tblPr>
      <w:tblStyleRowBandSize w:val="1"/>
      <w:tblStyleColBandSize w:val="1"/>
      <w:tbl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single" w:sz="8" w:space="0" w:color="82BD7A" w:themeColor="accent2" w:themeTint="BF"/>
      </w:tblBorders>
    </w:tblPr>
    <w:tblStylePr w:type="firstRow">
      <w:pPr>
        <w:spacing w:before="0" w:after="0" w:line="240" w:lineRule="auto"/>
      </w:pPr>
      <w:rPr>
        <w:b/>
        <w:bCs/>
        <w:color w:val="FFFFFF" w:themeColor="background1"/>
      </w:rPr>
      <w:tblPr/>
      <w:tcPr>
        <w:tc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nil"/>
          <w:insideV w:val="nil"/>
        </w:tcBorders>
        <w:shd w:val="clear" w:color="auto" w:fill="5CA551" w:themeFill="accent2"/>
      </w:tcPr>
    </w:tblStylePr>
    <w:tblStylePr w:type="lastRow">
      <w:pPr>
        <w:spacing w:before="0" w:after="0" w:line="240" w:lineRule="auto"/>
      </w:pPr>
      <w:rPr>
        <w:b/>
        <w:bCs/>
      </w:rPr>
      <w:tblPr/>
      <w:tcPr>
        <w:tcBorders>
          <w:top w:val="double" w:sz="6"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nil"/>
          <w:insideV w:val="nil"/>
        </w:tcBorders>
      </w:tcPr>
    </w:tblStylePr>
    <w:tblStylePr w:type="firstCol">
      <w:rPr>
        <w:b/>
        <w:bCs/>
      </w:rPr>
    </w:tblStylePr>
    <w:tblStylePr w:type="lastCol">
      <w:rPr>
        <w:b/>
        <w:bCs/>
      </w:rPr>
    </w:tblStylePr>
    <w:tblStylePr w:type="band1Vert">
      <w:tblPr/>
      <w:tcPr>
        <w:shd w:val="clear" w:color="auto" w:fill="D6E9D3" w:themeFill="accent2" w:themeFillTint="3F"/>
      </w:tcPr>
    </w:tblStylePr>
    <w:tblStylePr w:type="band1Horz">
      <w:tblPr/>
      <w:tcPr>
        <w:tcBorders>
          <w:insideH w:val="nil"/>
          <w:insideV w:val="nil"/>
        </w:tcBorders>
        <w:shd w:val="clear" w:color="auto" w:fill="D6E9D3" w:themeFill="accent2" w:themeFillTint="3F"/>
      </w:tcPr>
    </w:tblStylePr>
    <w:tblStylePr w:type="band2Horz">
      <w:tblPr/>
      <w:tcPr>
        <w:tcBorders>
          <w:insideH w:val="nil"/>
          <w:insideV w:val="nil"/>
        </w:tcBorders>
      </w:tcPr>
    </w:tblStylePr>
  </w:style>
  <w:style w:type="table" w:styleId="1-30">
    <w:name w:val="Medium Shading 1 Accent 3"/>
    <w:basedOn w:val="a4"/>
    <w:uiPriority w:val="63"/>
    <w:semiHidden/>
    <w:unhideWhenUsed/>
    <w:rsid w:val="0090663A"/>
    <w:pPr>
      <w:spacing w:line="240" w:lineRule="auto"/>
    </w:pPr>
    <w:tblPr>
      <w:tblStyleRowBandSize w:val="1"/>
      <w:tblStyleColBandSize w:val="1"/>
      <w:tbl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single" w:sz="8" w:space="0" w:color="BAD364" w:themeColor="accent3" w:themeTint="BF"/>
      </w:tblBorders>
    </w:tblPr>
    <w:tblStylePr w:type="firstRow">
      <w:pPr>
        <w:spacing w:before="0" w:after="0" w:line="240" w:lineRule="auto"/>
      </w:pPr>
      <w:rPr>
        <w:b/>
        <w:bCs/>
        <w:color w:val="FFFFFF" w:themeColor="background1"/>
      </w:rPr>
      <w:tblPr/>
      <w:tcPr>
        <w:tc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nil"/>
          <w:insideV w:val="nil"/>
        </w:tcBorders>
        <w:shd w:val="clear" w:color="auto" w:fill="A1BF36" w:themeFill="accent3"/>
      </w:tcPr>
    </w:tblStylePr>
    <w:tblStylePr w:type="lastRow">
      <w:pPr>
        <w:spacing w:before="0" w:after="0" w:line="240" w:lineRule="auto"/>
      </w:pPr>
      <w:rPr>
        <w:b/>
        <w:bCs/>
      </w:rPr>
      <w:tblPr/>
      <w:tcPr>
        <w:tcBorders>
          <w:top w:val="double" w:sz="6"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F0CB" w:themeFill="accent3" w:themeFillTint="3F"/>
      </w:tcPr>
    </w:tblStylePr>
    <w:tblStylePr w:type="band1Horz">
      <w:tblPr/>
      <w:tcPr>
        <w:tcBorders>
          <w:insideH w:val="nil"/>
          <w:insideV w:val="nil"/>
        </w:tcBorders>
        <w:shd w:val="clear" w:color="auto" w:fill="E8F0CB" w:themeFill="accent3" w:themeFillTint="3F"/>
      </w:tcPr>
    </w:tblStylePr>
    <w:tblStylePr w:type="band2Horz">
      <w:tblPr/>
      <w:tcPr>
        <w:tcBorders>
          <w:insideH w:val="nil"/>
          <w:insideV w:val="nil"/>
        </w:tcBorders>
      </w:tcPr>
    </w:tblStylePr>
  </w:style>
  <w:style w:type="table" w:styleId="1-40">
    <w:name w:val="Medium Shading 1 Accent 4"/>
    <w:basedOn w:val="a4"/>
    <w:uiPriority w:val="63"/>
    <w:semiHidden/>
    <w:unhideWhenUsed/>
    <w:rsid w:val="0090663A"/>
    <w:pPr>
      <w:spacing w:line="240" w:lineRule="auto"/>
    </w:pPr>
    <w:tblPr>
      <w:tblStyleRowBandSize w:val="1"/>
      <w:tblStyleColBandSize w:val="1"/>
      <w:tbl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single" w:sz="8" w:space="0" w:color="FF13A4" w:themeColor="accent4" w:themeTint="BF"/>
      </w:tblBorders>
    </w:tblPr>
    <w:tblStylePr w:type="firstRow">
      <w:pPr>
        <w:spacing w:before="0" w:after="0" w:line="240" w:lineRule="auto"/>
      </w:pPr>
      <w:rPr>
        <w:b/>
        <w:bCs/>
        <w:color w:val="FFFFFF" w:themeColor="background1"/>
      </w:rPr>
      <w:tblPr/>
      <w:tcPr>
        <w:tc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nil"/>
          <w:insideV w:val="nil"/>
        </w:tcBorders>
        <w:shd w:val="clear" w:color="auto" w:fill="C40079" w:themeFill="accent4"/>
      </w:tcPr>
    </w:tblStylePr>
    <w:tblStylePr w:type="lastRow">
      <w:pPr>
        <w:spacing w:before="0" w:after="0" w:line="240" w:lineRule="auto"/>
      </w:pPr>
      <w:rPr>
        <w:b/>
        <w:bCs/>
      </w:rPr>
      <w:tblPr/>
      <w:tcPr>
        <w:tcBorders>
          <w:top w:val="double" w:sz="6"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B1E1" w:themeFill="accent4" w:themeFillTint="3F"/>
      </w:tcPr>
    </w:tblStylePr>
    <w:tblStylePr w:type="band1Horz">
      <w:tblPr/>
      <w:tcPr>
        <w:tcBorders>
          <w:insideH w:val="nil"/>
          <w:insideV w:val="nil"/>
        </w:tcBorders>
        <w:shd w:val="clear" w:color="auto" w:fill="FFB1E1" w:themeFill="accent4" w:themeFillTint="3F"/>
      </w:tcPr>
    </w:tblStylePr>
    <w:tblStylePr w:type="band2Horz">
      <w:tblPr/>
      <w:tcPr>
        <w:tcBorders>
          <w:insideH w:val="nil"/>
          <w:insideV w:val="nil"/>
        </w:tcBorders>
      </w:tcPr>
    </w:tblStylePr>
  </w:style>
  <w:style w:type="table" w:styleId="1-50">
    <w:name w:val="Medium Shading 1 Accent 5"/>
    <w:basedOn w:val="a4"/>
    <w:uiPriority w:val="63"/>
    <w:semiHidden/>
    <w:unhideWhenUsed/>
    <w:rsid w:val="0090663A"/>
    <w:pPr>
      <w:spacing w:line="240" w:lineRule="auto"/>
    </w:pPr>
    <w:tblPr>
      <w:tblStyleRowBandSize w:val="1"/>
      <w:tblStyleColBandSize w:val="1"/>
      <w:tbl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single" w:sz="8" w:space="0" w:color="E7593E" w:themeColor="accent5" w:themeTint="BF"/>
      </w:tblBorders>
    </w:tblPr>
    <w:tblStylePr w:type="firstRow">
      <w:pPr>
        <w:spacing w:before="0" w:after="0" w:line="240" w:lineRule="auto"/>
      </w:pPr>
      <w:rPr>
        <w:b/>
        <w:bCs/>
        <w:color w:val="FFFFFF" w:themeColor="background1"/>
      </w:rPr>
      <w:tblPr/>
      <w:tcPr>
        <w:tc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nil"/>
          <w:insideV w:val="nil"/>
        </w:tcBorders>
        <w:shd w:val="clear" w:color="auto" w:fill="C63418" w:themeFill="accent5"/>
      </w:tcPr>
    </w:tblStylePr>
    <w:tblStylePr w:type="lastRow">
      <w:pPr>
        <w:spacing w:before="0" w:after="0" w:line="240" w:lineRule="auto"/>
      </w:pPr>
      <w:rPr>
        <w:b/>
        <w:bCs/>
      </w:rPr>
      <w:tblPr/>
      <w:tcPr>
        <w:tcBorders>
          <w:top w:val="double" w:sz="6"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nil"/>
          <w:insideV w:val="nil"/>
        </w:tcBorders>
      </w:tcPr>
    </w:tblStylePr>
    <w:tblStylePr w:type="firstCol">
      <w:rPr>
        <w:b/>
        <w:bCs/>
      </w:rPr>
    </w:tblStylePr>
    <w:tblStylePr w:type="lastCol">
      <w:rPr>
        <w:b/>
        <w:bCs/>
      </w:rPr>
    </w:tblStylePr>
    <w:tblStylePr w:type="band1Vert">
      <w:tblPr/>
      <w:tcPr>
        <w:shd w:val="clear" w:color="auto" w:fill="F7C8BF" w:themeFill="accent5" w:themeFillTint="3F"/>
      </w:tcPr>
    </w:tblStylePr>
    <w:tblStylePr w:type="band1Horz">
      <w:tblPr/>
      <w:tcPr>
        <w:tcBorders>
          <w:insideH w:val="nil"/>
          <w:insideV w:val="nil"/>
        </w:tcBorders>
        <w:shd w:val="clear" w:color="auto" w:fill="F7C8BF" w:themeFill="accent5" w:themeFillTint="3F"/>
      </w:tcPr>
    </w:tblStylePr>
    <w:tblStylePr w:type="band2Horz">
      <w:tblPr/>
      <w:tcPr>
        <w:tcBorders>
          <w:insideH w:val="nil"/>
          <w:insideV w:val="nil"/>
        </w:tcBorders>
      </w:tcPr>
    </w:tblStylePr>
  </w:style>
  <w:style w:type="table" w:styleId="1-60">
    <w:name w:val="Medium Shading 1 Accent 6"/>
    <w:basedOn w:val="a4"/>
    <w:uiPriority w:val="63"/>
    <w:semiHidden/>
    <w:unhideWhenUsed/>
    <w:rsid w:val="0090663A"/>
    <w:pPr>
      <w:spacing w:line="240" w:lineRule="auto"/>
    </w:pPr>
    <w:tblPr>
      <w:tblStyleRowBandSize w:val="1"/>
      <w:tblStyleColBandSize w:val="1"/>
      <w:tbl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single" w:sz="8" w:space="0" w:color="DBDBD3" w:themeColor="accent6" w:themeTint="BF"/>
      </w:tblBorders>
    </w:tblPr>
    <w:tblStylePr w:type="firstRow">
      <w:pPr>
        <w:spacing w:before="0" w:after="0" w:line="240" w:lineRule="auto"/>
      </w:pPr>
      <w:rPr>
        <w:b/>
        <w:bCs/>
        <w:color w:val="FFFFFF" w:themeColor="background1"/>
      </w:rPr>
      <w:tblPr/>
      <w:tcPr>
        <w:tc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nil"/>
          <w:insideV w:val="nil"/>
        </w:tcBorders>
        <w:shd w:val="clear" w:color="auto" w:fill="D0CFC5" w:themeFill="accent6"/>
      </w:tcPr>
    </w:tblStylePr>
    <w:tblStylePr w:type="lastRow">
      <w:pPr>
        <w:spacing w:before="0" w:after="0" w:line="240" w:lineRule="auto"/>
      </w:pPr>
      <w:rPr>
        <w:b/>
        <w:bCs/>
      </w:rPr>
      <w:tblPr/>
      <w:tcPr>
        <w:tcBorders>
          <w:top w:val="double" w:sz="6"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nil"/>
          <w:insideV w:val="nil"/>
        </w:tcBorders>
      </w:tcPr>
    </w:tblStylePr>
    <w:tblStylePr w:type="firstCol">
      <w:rPr>
        <w:b/>
        <w:bCs/>
      </w:rPr>
    </w:tblStylePr>
    <w:tblStylePr w:type="lastCol">
      <w:rPr>
        <w:b/>
        <w:bCs/>
      </w:rPr>
    </w:tblStylePr>
    <w:tblStylePr w:type="band1Vert">
      <w:tblPr/>
      <w:tcPr>
        <w:shd w:val="clear" w:color="auto" w:fill="F3F3F0" w:themeFill="accent6" w:themeFillTint="3F"/>
      </w:tcPr>
    </w:tblStylePr>
    <w:tblStylePr w:type="band1Horz">
      <w:tblPr/>
      <w:tcPr>
        <w:tcBorders>
          <w:insideH w:val="nil"/>
          <w:insideV w:val="nil"/>
        </w:tcBorders>
        <w:shd w:val="clear" w:color="auto" w:fill="F3F3F0" w:themeFill="accent6" w:themeFillTint="3F"/>
      </w:tcPr>
    </w:tblStylePr>
    <w:tblStylePr w:type="band2Horz">
      <w:tblPr/>
      <w:tcPr>
        <w:tcBorders>
          <w:insideH w:val="nil"/>
          <w:insideV w:val="nil"/>
        </w:tcBorders>
      </w:tcPr>
    </w:tblStylePr>
  </w:style>
  <w:style w:type="table" w:styleId="2f7">
    <w:name w:val="Medium Shading 2"/>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10">
    <w:name w:val="Medium Shading 2 Accent 1"/>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7D3F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7D3F5" w:themeFill="accent1"/>
      </w:tcPr>
    </w:tblStylePr>
    <w:tblStylePr w:type="lastCol">
      <w:rPr>
        <w:b/>
        <w:bCs/>
        <w:color w:val="FFFFFF" w:themeColor="background1"/>
      </w:rPr>
      <w:tblPr/>
      <w:tcPr>
        <w:tcBorders>
          <w:left w:val="nil"/>
          <w:right w:val="nil"/>
          <w:insideH w:val="nil"/>
          <w:insideV w:val="nil"/>
        </w:tcBorders>
        <w:shd w:val="clear" w:color="auto" w:fill="A7D3F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20">
    <w:name w:val="Medium Shading 2 Accent 2"/>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CA55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CA551" w:themeFill="accent2"/>
      </w:tcPr>
    </w:tblStylePr>
    <w:tblStylePr w:type="lastCol">
      <w:rPr>
        <w:b/>
        <w:bCs/>
        <w:color w:val="FFFFFF" w:themeColor="background1"/>
      </w:rPr>
      <w:tblPr/>
      <w:tcPr>
        <w:tcBorders>
          <w:left w:val="nil"/>
          <w:right w:val="nil"/>
          <w:insideH w:val="nil"/>
          <w:insideV w:val="nil"/>
        </w:tcBorders>
        <w:shd w:val="clear" w:color="auto" w:fill="5CA55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30">
    <w:name w:val="Medium Shading 2 Accent 3"/>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1BF36"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1BF36" w:themeFill="accent3"/>
      </w:tcPr>
    </w:tblStylePr>
    <w:tblStylePr w:type="lastCol">
      <w:rPr>
        <w:b/>
        <w:bCs/>
        <w:color w:val="FFFFFF" w:themeColor="background1"/>
      </w:rPr>
      <w:tblPr/>
      <w:tcPr>
        <w:tcBorders>
          <w:left w:val="nil"/>
          <w:right w:val="nil"/>
          <w:insideH w:val="nil"/>
          <w:insideV w:val="nil"/>
        </w:tcBorders>
        <w:shd w:val="clear" w:color="auto" w:fill="A1BF36"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40">
    <w:name w:val="Medium Shading 2 Accent 4"/>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40079"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40079" w:themeFill="accent4"/>
      </w:tcPr>
    </w:tblStylePr>
    <w:tblStylePr w:type="lastCol">
      <w:rPr>
        <w:b/>
        <w:bCs/>
        <w:color w:val="FFFFFF" w:themeColor="background1"/>
      </w:rPr>
      <w:tblPr/>
      <w:tcPr>
        <w:tcBorders>
          <w:left w:val="nil"/>
          <w:right w:val="nil"/>
          <w:insideH w:val="nil"/>
          <w:insideV w:val="nil"/>
        </w:tcBorders>
        <w:shd w:val="clear" w:color="auto" w:fill="C40079"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50">
    <w:name w:val="Medium Shading 2 Accent 5"/>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63418"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63418" w:themeFill="accent5"/>
      </w:tcPr>
    </w:tblStylePr>
    <w:tblStylePr w:type="lastCol">
      <w:rPr>
        <w:b/>
        <w:bCs/>
        <w:color w:val="FFFFFF" w:themeColor="background1"/>
      </w:rPr>
      <w:tblPr/>
      <w:tcPr>
        <w:tcBorders>
          <w:left w:val="nil"/>
          <w:right w:val="nil"/>
          <w:insideH w:val="nil"/>
          <w:insideV w:val="nil"/>
        </w:tcBorders>
        <w:shd w:val="clear" w:color="auto" w:fill="C6341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2-60">
    <w:name w:val="Medium Shading 2 Accent 6"/>
    <w:basedOn w:val="a4"/>
    <w:uiPriority w:val="64"/>
    <w:semiHidden/>
    <w:unhideWhenUsed/>
    <w:rsid w:val="0090663A"/>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0CFC5"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D0CFC5" w:themeFill="accent6"/>
      </w:tcPr>
    </w:tblStylePr>
    <w:tblStylePr w:type="lastCol">
      <w:rPr>
        <w:b/>
        <w:bCs/>
        <w:color w:val="FFFFFF" w:themeColor="background1"/>
      </w:rPr>
      <w:tblPr/>
      <w:tcPr>
        <w:tcBorders>
          <w:left w:val="nil"/>
          <w:right w:val="nil"/>
          <w:insideH w:val="nil"/>
          <w:insideV w:val="nil"/>
        </w:tcBorders>
        <w:shd w:val="clear" w:color="auto" w:fill="D0CFC5"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1f">
    <w:name w:val="Medium Grid 1"/>
    <w:basedOn w:val="a4"/>
    <w:uiPriority w:val="67"/>
    <w:semiHidden/>
    <w:unhideWhenUsed/>
    <w:rsid w:val="0090663A"/>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4"/>
    <w:uiPriority w:val="67"/>
    <w:semiHidden/>
    <w:unhideWhenUsed/>
    <w:rsid w:val="0090663A"/>
    <w:pPr>
      <w:spacing w:line="240" w:lineRule="auto"/>
    </w:pPr>
    <w:tblPr>
      <w:tblStyleRowBandSize w:val="1"/>
      <w:tblStyleColBandSize w:val="1"/>
      <w:tblBorders>
        <w:top w:val="single" w:sz="8" w:space="0" w:color="BCDDF7" w:themeColor="accent1" w:themeTint="BF"/>
        <w:left w:val="single" w:sz="8" w:space="0" w:color="BCDDF7" w:themeColor="accent1" w:themeTint="BF"/>
        <w:bottom w:val="single" w:sz="8" w:space="0" w:color="BCDDF7" w:themeColor="accent1" w:themeTint="BF"/>
        <w:right w:val="single" w:sz="8" w:space="0" w:color="BCDDF7" w:themeColor="accent1" w:themeTint="BF"/>
        <w:insideH w:val="single" w:sz="8" w:space="0" w:color="BCDDF7" w:themeColor="accent1" w:themeTint="BF"/>
        <w:insideV w:val="single" w:sz="8" w:space="0" w:color="BCDDF7" w:themeColor="accent1" w:themeTint="BF"/>
      </w:tblBorders>
    </w:tblPr>
    <w:tcPr>
      <w:shd w:val="clear" w:color="auto" w:fill="E9F4FC" w:themeFill="accent1" w:themeFillTint="3F"/>
    </w:tcPr>
    <w:tblStylePr w:type="firstRow">
      <w:rPr>
        <w:b/>
        <w:bCs/>
      </w:rPr>
    </w:tblStylePr>
    <w:tblStylePr w:type="lastRow">
      <w:rPr>
        <w:b/>
        <w:bCs/>
      </w:rPr>
      <w:tblPr/>
      <w:tcPr>
        <w:tcBorders>
          <w:top w:val="single" w:sz="18" w:space="0" w:color="BCDDF7" w:themeColor="accent1" w:themeTint="BF"/>
        </w:tcBorders>
      </w:tcPr>
    </w:tblStylePr>
    <w:tblStylePr w:type="firstCol">
      <w:rPr>
        <w:b/>
        <w:bCs/>
      </w:rPr>
    </w:tblStylePr>
    <w:tblStylePr w:type="lastCol">
      <w:rPr>
        <w:b/>
        <w:bCs/>
      </w:rPr>
    </w:tblStylePr>
    <w:tblStylePr w:type="band1Vert">
      <w:tblPr/>
      <w:tcPr>
        <w:shd w:val="clear" w:color="auto" w:fill="D3E8FA" w:themeFill="accent1" w:themeFillTint="7F"/>
      </w:tcPr>
    </w:tblStylePr>
    <w:tblStylePr w:type="band1Horz">
      <w:tblPr/>
      <w:tcPr>
        <w:shd w:val="clear" w:color="auto" w:fill="D3E8FA" w:themeFill="accent1" w:themeFillTint="7F"/>
      </w:tcPr>
    </w:tblStylePr>
  </w:style>
  <w:style w:type="table" w:styleId="1-21">
    <w:name w:val="Medium Grid 1 Accent 2"/>
    <w:basedOn w:val="a4"/>
    <w:uiPriority w:val="67"/>
    <w:semiHidden/>
    <w:unhideWhenUsed/>
    <w:rsid w:val="0090663A"/>
    <w:pPr>
      <w:spacing w:line="240" w:lineRule="auto"/>
    </w:pPr>
    <w:tblPr>
      <w:tblStyleRowBandSize w:val="1"/>
      <w:tblStyleColBandSize w:val="1"/>
      <w:tblBorders>
        <w:top w:val="single" w:sz="8" w:space="0" w:color="82BD7A" w:themeColor="accent2" w:themeTint="BF"/>
        <w:left w:val="single" w:sz="8" w:space="0" w:color="82BD7A" w:themeColor="accent2" w:themeTint="BF"/>
        <w:bottom w:val="single" w:sz="8" w:space="0" w:color="82BD7A" w:themeColor="accent2" w:themeTint="BF"/>
        <w:right w:val="single" w:sz="8" w:space="0" w:color="82BD7A" w:themeColor="accent2" w:themeTint="BF"/>
        <w:insideH w:val="single" w:sz="8" w:space="0" w:color="82BD7A" w:themeColor="accent2" w:themeTint="BF"/>
        <w:insideV w:val="single" w:sz="8" w:space="0" w:color="82BD7A" w:themeColor="accent2" w:themeTint="BF"/>
      </w:tblBorders>
    </w:tblPr>
    <w:tcPr>
      <w:shd w:val="clear" w:color="auto" w:fill="D6E9D3" w:themeFill="accent2" w:themeFillTint="3F"/>
    </w:tcPr>
    <w:tblStylePr w:type="firstRow">
      <w:rPr>
        <w:b/>
        <w:bCs/>
      </w:rPr>
    </w:tblStylePr>
    <w:tblStylePr w:type="lastRow">
      <w:rPr>
        <w:b/>
        <w:bCs/>
      </w:rPr>
      <w:tblPr/>
      <w:tcPr>
        <w:tcBorders>
          <w:top w:val="single" w:sz="18" w:space="0" w:color="82BD7A" w:themeColor="accent2" w:themeTint="BF"/>
        </w:tcBorders>
      </w:tcPr>
    </w:tblStylePr>
    <w:tblStylePr w:type="firstCol">
      <w:rPr>
        <w:b/>
        <w:bCs/>
      </w:rPr>
    </w:tblStylePr>
    <w:tblStylePr w:type="lastCol">
      <w:rPr>
        <w:b/>
        <w:bCs/>
      </w:rPr>
    </w:tblStylePr>
    <w:tblStylePr w:type="band1Vert">
      <w:tblPr/>
      <w:tcPr>
        <w:shd w:val="clear" w:color="auto" w:fill="ACD3A6" w:themeFill="accent2" w:themeFillTint="7F"/>
      </w:tcPr>
    </w:tblStylePr>
    <w:tblStylePr w:type="band1Horz">
      <w:tblPr/>
      <w:tcPr>
        <w:shd w:val="clear" w:color="auto" w:fill="ACD3A6" w:themeFill="accent2" w:themeFillTint="7F"/>
      </w:tcPr>
    </w:tblStylePr>
  </w:style>
  <w:style w:type="table" w:styleId="1-31">
    <w:name w:val="Medium Grid 1 Accent 3"/>
    <w:basedOn w:val="a4"/>
    <w:uiPriority w:val="67"/>
    <w:semiHidden/>
    <w:unhideWhenUsed/>
    <w:rsid w:val="0090663A"/>
    <w:pPr>
      <w:spacing w:line="240" w:lineRule="auto"/>
    </w:pPr>
    <w:tblPr>
      <w:tblStyleRowBandSize w:val="1"/>
      <w:tblStyleColBandSize w:val="1"/>
      <w:tblBorders>
        <w:top w:val="single" w:sz="8" w:space="0" w:color="BAD364" w:themeColor="accent3" w:themeTint="BF"/>
        <w:left w:val="single" w:sz="8" w:space="0" w:color="BAD364" w:themeColor="accent3" w:themeTint="BF"/>
        <w:bottom w:val="single" w:sz="8" w:space="0" w:color="BAD364" w:themeColor="accent3" w:themeTint="BF"/>
        <w:right w:val="single" w:sz="8" w:space="0" w:color="BAD364" w:themeColor="accent3" w:themeTint="BF"/>
        <w:insideH w:val="single" w:sz="8" w:space="0" w:color="BAD364" w:themeColor="accent3" w:themeTint="BF"/>
        <w:insideV w:val="single" w:sz="8" w:space="0" w:color="BAD364" w:themeColor="accent3" w:themeTint="BF"/>
      </w:tblBorders>
    </w:tblPr>
    <w:tcPr>
      <w:shd w:val="clear" w:color="auto" w:fill="E8F0CB" w:themeFill="accent3" w:themeFillTint="3F"/>
    </w:tcPr>
    <w:tblStylePr w:type="firstRow">
      <w:rPr>
        <w:b/>
        <w:bCs/>
      </w:rPr>
    </w:tblStylePr>
    <w:tblStylePr w:type="lastRow">
      <w:rPr>
        <w:b/>
        <w:bCs/>
      </w:rPr>
      <w:tblPr/>
      <w:tcPr>
        <w:tcBorders>
          <w:top w:val="single" w:sz="18" w:space="0" w:color="BAD364" w:themeColor="accent3" w:themeTint="BF"/>
        </w:tcBorders>
      </w:tcPr>
    </w:tblStylePr>
    <w:tblStylePr w:type="firstCol">
      <w:rPr>
        <w:b/>
        <w:bCs/>
      </w:rPr>
    </w:tblStylePr>
    <w:tblStylePr w:type="lastCol">
      <w:rPr>
        <w:b/>
        <w:bCs/>
      </w:rPr>
    </w:tblStylePr>
    <w:tblStylePr w:type="band1Vert">
      <w:tblPr/>
      <w:tcPr>
        <w:shd w:val="clear" w:color="auto" w:fill="D1E298" w:themeFill="accent3" w:themeFillTint="7F"/>
      </w:tcPr>
    </w:tblStylePr>
    <w:tblStylePr w:type="band1Horz">
      <w:tblPr/>
      <w:tcPr>
        <w:shd w:val="clear" w:color="auto" w:fill="D1E298" w:themeFill="accent3" w:themeFillTint="7F"/>
      </w:tcPr>
    </w:tblStylePr>
  </w:style>
  <w:style w:type="table" w:styleId="1-41">
    <w:name w:val="Medium Grid 1 Accent 4"/>
    <w:basedOn w:val="a4"/>
    <w:uiPriority w:val="67"/>
    <w:semiHidden/>
    <w:unhideWhenUsed/>
    <w:rsid w:val="0090663A"/>
    <w:pPr>
      <w:spacing w:line="240" w:lineRule="auto"/>
    </w:pPr>
    <w:tblPr>
      <w:tblStyleRowBandSize w:val="1"/>
      <w:tblStyleColBandSize w:val="1"/>
      <w:tblBorders>
        <w:top w:val="single" w:sz="8" w:space="0" w:color="FF13A4" w:themeColor="accent4" w:themeTint="BF"/>
        <w:left w:val="single" w:sz="8" w:space="0" w:color="FF13A4" w:themeColor="accent4" w:themeTint="BF"/>
        <w:bottom w:val="single" w:sz="8" w:space="0" w:color="FF13A4" w:themeColor="accent4" w:themeTint="BF"/>
        <w:right w:val="single" w:sz="8" w:space="0" w:color="FF13A4" w:themeColor="accent4" w:themeTint="BF"/>
        <w:insideH w:val="single" w:sz="8" w:space="0" w:color="FF13A4" w:themeColor="accent4" w:themeTint="BF"/>
        <w:insideV w:val="single" w:sz="8" w:space="0" w:color="FF13A4" w:themeColor="accent4" w:themeTint="BF"/>
      </w:tblBorders>
    </w:tblPr>
    <w:tcPr>
      <w:shd w:val="clear" w:color="auto" w:fill="FFB1E1" w:themeFill="accent4" w:themeFillTint="3F"/>
    </w:tcPr>
    <w:tblStylePr w:type="firstRow">
      <w:rPr>
        <w:b/>
        <w:bCs/>
      </w:rPr>
    </w:tblStylePr>
    <w:tblStylePr w:type="lastRow">
      <w:rPr>
        <w:b/>
        <w:bCs/>
      </w:rPr>
      <w:tblPr/>
      <w:tcPr>
        <w:tcBorders>
          <w:top w:val="single" w:sz="18" w:space="0" w:color="FF13A4" w:themeColor="accent4" w:themeTint="BF"/>
        </w:tcBorders>
      </w:tcPr>
    </w:tblStylePr>
    <w:tblStylePr w:type="firstCol">
      <w:rPr>
        <w:b/>
        <w:bCs/>
      </w:rPr>
    </w:tblStylePr>
    <w:tblStylePr w:type="lastCol">
      <w:rPr>
        <w:b/>
        <w:bCs/>
      </w:rPr>
    </w:tblStylePr>
    <w:tblStylePr w:type="band1Vert">
      <w:tblPr/>
      <w:tcPr>
        <w:shd w:val="clear" w:color="auto" w:fill="FF62C2" w:themeFill="accent4" w:themeFillTint="7F"/>
      </w:tcPr>
    </w:tblStylePr>
    <w:tblStylePr w:type="band1Horz">
      <w:tblPr/>
      <w:tcPr>
        <w:shd w:val="clear" w:color="auto" w:fill="FF62C2" w:themeFill="accent4" w:themeFillTint="7F"/>
      </w:tcPr>
    </w:tblStylePr>
  </w:style>
  <w:style w:type="table" w:styleId="1-51">
    <w:name w:val="Medium Grid 1 Accent 5"/>
    <w:basedOn w:val="a4"/>
    <w:uiPriority w:val="67"/>
    <w:semiHidden/>
    <w:unhideWhenUsed/>
    <w:rsid w:val="0090663A"/>
    <w:pPr>
      <w:spacing w:line="240" w:lineRule="auto"/>
    </w:pPr>
    <w:tblPr>
      <w:tblStyleRowBandSize w:val="1"/>
      <w:tblStyleColBandSize w:val="1"/>
      <w:tblBorders>
        <w:top w:val="single" w:sz="8" w:space="0" w:color="E7593E" w:themeColor="accent5" w:themeTint="BF"/>
        <w:left w:val="single" w:sz="8" w:space="0" w:color="E7593E" w:themeColor="accent5" w:themeTint="BF"/>
        <w:bottom w:val="single" w:sz="8" w:space="0" w:color="E7593E" w:themeColor="accent5" w:themeTint="BF"/>
        <w:right w:val="single" w:sz="8" w:space="0" w:color="E7593E" w:themeColor="accent5" w:themeTint="BF"/>
        <w:insideH w:val="single" w:sz="8" w:space="0" w:color="E7593E" w:themeColor="accent5" w:themeTint="BF"/>
        <w:insideV w:val="single" w:sz="8" w:space="0" w:color="E7593E" w:themeColor="accent5" w:themeTint="BF"/>
      </w:tblBorders>
    </w:tblPr>
    <w:tcPr>
      <w:shd w:val="clear" w:color="auto" w:fill="F7C8BF" w:themeFill="accent5" w:themeFillTint="3F"/>
    </w:tcPr>
    <w:tblStylePr w:type="firstRow">
      <w:rPr>
        <w:b/>
        <w:bCs/>
      </w:rPr>
    </w:tblStylePr>
    <w:tblStylePr w:type="lastRow">
      <w:rPr>
        <w:b/>
        <w:bCs/>
      </w:rPr>
      <w:tblPr/>
      <w:tcPr>
        <w:tcBorders>
          <w:top w:val="single" w:sz="18" w:space="0" w:color="E7593E" w:themeColor="accent5" w:themeTint="BF"/>
        </w:tcBorders>
      </w:tcPr>
    </w:tblStylePr>
    <w:tblStylePr w:type="firstCol">
      <w:rPr>
        <w:b/>
        <w:bCs/>
      </w:rPr>
    </w:tblStylePr>
    <w:tblStylePr w:type="lastCol">
      <w:rPr>
        <w:b/>
        <w:bCs/>
      </w:rPr>
    </w:tblStylePr>
    <w:tblStylePr w:type="band1Vert">
      <w:tblPr/>
      <w:tcPr>
        <w:shd w:val="clear" w:color="auto" w:fill="EF907E" w:themeFill="accent5" w:themeFillTint="7F"/>
      </w:tcPr>
    </w:tblStylePr>
    <w:tblStylePr w:type="band1Horz">
      <w:tblPr/>
      <w:tcPr>
        <w:shd w:val="clear" w:color="auto" w:fill="EF907E" w:themeFill="accent5" w:themeFillTint="7F"/>
      </w:tcPr>
    </w:tblStylePr>
  </w:style>
  <w:style w:type="table" w:styleId="1-61">
    <w:name w:val="Medium Grid 1 Accent 6"/>
    <w:basedOn w:val="a4"/>
    <w:uiPriority w:val="67"/>
    <w:semiHidden/>
    <w:unhideWhenUsed/>
    <w:rsid w:val="0090663A"/>
    <w:pPr>
      <w:spacing w:line="240" w:lineRule="auto"/>
    </w:pPr>
    <w:tblPr>
      <w:tblStyleRowBandSize w:val="1"/>
      <w:tblStyleColBandSize w:val="1"/>
      <w:tblBorders>
        <w:top w:val="single" w:sz="8" w:space="0" w:color="DBDBD3" w:themeColor="accent6" w:themeTint="BF"/>
        <w:left w:val="single" w:sz="8" w:space="0" w:color="DBDBD3" w:themeColor="accent6" w:themeTint="BF"/>
        <w:bottom w:val="single" w:sz="8" w:space="0" w:color="DBDBD3" w:themeColor="accent6" w:themeTint="BF"/>
        <w:right w:val="single" w:sz="8" w:space="0" w:color="DBDBD3" w:themeColor="accent6" w:themeTint="BF"/>
        <w:insideH w:val="single" w:sz="8" w:space="0" w:color="DBDBD3" w:themeColor="accent6" w:themeTint="BF"/>
        <w:insideV w:val="single" w:sz="8" w:space="0" w:color="DBDBD3" w:themeColor="accent6" w:themeTint="BF"/>
      </w:tblBorders>
    </w:tblPr>
    <w:tcPr>
      <w:shd w:val="clear" w:color="auto" w:fill="F3F3F0" w:themeFill="accent6" w:themeFillTint="3F"/>
    </w:tcPr>
    <w:tblStylePr w:type="firstRow">
      <w:rPr>
        <w:b/>
        <w:bCs/>
      </w:rPr>
    </w:tblStylePr>
    <w:tblStylePr w:type="lastRow">
      <w:rPr>
        <w:b/>
        <w:bCs/>
      </w:rPr>
      <w:tblPr/>
      <w:tcPr>
        <w:tcBorders>
          <w:top w:val="single" w:sz="18" w:space="0" w:color="DBDBD3" w:themeColor="accent6" w:themeTint="BF"/>
        </w:tcBorders>
      </w:tcPr>
    </w:tblStylePr>
    <w:tblStylePr w:type="firstCol">
      <w:rPr>
        <w:b/>
        <w:bCs/>
      </w:rPr>
    </w:tblStylePr>
    <w:tblStylePr w:type="lastCol">
      <w:rPr>
        <w:b/>
        <w:bCs/>
      </w:rPr>
    </w:tblStylePr>
    <w:tblStylePr w:type="band1Vert">
      <w:tblPr/>
      <w:tcPr>
        <w:shd w:val="clear" w:color="auto" w:fill="E7E7E2" w:themeFill="accent6" w:themeFillTint="7F"/>
      </w:tcPr>
    </w:tblStylePr>
    <w:tblStylePr w:type="band1Horz">
      <w:tblPr/>
      <w:tcPr>
        <w:shd w:val="clear" w:color="auto" w:fill="E7E7E2" w:themeFill="accent6" w:themeFillTint="7F"/>
      </w:tcPr>
    </w:tblStylePr>
  </w:style>
  <w:style w:type="table" w:styleId="2f8">
    <w:name w:val="Medium Grid 2"/>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7D3F5" w:themeColor="accent1"/>
        <w:left w:val="single" w:sz="8" w:space="0" w:color="A7D3F5" w:themeColor="accent1"/>
        <w:bottom w:val="single" w:sz="8" w:space="0" w:color="A7D3F5" w:themeColor="accent1"/>
        <w:right w:val="single" w:sz="8" w:space="0" w:color="A7D3F5" w:themeColor="accent1"/>
        <w:insideH w:val="single" w:sz="8" w:space="0" w:color="A7D3F5" w:themeColor="accent1"/>
        <w:insideV w:val="single" w:sz="8" w:space="0" w:color="A7D3F5" w:themeColor="accent1"/>
      </w:tblBorders>
    </w:tblPr>
    <w:tcPr>
      <w:shd w:val="clear" w:color="auto" w:fill="E9F4FC" w:themeFill="accent1" w:themeFillTint="3F"/>
    </w:tcPr>
    <w:tblStylePr w:type="firstRow">
      <w:rPr>
        <w:b/>
        <w:bCs/>
        <w:color w:val="000000" w:themeColor="text1"/>
      </w:rPr>
      <w:tblPr/>
      <w:tcPr>
        <w:shd w:val="clear" w:color="auto" w:fill="F6FAFE"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F6FD" w:themeFill="accent1" w:themeFillTint="33"/>
      </w:tcPr>
    </w:tblStylePr>
    <w:tblStylePr w:type="band1Vert">
      <w:tblPr/>
      <w:tcPr>
        <w:shd w:val="clear" w:color="auto" w:fill="D3E8FA" w:themeFill="accent1" w:themeFillTint="7F"/>
      </w:tcPr>
    </w:tblStylePr>
    <w:tblStylePr w:type="band1Horz">
      <w:tblPr/>
      <w:tcPr>
        <w:tcBorders>
          <w:insideH w:val="single" w:sz="6" w:space="0" w:color="A7D3F5" w:themeColor="accent1"/>
          <w:insideV w:val="single" w:sz="6" w:space="0" w:color="A7D3F5" w:themeColor="accent1"/>
        </w:tcBorders>
        <w:shd w:val="clear" w:color="auto" w:fill="D3E8FA" w:themeFill="accent1" w:themeFillTint="7F"/>
      </w:tcPr>
    </w:tblStylePr>
    <w:tblStylePr w:type="nwCell">
      <w:tblPr/>
      <w:tcPr>
        <w:shd w:val="clear" w:color="auto" w:fill="FFFFFF" w:themeFill="background1"/>
      </w:tcPr>
    </w:tblStylePr>
  </w:style>
  <w:style w:type="table" w:styleId="2-21">
    <w:name w:val="Medium Grid 2 Accent 2"/>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CA551" w:themeColor="accent2"/>
        <w:left w:val="single" w:sz="8" w:space="0" w:color="5CA551" w:themeColor="accent2"/>
        <w:bottom w:val="single" w:sz="8" w:space="0" w:color="5CA551" w:themeColor="accent2"/>
        <w:right w:val="single" w:sz="8" w:space="0" w:color="5CA551" w:themeColor="accent2"/>
        <w:insideH w:val="single" w:sz="8" w:space="0" w:color="5CA551" w:themeColor="accent2"/>
        <w:insideV w:val="single" w:sz="8" w:space="0" w:color="5CA551" w:themeColor="accent2"/>
      </w:tblBorders>
    </w:tblPr>
    <w:tcPr>
      <w:shd w:val="clear" w:color="auto" w:fill="D6E9D3" w:themeFill="accent2" w:themeFillTint="3F"/>
    </w:tcPr>
    <w:tblStylePr w:type="firstRow">
      <w:rPr>
        <w:b/>
        <w:bCs/>
        <w:color w:val="000000" w:themeColor="text1"/>
      </w:rPr>
      <w:tblPr/>
      <w:tcPr>
        <w:shd w:val="clear" w:color="auto" w:fill="EEF6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DDB" w:themeFill="accent2" w:themeFillTint="33"/>
      </w:tcPr>
    </w:tblStylePr>
    <w:tblStylePr w:type="band1Vert">
      <w:tblPr/>
      <w:tcPr>
        <w:shd w:val="clear" w:color="auto" w:fill="ACD3A6" w:themeFill="accent2" w:themeFillTint="7F"/>
      </w:tcPr>
    </w:tblStylePr>
    <w:tblStylePr w:type="band1Horz">
      <w:tblPr/>
      <w:tcPr>
        <w:tcBorders>
          <w:insideH w:val="single" w:sz="6" w:space="0" w:color="5CA551" w:themeColor="accent2"/>
          <w:insideV w:val="single" w:sz="6" w:space="0" w:color="5CA551" w:themeColor="accent2"/>
        </w:tcBorders>
        <w:shd w:val="clear" w:color="auto" w:fill="ACD3A6" w:themeFill="accent2" w:themeFillTint="7F"/>
      </w:tcPr>
    </w:tblStylePr>
    <w:tblStylePr w:type="nwCell">
      <w:tblPr/>
      <w:tcPr>
        <w:shd w:val="clear" w:color="auto" w:fill="FFFFFF" w:themeFill="background1"/>
      </w:tcPr>
    </w:tblStylePr>
  </w:style>
  <w:style w:type="table" w:styleId="2-31">
    <w:name w:val="Medium Grid 2 Accent 3"/>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1BF36" w:themeColor="accent3"/>
        <w:left w:val="single" w:sz="8" w:space="0" w:color="A1BF36" w:themeColor="accent3"/>
        <w:bottom w:val="single" w:sz="8" w:space="0" w:color="A1BF36" w:themeColor="accent3"/>
        <w:right w:val="single" w:sz="8" w:space="0" w:color="A1BF36" w:themeColor="accent3"/>
        <w:insideH w:val="single" w:sz="8" w:space="0" w:color="A1BF36" w:themeColor="accent3"/>
        <w:insideV w:val="single" w:sz="8" w:space="0" w:color="A1BF36" w:themeColor="accent3"/>
      </w:tblBorders>
    </w:tblPr>
    <w:tcPr>
      <w:shd w:val="clear" w:color="auto" w:fill="E8F0CB" w:themeFill="accent3" w:themeFillTint="3F"/>
    </w:tcPr>
    <w:tblStylePr w:type="firstRow">
      <w:rPr>
        <w:b/>
        <w:bCs/>
        <w:color w:val="000000" w:themeColor="text1"/>
      </w:rPr>
      <w:tblPr/>
      <w:tcPr>
        <w:shd w:val="clear" w:color="auto" w:fill="F6F9EA"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F3D5" w:themeFill="accent3" w:themeFillTint="33"/>
      </w:tcPr>
    </w:tblStylePr>
    <w:tblStylePr w:type="band1Vert">
      <w:tblPr/>
      <w:tcPr>
        <w:shd w:val="clear" w:color="auto" w:fill="D1E298" w:themeFill="accent3" w:themeFillTint="7F"/>
      </w:tcPr>
    </w:tblStylePr>
    <w:tblStylePr w:type="band1Horz">
      <w:tblPr/>
      <w:tcPr>
        <w:tcBorders>
          <w:insideH w:val="single" w:sz="6" w:space="0" w:color="A1BF36" w:themeColor="accent3"/>
          <w:insideV w:val="single" w:sz="6" w:space="0" w:color="A1BF36" w:themeColor="accent3"/>
        </w:tcBorders>
        <w:shd w:val="clear" w:color="auto" w:fill="D1E298" w:themeFill="accent3" w:themeFillTint="7F"/>
      </w:tcPr>
    </w:tblStylePr>
    <w:tblStylePr w:type="nwCell">
      <w:tblPr/>
      <w:tcPr>
        <w:shd w:val="clear" w:color="auto" w:fill="FFFFFF" w:themeFill="background1"/>
      </w:tcPr>
    </w:tblStylePr>
  </w:style>
  <w:style w:type="table" w:styleId="2-41">
    <w:name w:val="Medium Grid 2 Accent 4"/>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40079" w:themeColor="accent4"/>
        <w:left w:val="single" w:sz="8" w:space="0" w:color="C40079" w:themeColor="accent4"/>
        <w:bottom w:val="single" w:sz="8" w:space="0" w:color="C40079" w:themeColor="accent4"/>
        <w:right w:val="single" w:sz="8" w:space="0" w:color="C40079" w:themeColor="accent4"/>
        <w:insideH w:val="single" w:sz="8" w:space="0" w:color="C40079" w:themeColor="accent4"/>
        <w:insideV w:val="single" w:sz="8" w:space="0" w:color="C40079" w:themeColor="accent4"/>
      </w:tblBorders>
    </w:tblPr>
    <w:tcPr>
      <w:shd w:val="clear" w:color="auto" w:fill="FFB1E1" w:themeFill="accent4" w:themeFillTint="3F"/>
    </w:tcPr>
    <w:tblStylePr w:type="firstRow">
      <w:rPr>
        <w:b/>
        <w:bCs/>
        <w:color w:val="000000" w:themeColor="text1"/>
      </w:rPr>
      <w:tblPr/>
      <w:tcPr>
        <w:shd w:val="clear" w:color="auto" w:fill="FFE0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0E6" w:themeFill="accent4" w:themeFillTint="33"/>
      </w:tcPr>
    </w:tblStylePr>
    <w:tblStylePr w:type="band1Vert">
      <w:tblPr/>
      <w:tcPr>
        <w:shd w:val="clear" w:color="auto" w:fill="FF62C2" w:themeFill="accent4" w:themeFillTint="7F"/>
      </w:tcPr>
    </w:tblStylePr>
    <w:tblStylePr w:type="band1Horz">
      <w:tblPr/>
      <w:tcPr>
        <w:tcBorders>
          <w:insideH w:val="single" w:sz="6" w:space="0" w:color="C40079" w:themeColor="accent4"/>
          <w:insideV w:val="single" w:sz="6" w:space="0" w:color="C40079" w:themeColor="accent4"/>
        </w:tcBorders>
        <w:shd w:val="clear" w:color="auto" w:fill="FF62C2" w:themeFill="accent4" w:themeFillTint="7F"/>
      </w:tcPr>
    </w:tblStylePr>
    <w:tblStylePr w:type="nwCell">
      <w:tblPr/>
      <w:tcPr>
        <w:shd w:val="clear" w:color="auto" w:fill="FFFFFF" w:themeFill="background1"/>
      </w:tcPr>
    </w:tblStylePr>
  </w:style>
  <w:style w:type="table" w:styleId="2-51">
    <w:name w:val="Medium Grid 2 Accent 5"/>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63418" w:themeColor="accent5"/>
        <w:left w:val="single" w:sz="8" w:space="0" w:color="C63418" w:themeColor="accent5"/>
        <w:bottom w:val="single" w:sz="8" w:space="0" w:color="C63418" w:themeColor="accent5"/>
        <w:right w:val="single" w:sz="8" w:space="0" w:color="C63418" w:themeColor="accent5"/>
        <w:insideH w:val="single" w:sz="8" w:space="0" w:color="C63418" w:themeColor="accent5"/>
        <w:insideV w:val="single" w:sz="8" w:space="0" w:color="C63418" w:themeColor="accent5"/>
      </w:tblBorders>
    </w:tblPr>
    <w:tcPr>
      <w:shd w:val="clear" w:color="auto" w:fill="F7C8BF" w:themeFill="accent5" w:themeFillTint="3F"/>
    </w:tcPr>
    <w:tblStylePr w:type="firstRow">
      <w:rPr>
        <w:b/>
        <w:bCs/>
        <w:color w:val="000000" w:themeColor="text1"/>
      </w:rPr>
      <w:tblPr/>
      <w:tcPr>
        <w:shd w:val="clear" w:color="auto" w:fill="FCE9E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8D2CB" w:themeFill="accent5" w:themeFillTint="33"/>
      </w:tcPr>
    </w:tblStylePr>
    <w:tblStylePr w:type="band1Vert">
      <w:tblPr/>
      <w:tcPr>
        <w:shd w:val="clear" w:color="auto" w:fill="EF907E" w:themeFill="accent5" w:themeFillTint="7F"/>
      </w:tcPr>
    </w:tblStylePr>
    <w:tblStylePr w:type="band1Horz">
      <w:tblPr/>
      <w:tcPr>
        <w:tcBorders>
          <w:insideH w:val="single" w:sz="6" w:space="0" w:color="C63418" w:themeColor="accent5"/>
          <w:insideV w:val="single" w:sz="6" w:space="0" w:color="C63418" w:themeColor="accent5"/>
        </w:tcBorders>
        <w:shd w:val="clear" w:color="auto" w:fill="EF907E" w:themeFill="accent5" w:themeFillTint="7F"/>
      </w:tcPr>
    </w:tblStylePr>
    <w:tblStylePr w:type="nwCell">
      <w:tblPr/>
      <w:tcPr>
        <w:shd w:val="clear" w:color="auto" w:fill="FFFFFF" w:themeFill="background1"/>
      </w:tcPr>
    </w:tblStylePr>
  </w:style>
  <w:style w:type="table" w:styleId="2-61">
    <w:name w:val="Medium Grid 2 Accent 6"/>
    <w:basedOn w:val="a4"/>
    <w:uiPriority w:val="68"/>
    <w:semiHidden/>
    <w:unhideWhenUsed/>
    <w:rsid w:val="0090663A"/>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0CFC5" w:themeColor="accent6"/>
        <w:left w:val="single" w:sz="8" w:space="0" w:color="D0CFC5" w:themeColor="accent6"/>
        <w:bottom w:val="single" w:sz="8" w:space="0" w:color="D0CFC5" w:themeColor="accent6"/>
        <w:right w:val="single" w:sz="8" w:space="0" w:color="D0CFC5" w:themeColor="accent6"/>
        <w:insideH w:val="single" w:sz="8" w:space="0" w:color="D0CFC5" w:themeColor="accent6"/>
        <w:insideV w:val="single" w:sz="8" w:space="0" w:color="D0CFC5" w:themeColor="accent6"/>
      </w:tblBorders>
    </w:tblPr>
    <w:tcPr>
      <w:shd w:val="clear" w:color="auto" w:fill="F3F3F0" w:themeFill="accent6" w:themeFillTint="3F"/>
    </w:tcPr>
    <w:tblStylePr w:type="firstRow">
      <w:rPr>
        <w:b/>
        <w:bCs/>
        <w:color w:val="000000" w:themeColor="text1"/>
      </w:rPr>
      <w:tblPr/>
      <w:tcPr>
        <w:shd w:val="clear" w:color="auto" w:fill="FAFAF9"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5F5F3" w:themeFill="accent6" w:themeFillTint="33"/>
      </w:tcPr>
    </w:tblStylePr>
    <w:tblStylePr w:type="band1Vert">
      <w:tblPr/>
      <w:tcPr>
        <w:shd w:val="clear" w:color="auto" w:fill="E7E7E2" w:themeFill="accent6" w:themeFillTint="7F"/>
      </w:tcPr>
    </w:tblStylePr>
    <w:tblStylePr w:type="band1Horz">
      <w:tblPr/>
      <w:tcPr>
        <w:tcBorders>
          <w:insideH w:val="single" w:sz="6" w:space="0" w:color="D0CFC5" w:themeColor="accent6"/>
          <w:insideV w:val="single" w:sz="6" w:space="0" w:color="D0CFC5" w:themeColor="accent6"/>
        </w:tcBorders>
        <w:shd w:val="clear" w:color="auto" w:fill="E7E7E2" w:themeFill="accent6" w:themeFillTint="7F"/>
      </w:tcPr>
    </w:tblStylePr>
    <w:tblStylePr w:type="nwCell">
      <w:tblPr/>
      <w:tcPr>
        <w:shd w:val="clear" w:color="auto" w:fill="FFFFFF" w:themeFill="background1"/>
      </w:tcPr>
    </w:tblStylePr>
  </w:style>
  <w:style w:type="table" w:styleId="3f2">
    <w:name w:val="Medium Grid 3"/>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9F4FC"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7D3F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7D3F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7D3F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7D3F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3E8F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3E8FA" w:themeFill="accent1" w:themeFillTint="7F"/>
      </w:tcPr>
    </w:tblStylePr>
  </w:style>
  <w:style w:type="table" w:styleId="3-2">
    <w:name w:val="Medium Grid 3 Accent 2"/>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9D3"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CA55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CA55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CA55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CA55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CD3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CD3A6" w:themeFill="accent2" w:themeFillTint="7F"/>
      </w:tcPr>
    </w:tblStylePr>
  </w:style>
  <w:style w:type="table" w:styleId="3-3">
    <w:name w:val="Medium Grid 3 Accent 3"/>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F0CB"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1BF36"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1BF36"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1BF36"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1BF36"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1E298"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1E298" w:themeFill="accent3" w:themeFillTint="7F"/>
      </w:tcPr>
    </w:tblStylePr>
  </w:style>
  <w:style w:type="table" w:styleId="3-4">
    <w:name w:val="Medium Grid 3 Accent 4"/>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B1E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40079"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40079"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40079"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40079"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62C2"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62C2" w:themeFill="accent4" w:themeFillTint="7F"/>
      </w:tcPr>
    </w:tblStylePr>
  </w:style>
  <w:style w:type="table" w:styleId="3-5">
    <w:name w:val="Medium Grid 3 Accent 5"/>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8B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63418"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63418"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63418"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63418"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F907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F907E" w:themeFill="accent5" w:themeFillTint="7F"/>
      </w:tcPr>
    </w:tblStylePr>
  </w:style>
  <w:style w:type="table" w:styleId="3-6">
    <w:name w:val="Medium Grid 3 Accent 6"/>
    <w:basedOn w:val="a4"/>
    <w:uiPriority w:val="69"/>
    <w:semiHidden/>
    <w:unhideWhenUsed/>
    <w:rsid w:val="0090663A"/>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3F3F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0CFC5"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0CFC5"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0CFC5"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0CFC5"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7E7E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7E7E2" w:themeFill="accent6" w:themeFillTint="7F"/>
      </w:tcPr>
    </w:tblStylePr>
  </w:style>
  <w:style w:type="table" w:customStyle="1" w:styleId="110">
    <w:name w:val="Таблица простая 11"/>
    <w:basedOn w:val="a4"/>
    <w:uiPriority w:val="41"/>
    <w:rsid w:val="0090663A"/>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210">
    <w:name w:val="Таблица простая 21"/>
    <w:basedOn w:val="a4"/>
    <w:uiPriority w:val="42"/>
    <w:rsid w:val="0090663A"/>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310">
    <w:name w:val="Таблица простая 31"/>
    <w:basedOn w:val="a4"/>
    <w:uiPriority w:val="43"/>
    <w:rsid w:val="0090663A"/>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Таблица простая 41"/>
    <w:basedOn w:val="a4"/>
    <w:uiPriority w:val="44"/>
    <w:rsid w:val="0090663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510">
    <w:name w:val="Таблица простая 51"/>
    <w:basedOn w:val="a4"/>
    <w:uiPriority w:val="45"/>
    <w:rsid w:val="0090663A"/>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ffff">
    <w:name w:val="table of authorities"/>
    <w:basedOn w:val="a2"/>
    <w:next w:val="a2"/>
    <w:uiPriority w:val="5"/>
    <w:unhideWhenUsed/>
    <w:rsid w:val="0090663A"/>
    <w:pPr>
      <w:ind w:left="180" w:hanging="180"/>
    </w:pPr>
  </w:style>
  <w:style w:type="table" w:customStyle="1" w:styleId="-112">
    <w:name w:val="Таблица-сетка 1 светлая1"/>
    <w:basedOn w:val="a4"/>
    <w:uiPriority w:val="46"/>
    <w:rsid w:val="0090663A"/>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1110">
    <w:name w:val="Таблица-сетка 1 светлая — акцент 11"/>
    <w:basedOn w:val="a4"/>
    <w:uiPriority w:val="46"/>
    <w:rsid w:val="0090663A"/>
    <w:pPr>
      <w:spacing w:line="240" w:lineRule="auto"/>
    </w:pPr>
    <w:tblPr>
      <w:tblStyleRowBandSize w:val="1"/>
      <w:tblStyleColBandSize w:val="1"/>
      <w:tblBorders>
        <w:top w:val="single" w:sz="4" w:space="0" w:color="DBEDFB" w:themeColor="accent1" w:themeTint="66"/>
        <w:left w:val="single" w:sz="4" w:space="0" w:color="DBEDFB" w:themeColor="accent1" w:themeTint="66"/>
        <w:bottom w:val="single" w:sz="4" w:space="0" w:color="DBEDFB" w:themeColor="accent1" w:themeTint="66"/>
        <w:right w:val="single" w:sz="4" w:space="0" w:color="DBEDFB" w:themeColor="accent1" w:themeTint="66"/>
        <w:insideH w:val="single" w:sz="4" w:space="0" w:color="DBEDFB" w:themeColor="accent1" w:themeTint="66"/>
        <w:insideV w:val="single" w:sz="4" w:space="0" w:color="DBEDFB" w:themeColor="accent1" w:themeTint="66"/>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2" w:space="0" w:color="CAE4F9" w:themeColor="accent1" w:themeTint="99"/>
        </w:tcBorders>
      </w:tcPr>
    </w:tblStylePr>
    <w:tblStylePr w:type="firstCol">
      <w:rPr>
        <w:b/>
        <w:bCs/>
      </w:rPr>
    </w:tblStylePr>
    <w:tblStylePr w:type="lastCol">
      <w:rPr>
        <w:b/>
        <w:bCs/>
      </w:rPr>
    </w:tblStylePr>
  </w:style>
  <w:style w:type="table" w:customStyle="1" w:styleId="-1210">
    <w:name w:val="Таблица-сетка 1 светлая — акцент 21"/>
    <w:basedOn w:val="a4"/>
    <w:uiPriority w:val="46"/>
    <w:rsid w:val="0090663A"/>
    <w:pPr>
      <w:spacing w:line="240" w:lineRule="auto"/>
    </w:pPr>
    <w:tblPr>
      <w:tblStyleRowBandSize w:val="1"/>
      <w:tblStyleColBandSize w:val="1"/>
      <w:tblBorders>
        <w:top w:val="single" w:sz="4" w:space="0" w:color="BCDCB8" w:themeColor="accent2" w:themeTint="66"/>
        <w:left w:val="single" w:sz="4" w:space="0" w:color="BCDCB8" w:themeColor="accent2" w:themeTint="66"/>
        <w:bottom w:val="single" w:sz="4" w:space="0" w:color="BCDCB8" w:themeColor="accent2" w:themeTint="66"/>
        <w:right w:val="single" w:sz="4" w:space="0" w:color="BCDCB8" w:themeColor="accent2" w:themeTint="66"/>
        <w:insideH w:val="single" w:sz="4" w:space="0" w:color="BCDCB8" w:themeColor="accent2" w:themeTint="66"/>
        <w:insideV w:val="single" w:sz="4" w:space="0" w:color="BCDCB8" w:themeColor="accent2" w:themeTint="66"/>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2" w:space="0" w:color="9BCA94" w:themeColor="accent2" w:themeTint="99"/>
        </w:tcBorders>
      </w:tcPr>
    </w:tblStylePr>
    <w:tblStylePr w:type="firstCol">
      <w:rPr>
        <w:b/>
        <w:bCs/>
      </w:rPr>
    </w:tblStylePr>
    <w:tblStylePr w:type="lastCol">
      <w:rPr>
        <w:b/>
        <w:bCs/>
      </w:rPr>
    </w:tblStylePr>
  </w:style>
  <w:style w:type="table" w:customStyle="1" w:styleId="-1310">
    <w:name w:val="Таблица-сетка 1 светлая — акцент 31"/>
    <w:basedOn w:val="a4"/>
    <w:uiPriority w:val="46"/>
    <w:rsid w:val="0090663A"/>
    <w:pPr>
      <w:spacing w:line="240" w:lineRule="auto"/>
    </w:pPr>
    <w:tblPr>
      <w:tblStyleRowBandSize w:val="1"/>
      <w:tblStyleColBandSize w:val="1"/>
      <w:tblBorders>
        <w:top w:val="single" w:sz="4" w:space="0" w:color="DAE7AC" w:themeColor="accent3" w:themeTint="66"/>
        <w:left w:val="single" w:sz="4" w:space="0" w:color="DAE7AC" w:themeColor="accent3" w:themeTint="66"/>
        <w:bottom w:val="single" w:sz="4" w:space="0" w:color="DAE7AC" w:themeColor="accent3" w:themeTint="66"/>
        <w:right w:val="single" w:sz="4" w:space="0" w:color="DAE7AC" w:themeColor="accent3" w:themeTint="66"/>
        <w:insideH w:val="single" w:sz="4" w:space="0" w:color="DAE7AC" w:themeColor="accent3" w:themeTint="66"/>
        <w:insideV w:val="single" w:sz="4" w:space="0" w:color="DAE7AC" w:themeColor="accent3" w:themeTint="66"/>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2" w:space="0" w:color="C8DC83" w:themeColor="accent3" w:themeTint="99"/>
        </w:tcBorders>
      </w:tcPr>
    </w:tblStylePr>
    <w:tblStylePr w:type="firstCol">
      <w:rPr>
        <w:b/>
        <w:bCs/>
      </w:rPr>
    </w:tblStylePr>
    <w:tblStylePr w:type="lastCol">
      <w:rPr>
        <w:b/>
        <w:bCs/>
      </w:rPr>
    </w:tblStylePr>
  </w:style>
  <w:style w:type="table" w:customStyle="1" w:styleId="-1410">
    <w:name w:val="Таблица-сетка 1 светлая — акцент 41"/>
    <w:basedOn w:val="a4"/>
    <w:uiPriority w:val="46"/>
    <w:rsid w:val="0090663A"/>
    <w:pPr>
      <w:spacing w:line="240" w:lineRule="auto"/>
    </w:pPr>
    <w:tblPr>
      <w:tblStyleRowBandSize w:val="1"/>
      <w:tblStyleColBandSize w:val="1"/>
      <w:tblBorders>
        <w:top w:val="single" w:sz="4" w:space="0" w:color="FF81CE" w:themeColor="accent4" w:themeTint="66"/>
        <w:left w:val="single" w:sz="4" w:space="0" w:color="FF81CE" w:themeColor="accent4" w:themeTint="66"/>
        <w:bottom w:val="single" w:sz="4" w:space="0" w:color="FF81CE" w:themeColor="accent4" w:themeTint="66"/>
        <w:right w:val="single" w:sz="4" w:space="0" w:color="FF81CE" w:themeColor="accent4" w:themeTint="66"/>
        <w:insideH w:val="single" w:sz="4" w:space="0" w:color="FF81CE" w:themeColor="accent4" w:themeTint="66"/>
        <w:insideV w:val="single" w:sz="4" w:space="0" w:color="FF81CE" w:themeColor="accent4" w:themeTint="66"/>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2" w:space="0" w:color="FF42B6" w:themeColor="accent4" w:themeTint="99"/>
        </w:tcBorders>
      </w:tcPr>
    </w:tblStylePr>
    <w:tblStylePr w:type="firstCol">
      <w:rPr>
        <w:b/>
        <w:bCs/>
      </w:rPr>
    </w:tblStylePr>
    <w:tblStylePr w:type="lastCol">
      <w:rPr>
        <w:b/>
        <w:bCs/>
      </w:rPr>
    </w:tblStylePr>
  </w:style>
  <w:style w:type="table" w:customStyle="1" w:styleId="-1510">
    <w:name w:val="Таблица-сетка 1 светлая — акцент 51"/>
    <w:basedOn w:val="a4"/>
    <w:uiPriority w:val="46"/>
    <w:rsid w:val="0090663A"/>
    <w:pPr>
      <w:spacing w:line="240" w:lineRule="auto"/>
    </w:pPr>
    <w:tblPr>
      <w:tblStyleRowBandSize w:val="1"/>
      <w:tblStyleColBandSize w:val="1"/>
      <w:tblBorders>
        <w:top w:val="single" w:sz="4" w:space="0" w:color="F2A698" w:themeColor="accent5" w:themeTint="66"/>
        <w:left w:val="single" w:sz="4" w:space="0" w:color="F2A698" w:themeColor="accent5" w:themeTint="66"/>
        <w:bottom w:val="single" w:sz="4" w:space="0" w:color="F2A698" w:themeColor="accent5" w:themeTint="66"/>
        <w:right w:val="single" w:sz="4" w:space="0" w:color="F2A698" w:themeColor="accent5" w:themeTint="66"/>
        <w:insideH w:val="single" w:sz="4" w:space="0" w:color="F2A698" w:themeColor="accent5" w:themeTint="66"/>
        <w:insideV w:val="single" w:sz="4" w:space="0" w:color="F2A698" w:themeColor="accent5" w:themeTint="66"/>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2" w:space="0" w:color="EC7A64" w:themeColor="accent5" w:themeTint="99"/>
        </w:tcBorders>
      </w:tcPr>
    </w:tblStylePr>
    <w:tblStylePr w:type="firstCol">
      <w:rPr>
        <w:b/>
        <w:bCs/>
      </w:rPr>
    </w:tblStylePr>
    <w:tblStylePr w:type="lastCol">
      <w:rPr>
        <w:b/>
        <w:bCs/>
      </w:rPr>
    </w:tblStylePr>
  </w:style>
  <w:style w:type="table" w:customStyle="1" w:styleId="-1610">
    <w:name w:val="Таблица-сетка 1 светлая — акцент 61"/>
    <w:basedOn w:val="a4"/>
    <w:uiPriority w:val="46"/>
    <w:rsid w:val="0090663A"/>
    <w:pPr>
      <w:spacing w:line="240" w:lineRule="auto"/>
    </w:pPr>
    <w:tblPr>
      <w:tblStyleRowBandSize w:val="1"/>
      <w:tblStyleColBandSize w:val="1"/>
      <w:tblBorders>
        <w:top w:val="single" w:sz="4" w:space="0" w:color="ECEBE7" w:themeColor="accent6" w:themeTint="66"/>
        <w:left w:val="single" w:sz="4" w:space="0" w:color="ECEBE7" w:themeColor="accent6" w:themeTint="66"/>
        <w:bottom w:val="single" w:sz="4" w:space="0" w:color="ECEBE7" w:themeColor="accent6" w:themeTint="66"/>
        <w:right w:val="single" w:sz="4" w:space="0" w:color="ECEBE7" w:themeColor="accent6" w:themeTint="66"/>
        <w:insideH w:val="single" w:sz="4" w:space="0" w:color="ECEBE7" w:themeColor="accent6" w:themeTint="66"/>
        <w:insideV w:val="single" w:sz="4" w:space="0" w:color="ECEBE7" w:themeColor="accent6" w:themeTint="66"/>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2" w:space="0" w:color="E2E2DC" w:themeColor="accent6" w:themeTint="99"/>
        </w:tcBorders>
      </w:tcPr>
    </w:tblStylePr>
    <w:tblStylePr w:type="firstCol">
      <w:rPr>
        <w:b/>
        <w:bCs/>
      </w:rPr>
    </w:tblStylePr>
    <w:tblStylePr w:type="lastCol">
      <w:rPr>
        <w:b/>
        <w:bCs/>
      </w:rPr>
    </w:tblStylePr>
  </w:style>
  <w:style w:type="table" w:customStyle="1" w:styleId="-212">
    <w:name w:val="Таблица-сетка 21"/>
    <w:basedOn w:val="a4"/>
    <w:uiPriority w:val="47"/>
    <w:rsid w:val="0090663A"/>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2110">
    <w:name w:val="Таблица-сетка 2 — акцент 11"/>
    <w:basedOn w:val="a4"/>
    <w:uiPriority w:val="47"/>
    <w:rsid w:val="0090663A"/>
    <w:pPr>
      <w:spacing w:line="240" w:lineRule="auto"/>
    </w:pPr>
    <w:tblPr>
      <w:tblStyleRowBandSize w:val="1"/>
      <w:tblStyleColBandSize w:val="1"/>
      <w:tblBorders>
        <w:top w:val="single" w:sz="2" w:space="0" w:color="CAE4F9" w:themeColor="accent1" w:themeTint="99"/>
        <w:bottom w:val="single" w:sz="2" w:space="0" w:color="CAE4F9" w:themeColor="accent1" w:themeTint="99"/>
        <w:insideH w:val="single" w:sz="2" w:space="0" w:color="CAE4F9" w:themeColor="accent1" w:themeTint="99"/>
        <w:insideV w:val="single" w:sz="2" w:space="0" w:color="CAE4F9" w:themeColor="accent1" w:themeTint="99"/>
      </w:tblBorders>
    </w:tblPr>
    <w:tblStylePr w:type="firstRow">
      <w:rPr>
        <w:b/>
        <w:bCs/>
      </w:rPr>
      <w:tblPr/>
      <w:tcPr>
        <w:tcBorders>
          <w:top w:val="nil"/>
          <w:bottom w:val="single" w:sz="12" w:space="0" w:color="CAE4F9" w:themeColor="accent1" w:themeTint="99"/>
          <w:insideH w:val="nil"/>
          <w:insideV w:val="nil"/>
        </w:tcBorders>
        <w:shd w:val="clear" w:color="auto" w:fill="FFFFFF" w:themeFill="background1"/>
      </w:tcPr>
    </w:tblStylePr>
    <w:tblStylePr w:type="lastRow">
      <w:rPr>
        <w:b/>
        <w:bCs/>
      </w:rPr>
      <w:tblPr/>
      <w:tcPr>
        <w:tcBorders>
          <w:top w:val="double" w:sz="2" w:space="0" w:color="CAE4F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2210">
    <w:name w:val="Таблица-сетка 2 — акцент 21"/>
    <w:basedOn w:val="a4"/>
    <w:uiPriority w:val="47"/>
    <w:rsid w:val="0090663A"/>
    <w:pPr>
      <w:spacing w:line="240" w:lineRule="auto"/>
    </w:pPr>
    <w:tblPr>
      <w:tblStyleRowBandSize w:val="1"/>
      <w:tblStyleColBandSize w:val="1"/>
      <w:tblBorders>
        <w:top w:val="single" w:sz="2" w:space="0" w:color="9BCA94" w:themeColor="accent2" w:themeTint="99"/>
        <w:bottom w:val="single" w:sz="2" w:space="0" w:color="9BCA94" w:themeColor="accent2" w:themeTint="99"/>
        <w:insideH w:val="single" w:sz="2" w:space="0" w:color="9BCA94" w:themeColor="accent2" w:themeTint="99"/>
        <w:insideV w:val="single" w:sz="2" w:space="0" w:color="9BCA94" w:themeColor="accent2" w:themeTint="99"/>
      </w:tblBorders>
    </w:tblPr>
    <w:tblStylePr w:type="firstRow">
      <w:rPr>
        <w:b/>
        <w:bCs/>
      </w:rPr>
      <w:tblPr/>
      <w:tcPr>
        <w:tcBorders>
          <w:top w:val="nil"/>
          <w:bottom w:val="single" w:sz="12" w:space="0" w:color="9BCA94" w:themeColor="accent2" w:themeTint="99"/>
          <w:insideH w:val="nil"/>
          <w:insideV w:val="nil"/>
        </w:tcBorders>
        <w:shd w:val="clear" w:color="auto" w:fill="FFFFFF" w:themeFill="background1"/>
      </w:tcPr>
    </w:tblStylePr>
    <w:tblStylePr w:type="lastRow">
      <w:rPr>
        <w:b/>
        <w:bCs/>
      </w:rPr>
      <w:tblPr/>
      <w:tcPr>
        <w:tcBorders>
          <w:top w:val="double" w:sz="2" w:space="0" w:color="9BCA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2310">
    <w:name w:val="Таблица-сетка 2 — акцент 31"/>
    <w:basedOn w:val="a4"/>
    <w:uiPriority w:val="47"/>
    <w:rsid w:val="0090663A"/>
    <w:pPr>
      <w:spacing w:line="240" w:lineRule="auto"/>
    </w:pPr>
    <w:tblPr>
      <w:tblStyleRowBandSize w:val="1"/>
      <w:tblStyleColBandSize w:val="1"/>
      <w:tblBorders>
        <w:top w:val="single" w:sz="2" w:space="0" w:color="C8DC83" w:themeColor="accent3" w:themeTint="99"/>
        <w:bottom w:val="single" w:sz="2" w:space="0" w:color="C8DC83" w:themeColor="accent3" w:themeTint="99"/>
        <w:insideH w:val="single" w:sz="2" w:space="0" w:color="C8DC83" w:themeColor="accent3" w:themeTint="99"/>
        <w:insideV w:val="single" w:sz="2" w:space="0" w:color="C8DC83" w:themeColor="accent3" w:themeTint="99"/>
      </w:tblBorders>
    </w:tblPr>
    <w:tblStylePr w:type="firstRow">
      <w:rPr>
        <w:b/>
        <w:bCs/>
      </w:rPr>
      <w:tblPr/>
      <w:tcPr>
        <w:tcBorders>
          <w:top w:val="nil"/>
          <w:bottom w:val="single" w:sz="12" w:space="0" w:color="C8DC83" w:themeColor="accent3" w:themeTint="99"/>
          <w:insideH w:val="nil"/>
          <w:insideV w:val="nil"/>
        </w:tcBorders>
        <w:shd w:val="clear" w:color="auto" w:fill="FFFFFF" w:themeFill="background1"/>
      </w:tcPr>
    </w:tblStylePr>
    <w:tblStylePr w:type="lastRow">
      <w:rPr>
        <w:b/>
        <w:bCs/>
      </w:rPr>
      <w:tblPr/>
      <w:tcPr>
        <w:tcBorders>
          <w:top w:val="double" w:sz="2" w:space="0" w:color="C8DC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2410">
    <w:name w:val="Таблица-сетка 2 — акцент 41"/>
    <w:basedOn w:val="a4"/>
    <w:uiPriority w:val="47"/>
    <w:rsid w:val="0090663A"/>
    <w:pPr>
      <w:spacing w:line="240" w:lineRule="auto"/>
    </w:pPr>
    <w:tblPr>
      <w:tblStyleRowBandSize w:val="1"/>
      <w:tblStyleColBandSize w:val="1"/>
      <w:tblBorders>
        <w:top w:val="single" w:sz="2" w:space="0" w:color="FF42B6" w:themeColor="accent4" w:themeTint="99"/>
        <w:bottom w:val="single" w:sz="2" w:space="0" w:color="FF42B6" w:themeColor="accent4" w:themeTint="99"/>
        <w:insideH w:val="single" w:sz="2" w:space="0" w:color="FF42B6" w:themeColor="accent4" w:themeTint="99"/>
        <w:insideV w:val="single" w:sz="2" w:space="0" w:color="FF42B6" w:themeColor="accent4" w:themeTint="99"/>
      </w:tblBorders>
    </w:tblPr>
    <w:tblStylePr w:type="firstRow">
      <w:rPr>
        <w:b/>
        <w:bCs/>
      </w:rPr>
      <w:tblPr/>
      <w:tcPr>
        <w:tcBorders>
          <w:top w:val="nil"/>
          <w:bottom w:val="single" w:sz="12" w:space="0" w:color="FF42B6" w:themeColor="accent4" w:themeTint="99"/>
          <w:insideH w:val="nil"/>
          <w:insideV w:val="nil"/>
        </w:tcBorders>
        <w:shd w:val="clear" w:color="auto" w:fill="FFFFFF" w:themeFill="background1"/>
      </w:tcPr>
    </w:tblStylePr>
    <w:tblStylePr w:type="lastRow">
      <w:rPr>
        <w:b/>
        <w:bCs/>
      </w:rPr>
      <w:tblPr/>
      <w:tcPr>
        <w:tcBorders>
          <w:top w:val="double" w:sz="2" w:space="0" w:color="FF42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2510">
    <w:name w:val="Таблица-сетка 2 — акцент 51"/>
    <w:basedOn w:val="a4"/>
    <w:uiPriority w:val="47"/>
    <w:rsid w:val="0090663A"/>
    <w:pPr>
      <w:spacing w:line="240" w:lineRule="auto"/>
    </w:pPr>
    <w:tblPr>
      <w:tblStyleRowBandSize w:val="1"/>
      <w:tblStyleColBandSize w:val="1"/>
      <w:tblBorders>
        <w:top w:val="single" w:sz="2" w:space="0" w:color="EC7A64" w:themeColor="accent5" w:themeTint="99"/>
        <w:bottom w:val="single" w:sz="2" w:space="0" w:color="EC7A64" w:themeColor="accent5" w:themeTint="99"/>
        <w:insideH w:val="single" w:sz="2" w:space="0" w:color="EC7A64" w:themeColor="accent5" w:themeTint="99"/>
        <w:insideV w:val="single" w:sz="2" w:space="0" w:color="EC7A64" w:themeColor="accent5" w:themeTint="99"/>
      </w:tblBorders>
    </w:tblPr>
    <w:tblStylePr w:type="firstRow">
      <w:rPr>
        <w:b/>
        <w:bCs/>
      </w:rPr>
      <w:tblPr/>
      <w:tcPr>
        <w:tcBorders>
          <w:top w:val="nil"/>
          <w:bottom w:val="single" w:sz="12" w:space="0" w:color="EC7A64" w:themeColor="accent5" w:themeTint="99"/>
          <w:insideH w:val="nil"/>
          <w:insideV w:val="nil"/>
        </w:tcBorders>
        <w:shd w:val="clear" w:color="auto" w:fill="FFFFFF" w:themeFill="background1"/>
      </w:tcPr>
    </w:tblStylePr>
    <w:tblStylePr w:type="lastRow">
      <w:rPr>
        <w:b/>
        <w:bCs/>
      </w:rPr>
      <w:tblPr/>
      <w:tcPr>
        <w:tcBorders>
          <w:top w:val="double" w:sz="2" w:space="0" w:color="EC7A6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2610">
    <w:name w:val="Таблица-сетка 2 — акцент 61"/>
    <w:basedOn w:val="a4"/>
    <w:uiPriority w:val="47"/>
    <w:rsid w:val="0090663A"/>
    <w:pPr>
      <w:spacing w:line="240" w:lineRule="auto"/>
    </w:pPr>
    <w:tblPr>
      <w:tblStyleRowBandSize w:val="1"/>
      <w:tblStyleColBandSize w:val="1"/>
      <w:tblBorders>
        <w:top w:val="single" w:sz="2" w:space="0" w:color="E2E2DC" w:themeColor="accent6" w:themeTint="99"/>
        <w:bottom w:val="single" w:sz="2" w:space="0" w:color="E2E2DC" w:themeColor="accent6" w:themeTint="99"/>
        <w:insideH w:val="single" w:sz="2" w:space="0" w:color="E2E2DC" w:themeColor="accent6" w:themeTint="99"/>
        <w:insideV w:val="single" w:sz="2" w:space="0" w:color="E2E2DC" w:themeColor="accent6" w:themeTint="99"/>
      </w:tblBorders>
    </w:tblPr>
    <w:tblStylePr w:type="firstRow">
      <w:rPr>
        <w:b/>
        <w:bCs/>
      </w:rPr>
      <w:tblPr/>
      <w:tcPr>
        <w:tcBorders>
          <w:top w:val="nil"/>
          <w:bottom w:val="single" w:sz="12" w:space="0" w:color="E2E2DC" w:themeColor="accent6" w:themeTint="99"/>
          <w:insideH w:val="nil"/>
          <w:insideV w:val="nil"/>
        </w:tcBorders>
        <w:shd w:val="clear" w:color="auto" w:fill="FFFFFF" w:themeFill="background1"/>
      </w:tcPr>
    </w:tblStylePr>
    <w:tblStylePr w:type="lastRow">
      <w:rPr>
        <w:b/>
        <w:bCs/>
      </w:rPr>
      <w:tblPr/>
      <w:tcPr>
        <w:tcBorders>
          <w:top w:val="double" w:sz="2" w:space="0" w:color="E2E2D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312">
    <w:name w:val="Таблица-сетка 31"/>
    <w:basedOn w:val="a4"/>
    <w:uiPriority w:val="48"/>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3110">
    <w:name w:val="Таблица-сетка 3 — акцент 11"/>
    <w:basedOn w:val="a4"/>
    <w:uiPriority w:val="48"/>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3210">
    <w:name w:val="Таблица-сетка 3 — акцент 21"/>
    <w:basedOn w:val="a4"/>
    <w:uiPriority w:val="48"/>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3310">
    <w:name w:val="Таблица-сетка 3 — акцент 31"/>
    <w:basedOn w:val="a4"/>
    <w:uiPriority w:val="48"/>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3410">
    <w:name w:val="Таблица-сетка 3 — акцент 41"/>
    <w:basedOn w:val="a4"/>
    <w:uiPriority w:val="48"/>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3510">
    <w:name w:val="Таблица-сетка 3 — акцент 51"/>
    <w:basedOn w:val="a4"/>
    <w:uiPriority w:val="48"/>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3610">
    <w:name w:val="Таблица-сетка 3 — акцент 61"/>
    <w:basedOn w:val="a4"/>
    <w:uiPriority w:val="48"/>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table" w:customStyle="1" w:styleId="-412">
    <w:name w:val="Таблица-сетка 41"/>
    <w:basedOn w:val="a4"/>
    <w:uiPriority w:val="49"/>
    <w:rsid w:val="0090663A"/>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4110">
    <w:name w:val="Таблица-сетка 4 — акцент 11"/>
    <w:basedOn w:val="a4"/>
    <w:uiPriority w:val="49"/>
    <w:rsid w:val="0090663A"/>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insideV w:val="nil"/>
        </w:tcBorders>
        <w:shd w:val="clear" w:color="auto" w:fill="A7D3F5" w:themeFill="accent1"/>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4210">
    <w:name w:val="Таблица-сетка 4 — акцент 21"/>
    <w:basedOn w:val="a4"/>
    <w:uiPriority w:val="49"/>
    <w:rsid w:val="0090663A"/>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insideV w:val="nil"/>
        </w:tcBorders>
        <w:shd w:val="clear" w:color="auto" w:fill="5CA551" w:themeFill="accent2"/>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4310">
    <w:name w:val="Таблица-сетка 4 — акцент 31"/>
    <w:basedOn w:val="a4"/>
    <w:uiPriority w:val="49"/>
    <w:rsid w:val="0090663A"/>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insideV w:val="nil"/>
        </w:tcBorders>
        <w:shd w:val="clear" w:color="auto" w:fill="A1BF36" w:themeFill="accent3"/>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4410">
    <w:name w:val="Таблица-сетка 4 — акцент 41"/>
    <w:basedOn w:val="a4"/>
    <w:uiPriority w:val="49"/>
    <w:rsid w:val="0090663A"/>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insideV w:val="nil"/>
        </w:tcBorders>
        <w:shd w:val="clear" w:color="auto" w:fill="C40079" w:themeFill="accent4"/>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4510">
    <w:name w:val="Таблица-сетка 4 — акцент 51"/>
    <w:basedOn w:val="a4"/>
    <w:uiPriority w:val="49"/>
    <w:rsid w:val="0090663A"/>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insideV w:val="nil"/>
        </w:tcBorders>
        <w:shd w:val="clear" w:color="auto" w:fill="C63418" w:themeFill="accent5"/>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4610">
    <w:name w:val="Таблица-сетка 4 — акцент 61"/>
    <w:basedOn w:val="a4"/>
    <w:uiPriority w:val="49"/>
    <w:rsid w:val="0090663A"/>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insideV w:val="nil"/>
        </w:tcBorders>
        <w:shd w:val="clear" w:color="auto" w:fill="D0CFC5" w:themeFill="accent6"/>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512">
    <w:name w:val="Таблица-сетка 5 темная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5110">
    <w:name w:val="Таблица-сетка 5 темная — акцент 1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7D3F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7D3F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7D3F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7D3F5" w:themeFill="accent1"/>
      </w:tcPr>
    </w:tblStylePr>
    <w:tblStylePr w:type="band1Vert">
      <w:tblPr/>
      <w:tcPr>
        <w:shd w:val="clear" w:color="auto" w:fill="DBEDFB" w:themeFill="accent1" w:themeFillTint="66"/>
      </w:tcPr>
    </w:tblStylePr>
    <w:tblStylePr w:type="band1Horz">
      <w:tblPr/>
      <w:tcPr>
        <w:shd w:val="clear" w:color="auto" w:fill="DBEDFB" w:themeFill="accent1" w:themeFillTint="66"/>
      </w:tcPr>
    </w:tblStylePr>
  </w:style>
  <w:style w:type="table" w:customStyle="1" w:styleId="-5210">
    <w:name w:val="Таблица-сетка 5 темная — акцент 2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D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CA55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CA55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CA55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CA551" w:themeFill="accent2"/>
      </w:tcPr>
    </w:tblStylePr>
    <w:tblStylePr w:type="band1Vert">
      <w:tblPr/>
      <w:tcPr>
        <w:shd w:val="clear" w:color="auto" w:fill="BCDCB8" w:themeFill="accent2" w:themeFillTint="66"/>
      </w:tcPr>
    </w:tblStylePr>
    <w:tblStylePr w:type="band1Horz">
      <w:tblPr/>
      <w:tcPr>
        <w:shd w:val="clear" w:color="auto" w:fill="BCDCB8" w:themeFill="accent2" w:themeFillTint="66"/>
      </w:tcPr>
    </w:tblStylePr>
  </w:style>
  <w:style w:type="table" w:customStyle="1" w:styleId="-5310">
    <w:name w:val="Таблица-сетка 5 темная — акцент 3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3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BF3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BF3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BF3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BF36" w:themeFill="accent3"/>
      </w:tcPr>
    </w:tblStylePr>
    <w:tblStylePr w:type="band1Vert">
      <w:tblPr/>
      <w:tcPr>
        <w:shd w:val="clear" w:color="auto" w:fill="DAE7AC" w:themeFill="accent3" w:themeFillTint="66"/>
      </w:tcPr>
    </w:tblStylePr>
    <w:tblStylePr w:type="band1Horz">
      <w:tblPr/>
      <w:tcPr>
        <w:shd w:val="clear" w:color="auto" w:fill="DAE7AC" w:themeFill="accent3" w:themeFillTint="66"/>
      </w:tcPr>
    </w:tblStylePr>
  </w:style>
  <w:style w:type="table" w:customStyle="1" w:styleId="-5410">
    <w:name w:val="Таблица-сетка 5 темная — акцент 4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0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007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007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007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0079" w:themeFill="accent4"/>
      </w:tcPr>
    </w:tblStylePr>
    <w:tblStylePr w:type="band1Vert">
      <w:tblPr/>
      <w:tcPr>
        <w:shd w:val="clear" w:color="auto" w:fill="FF81CE" w:themeFill="accent4" w:themeFillTint="66"/>
      </w:tcPr>
    </w:tblStylePr>
    <w:tblStylePr w:type="band1Horz">
      <w:tblPr/>
      <w:tcPr>
        <w:shd w:val="clear" w:color="auto" w:fill="FF81CE" w:themeFill="accent4" w:themeFillTint="66"/>
      </w:tcPr>
    </w:tblStylePr>
  </w:style>
  <w:style w:type="table" w:customStyle="1" w:styleId="-5510">
    <w:name w:val="Таблица-сетка 5 темная — акцент 5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2C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341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341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341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3418" w:themeFill="accent5"/>
      </w:tcPr>
    </w:tblStylePr>
    <w:tblStylePr w:type="band1Vert">
      <w:tblPr/>
      <w:tcPr>
        <w:shd w:val="clear" w:color="auto" w:fill="F2A698" w:themeFill="accent5" w:themeFillTint="66"/>
      </w:tcPr>
    </w:tblStylePr>
    <w:tblStylePr w:type="band1Horz">
      <w:tblPr/>
      <w:tcPr>
        <w:shd w:val="clear" w:color="auto" w:fill="F2A698" w:themeFill="accent5" w:themeFillTint="66"/>
      </w:tcPr>
    </w:tblStylePr>
  </w:style>
  <w:style w:type="table" w:customStyle="1" w:styleId="-5610">
    <w:name w:val="Таблица-сетка 5 темная — акцент 61"/>
    <w:basedOn w:val="a4"/>
    <w:uiPriority w:val="50"/>
    <w:rsid w:val="0090663A"/>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F5F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CFC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CFC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CFC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CFC5" w:themeFill="accent6"/>
      </w:tcPr>
    </w:tblStylePr>
    <w:tblStylePr w:type="band1Vert">
      <w:tblPr/>
      <w:tcPr>
        <w:shd w:val="clear" w:color="auto" w:fill="ECEBE7" w:themeFill="accent6" w:themeFillTint="66"/>
      </w:tcPr>
    </w:tblStylePr>
    <w:tblStylePr w:type="band1Horz">
      <w:tblPr/>
      <w:tcPr>
        <w:shd w:val="clear" w:color="auto" w:fill="ECEBE7" w:themeFill="accent6" w:themeFillTint="66"/>
      </w:tcPr>
    </w:tblStylePr>
  </w:style>
  <w:style w:type="table" w:customStyle="1" w:styleId="-612">
    <w:name w:val="Таблица-сетка 6 цветная1"/>
    <w:basedOn w:val="a4"/>
    <w:uiPriority w:val="51"/>
    <w:rsid w:val="0090663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10">
    <w:name w:val="Таблица-сетка 6 цветная — акцент 11"/>
    <w:basedOn w:val="a4"/>
    <w:uiPriority w:val="51"/>
    <w:rsid w:val="0090663A"/>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6210">
    <w:name w:val="Таблица-сетка 6 цветная — акцент 21"/>
    <w:basedOn w:val="a4"/>
    <w:uiPriority w:val="51"/>
    <w:rsid w:val="0090663A"/>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6310">
    <w:name w:val="Таблица-сетка 6 цветная — акцент 31"/>
    <w:basedOn w:val="a4"/>
    <w:uiPriority w:val="51"/>
    <w:rsid w:val="0090663A"/>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6410">
    <w:name w:val="Таблица-сетка 6 цветная — акцент 41"/>
    <w:basedOn w:val="a4"/>
    <w:uiPriority w:val="51"/>
    <w:rsid w:val="0090663A"/>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6510">
    <w:name w:val="Таблица-сетка 6 цветная — акцент 51"/>
    <w:basedOn w:val="a4"/>
    <w:uiPriority w:val="51"/>
    <w:rsid w:val="0090663A"/>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6610">
    <w:name w:val="Таблица-сетка 6 цветная — акцент 61"/>
    <w:basedOn w:val="a4"/>
    <w:uiPriority w:val="51"/>
    <w:rsid w:val="0090663A"/>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710">
    <w:name w:val="Таблица-сетка 7 цветная1"/>
    <w:basedOn w:val="a4"/>
    <w:uiPriority w:val="52"/>
    <w:rsid w:val="0090663A"/>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7110">
    <w:name w:val="Таблица-сетка 7 цветная — акцент 11"/>
    <w:basedOn w:val="a4"/>
    <w:uiPriority w:val="52"/>
    <w:rsid w:val="0090663A"/>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7210">
    <w:name w:val="Таблица-сетка 7 цветная — акцент 21"/>
    <w:basedOn w:val="a4"/>
    <w:uiPriority w:val="52"/>
    <w:rsid w:val="0090663A"/>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7310">
    <w:name w:val="Таблица-сетка 7 цветная — акцент 31"/>
    <w:basedOn w:val="a4"/>
    <w:uiPriority w:val="52"/>
    <w:rsid w:val="0090663A"/>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7410">
    <w:name w:val="Таблица-сетка 7 цветная — акцент 41"/>
    <w:basedOn w:val="a4"/>
    <w:uiPriority w:val="52"/>
    <w:rsid w:val="0090663A"/>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7510">
    <w:name w:val="Таблица-сетка 7 цветная — акцент 51"/>
    <w:basedOn w:val="a4"/>
    <w:uiPriority w:val="52"/>
    <w:rsid w:val="0090663A"/>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7610">
    <w:name w:val="Таблица-сетка 7 цветная — акцент 61"/>
    <w:basedOn w:val="a4"/>
    <w:uiPriority w:val="52"/>
    <w:rsid w:val="0090663A"/>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paragraph" w:styleId="affffff0">
    <w:name w:val="macro"/>
    <w:link w:val="affffff1"/>
    <w:uiPriority w:val="3"/>
    <w:unhideWhenUsed/>
    <w:rsid w:val="0090663A"/>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sz w:val="20"/>
      <w:szCs w:val="20"/>
      <w:lang w:val="en-GB"/>
    </w:rPr>
  </w:style>
  <w:style w:type="character" w:customStyle="1" w:styleId="affffff1">
    <w:name w:val="Текст макроса Знак"/>
    <w:basedOn w:val="a3"/>
    <w:link w:val="affffff0"/>
    <w:uiPriority w:val="3"/>
    <w:rsid w:val="0090663A"/>
    <w:rPr>
      <w:rFonts w:ascii="Consolas" w:hAnsi="Consolas" w:cs="Consolas"/>
      <w:sz w:val="20"/>
      <w:szCs w:val="20"/>
      <w:lang w:val="en-GB"/>
    </w:rPr>
  </w:style>
  <w:style w:type="table" w:styleId="affffff2">
    <w:name w:val="Dark List"/>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4">
    <w:name w:val="Dark List Accent 1"/>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A7D3F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70B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49A3E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49A3EA" w:themeFill="accent1" w:themeFillShade="BF"/>
      </w:tcPr>
    </w:tblStylePr>
    <w:tblStylePr w:type="band1Vert">
      <w:tblPr/>
      <w:tcPr>
        <w:tcBorders>
          <w:top w:val="nil"/>
          <w:left w:val="nil"/>
          <w:bottom w:val="nil"/>
          <w:right w:val="nil"/>
          <w:insideH w:val="nil"/>
          <w:insideV w:val="nil"/>
        </w:tcBorders>
        <w:shd w:val="clear" w:color="auto" w:fill="49A3EA" w:themeFill="accent1" w:themeFillShade="BF"/>
      </w:tcPr>
    </w:tblStylePr>
    <w:tblStylePr w:type="band1Horz">
      <w:tblPr/>
      <w:tcPr>
        <w:tcBorders>
          <w:top w:val="nil"/>
          <w:left w:val="nil"/>
          <w:bottom w:val="nil"/>
          <w:right w:val="nil"/>
          <w:insideH w:val="nil"/>
          <w:insideV w:val="nil"/>
        </w:tcBorders>
        <w:shd w:val="clear" w:color="auto" w:fill="49A3EA" w:themeFill="accent1" w:themeFillShade="BF"/>
      </w:tcPr>
    </w:tblStylePr>
  </w:style>
  <w:style w:type="table" w:styleId="-24">
    <w:name w:val="Dark List Accent 2"/>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5CA55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D5228"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447B3C"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447B3C" w:themeFill="accent2" w:themeFillShade="BF"/>
      </w:tcPr>
    </w:tblStylePr>
    <w:tblStylePr w:type="band1Vert">
      <w:tblPr/>
      <w:tcPr>
        <w:tcBorders>
          <w:top w:val="nil"/>
          <w:left w:val="nil"/>
          <w:bottom w:val="nil"/>
          <w:right w:val="nil"/>
          <w:insideH w:val="nil"/>
          <w:insideV w:val="nil"/>
        </w:tcBorders>
        <w:shd w:val="clear" w:color="auto" w:fill="447B3C" w:themeFill="accent2" w:themeFillShade="BF"/>
      </w:tcPr>
    </w:tblStylePr>
    <w:tblStylePr w:type="band1Horz">
      <w:tblPr/>
      <w:tcPr>
        <w:tcBorders>
          <w:top w:val="nil"/>
          <w:left w:val="nil"/>
          <w:bottom w:val="nil"/>
          <w:right w:val="nil"/>
          <w:insideH w:val="nil"/>
          <w:insideV w:val="nil"/>
        </w:tcBorders>
        <w:shd w:val="clear" w:color="auto" w:fill="447B3C" w:themeFill="accent2" w:themeFillShade="BF"/>
      </w:tcPr>
    </w:tblStylePr>
  </w:style>
  <w:style w:type="table" w:styleId="-34">
    <w:name w:val="Dark List Accent 3"/>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A1BF36"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05F1B"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88E2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88E28" w:themeFill="accent3" w:themeFillShade="BF"/>
      </w:tcPr>
    </w:tblStylePr>
    <w:tblStylePr w:type="band1Vert">
      <w:tblPr/>
      <w:tcPr>
        <w:tcBorders>
          <w:top w:val="nil"/>
          <w:left w:val="nil"/>
          <w:bottom w:val="nil"/>
          <w:right w:val="nil"/>
          <w:insideH w:val="nil"/>
          <w:insideV w:val="nil"/>
        </w:tcBorders>
        <w:shd w:val="clear" w:color="auto" w:fill="788E28" w:themeFill="accent3" w:themeFillShade="BF"/>
      </w:tcPr>
    </w:tblStylePr>
    <w:tblStylePr w:type="band1Horz">
      <w:tblPr/>
      <w:tcPr>
        <w:tcBorders>
          <w:top w:val="nil"/>
          <w:left w:val="nil"/>
          <w:bottom w:val="nil"/>
          <w:right w:val="nil"/>
          <w:insideH w:val="nil"/>
          <w:insideV w:val="nil"/>
        </w:tcBorders>
        <w:shd w:val="clear" w:color="auto" w:fill="788E28" w:themeFill="accent3" w:themeFillShade="BF"/>
      </w:tcPr>
    </w:tblStylePr>
  </w:style>
  <w:style w:type="table" w:styleId="-43">
    <w:name w:val="Dark List Accent 4"/>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C40079"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003B"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92005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92005A" w:themeFill="accent4" w:themeFillShade="BF"/>
      </w:tcPr>
    </w:tblStylePr>
    <w:tblStylePr w:type="band1Vert">
      <w:tblPr/>
      <w:tcPr>
        <w:tcBorders>
          <w:top w:val="nil"/>
          <w:left w:val="nil"/>
          <w:bottom w:val="nil"/>
          <w:right w:val="nil"/>
          <w:insideH w:val="nil"/>
          <w:insideV w:val="nil"/>
        </w:tcBorders>
        <w:shd w:val="clear" w:color="auto" w:fill="92005A" w:themeFill="accent4" w:themeFillShade="BF"/>
      </w:tcPr>
    </w:tblStylePr>
    <w:tblStylePr w:type="band1Horz">
      <w:tblPr/>
      <w:tcPr>
        <w:tcBorders>
          <w:top w:val="nil"/>
          <w:left w:val="nil"/>
          <w:bottom w:val="nil"/>
          <w:right w:val="nil"/>
          <w:insideH w:val="nil"/>
          <w:insideV w:val="nil"/>
        </w:tcBorders>
        <w:shd w:val="clear" w:color="auto" w:fill="92005A" w:themeFill="accent4" w:themeFillShade="BF"/>
      </w:tcPr>
    </w:tblStylePr>
  </w:style>
  <w:style w:type="table" w:styleId="-53">
    <w:name w:val="Dark List Accent 5"/>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C63418"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190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942612"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942612" w:themeFill="accent5" w:themeFillShade="BF"/>
      </w:tcPr>
    </w:tblStylePr>
    <w:tblStylePr w:type="band1Vert">
      <w:tblPr/>
      <w:tcPr>
        <w:tcBorders>
          <w:top w:val="nil"/>
          <w:left w:val="nil"/>
          <w:bottom w:val="nil"/>
          <w:right w:val="nil"/>
          <w:insideH w:val="nil"/>
          <w:insideV w:val="nil"/>
        </w:tcBorders>
        <w:shd w:val="clear" w:color="auto" w:fill="942612" w:themeFill="accent5" w:themeFillShade="BF"/>
      </w:tcPr>
    </w:tblStylePr>
    <w:tblStylePr w:type="band1Horz">
      <w:tblPr/>
      <w:tcPr>
        <w:tcBorders>
          <w:top w:val="nil"/>
          <w:left w:val="nil"/>
          <w:bottom w:val="nil"/>
          <w:right w:val="nil"/>
          <w:insideH w:val="nil"/>
          <w:insideV w:val="nil"/>
        </w:tcBorders>
        <w:shd w:val="clear" w:color="auto" w:fill="942612" w:themeFill="accent5" w:themeFillShade="BF"/>
      </w:tcPr>
    </w:tblStylePr>
  </w:style>
  <w:style w:type="table" w:styleId="-63">
    <w:name w:val="Dark List Accent 6"/>
    <w:basedOn w:val="a4"/>
    <w:uiPriority w:val="70"/>
    <w:semiHidden/>
    <w:unhideWhenUsed/>
    <w:rsid w:val="0090663A"/>
    <w:pPr>
      <w:spacing w:line="240" w:lineRule="auto"/>
    </w:pPr>
    <w:rPr>
      <w:color w:val="FFFFFF" w:themeColor="background1"/>
    </w:rPr>
    <w:tblPr>
      <w:tblStyleRowBandSize w:val="1"/>
      <w:tblStyleColBandSize w:val="1"/>
    </w:tblPr>
    <w:tcPr>
      <w:shd w:val="clear" w:color="auto" w:fill="D0CFC5"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F6D5A"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2A08C"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2A08C" w:themeFill="accent6" w:themeFillShade="BF"/>
      </w:tcPr>
    </w:tblStylePr>
    <w:tblStylePr w:type="band1Vert">
      <w:tblPr/>
      <w:tcPr>
        <w:tcBorders>
          <w:top w:val="nil"/>
          <w:left w:val="nil"/>
          <w:bottom w:val="nil"/>
          <w:right w:val="nil"/>
          <w:insideH w:val="nil"/>
          <w:insideV w:val="nil"/>
        </w:tcBorders>
        <w:shd w:val="clear" w:color="auto" w:fill="A2A08C" w:themeFill="accent6" w:themeFillShade="BF"/>
      </w:tcPr>
    </w:tblStylePr>
    <w:tblStylePr w:type="band1Horz">
      <w:tblPr/>
      <w:tcPr>
        <w:tcBorders>
          <w:top w:val="nil"/>
          <w:left w:val="nil"/>
          <w:bottom w:val="nil"/>
          <w:right w:val="nil"/>
          <w:insideH w:val="nil"/>
          <w:insideV w:val="nil"/>
        </w:tcBorders>
        <w:shd w:val="clear" w:color="auto" w:fill="A2A08C" w:themeFill="accent6" w:themeFillShade="BF"/>
      </w:tcPr>
    </w:tblStylePr>
  </w:style>
  <w:style w:type="paragraph" w:styleId="1f0">
    <w:name w:val="index 1"/>
    <w:basedOn w:val="a2"/>
    <w:next w:val="a2"/>
    <w:autoRedefine/>
    <w:uiPriority w:val="99"/>
    <w:unhideWhenUsed/>
    <w:rsid w:val="0090663A"/>
    <w:pPr>
      <w:spacing w:line="240" w:lineRule="auto"/>
      <w:ind w:left="180" w:hanging="180"/>
    </w:pPr>
  </w:style>
  <w:style w:type="paragraph" w:styleId="affffff3">
    <w:name w:val="index heading"/>
    <w:basedOn w:val="a2"/>
    <w:next w:val="1f0"/>
    <w:unhideWhenUsed/>
    <w:qFormat/>
    <w:rsid w:val="0090663A"/>
    <w:rPr>
      <w:rFonts w:asciiTheme="majorHAnsi" w:eastAsiaTheme="majorEastAsia" w:hAnsiTheme="majorHAnsi" w:cstheme="majorBidi"/>
      <w:b/>
      <w:bCs/>
    </w:rPr>
  </w:style>
  <w:style w:type="paragraph" w:styleId="2f9">
    <w:name w:val="index 2"/>
    <w:basedOn w:val="a2"/>
    <w:next w:val="a2"/>
    <w:autoRedefine/>
    <w:uiPriority w:val="99"/>
    <w:unhideWhenUsed/>
    <w:rsid w:val="0090663A"/>
    <w:pPr>
      <w:spacing w:line="240" w:lineRule="auto"/>
      <w:ind w:left="360" w:hanging="180"/>
    </w:pPr>
  </w:style>
  <w:style w:type="paragraph" w:styleId="3f3">
    <w:name w:val="index 3"/>
    <w:basedOn w:val="a2"/>
    <w:next w:val="a2"/>
    <w:autoRedefine/>
    <w:uiPriority w:val="99"/>
    <w:unhideWhenUsed/>
    <w:rsid w:val="0090663A"/>
    <w:pPr>
      <w:spacing w:line="240" w:lineRule="auto"/>
      <w:ind w:left="540" w:hanging="180"/>
    </w:pPr>
  </w:style>
  <w:style w:type="paragraph" w:styleId="4b">
    <w:name w:val="index 4"/>
    <w:basedOn w:val="a2"/>
    <w:next w:val="a2"/>
    <w:autoRedefine/>
    <w:uiPriority w:val="99"/>
    <w:unhideWhenUsed/>
    <w:rsid w:val="0090663A"/>
    <w:pPr>
      <w:spacing w:line="240" w:lineRule="auto"/>
      <w:ind w:left="720" w:hanging="180"/>
    </w:pPr>
  </w:style>
  <w:style w:type="paragraph" w:styleId="59">
    <w:name w:val="index 5"/>
    <w:basedOn w:val="a2"/>
    <w:next w:val="a2"/>
    <w:autoRedefine/>
    <w:uiPriority w:val="99"/>
    <w:unhideWhenUsed/>
    <w:rsid w:val="0090663A"/>
    <w:pPr>
      <w:spacing w:line="240" w:lineRule="auto"/>
      <w:ind w:left="900" w:hanging="180"/>
    </w:pPr>
  </w:style>
  <w:style w:type="paragraph" w:styleId="63">
    <w:name w:val="index 6"/>
    <w:basedOn w:val="a2"/>
    <w:next w:val="a2"/>
    <w:autoRedefine/>
    <w:uiPriority w:val="99"/>
    <w:unhideWhenUsed/>
    <w:rsid w:val="0090663A"/>
    <w:pPr>
      <w:spacing w:line="240" w:lineRule="auto"/>
      <w:ind w:left="1080" w:hanging="180"/>
    </w:pPr>
  </w:style>
  <w:style w:type="paragraph" w:styleId="73">
    <w:name w:val="index 7"/>
    <w:basedOn w:val="a2"/>
    <w:next w:val="a2"/>
    <w:autoRedefine/>
    <w:uiPriority w:val="99"/>
    <w:unhideWhenUsed/>
    <w:rsid w:val="0090663A"/>
    <w:pPr>
      <w:spacing w:line="240" w:lineRule="auto"/>
      <w:ind w:left="1260" w:hanging="180"/>
    </w:pPr>
  </w:style>
  <w:style w:type="paragraph" w:styleId="83">
    <w:name w:val="index 8"/>
    <w:basedOn w:val="a2"/>
    <w:next w:val="a2"/>
    <w:autoRedefine/>
    <w:uiPriority w:val="99"/>
    <w:unhideWhenUsed/>
    <w:rsid w:val="0090663A"/>
    <w:pPr>
      <w:spacing w:line="240" w:lineRule="auto"/>
      <w:ind w:left="1440" w:hanging="180"/>
    </w:pPr>
  </w:style>
  <w:style w:type="paragraph" w:styleId="92">
    <w:name w:val="index 9"/>
    <w:basedOn w:val="a2"/>
    <w:next w:val="a2"/>
    <w:autoRedefine/>
    <w:uiPriority w:val="99"/>
    <w:unhideWhenUsed/>
    <w:rsid w:val="0090663A"/>
    <w:pPr>
      <w:spacing w:line="240" w:lineRule="auto"/>
      <w:ind w:left="1620" w:hanging="180"/>
    </w:pPr>
  </w:style>
  <w:style w:type="character" w:customStyle="1" w:styleId="Mention1">
    <w:name w:val="Mention1"/>
    <w:basedOn w:val="a3"/>
    <w:uiPriority w:val="99"/>
    <w:semiHidden/>
    <w:unhideWhenUsed/>
    <w:rsid w:val="0090663A"/>
    <w:rPr>
      <w:color w:val="2B579A"/>
      <w:shd w:val="clear" w:color="auto" w:fill="E6E6E6"/>
      <w:lang w:val="en-GB"/>
    </w:rPr>
  </w:style>
  <w:style w:type="character" w:customStyle="1" w:styleId="Hashtag1">
    <w:name w:val="Hashtag1"/>
    <w:basedOn w:val="a3"/>
    <w:uiPriority w:val="99"/>
    <w:semiHidden/>
    <w:unhideWhenUsed/>
    <w:rsid w:val="0090663A"/>
    <w:rPr>
      <w:color w:val="2B579A"/>
      <w:shd w:val="clear" w:color="auto" w:fill="E6E6E6"/>
      <w:lang w:val="en-GB"/>
    </w:rPr>
  </w:style>
  <w:style w:type="table" w:styleId="affffff4">
    <w:name w:val="Colorful Shading"/>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5">
    <w:name w:val="Colorful Shading Accent 1"/>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A7D3F5" w:themeColor="accent1"/>
        <w:bottom w:val="single" w:sz="4" w:space="0" w:color="A7D3F5" w:themeColor="accent1"/>
        <w:right w:val="single" w:sz="4" w:space="0" w:color="A7D3F5" w:themeColor="accent1"/>
        <w:insideH w:val="single" w:sz="4" w:space="0" w:color="FFFFFF" w:themeColor="background1"/>
        <w:insideV w:val="single" w:sz="4" w:space="0" w:color="FFFFFF" w:themeColor="background1"/>
      </w:tblBorders>
    </w:tblPr>
    <w:tcPr>
      <w:shd w:val="clear" w:color="auto" w:fill="F6FAFE" w:themeFill="accent1"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87DD" w:themeFill="accent1" w:themeFillShade="99"/>
      </w:tcPr>
    </w:tblStylePr>
    <w:tblStylePr w:type="firstCol">
      <w:rPr>
        <w:color w:val="FFFFFF" w:themeColor="background1"/>
      </w:rPr>
      <w:tblPr/>
      <w:tcPr>
        <w:tcBorders>
          <w:top w:val="nil"/>
          <w:left w:val="nil"/>
          <w:bottom w:val="nil"/>
          <w:right w:val="nil"/>
          <w:insideH w:val="single" w:sz="4" w:space="0" w:color="1987DD" w:themeColor="accent1" w:themeShade="99"/>
          <w:insideV w:val="nil"/>
        </w:tcBorders>
        <w:shd w:val="clear" w:color="auto" w:fill="1987D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1987DD" w:themeFill="accent1" w:themeFillShade="99"/>
      </w:tcPr>
    </w:tblStylePr>
    <w:tblStylePr w:type="band1Vert">
      <w:tblPr/>
      <w:tcPr>
        <w:shd w:val="clear" w:color="auto" w:fill="DBEDFB" w:themeFill="accent1" w:themeFillTint="66"/>
      </w:tcPr>
    </w:tblStylePr>
    <w:tblStylePr w:type="band1Horz">
      <w:tblPr/>
      <w:tcPr>
        <w:shd w:val="clear" w:color="auto" w:fill="D3E8FA" w:themeFill="accent1" w:themeFillTint="7F"/>
      </w:tcPr>
    </w:tblStylePr>
    <w:tblStylePr w:type="neCell">
      <w:rPr>
        <w:color w:val="000000" w:themeColor="text1"/>
      </w:rPr>
    </w:tblStylePr>
    <w:tblStylePr w:type="nwCell">
      <w:rPr>
        <w:color w:val="000000" w:themeColor="text1"/>
      </w:rPr>
    </w:tblStylePr>
  </w:style>
  <w:style w:type="table" w:styleId="-25">
    <w:name w:val="Colorful Shading Accent 2"/>
    <w:basedOn w:val="a4"/>
    <w:uiPriority w:val="71"/>
    <w:semiHidden/>
    <w:unhideWhenUsed/>
    <w:rsid w:val="0090663A"/>
    <w:pPr>
      <w:spacing w:line="240" w:lineRule="auto"/>
    </w:pPr>
    <w:rPr>
      <w:color w:val="000000" w:themeColor="text1"/>
    </w:rPr>
    <w:tblPr>
      <w:tblStyleRowBandSize w:val="1"/>
      <w:tblStyleColBandSize w:val="1"/>
      <w:tblBorders>
        <w:top w:val="single" w:sz="24" w:space="0" w:color="5CA551" w:themeColor="accent2"/>
        <w:left w:val="single" w:sz="4" w:space="0" w:color="5CA551" w:themeColor="accent2"/>
        <w:bottom w:val="single" w:sz="4" w:space="0" w:color="5CA551" w:themeColor="accent2"/>
        <w:right w:val="single" w:sz="4" w:space="0" w:color="5CA551" w:themeColor="accent2"/>
        <w:insideH w:val="single" w:sz="4" w:space="0" w:color="FFFFFF" w:themeColor="background1"/>
        <w:insideV w:val="single" w:sz="4" w:space="0" w:color="FFFFFF" w:themeColor="background1"/>
      </w:tblBorders>
    </w:tblPr>
    <w:tcPr>
      <w:shd w:val="clear" w:color="auto" w:fill="EEF6ED" w:themeFill="accent2" w:themeFillTint="19"/>
    </w:tcPr>
    <w:tblStylePr w:type="firstRow">
      <w:rPr>
        <w:b/>
        <w:bCs/>
      </w:rPr>
      <w:tblPr/>
      <w:tcPr>
        <w:tcBorders>
          <w:top w:val="nil"/>
          <w:left w:val="nil"/>
          <w:bottom w:val="single" w:sz="24" w:space="0" w:color="5CA55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76230" w:themeFill="accent2" w:themeFillShade="99"/>
      </w:tcPr>
    </w:tblStylePr>
    <w:tblStylePr w:type="firstCol">
      <w:rPr>
        <w:color w:val="FFFFFF" w:themeColor="background1"/>
      </w:rPr>
      <w:tblPr/>
      <w:tcPr>
        <w:tcBorders>
          <w:top w:val="nil"/>
          <w:left w:val="nil"/>
          <w:bottom w:val="nil"/>
          <w:right w:val="nil"/>
          <w:insideH w:val="single" w:sz="4" w:space="0" w:color="376230" w:themeColor="accent2" w:themeShade="99"/>
          <w:insideV w:val="nil"/>
        </w:tcBorders>
        <w:shd w:val="clear" w:color="auto" w:fill="37623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76230" w:themeFill="accent2" w:themeFillShade="99"/>
      </w:tcPr>
    </w:tblStylePr>
    <w:tblStylePr w:type="band1Vert">
      <w:tblPr/>
      <w:tcPr>
        <w:shd w:val="clear" w:color="auto" w:fill="BCDCB8" w:themeFill="accent2" w:themeFillTint="66"/>
      </w:tcPr>
    </w:tblStylePr>
    <w:tblStylePr w:type="band1Horz">
      <w:tblPr/>
      <w:tcPr>
        <w:shd w:val="clear" w:color="auto" w:fill="ACD3A6" w:themeFill="accent2" w:themeFillTint="7F"/>
      </w:tcPr>
    </w:tblStylePr>
    <w:tblStylePr w:type="neCell">
      <w:rPr>
        <w:color w:val="000000" w:themeColor="text1"/>
      </w:rPr>
    </w:tblStylePr>
    <w:tblStylePr w:type="nwCell">
      <w:rPr>
        <w:color w:val="000000" w:themeColor="text1"/>
      </w:rPr>
    </w:tblStylePr>
  </w:style>
  <w:style w:type="table" w:styleId="-35">
    <w:name w:val="Colorful Shading Accent 3"/>
    <w:basedOn w:val="a4"/>
    <w:uiPriority w:val="71"/>
    <w:semiHidden/>
    <w:unhideWhenUsed/>
    <w:rsid w:val="0090663A"/>
    <w:pPr>
      <w:spacing w:line="240" w:lineRule="auto"/>
    </w:pPr>
    <w:rPr>
      <w:color w:val="000000" w:themeColor="text1"/>
    </w:rPr>
    <w:tblPr>
      <w:tblStyleRowBandSize w:val="1"/>
      <w:tblStyleColBandSize w:val="1"/>
      <w:tblBorders>
        <w:top w:val="single" w:sz="24" w:space="0" w:color="C40079" w:themeColor="accent4"/>
        <w:left w:val="single" w:sz="4" w:space="0" w:color="A1BF36" w:themeColor="accent3"/>
        <w:bottom w:val="single" w:sz="4" w:space="0" w:color="A1BF36" w:themeColor="accent3"/>
        <w:right w:val="single" w:sz="4" w:space="0" w:color="A1BF36" w:themeColor="accent3"/>
        <w:insideH w:val="single" w:sz="4" w:space="0" w:color="FFFFFF" w:themeColor="background1"/>
        <w:insideV w:val="single" w:sz="4" w:space="0" w:color="FFFFFF" w:themeColor="background1"/>
      </w:tblBorders>
    </w:tblPr>
    <w:tcPr>
      <w:shd w:val="clear" w:color="auto" w:fill="F6F9EA" w:themeFill="accent3" w:themeFillTint="19"/>
    </w:tcPr>
    <w:tblStylePr w:type="firstRow">
      <w:rPr>
        <w:b/>
        <w:bCs/>
      </w:rPr>
      <w:tblPr/>
      <w:tcPr>
        <w:tcBorders>
          <w:top w:val="nil"/>
          <w:left w:val="nil"/>
          <w:bottom w:val="single" w:sz="24" w:space="0" w:color="C40079"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07220" w:themeFill="accent3" w:themeFillShade="99"/>
      </w:tcPr>
    </w:tblStylePr>
    <w:tblStylePr w:type="firstCol">
      <w:rPr>
        <w:color w:val="FFFFFF" w:themeColor="background1"/>
      </w:rPr>
      <w:tblPr/>
      <w:tcPr>
        <w:tcBorders>
          <w:top w:val="nil"/>
          <w:left w:val="nil"/>
          <w:bottom w:val="nil"/>
          <w:right w:val="nil"/>
          <w:insideH w:val="single" w:sz="4" w:space="0" w:color="607220" w:themeColor="accent3" w:themeShade="99"/>
          <w:insideV w:val="nil"/>
        </w:tcBorders>
        <w:shd w:val="clear" w:color="auto" w:fill="60722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07220" w:themeFill="accent3" w:themeFillShade="99"/>
      </w:tcPr>
    </w:tblStylePr>
    <w:tblStylePr w:type="band1Vert">
      <w:tblPr/>
      <w:tcPr>
        <w:shd w:val="clear" w:color="auto" w:fill="DAE7AC" w:themeFill="accent3" w:themeFillTint="66"/>
      </w:tcPr>
    </w:tblStylePr>
    <w:tblStylePr w:type="band1Horz">
      <w:tblPr/>
      <w:tcPr>
        <w:shd w:val="clear" w:color="auto" w:fill="D1E298" w:themeFill="accent3" w:themeFillTint="7F"/>
      </w:tcPr>
    </w:tblStylePr>
  </w:style>
  <w:style w:type="table" w:styleId="-44">
    <w:name w:val="Colorful Shading Accent 4"/>
    <w:basedOn w:val="a4"/>
    <w:uiPriority w:val="71"/>
    <w:semiHidden/>
    <w:unhideWhenUsed/>
    <w:rsid w:val="0090663A"/>
    <w:pPr>
      <w:spacing w:line="240" w:lineRule="auto"/>
    </w:pPr>
    <w:rPr>
      <w:color w:val="000000" w:themeColor="text1"/>
    </w:rPr>
    <w:tblPr>
      <w:tblStyleRowBandSize w:val="1"/>
      <w:tblStyleColBandSize w:val="1"/>
      <w:tblBorders>
        <w:top w:val="single" w:sz="24" w:space="0" w:color="A1BF36" w:themeColor="accent3"/>
        <w:left w:val="single" w:sz="4" w:space="0" w:color="C40079" w:themeColor="accent4"/>
        <w:bottom w:val="single" w:sz="4" w:space="0" w:color="C40079" w:themeColor="accent4"/>
        <w:right w:val="single" w:sz="4" w:space="0" w:color="C40079" w:themeColor="accent4"/>
        <w:insideH w:val="single" w:sz="4" w:space="0" w:color="FFFFFF" w:themeColor="background1"/>
        <w:insideV w:val="single" w:sz="4" w:space="0" w:color="FFFFFF" w:themeColor="background1"/>
      </w:tblBorders>
    </w:tblPr>
    <w:tcPr>
      <w:shd w:val="clear" w:color="auto" w:fill="FFE0F3" w:themeFill="accent4" w:themeFillTint="19"/>
    </w:tcPr>
    <w:tblStylePr w:type="firstRow">
      <w:rPr>
        <w:b/>
        <w:bCs/>
      </w:rPr>
      <w:tblPr/>
      <w:tcPr>
        <w:tcBorders>
          <w:top w:val="nil"/>
          <w:left w:val="nil"/>
          <w:bottom w:val="single" w:sz="24" w:space="0" w:color="A1BF36"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0048" w:themeFill="accent4" w:themeFillShade="99"/>
      </w:tcPr>
    </w:tblStylePr>
    <w:tblStylePr w:type="firstCol">
      <w:rPr>
        <w:color w:val="FFFFFF" w:themeColor="background1"/>
      </w:rPr>
      <w:tblPr/>
      <w:tcPr>
        <w:tcBorders>
          <w:top w:val="nil"/>
          <w:left w:val="nil"/>
          <w:bottom w:val="nil"/>
          <w:right w:val="nil"/>
          <w:insideH w:val="single" w:sz="4" w:space="0" w:color="750048" w:themeColor="accent4" w:themeShade="99"/>
          <w:insideV w:val="nil"/>
        </w:tcBorders>
        <w:shd w:val="clear" w:color="auto" w:fill="750048"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50048" w:themeFill="accent4" w:themeFillShade="99"/>
      </w:tcPr>
    </w:tblStylePr>
    <w:tblStylePr w:type="band1Vert">
      <w:tblPr/>
      <w:tcPr>
        <w:shd w:val="clear" w:color="auto" w:fill="FF81CE" w:themeFill="accent4" w:themeFillTint="66"/>
      </w:tcPr>
    </w:tblStylePr>
    <w:tblStylePr w:type="band1Horz">
      <w:tblPr/>
      <w:tcPr>
        <w:shd w:val="clear" w:color="auto" w:fill="FF62C2" w:themeFill="accent4" w:themeFillTint="7F"/>
      </w:tcPr>
    </w:tblStylePr>
    <w:tblStylePr w:type="neCell">
      <w:rPr>
        <w:color w:val="000000" w:themeColor="text1"/>
      </w:rPr>
    </w:tblStylePr>
    <w:tblStylePr w:type="nwCell">
      <w:rPr>
        <w:color w:val="000000" w:themeColor="text1"/>
      </w:rPr>
    </w:tblStylePr>
  </w:style>
  <w:style w:type="table" w:styleId="-54">
    <w:name w:val="Colorful Shading Accent 5"/>
    <w:basedOn w:val="a4"/>
    <w:uiPriority w:val="71"/>
    <w:semiHidden/>
    <w:unhideWhenUsed/>
    <w:rsid w:val="0090663A"/>
    <w:pPr>
      <w:spacing w:line="240" w:lineRule="auto"/>
    </w:pPr>
    <w:rPr>
      <w:color w:val="000000" w:themeColor="text1"/>
    </w:rPr>
    <w:tblPr>
      <w:tblStyleRowBandSize w:val="1"/>
      <w:tblStyleColBandSize w:val="1"/>
      <w:tblBorders>
        <w:top w:val="single" w:sz="24" w:space="0" w:color="D0CFC5" w:themeColor="accent6"/>
        <w:left w:val="single" w:sz="4" w:space="0" w:color="C63418" w:themeColor="accent5"/>
        <w:bottom w:val="single" w:sz="4" w:space="0" w:color="C63418" w:themeColor="accent5"/>
        <w:right w:val="single" w:sz="4" w:space="0" w:color="C63418" w:themeColor="accent5"/>
        <w:insideH w:val="single" w:sz="4" w:space="0" w:color="FFFFFF" w:themeColor="background1"/>
        <w:insideV w:val="single" w:sz="4" w:space="0" w:color="FFFFFF" w:themeColor="background1"/>
      </w:tblBorders>
    </w:tblPr>
    <w:tcPr>
      <w:shd w:val="clear" w:color="auto" w:fill="FCE9E5" w:themeFill="accent5" w:themeFillTint="19"/>
    </w:tcPr>
    <w:tblStylePr w:type="firstRow">
      <w:rPr>
        <w:b/>
        <w:bCs/>
      </w:rPr>
      <w:tblPr/>
      <w:tcPr>
        <w:tcBorders>
          <w:top w:val="nil"/>
          <w:left w:val="nil"/>
          <w:bottom w:val="single" w:sz="24" w:space="0" w:color="D0CFC5"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1F0E" w:themeFill="accent5" w:themeFillShade="99"/>
      </w:tcPr>
    </w:tblStylePr>
    <w:tblStylePr w:type="firstCol">
      <w:rPr>
        <w:color w:val="FFFFFF" w:themeColor="background1"/>
      </w:rPr>
      <w:tblPr/>
      <w:tcPr>
        <w:tcBorders>
          <w:top w:val="nil"/>
          <w:left w:val="nil"/>
          <w:bottom w:val="nil"/>
          <w:right w:val="nil"/>
          <w:insideH w:val="single" w:sz="4" w:space="0" w:color="761F0E" w:themeColor="accent5" w:themeShade="99"/>
          <w:insideV w:val="nil"/>
        </w:tcBorders>
        <w:shd w:val="clear" w:color="auto" w:fill="761F0E"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761F0E" w:themeFill="accent5" w:themeFillShade="99"/>
      </w:tcPr>
    </w:tblStylePr>
    <w:tblStylePr w:type="band1Vert">
      <w:tblPr/>
      <w:tcPr>
        <w:shd w:val="clear" w:color="auto" w:fill="F2A698" w:themeFill="accent5" w:themeFillTint="66"/>
      </w:tcPr>
    </w:tblStylePr>
    <w:tblStylePr w:type="band1Horz">
      <w:tblPr/>
      <w:tcPr>
        <w:shd w:val="clear" w:color="auto" w:fill="EF907E" w:themeFill="accent5" w:themeFillTint="7F"/>
      </w:tcPr>
    </w:tblStylePr>
    <w:tblStylePr w:type="neCell">
      <w:rPr>
        <w:color w:val="000000" w:themeColor="text1"/>
      </w:rPr>
    </w:tblStylePr>
    <w:tblStylePr w:type="nwCell">
      <w:rPr>
        <w:color w:val="000000" w:themeColor="text1"/>
      </w:rPr>
    </w:tblStylePr>
  </w:style>
  <w:style w:type="table" w:styleId="-64">
    <w:name w:val="Colorful Shading Accent 6"/>
    <w:basedOn w:val="a4"/>
    <w:uiPriority w:val="71"/>
    <w:semiHidden/>
    <w:unhideWhenUsed/>
    <w:rsid w:val="0090663A"/>
    <w:pPr>
      <w:spacing w:line="240" w:lineRule="auto"/>
    </w:pPr>
    <w:rPr>
      <w:color w:val="000000" w:themeColor="text1"/>
    </w:rPr>
    <w:tblPr>
      <w:tblStyleRowBandSize w:val="1"/>
      <w:tblStyleColBandSize w:val="1"/>
      <w:tblBorders>
        <w:top w:val="single" w:sz="24" w:space="0" w:color="C63418" w:themeColor="accent5"/>
        <w:left w:val="single" w:sz="4" w:space="0" w:color="D0CFC5" w:themeColor="accent6"/>
        <w:bottom w:val="single" w:sz="4" w:space="0" w:color="D0CFC5" w:themeColor="accent6"/>
        <w:right w:val="single" w:sz="4" w:space="0" w:color="D0CFC5" w:themeColor="accent6"/>
        <w:insideH w:val="single" w:sz="4" w:space="0" w:color="FFFFFF" w:themeColor="background1"/>
        <w:insideV w:val="single" w:sz="4" w:space="0" w:color="FFFFFF" w:themeColor="background1"/>
      </w:tblBorders>
    </w:tblPr>
    <w:tcPr>
      <w:shd w:val="clear" w:color="auto" w:fill="FAFAF9" w:themeFill="accent6" w:themeFillTint="19"/>
    </w:tcPr>
    <w:tblStylePr w:type="firstRow">
      <w:rPr>
        <w:b/>
        <w:bCs/>
      </w:rPr>
      <w:tblPr/>
      <w:tcPr>
        <w:tcBorders>
          <w:top w:val="nil"/>
          <w:left w:val="nil"/>
          <w:bottom w:val="single" w:sz="24" w:space="0" w:color="C63418"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6836C" w:themeFill="accent6" w:themeFillShade="99"/>
      </w:tcPr>
    </w:tblStylePr>
    <w:tblStylePr w:type="firstCol">
      <w:rPr>
        <w:color w:val="FFFFFF" w:themeColor="background1"/>
      </w:rPr>
      <w:tblPr/>
      <w:tcPr>
        <w:tcBorders>
          <w:top w:val="nil"/>
          <w:left w:val="nil"/>
          <w:bottom w:val="nil"/>
          <w:right w:val="nil"/>
          <w:insideH w:val="single" w:sz="4" w:space="0" w:color="86836C" w:themeColor="accent6" w:themeShade="99"/>
          <w:insideV w:val="nil"/>
        </w:tcBorders>
        <w:shd w:val="clear" w:color="auto" w:fill="86836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6836C" w:themeFill="accent6" w:themeFillShade="99"/>
      </w:tcPr>
    </w:tblStylePr>
    <w:tblStylePr w:type="band1Vert">
      <w:tblPr/>
      <w:tcPr>
        <w:shd w:val="clear" w:color="auto" w:fill="ECEBE7" w:themeFill="accent6" w:themeFillTint="66"/>
      </w:tcPr>
    </w:tblStylePr>
    <w:tblStylePr w:type="band1Horz">
      <w:tblPr/>
      <w:tcPr>
        <w:shd w:val="clear" w:color="auto" w:fill="E7E7E2" w:themeFill="accent6" w:themeFillTint="7F"/>
      </w:tcPr>
    </w:tblStylePr>
    <w:tblStylePr w:type="neCell">
      <w:rPr>
        <w:color w:val="000000" w:themeColor="text1"/>
      </w:rPr>
    </w:tblStylePr>
    <w:tblStylePr w:type="nwCell">
      <w:rPr>
        <w:color w:val="000000" w:themeColor="text1"/>
      </w:rPr>
    </w:tblStylePr>
  </w:style>
  <w:style w:type="table" w:styleId="affffff5">
    <w:name w:val="Colorful Grid"/>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DF6FD" w:themeFill="accent1" w:themeFillTint="33"/>
    </w:tcPr>
    <w:tblStylePr w:type="firstRow">
      <w:rPr>
        <w:b/>
        <w:bCs/>
      </w:rPr>
      <w:tblPr/>
      <w:tcPr>
        <w:shd w:val="clear" w:color="auto" w:fill="DBEDFB" w:themeFill="accent1" w:themeFillTint="66"/>
      </w:tcPr>
    </w:tblStylePr>
    <w:tblStylePr w:type="lastRow">
      <w:rPr>
        <w:b/>
        <w:bCs/>
        <w:color w:val="000000" w:themeColor="text1"/>
      </w:rPr>
      <w:tblPr/>
      <w:tcPr>
        <w:shd w:val="clear" w:color="auto" w:fill="DBEDFB" w:themeFill="accent1" w:themeFillTint="66"/>
      </w:tcPr>
    </w:tblStylePr>
    <w:tblStylePr w:type="firstCol">
      <w:rPr>
        <w:color w:val="FFFFFF" w:themeColor="background1"/>
      </w:rPr>
      <w:tblPr/>
      <w:tcPr>
        <w:shd w:val="clear" w:color="auto" w:fill="49A3EA" w:themeFill="accent1" w:themeFillShade="BF"/>
      </w:tcPr>
    </w:tblStylePr>
    <w:tblStylePr w:type="lastCol">
      <w:rPr>
        <w:color w:val="FFFFFF" w:themeColor="background1"/>
      </w:rPr>
      <w:tblPr/>
      <w:tcPr>
        <w:shd w:val="clear" w:color="auto" w:fill="49A3EA" w:themeFill="accent1" w:themeFillShade="BF"/>
      </w:tcPr>
    </w:tblStylePr>
    <w:tblStylePr w:type="band1Vert">
      <w:tblPr/>
      <w:tcPr>
        <w:shd w:val="clear" w:color="auto" w:fill="D3E8FA" w:themeFill="accent1" w:themeFillTint="7F"/>
      </w:tcPr>
    </w:tblStylePr>
    <w:tblStylePr w:type="band1Horz">
      <w:tblPr/>
      <w:tcPr>
        <w:shd w:val="clear" w:color="auto" w:fill="D3E8FA" w:themeFill="accent1" w:themeFillTint="7F"/>
      </w:tcPr>
    </w:tblStylePr>
  </w:style>
  <w:style w:type="table" w:styleId="-26">
    <w:name w:val="Colorful Grid Accent 2"/>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DEDDB" w:themeFill="accent2" w:themeFillTint="33"/>
    </w:tcPr>
    <w:tblStylePr w:type="firstRow">
      <w:rPr>
        <w:b/>
        <w:bCs/>
      </w:rPr>
      <w:tblPr/>
      <w:tcPr>
        <w:shd w:val="clear" w:color="auto" w:fill="BCDCB8" w:themeFill="accent2" w:themeFillTint="66"/>
      </w:tcPr>
    </w:tblStylePr>
    <w:tblStylePr w:type="lastRow">
      <w:rPr>
        <w:b/>
        <w:bCs/>
        <w:color w:val="000000" w:themeColor="text1"/>
      </w:rPr>
      <w:tblPr/>
      <w:tcPr>
        <w:shd w:val="clear" w:color="auto" w:fill="BCDCB8" w:themeFill="accent2" w:themeFillTint="66"/>
      </w:tcPr>
    </w:tblStylePr>
    <w:tblStylePr w:type="firstCol">
      <w:rPr>
        <w:color w:val="FFFFFF" w:themeColor="background1"/>
      </w:rPr>
      <w:tblPr/>
      <w:tcPr>
        <w:shd w:val="clear" w:color="auto" w:fill="447B3C" w:themeFill="accent2" w:themeFillShade="BF"/>
      </w:tcPr>
    </w:tblStylePr>
    <w:tblStylePr w:type="lastCol">
      <w:rPr>
        <w:color w:val="FFFFFF" w:themeColor="background1"/>
      </w:rPr>
      <w:tblPr/>
      <w:tcPr>
        <w:shd w:val="clear" w:color="auto" w:fill="447B3C" w:themeFill="accent2" w:themeFillShade="BF"/>
      </w:tcPr>
    </w:tblStylePr>
    <w:tblStylePr w:type="band1Vert">
      <w:tblPr/>
      <w:tcPr>
        <w:shd w:val="clear" w:color="auto" w:fill="ACD3A6" w:themeFill="accent2" w:themeFillTint="7F"/>
      </w:tcPr>
    </w:tblStylePr>
    <w:tblStylePr w:type="band1Horz">
      <w:tblPr/>
      <w:tcPr>
        <w:shd w:val="clear" w:color="auto" w:fill="ACD3A6" w:themeFill="accent2" w:themeFillTint="7F"/>
      </w:tcPr>
    </w:tblStylePr>
  </w:style>
  <w:style w:type="table" w:styleId="-36">
    <w:name w:val="Colorful Grid Accent 3"/>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CF3D5" w:themeFill="accent3" w:themeFillTint="33"/>
    </w:tcPr>
    <w:tblStylePr w:type="firstRow">
      <w:rPr>
        <w:b/>
        <w:bCs/>
      </w:rPr>
      <w:tblPr/>
      <w:tcPr>
        <w:shd w:val="clear" w:color="auto" w:fill="DAE7AC" w:themeFill="accent3" w:themeFillTint="66"/>
      </w:tcPr>
    </w:tblStylePr>
    <w:tblStylePr w:type="lastRow">
      <w:rPr>
        <w:b/>
        <w:bCs/>
        <w:color w:val="000000" w:themeColor="text1"/>
      </w:rPr>
      <w:tblPr/>
      <w:tcPr>
        <w:shd w:val="clear" w:color="auto" w:fill="DAE7AC" w:themeFill="accent3" w:themeFillTint="66"/>
      </w:tcPr>
    </w:tblStylePr>
    <w:tblStylePr w:type="firstCol">
      <w:rPr>
        <w:color w:val="FFFFFF" w:themeColor="background1"/>
      </w:rPr>
      <w:tblPr/>
      <w:tcPr>
        <w:shd w:val="clear" w:color="auto" w:fill="788E28" w:themeFill="accent3" w:themeFillShade="BF"/>
      </w:tcPr>
    </w:tblStylePr>
    <w:tblStylePr w:type="lastCol">
      <w:rPr>
        <w:color w:val="FFFFFF" w:themeColor="background1"/>
      </w:rPr>
      <w:tblPr/>
      <w:tcPr>
        <w:shd w:val="clear" w:color="auto" w:fill="788E28" w:themeFill="accent3" w:themeFillShade="BF"/>
      </w:tcPr>
    </w:tblStylePr>
    <w:tblStylePr w:type="band1Vert">
      <w:tblPr/>
      <w:tcPr>
        <w:shd w:val="clear" w:color="auto" w:fill="D1E298" w:themeFill="accent3" w:themeFillTint="7F"/>
      </w:tcPr>
    </w:tblStylePr>
    <w:tblStylePr w:type="band1Horz">
      <w:tblPr/>
      <w:tcPr>
        <w:shd w:val="clear" w:color="auto" w:fill="D1E298" w:themeFill="accent3" w:themeFillTint="7F"/>
      </w:tcPr>
    </w:tblStylePr>
  </w:style>
  <w:style w:type="table" w:styleId="-45">
    <w:name w:val="Colorful Grid Accent 4"/>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FC0E6" w:themeFill="accent4" w:themeFillTint="33"/>
    </w:tcPr>
    <w:tblStylePr w:type="firstRow">
      <w:rPr>
        <w:b/>
        <w:bCs/>
      </w:rPr>
      <w:tblPr/>
      <w:tcPr>
        <w:shd w:val="clear" w:color="auto" w:fill="FF81CE" w:themeFill="accent4" w:themeFillTint="66"/>
      </w:tcPr>
    </w:tblStylePr>
    <w:tblStylePr w:type="lastRow">
      <w:rPr>
        <w:b/>
        <w:bCs/>
        <w:color w:val="000000" w:themeColor="text1"/>
      </w:rPr>
      <w:tblPr/>
      <w:tcPr>
        <w:shd w:val="clear" w:color="auto" w:fill="FF81CE" w:themeFill="accent4" w:themeFillTint="66"/>
      </w:tcPr>
    </w:tblStylePr>
    <w:tblStylePr w:type="firstCol">
      <w:rPr>
        <w:color w:val="FFFFFF" w:themeColor="background1"/>
      </w:rPr>
      <w:tblPr/>
      <w:tcPr>
        <w:shd w:val="clear" w:color="auto" w:fill="92005A" w:themeFill="accent4" w:themeFillShade="BF"/>
      </w:tcPr>
    </w:tblStylePr>
    <w:tblStylePr w:type="lastCol">
      <w:rPr>
        <w:color w:val="FFFFFF" w:themeColor="background1"/>
      </w:rPr>
      <w:tblPr/>
      <w:tcPr>
        <w:shd w:val="clear" w:color="auto" w:fill="92005A" w:themeFill="accent4" w:themeFillShade="BF"/>
      </w:tcPr>
    </w:tblStylePr>
    <w:tblStylePr w:type="band1Vert">
      <w:tblPr/>
      <w:tcPr>
        <w:shd w:val="clear" w:color="auto" w:fill="FF62C2" w:themeFill="accent4" w:themeFillTint="7F"/>
      </w:tcPr>
    </w:tblStylePr>
    <w:tblStylePr w:type="band1Horz">
      <w:tblPr/>
      <w:tcPr>
        <w:shd w:val="clear" w:color="auto" w:fill="FF62C2" w:themeFill="accent4" w:themeFillTint="7F"/>
      </w:tcPr>
    </w:tblStylePr>
  </w:style>
  <w:style w:type="table" w:styleId="-55">
    <w:name w:val="Colorful Grid Accent 5"/>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8D2CB" w:themeFill="accent5" w:themeFillTint="33"/>
    </w:tcPr>
    <w:tblStylePr w:type="firstRow">
      <w:rPr>
        <w:b/>
        <w:bCs/>
      </w:rPr>
      <w:tblPr/>
      <w:tcPr>
        <w:shd w:val="clear" w:color="auto" w:fill="F2A698" w:themeFill="accent5" w:themeFillTint="66"/>
      </w:tcPr>
    </w:tblStylePr>
    <w:tblStylePr w:type="lastRow">
      <w:rPr>
        <w:b/>
        <w:bCs/>
        <w:color w:val="000000" w:themeColor="text1"/>
      </w:rPr>
      <w:tblPr/>
      <w:tcPr>
        <w:shd w:val="clear" w:color="auto" w:fill="F2A698" w:themeFill="accent5" w:themeFillTint="66"/>
      </w:tcPr>
    </w:tblStylePr>
    <w:tblStylePr w:type="firstCol">
      <w:rPr>
        <w:color w:val="FFFFFF" w:themeColor="background1"/>
      </w:rPr>
      <w:tblPr/>
      <w:tcPr>
        <w:shd w:val="clear" w:color="auto" w:fill="942612" w:themeFill="accent5" w:themeFillShade="BF"/>
      </w:tcPr>
    </w:tblStylePr>
    <w:tblStylePr w:type="lastCol">
      <w:rPr>
        <w:color w:val="FFFFFF" w:themeColor="background1"/>
      </w:rPr>
      <w:tblPr/>
      <w:tcPr>
        <w:shd w:val="clear" w:color="auto" w:fill="942612" w:themeFill="accent5" w:themeFillShade="BF"/>
      </w:tcPr>
    </w:tblStylePr>
    <w:tblStylePr w:type="band1Vert">
      <w:tblPr/>
      <w:tcPr>
        <w:shd w:val="clear" w:color="auto" w:fill="EF907E" w:themeFill="accent5" w:themeFillTint="7F"/>
      </w:tcPr>
    </w:tblStylePr>
    <w:tblStylePr w:type="band1Horz">
      <w:tblPr/>
      <w:tcPr>
        <w:shd w:val="clear" w:color="auto" w:fill="EF907E" w:themeFill="accent5" w:themeFillTint="7F"/>
      </w:tcPr>
    </w:tblStylePr>
  </w:style>
  <w:style w:type="table" w:styleId="-65">
    <w:name w:val="Colorful Grid Accent 6"/>
    <w:basedOn w:val="a4"/>
    <w:uiPriority w:val="73"/>
    <w:semiHidden/>
    <w:unhideWhenUsed/>
    <w:rsid w:val="0090663A"/>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5F5F3" w:themeFill="accent6" w:themeFillTint="33"/>
    </w:tcPr>
    <w:tblStylePr w:type="firstRow">
      <w:rPr>
        <w:b/>
        <w:bCs/>
      </w:rPr>
      <w:tblPr/>
      <w:tcPr>
        <w:shd w:val="clear" w:color="auto" w:fill="ECEBE7" w:themeFill="accent6" w:themeFillTint="66"/>
      </w:tcPr>
    </w:tblStylePr>
    <w:tblStylePr w:type="lastRow">
      <w:rPr>
        <w:b/>
        <w:bCs/>
        <w:color w:val="000000" w:themeColor="text1"/>
      </w:rPr>
      <w:tblPr/>
      <w:tcPr>
        <w:shd w:val="clear" w:color="auto" w:fill="ECEBE7" w:themeFill="accent6" w:themeFillTint="66"/>
      </w:tcPr>
    </w:tblStylePr>
    <w:tblStylePr w:type="firstCol">
      <w:rPr>
        <w:color w:val="FFFFFF" w:themeColor="background1"/>
      </w:rPr>
      <w:tblPr/>
      <w:tcPr>
        <w:shd w:val="clear" w:color="auto" w:fill="A2A08C" w:themeFill="accent6" w:themeFillShade="BF"/>
      </w:tcPr>
    </w:tblStylePr>
    <w:tblStylePr w:type="lastCol">
      <w:rPr>
        <w:color w:val="FFFFFF" w:themeColor="background1"/>
      </w:rPr>
      <w:tblPr/>
      <w:tcPr>
        <w:shd w:val="clear" w:color="auto" w:fill="A2A08C" w:themeFill="accent6" w:themeFillShade="BF"/>
      </w:tcPr>
    </w:tblStylePr>
    <w:tblStylePr w:type="band1Vert">
      <w:tblPr/>
      <w:tcPr>
        <w:shd w:val="clear" w:color="auto" w:fill="E7E7E2" w:themeFill="accent6" w:themeFillTint="7F"/>
      </w:tcPr>
    </w:tblStylePr>
    <w:tblStylePr w:type="band1Horz">
      <w:tblPr/>
      <w:tcPr>
        <w:shd w:val="clear" w:color="auto" w:fill="E7E7E2" w:themeFill="accent6" w:themeFillTint="7F"/>
      </w:tcPr>
    </w:tblStylePr>
  </w:style>
  <w:style w:type="table" w:styleId="affffff6">
    <w:name w:val="Colorful List"/>
    <w:basedOn w:val="a4"/>
    <w:uiPriority w:val="72"/>
    <w:semiHidden/>
    <w:unhideWhenUsed/>
    <w:rsid w:val="0090663A"/>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7">
    <w:name w:val="Colorful List Accent 1"/>
    <w:basedOn w:val="a4"/>
    <w:uiPriority w:val="72"/>
    <w:semiHidden/>
    <w:unhideWhenUsed/>
    <w:rsid w:val="0090663A"/>
    <w:pPr>
      <w:spacing w:line="240" w:lineRule="auto"/>
    </w:pPr>
    <w:rPr>
      <w:color w:val="000000" w:themeColor="text1"/>
    </w:rPr>
    <w:tblPr>
      <w:tblStyleRowBandSize w:val="1"/>
      <w:tblStyleColBandSize w:val="1"/>
    </w:tblPr>
    <w:tcPr>
      <w:shd w:val="clear" w:color="auto" w:fill="F6FAFE" w:themeFill="accent1"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9F4FC" w:themeFill="accent1" w:themeFillTint="3F"/>
      </w:tcPr>
    </w:tblStylePr>
    <w:tblStylePr w:type="band1Horz">
      <w:tblPr/>
      <w:tcPr>
        <w:shd w:val="clear" w:color="auto" w:fill="EDF6FD" w:themeFill="accent1" w:themeFillTint="33"/>
      </w:tcPr>
    </w:tblStylePr>
  </w:style>
  <w:style w:type="table" w:styleId="-27">
    <w:name w:val="Colorful List Accent 2"/>
    <w:basedOn w:val="a4"/>
    <w:uiPriority w:val="72"/>
    <w:semiHidden/>
    <w:unhideWhenUsed/>
    <w:rsid w:val="0090663A"/>
    <w:pPr>
      <w:spacing w:line="240" w:lineRule="auto"/>
    </w:pPr>
    <w:rPr>
      <w:color w:val="000000" w:themeColor="text1"/>
    </w:rPr>
    <w:tblPr>
      <w:tblStyleRowBandSize w:val="1"/>
      <w:tblStyleColBandSize w:val="1"/>
    </w:tblPr>
    <w:tcPr>
      <w:shd w:val="clear" w:color="auto" w:fill="EEF6ED" w:themeFill="accent2" w:themeFillTint="19"/>
    </w:tcPr>
    <w:tblStylePr w:type="firstRow">
      <w:rPr>
        <w:b/>
        <w:bCs/>
        <w:color w:val="FFFFFF" w:themeColor="background1"/>
      </w:rPr>
      <w:tblPr/>
      <w:tcPr>
        <w:tcBorders>
          <w:bottom w:val="single" w:sz="12" w:space="0" w:color="FFFFFF" w:themeColor="background1"/>
        </w:tcBorders>
        <w:shd w:val="clear" w:color="auto" w:fill="498340" w:themeFill="accent2" w:themeFillShade="CC"/>
      </w:tcPr>
    </w:tblStylePr>
    <w:tblStylePr w:type="lastRow">
      <w:rPr>
        <w:b/>
        <w:bCs/>
        <w:color w:val="49834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9D3" w:themeFill="accent2" w:themeFillTint="3F"/>
      </w:tcPr>
    </w:tblStylePr>
    <w:tblStylePr w:type="band1Horz">
      <w:tblPr/>
      <w:tcPr>
        <w:shd w:val="clear" w:color="auto" w:fill="DDEDDB" w:themeFill="accent2" w:themeFillTint="33"/>
      </w:tcPr>
    </w:tblStylePr>
  </w:style>
  <w:style w:type="table" w:styleId="-37">
    <w:name w:val="Colorful List Accent 3"/>
    <w:basedOn w:val="a4"/>
    <w:uiPriority w:val="72"/>
    <w:semiHidden/>
    <w:unhideWhenUsed/>
    <w:rsid w:val="0090663A"/>
    <w:pPr>
      <w:spacing w:line="240" w:lineRule="auto"/>
    </w:pPr>
    <w:rPr>
      <w:color w:val="000000" w:themeColor="text1"/>
    </w:rPr>
    <w:tblPr>
      <w:tblStyleRowBandSize w:val="1"/>
      <w:tblStyleColBandSize w:val="1"/>
    </w:tblPr>
    <w:tcPr>
      <w:shd w:val="clear" w:color="auto" w:fill="F6F9EA" w:themeFill="accent3" w:themeFillTint="19"/>
    </w:tcPr>
    <w:tblStylePr w:type="firstRow">
      <w:rPr>
        <w:b/>
        <w:bCs/>
        <w:color w:val="FFFFFF" w:themeColor="background1"/>
      </w:rPr>
      <w:tblPr/>
      <w:tcPr>
        <w:tcBorders>
          <w:bottom w:val="single" w:sz="12" w:space="0" w:color="FFFFFF" w:themeColor="background1"/>
        </w:tcBorders>
        <w:shd w:val="clear" w:color="auto" w:fill="9C0060" w:themeFill="accent4" w:themeFillShade="CC"/>
      </w:tcPr>
    </w:tblStylePr>
    <w:tblStylePr w:type="lastRow">
      <w:rPr>
        <w:b/>
        <w:bCs/>
        <w:color w:val="9C006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F0CB" w:themeFill="accent3" w:themeFillTint="3F"/>
      </w:tcPr>
    </w:tblStylePr>
    <w:tblStylePr w:type="band1Horz">
      <w:tblPr/>
      <w:tcPr>
        <w:shd w:val="clear" w:color="auto" w:fill="ECF3D5" w:themeFill="accent3" w:themeFillTint="33"/>
      </w:tcPr>
    </w:tblStylePr>
  </w:style>
  <w:style w:type="table" w:styleId="-46">
    <w:name w:val="Colorful List Accent 4"/>
    <w:basedOn w:val="a4"/>
    <w:uiPriority w:val="72"/>
    <w:semiHidden/>
    <w:unhideWhenUsed/>
    <w:rsid w:val="0090663A"/>
    <w:pPr>
      <w:spacing w:line="240" w:lineRule="auto"/>
    </w:pPr>
    <w:rPr>
      <w:color w:val="000000" w:themeColor="text1"/>
    </w:rPr>
    <w:tblPr>
      <w:tblStyleRowBandSize w:val="1"/>
      <w:tblStyleColBandSize w:val="1"/>
    </w:tblPr>
    <w:tcPr>
      <w:shd w:val="clear" w:color="auto" w:fill="FFE0F3" w:themeFill="accent4" w:themeFillTint="19"/>
    </w:tcPr>
    <w:tblStylePr w:type="firstRow">
      <w:rPr>
        <w:b/>
        <w:bCs/>
        <w:color w:val="FFFFFF" w:themeColor="background1"/>
      </w:rPr>
      <w:tblPr/>
      <w:tcPr>
        <w:tcBorders>
          <w:bottom w:val="single" w:sz="12" w:space="0" w:color="FFFFFF" w:themeColor="background1"/>
        </w:tcBorders>
        <w:shd w:val="clear" w:color="auto" w:fill="80982B" w:themeFill="accent3" w:themeFillShade="CC"/>
      </w:tcPr>
    </w:tblStylePr>
    <w:tblStylePr w:type="lastRow">
      <w:rPr>
        <w:b/>
        <w:bCs/>
        <w:color w:val="80982B"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B1E1" w:themeFill="accent4" w:themeFillTint="3F"/>
      </w:tcPr>
    </w:tblStylePr>
    <w:tblStylePr w:type="band1Horz">
      <w:tblPr/>
      <w:tcPr>
        <w:shd w:val="clear" w:color="auto" w:fill="FFC0E6" w:themeFill="accent4" w:themeFillTint="33"/>
      </w:tcPr>
    </w:tblStylePr>
  </w:style>
  <w:style w:type="table" w:styleId="-56">
    <w:name w:val="Colorful List Accent 5"/>
    <w:basedOn w:val="a4"/>
    <w:uiPriority w:val="72"/>
    <w:semiHidden/>
    <w:unhideWhenUsed/>
    <w:rsid w:val="0090663A"/>
    <w:pPr>
      <w:spacing w:line="240" w:lineRule="auto"/>
    </w:pPr>
    <w:rPr>
      <w:color w:val="000000" w:themeColor="text1"/>
    </w:rPr>
    <w:tblPr>
      <w:tblStyleRowBandSize w:val="1"/>
      <w:tblStyleColBandSize w:val="1"/>
    </w:tblPr>
    <w:tcPr>
      <w:shd w:val="clear" w:color="auto" w:fill="FCE9E5" w:themeFill="accent5" w:themeFillTint="19"/>
    </w:tcPr>
    <w:tblStylePr w:type="firstRow">
      <w:rPr>
        <w:b/>
        <w:bCs/>
        <w:color w:val="FFFFFF" w:themeColor="background1"/>
      </w:rPr>
      <w:tblPr/>
      <w:tcPr>
        <w:tcBorders>
          <w:bottom w:val="single" w:sz="12" w:space="0" w:color="FFFFFF" w:themeColor="background1"/>
        </w:tcBorders>
        <w:shd w:val="clear" w:color="auto" w:fill="ABA998" w:themeFill="accent6" w:themeFillShade="CC"/>
      </w:tcPr>
    </w:tblStylePr>
    <w:tblStylePr w:type="lastRow">
      <w:rPr>
        <w:b/>
        <w:bCs/>
        <w:color w:val="ABA99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8BF" w:themeFill="accent5" w:themeFillTint="3F"/>
      </w:tcPr>
    </w:tblStylePr>
    <w:tblStylePr w:type="band1Horz">
      <w:tblPr/>
      <w:tcPr>
        <w:shd w:val="clear" w:color="auto" w:fill="F8D2CB" w:themeFill="accent5" w:themeFillTint="33"/>
      </w:tcPr>
    </w:tblStylePr>
  </w:style>
  <w:style w:type="table" w:styleId="-66">
    <w:name w:val="Colorful List Accent 6"/>
    <w:basedOn w:val="a4"/>
    <w:uiPriority w:val="72"/>
    <w:semiHidden/>
    <w:unhideWhenUsed/>
    <w:rsid w:val="0090663A"/>
    <w:pPr>
      <w:spacing w:line="240" w:lineRule="auto"/>
    </w:pPr>
    <w:rPr>
      <w:color w:val="000000" w:themeColor="text1"/>
    </w:rPr>
    <w:tblPr>
      <w:tblStyleRowBandSize w:val="1"/>
      <w:tblStyleColBandSize w:val="1"/>
    </w:tblPr>
    <w:tcPr>
      <w:shd w:val="clear" w:color="auto" w:fill="FAFAF9" w:themeFill="accent6" w:themeFillTint="19"/>
    </w:tcPr>
    <w:tblStylePr w:type="firstRow">
      <w:rPr>
        <w:b/>
        <w:bCs/>
        <w:color w:val="FFFFFF" w:themeColor="background1"/>
      </w:rPr>
      <w:tblPr/>
      <w:tcPr>
        <w:tcBorders>
          <w:bottom w:val="single" w:sz="12" w:space="0" w:color="FFFFFF" w:themeColor="background1"/>
        </w:tcBorders>
        <w:shd w:val="clear" w:color="auto" w:fill="9E2913" w:themeFill="accent5" w:themeFillShade="CC"/>
      </w:tcPr>
    </w:tblStylePr>
    <w:tblStylePr w:type="lastRow">
      <w:rPr>
        <w:b/>
        <w:bCs/>
        <w:color w:val="9E2913"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3F3F0" w:themeFill="accent6" w:themeFillTint="3F"/>
      </w:tcPr>
    </w:tblStylePr>
    <w:tblStylePr w:type="band1Horz">
      <w:tblPr/>
      <w:tcPr>
        <w:shd w:val="clear" w:color="auto" w:fill="F5F5F3" w:themeFill="accent6" w:themeFillTint="33"/>
      </w:tcPr>
    </w:tblStylePr>
  </w:style>
  <w:style w:type="paragraph" w:styleId="2fa">
    <w:name w:val="Quote"/>
    <w:basedOn w:val="a2"/>
    <w:next w:val="a2"/>
    <w:link w:val="2fb"/>
    <w:uiPriority w:val="29"/>
    <w:qFormat/>
    <w:rsid w:val="0090663A"/>
    <w:pPr>
      <w:spacing w:before="200" w:after="160"/>
      <w:ind w:left="864" w:right="864"/>
      <w:jc w:val="center"/>
    </w:pPr>
    <w:rPr>
      <w:i/>
      <w:iCs/>
      <w:color w:val="404040" w:themeColor="text1" w:themeTint="BF"/>
    </w:rPr>
  </w:style>
  <w:style w:type="character" w:customStyle="1" w:styleId="2fb">
    <w:name w:val="Цитата 2 Знак"/>
    <w:basedOn w:val="a3"/>
    <w:link w:val="2fa"/>
    <w:uiPriority w:val="29"/>
    <w:rsid w:val="0090663A"/>
    <w:rPr>
      <w:i/>
      <w:iCs/>
      <w:color w:val="404040" w:themeColor="text1" w:themeTint="BF"/>
      <w:lang w:val="en-GB"/>
    </w:rPr>
  </w:style>
  <w:style w:type="paragraph" w:customStyle="1" w:styleId="BodyHeading">
    <w:name w:val="~BodyHeading"/>
    <w:basedOn w:val="a2"/>
    <w:next w:val="a2"/>
    <w:link w:val="BodyHeadingChar"/>
    <w:qFormat/>
    <w:rsid w:val="005F42BF"/>
    <w:pPr>
      <w:keepNext/>
      <w:spacing w:before="260" w:after="0" w:line="276" w:lineRule="auto"/>
    </w:pPr>
    <w:rPr>
      <w:rFonts w:ascii="Arial" w:eastAsia="Arial" w:hAnsi="Arial"/>
      <w:color w:val="0079C1"/>
      <w:sz w:val="20"/>
      <w:szCs w:val="20"/>
      <w:lang w:eastAsia="en-US"/>
    </w:rPr>
  </w:style>
  <w:style w:type="character" w:customStyle="1" w:styleId="BodyHeadingChar">
    <w:name w:val="~BodyHeading Char"/>
    <w:link w:val="BodyHeading"/>
    <w:locked/>
    <w:rsid w:val="005F42BF"/>
    <w:rPr>
      <w:rFonts w:ascii="Arial" w:eastAsia="Arial" w:hAnsi="Arial"/>
      <w:color w:val="0079C1"/>
      <w:sz w:val="20"/>
      <w:szCs w:val="20"/>
      <w:lang w:val="en-GB" w:eastAsia="en-US"/>
    </w:rPr>
  </w:style>
  <w:style w:type="paragraph" w:customStyle="1" w:styleId="31">
    <w:name w:val="3_Перечисление_тире"/>
    <w:qFormat/>
    <w:rsid w:val="00310441"/>
    <w:pPr>
      <w:numPr>
        <w:numId w:val="21"/>
      </w:numPr>
      <w:spacing w:line="360" w:lineRule="auto"/>
      <w:jc w:val="both"/>
    </w:pPr>
    <w:rPr>
      <w:rFonts w:ascii="Arial" w:eastAsia="TimesNewRomanPSMT" w:hAnsi="Arial" w:cs="Arial"/>
      <w:sz w:val="24"/>
      <w:szCs w:val="20"/>
      <w:lang w:val="ru-RU" w:eastAsia="ru-RU"/>
    </w:rPr>
  </w:style>
  <w:style w:type="paragraph" w:customStyle="1" w:styleId="0ef7">
    <w:name w:val="Обыа0ef7ный"/>
    <w:rsid w:val="00FE3912"/>
    <w:pPr>
      <w:widowControl w:val="0"/>
      <w:suppressAutoHyphens/>
      <w:spacing w:line="240" w:lineRule="auto"/>
      <w:ind w:firstLine="709"/>
      <w:jc w:val="both"/>
    </w:pPr>
    <w:rPr>
      <w:rFonts w:ascii="Times New Roman" w:eastAsia="Arial" w:hAnsi="Times New Roman"/>
      <w:sz w:val="28"/>
      <w:szCs w:val="20"/>
      <w:lang w:val="ru-RU" w:eastAsia="ar-SA"/>
    </w:rPr>
  </w:style>
  <w:style w:type="character" w:customStyle="1" w:styleId="1f1">
    <w:name w:val="Основной текст с отступом Знак1"/>
    <w:aliases w:val="Основной текст с отступом Знак Знак Знак Знак,Основной текст с отступом Знак Знак Знак1"/>
    <w:semiHidden/>
    <w:locked/>
    <w:rsid w:val="00FE3912"/>
    <w:rPr>
      <w:rFonts w:ascii="Times New Roman" w:eastAsia="Times New Roman" w:hAnsi="Times New Roman"/>
      <w:sz w:val="28"/>
      <w:szCs w:val="24"/>
      <w:lang w:val="ru-RU" w:eastAsia="ru-RU"/>
    </w:rPr>
  </w:style>
  <w:style w:type="paragraph" w:customStyle="1" w:styleId="1f2">
    <w:name w:val="Заголовок1"/>
    <w:basedOn w:val="1"/>
    <w:rsid w:val="00FE3912"/>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szCs w:val="28"/>
      <w:lang w:val="ru-RU" w:eastAsia="ru-RU"/>
    </w:rPr>
  </w:style>
  <w:style w:type="numbering" w:customStyle="1" w:styleId="1f3">
    <w:name w:val="Нет списка1"/>
    <w:next w:val="a5"/>
    <w:uiPriority w:val="99"/>
    <w:semiHidden/>
    <w:unhideWhenUsed/>
    <w:rsid w:val="00FE3912"/>
  </w:style>
  <w:style w:type="character" w:customStyle="1" w:styleId="1f4">
    <w:name w:val="Верхний колонтитул Знак1"/>
    <w:basedOn w:val="a3"/>
    <w:uiPriority w:val="99"/>
    <w:semiHidden/>
    <w:rsid w:val="00FE3912"/>
  </w:style>
  <w:style w:type="character" w:customStyle="1" w:styleId="1f5">
    <w:name w:val="Нижний колонтитул Знак1"/>
    <w:basedOn w:val="a3"/>
    <w:uiPriority w:val="99"/>
    <w:semiHidden/>
    <w:rsid w:val="00FE3912"/>
  </w:style>
  <w:style w:type="character" w:customStyle="1" w:styleId="spelle">
    <w:name w:val="spelle"/>
    <w:basedOn w:val="a3"/>
    <w:rsid w:val="00FE3912"/>
  </w:style>
  <w:style w:type="character" w:customStyle="1" w:styleId="esriattributionitem">
    <w:name w:val="esriattributionitem"/>
    <w:basedOn w:val="a3"/>
    <w:rsid w:val="00FE3912"/>
  </w:style>
  <w:style w:type="paragraph" w:customStyle="1" w:styleId="120">
    <w:name w:val="абзац 12"/>
    <w:basedOn w:val="a2"/>
    <w:link w:val="121"/>
    <w:qFormat/>
    <w:rsid w:val="00FE3912"/>
    <w:pPr>
      <w:spacing w:before="120" w:after="0" w:line="240" w:lineRule="auto"/>
      <w:ind w:firstLine="709"/>
    </w:pPr>
    <w:rPr>
      <w:rFonts w:ascii="Times New Roman CYR" w:hAnsi="Times New Roman CYR"/>
      <w:sz w:val="24"/>
      <w:szCs w:val="20"/>
      <w:lang w:val="ru-RU" w:eastAsia="ru-RU"/>
    </w:rPr>
  </w:style>
  <w:style w:type="character" w:customStyle="1" w:styleId="121">
    <w:name w:val="абзац 12 Знак1"/>
    <w:link w:val="120"/>
    <w:rsid w:val="00FE3912"/>
    <w:rPr>
      <w:rFonts w:ascii="Times New Roman CYR" w:hAnsi="Times New Roman CYR"/>
      <w:sz w:val="24"/>
      <w:szCs w:val="20"/>
      <w:lang w:val="ru-RU" w:eastAsia="ru-RU"/>
    </w:rPr>
  </w:style>
  <w:style w:type="character" w:customStyle="1" w:styleId="js-phone-number">
    <w:name w:val="js-phone-number"/>
    <w:basedOn w:val="a3"/>
    <w:rsid w:val="00FE3912"/>
  </w:style>
  <w:style w:type="paragraph" w:customStyle="1" w:styleId="FORMATTEXT">
    <w:name w:val=".FORMATTEXT"/>
    <w:uiPriority w:val="99"/>
    <w:rsid w:val="00FE3912"/>
    <w:pPr>
      <w:widowControl w:val="0"/>
      <w:autoSpaceDE w:val="0"/>
      <w:autoSpaceDN w:val="0"/>
      <w:adjustRightInd w:val="0"/>
      <w:spacing w:line="240" w:lineRule="auto"/>
    </w:pPr>
    <w:rPr>
      <w:rFonts w:ascii="Times New Roman" w:hAnsi="Times New Roman"/>
      <w:sz w:val="24"/>
      <w:szCs w:val="24"/>
      <w:lang w:val="ru-RU" w:eastAsia="ru-RU"/>
    </w:rPr>
  </w:style>
  <w:style w:type="character" w:customStyle="1" w:styleId="1f6">
    <w:name w:val="Основной текст Знак1"/>
    <w:aliases w:val="Основной текст Знак Знак Знак,Îñíîâíîé òåêñò Çíàê Çíàê Знак,Iniiaiie oaeno Ciae Ciae Знак,Iniiaiie oaeno Ciae Ciae Ciae Çíàê Знак,Основной текст Знак Знак1,Body Text Char Знак"/>
    <w:rsid w:val="00FE3912"/>
    <w:rPr>
      <w:sz w:val="24"/>
      <w:lang w:val="ru-RU" w:eastAsia="ru-RU" w:bidi="ar-SA"/>
    </w:rPr>
  </w:style>
  <w:style w:type="paragraph" w:customStyle="1" w:styleId="IniiaiieoaenoCiaeCiae">
    <w:name w:val="Основной текст.Iniiaiie oaeno Ciae Ciae.Основной текст Знак Знак"/>
    <w:basedOn w:val="a2"/>
    <w:link w:val="IniiaiieoaenoCiaeCiae0"/>
    <w:rsid w:val="00FE3912"/>
    <w:pPr>
      <w:spacing w:before="120" w:line="300" w:lineRule="exact"/>
    </w:pPr>
    <w:rPr>
      <w:rFonts w:ascii="Times New Roman" w:hAnsi="Times New Roman"/>
      <w:sz w:val="24"/>
      <w:szCs w:val="24"/>
      <w:lang w:val="ru-RU" w:eastAsia="ru-RU"/>
    </w:rPr>
  </w:style>
  <w:style w:type="character" w:customStyle="1" w:styleId="IniiaiieoaenoCiaeCiae0">
    <w:name w:val="Основной текст.Iniiaiie oaeno Ciae Ciae.Основной текст Знак Знак Знак"/>
    <w:link w:val="IniiaiieoaenoCiaeCiae"/>
    <w:rsid w:val="00FE3912"/>
    <w:rPr>
      <w:rFonts w:ascii="Times New Roman" w:hAnsi="Times New Roman"/>
      <w:sz w:val="24"/>
      <w:szCs w:val="24"/>
      <w:lang w:val="ru-RU" w:eastAsia="ru-RU"/>
    </w:rPr>
  </w:style>
  <w:style w:type="character" w:customStyle="1" w:styleId="A90">
    <w:name w:val="A9"/>
    <w:uiPriority w:val="99"/>
    <w:rsid w:val="00FE3912"/>
    <w:rPr>
      <w:rFonts w:cs="Myriad Pro"/>
      <w:color w:val="211D1E"/>
      <w:sz w:val="20"/>
      <w:szCs w:val="20"/>
    </w:rPr>
  </w:style>
  <w:style w:type="character" w:customStyle="1" w:styleId="1f7">
    <w:name w:val="Неразрешенное упоминание1"/>
    <w:basedOn w:val="a3"/>
    <w:uiPriority w:val="99"/>
    <w:semiHidden/>
    <w:unhideWhenUsed/>
    <w:rsid w:val="005154B8"/>
    <w:rPr>
      <w:color w:val="808080"/>
      <w:shd w:val="clear" w:color="auto" w:fill="E6E6E6"/>
    </w:rPr>
  </w:style>
  <w:style w:type="character" w:customStyle="1" w:styleId="-18">
    <w:name w:val="Смарт-гиперссылка1"/>
    <w:basedOn w:val="a3"/>
    <w:uiPriority w:val="99"/>
    <w:semiHidden/>
    <w:unhideWhenUsed/>
    <w:rsid w:val="005154B8"/>
    <w:rPr>
      <w:u w:val="dotted"/>
      <w:lang w:val="en-GB"/>
    </w:rPr>
  </w:style>
  <w:style w:type="character" w:customStyle="1" w:styleId="1f8">
    <w:name w:val="Упомянуть1"/>
    <w:basedOn w:val="a3"/>
    <w:uiPriority w:val="99"/>
    <w:semiHidden/>
    <w:unhideWhenUsed/>
    <w:rsid w:val="005154B8"/>
    <w:rPr>
      <w:color w:val="2B579A"/>
      <w:shd w:val="clear" w:color="auto" w:fill="E6E6E6"/>
      <w:lang w:val="en-GB"/>
    </w:rPr>
  </w:style>
  <w:style w:type="character" w:customStyle="1" w:styleId="1f9">
    <w:name w:val="Хэштег1"/>
    <w:basedOn w:val="a3"/>
    <w:uiPriority w:val="99"/>
    <w:semiHidden/>
    <w:unhideWhenUsed/>
    <w:rsid w:val="005154B8"/>
    <w:rPr>
      <w:color w:val="2B579A"/>
      <w:shd w:val="clear" w:color="auto" w:fill="E6E6E6"/>
      <w:lang w:val="en-GB"/>
    </w:rPr>
  </w:style>
  <w:style w:type="character" w:customStyle="1" w:styleId="af3">
    <w:name w:val="Обычный (веб) Знак"/>
    <w:aliases w:val="Обычный (Web) Знак,Обычный (веб) Знак2 Знак Знак,Обычный (веб) Знак Знак1 Знак Знак,Обычный (веб) Знак1 Знак Знак Знак2 Знак,Обычный (веб) Знак Знак Знак Знак Знак2 Знак,Обычный (веб) Знак1 Знак Знак Знак Знак Знак Знак"/>
    <w:link w:val="af2"/>
    <w:uiPriority w:val="99"/>
    <w:locked/>
    <w:rsid w:val="0027641F"/>
    <w:rPr>
      <w:rFonts w:ascii="Times New Roman" w:hAnsi="Times New Roman"/>
      <w:sz w:val="24"/>
      <w:lang w:val="en-GB"/>
    </w:rPr>
  </w:style>
  <w:style w:type="character" w:customStyle="1" w:styleId="affffff7">
    <w:name w:val="Основной текст док. Знак"/>
    <w:link w:val="affffff8"/>
    <w:locked/>
    <w:rsid w:val="0027641F"/>
    <w:rPr>
      <w:rFonts w:ascii="Times New Roman" w:hAnsi="Times New Roman"/>
      <w:sz w:val="20"/>
      <w:szCs w:val="28"/>
      <w:lang w:val="x-none" w:eastAsia="x-none"/>
    </w:rPr>
  </w:style>
  <w:style w:type="paragraph" w:customStyle="1" w:styleId="affffff8">
    <w:name w:val="Основной текст док."/>
    <w:basedOn w:val="a2"/>
    <w:link w:val="affffff7"/>
    <w:rsid w:val="0027641F"/>
    <w:pPr>
      <w:spacing w:after="0" w:line="312" w:lineRule="auto"/>
      <w:ind w:firstLine="567"/>
    </w:pPr>
    <w:rPr>
      <w:rFonts w:ascii="Times New Roman" w:hAnsi="Times New Roman"/>
      <w:sz w:val="20"/>
      <w:szCs w:val="28"/>
      <w:lang w:val="x-none" w:eastAsia="x-none"/>
    </w:rPr>
  </w:style>
  <w:style w:type="character" w:customStyle="1" w:styleId="-b">
    <w:name w:val="Рисунок - подпись Знак"/>
    <w:link w:val="-c"/>
    <w:locked/>
    <w:rsid w:val="0027641F"/>
    <w:rPr>
      <w:rFonts w:ascii="Times New Roman" w:hAnsi="Times New Roman"/>
      <w:bCs/>
      <w:sz w:val="20"/>
      <w:lang w:eastAsia="ru-RU"/>
    </w:rPr>
  </w:style>
  <w:style w:type="paragraph" w:customStyle="1" w:styleId="-c">
    <w:name w:val="Рисунок - подпись"/>
    <w:next w:val="120"/>
    <w:link w:val="-b"/>
    <w:rsid w:val="0027641F"/>
    <w:pPr>
      <w:spacing w:before="120" w:after="240" w:line="240" w:lineRule="auto"/>
      <w:jc w:val="center"/>
    </w:pPr>
    <w:rPr>
      <w:rFonts w:ascii="Times New Roman" w:hAnsi="Times New Roman"/>
      <w:bCs/>
      <w:sz w:val="20"/>
      <w:lang w:eastAsia="ru-RU"/>
    </w:rPr>
  </w:style>
  <w:style w:type="paragraph" w:customStyle="1" w:styleId="affffff9">
    <w:name w:val="Рабочий"/>
    <w:uiPriority w:val="99"/>
    <w:rsid w:val="0027641F"/>
    <w:pPr>
      <w:spacing w:before="80" w:line="240" w:lineRule="auto"/>
      <w:ind w:firstLine="720"/>
      <w:jc w:val="both"/>
    </w:pPr>
    <w:rPr>
      <w:rFonts w:ascii="Arial" w:hAnsi="Arial"/>
      <w:color w:val="000000"/>
      <w:sz w:val="24"/>
      <w:szCs w:val="20"/>
      <w:lang w:val="ru-RU" w:eastAsia="ru-RU"/>
    </w:rPr>
  </w:style>
  <w:style w:type="character" w:customStyle="1" w:styleId="2fc">
    <w:name w:val="абзац Знак2"/>
    <w:link w:val="affffffa"/>
    <w:locked/>
    <w:rsid w:val="0027641F"/>
    <w:rPr>
      <w:rFonts w:ascii="Times New Roman" w:eastAsia="PosterBodoni BT" w:hAnsi="Times New Roman" w:cs="PosterBodoni BT"/>
      <w:sz w:val="24"/>
      <w:szCs w:val="20"/>
      <w:lang w:eastAsia="ru-RU"/>
    </w:rPr>
  </w:style>
  <w:style w:type="paragraph" w:customStyle="1" w:styleId="affffffa">
    <w:name w:val="абзац"/>
    <w:basedOn w:val="a2"/>
    <w:link w:val="2fc"/>
    <w:rsid w:val="0027641F"/>
    <w:pPr>
      <w:spacing w:after="0" w:line="360" w:lineRule="auto"/>
      <w:ind w:firstLine="851"/>
    </w:pPr>
    <w:rPr>
      <w:rFonts w:ascii="Times New Roman" w:eastAsia="PosterBodoni BT" w:hAnsi="Times New Roman" w:cs="PosterBodoni BT"/>
      <w:sz w:val="24"/>
      <w:szCs w:val="20"/>
      <w:lang w:val="da-DK" w:eastAsia="ru-RU"/>
    </w:rPr>
  </w:style>
  <w:style w:type="character" w:customStyle="1" w:styleId="Char">
    <w:name w:val="Абзац списка Char"/>
    <w:basedOn w:val="a3"/>
    <w:link w:val="1fa"/>
    <w:uiPriority w:val="99"/>
    <w:locked/>
    <w:rsid w:val="0027641F"/>
    <w:rPr>
      <w:rFonts w:ascii="Calibri" w:hAnsi="Calibri" w:cs="Calibri"/>
      <w:lang w:val="en-GB"/>
    </w:rPr>
  </w:style>
  <w:style w:type="paragraph" w:customStyle="1" w:styleId="1fa">
    <w:name w:val="Абзац списка1"/>
    <w:basedOn w:val="a2"/>
    <w:link w:val="Char"/>
    <w:uiPriority w:val="99"/>
    <w:qFormat/>
    <w:rsid w:val="0027641F"/>
    <w:pPr>
      <w:spacing w:before="200" w:after="200" w:line="276" w:lineRule="auto"/>
      <w:ind w:left="720"/>
    </w:pPr>
    <w:rPr>
      <w:rFonts w:ascii="Calibri" w:hAnsi="Calibri" w:cs="Calibri"/>
    </w:rPr>
  </w:style>
  <w:style w:type="character" w:customStyle="1" w:styleId="Style1Char">
    <w:name w:val="Style1 Char"/>
    <w:basedOn w:val="Char"/>
    <w:link w:val="Style1"/>
    <w:locked/>
    <w:rsid w:val="0027641F"/>
    <w:rPr>
      <w:rFonts w:ascii="Calibri" w:hAnsi="Calibri" w:cs="Calibri"/>
      <w:b/>
      <w:caps/>
      <w:color w:val="FFFFFF" w:themeColor="background1"/>
      <w:sz w:val="24"/>
      <w:shd w:val="clear" w:color="auto" w:fill="00B0F0"/>
      <w:lang w:val="en-GB"/>
    </w:rPr>
  </w:style>
  <w:style w:type="paragraph" w:customStyle="1" w:styleId="Style1">
    <w:name w:val="Style1"/>
    <w:basedOn w:val="1fa"/>
    <w:link w:val="Style1Char"/>
    <w:rsid w:val="0027641F"/>
    <w:pPr>
      <w:shd w:val="clear" w:color="auto" w:fill="00B0F0"/>
      <w:ind w:left="0"/>
    </w:pPr>
    <w:rPr>
      <w:b/>
      <w:caps/>
      <w:color w:val="FFFFFF" w:themeColor="background1"/>
      <w:sz w:val="24"/>
    </w:rPr>
  </w:style>
  <w:style w:type="character" w:customStyle="1" w:styleId="Style2Char">
    <w:name w:val="Style2 Char"/>
    <w:basedOn w:val="Char"/>
    <w:link w:val="Style2"/>
    <w:locked/>
    <w:rsid w:val="0027641F"/>
    <w:rPr>
      <w:rFonts w:ascii="Calibri" w:hAnsi="Calibri" w:cs="Calibri"/>
      <w:i/>
      <w:color w:val="00B0F0"/>
      <w:lang w:val="en-GB"/>
    </w:rPr>
  </w:style>
  <w:style w:type="paragraph" w:customStyle="1" w:styleId="Style2">
    <w:name w:val="Style2"/>
    <w:basedOn w:val="1fa"/>
    <w:link w:val="Style2Char"/>
    <w:qFormat/>
    <w:rsid w:val="0027641F"/>
    <w:pPr>
      <w:pBdr>
        <w:bottom w:val="single" w:sz="4" w:space="1" w:color="00B0F0"/>
      </w:pBdr>
      <w:ind w:left="0"/>
    </w:pPr>
    <w:rPr>
      <w:i/>
      <w:color w:val="00B0F0"/>
    </w:rPr>
  </w:style>
  <w:style w:type="paragraph" w:customStyle="1" w:styleId="ReportTableSub-HeadingLeft">
    <w:name w:val="Report Table Sub-Heading Left"/>
    <w:basedOn w:val="a2"/>
    <w:rsid w:val="0027641F"/>
    <w:pPr>
      <w:keepLines/>
      <w:spacing w:before="80" w:after="80" w:line="240" w:lineRule="exact"/>
    </w:pPr>
    <w:rPr>
      <w:rFonts w:ascii="Arial" w:hAnsi="Arial" w:cs="Arial"/>
      <w:b/>
      <w:bCs/>
      <w:sz w:val="20"/>
      <w:szCs w:val="20"/>
      <w:lang w:eastAsia="en-GB"/>
    </w:rPr>
  </w:style>
  <w:style w:type="paragraph" w:customStyle="1" w:styleId="ReportTableHeading">
    <w:name w:val="Report Table Heading"/>
    <w:basedOn w:val="a2"/>
    <w:rsid w:val="0027641F"/>
    <w:pPr>
      <w:spacing w:before="80" w:after="80" w:line="240" w:lineRule="exact"/>
    </w:pPr>
    <w:rPr>
      <w:rFonts w:ascii="Arial" w:hAnsi="Arial" w:cs="Arial"/>
      <w:b/>
      <w:bCs/>
      <w:sz w:val="22"/>
      <w:szCs w:val="22"/>
      <w:lang w:eastAsia="en-GB"/>
    </w:rPr>
  </w:style>
  <w:style w:type="character" w:customStyle="1" w:styleId="history-tooltip">
    <w:name w:val="history-tooltip"/>
    <w:basedOn w:val="a3"/>
    <w:rsid w:val="0027641F"/>
  </w:style>
  <w:style w:type="character" w:customStyle="1" w:styleId="1fb">
    <w:name w:val="Текст Знак1"/>
    <w:basedOn w:val="a3"/>
    <w:uiPriority w:val="99"/>
    <w:semiHidden/>
    <w:rsid w:val="0027641F"/>
    <w:rPr>
      <w:rFonts w:ascii="Consolas" w:eastAsiaTheme="minorHAnsi" w:hAnsi="Consolas" w:cs="Consolas"/>
      <w:sz w:val="21"/>
      <w:szCs w:val="21"/>
      <w:lang w:val="ru-RU" w:eastAsia="en-US"/>
    </w:rPr>
  </w:style>
  <w:style w:type="character" w:customStyle="1" w:styleId="st1">
    <w:name w:val="st1"/>
    <w:basedOn w:val="a3"/>
    <w:rsid w:val="0027641F"/>
  </w:style>
  <w:style w:type="character" w:customStyle="1" w:styleId="1fc">
    <w:name w:val="Подзаголовок Знак1"/>
    <w:basedOn w:val="a3"/>
    <w:uiPriority w:val="11"/>
    <w:rsid w:val="0027641F"/>
    <w:rPr>
      <w:rFonts w:asciiTheme="minorHAnsi" w:eastAsiaTheme="minorEastAsia" w:hAnsiTheme="minorHAnsi" w:cstheme="minorBidi"/>
      <w:color w:val="5A5A5A" w:themeColor="text1" w:themeTint="A5"/>
      <w:spacing w:val="15"/>
      <w:sz w:val="22"/>
      <w:szCs w:val="22"/>
      <w:lang w:val="ru-RU" w:eastAsia="en-US"/>
    </w:rPr>
  </w:style>
  <w:style w:type="character" w:customStyle="1" w:styleId="hl1">
    <w:name w:val="hl1"/>
    <w:basedOn w:val="a3"/>
    <w:rsid w:val="0027641F"/>
    <w:rPr>
      <w:vanish w:val="0"/>
      <w:webHidden w:val="0"/>
      <w:specVanish w:val="0"/>
    </w:rPr>
  </w:style>
  <w:style w:type="character" w:customStyle="1" w:styleId="nowrap">
    <w:name w:val="nowrap"/>
    <w:basedOn w:val="a3"/>
    <w:rsid w:val="00122A20"/>
  </w:style>
  <w:style w:type="character" w:customStyle="1" w:styleId="affff2">
    <w:name w:val="Абзац списка Знак"/>
    <w:aliases w:val="Заголовок2 Знак,Список ненумерованный Знак,основной диплом Знак,Ненумерованный список Знак,ПодписьРисунка Знак,ПАРАГРАФ Знак,Абзац списка3 Знак,Цветной список - Акцент 11 Знак,СПИСОК Знак,Второй абзац списка Знак,Абзац списка11 Знак"/>
    <w:link w:val="affff1"/>
    <w:rsid w:val="00B17610"/>
    <w:rPr>
      <w:lang w:val="en-GB"/>
    </w:rPr>
  </w:style>
  <w:style w:type="paragraph" w:customStyle="1" w:styleId="rteindent1">
    <w:name w:val="rteindent1"/>
    <w:basedOn w:val="a2"/>
    <w:rsid w:val="00551D76"/>
    <w:pPr>
      <w:spacing w:before="100" w:beforeAutospacing="1" w:after="100" w:afterAutospacing="1" w:line="240" w:lineRule="auto"/>
    </w:pPr>
    <w:rPr>
      <w:rFonts w:ascii="Times New Roman" w:hAnsi="Times New Roman"/>
      <w:sz w:val="24"/>
      <w:szCs w:val="24"/>
      <w:lang w:val="ru-RU" w:eastAsia="ru-RU"/>
    </w:rPr>
  </w:style>
  <w:style w:type="character" w:customStyle="1" w:styleId="w">
    <w:name w:val="w"/>
    <w:basedOn w:val="a3"/>
    <w:rsid w:val="00551D76"/>
  </w:style>
  <w:style w:type="paragraph" w:customStyle="1" w:styleId="4c">
    <w:name w:val="Стиль4"/>
    <w:basedOn w:val="18"/>
    <w:qFormat/>
    <w:rsid w:val="00551D76"/>
    <w:pPr>
      <w:tabs>
        <w:tab w:val="clear" w:pos="1077"/>
        <w:tab w:val="clear" w:pos="7229"/>
        <w:tab w:val="right" w:leader="dot" w:pos="9344"/>
        <w:tab w:val="right" w:leader="dot" w:pos="9627"/>
      </w:tabs>
      <w:suppressAutoHyphens/>
      <w:overflowPunct w:val="0"/>
      <w:autoSpaceDE w:val="0"/>
      <w:autoSpaceDN w:val="0"/>
      <w:adjustRightInd w:val="0"/>
      <w:spacing w:after="0" w:line="240" w:lineRule="auto"/>
      <w:ind w:left="0" w:right="0" w:firstLine="7541"/>
      <w:jc w:val="center"/>
      <w:textAlignment w:val="baseline"/>
    </w:pPr>
    <w:rPr>
      <w:rFonts w:ascii="Times New Roman" w:hAnsi="Times New Roman"/>
      <w:b w:val="0"/>
      <w:bCs/>
      <w:iCs/>
      <w:caps w:val="0"/>
      <w:noProof/>
      <w:color w:val="000000"/>
      <w:sz w:val="24"/>
      <w:szCs w:val="20"/>
      <w:lang w:val="ru-RU" w:eastAsia="ru-RU"/>
    </w:rPr>
  </w:style>
  <w:style w:type="character" w:customStyle="1" w:styleId="affffffb">
    <w:name w:val="Основной текст_"/>
    <w:basedOn w:val="a3"/>
    <w:link w:val="93"/>
    <w:rsid w:val="00551D76"/>
    <w:rPr>
      <w:shd w:val="clear" w:color="auto" w:fill="FFFFFF"/>
    </w:rPr>
  </w:style>
  <w:style w:type="paragraph" w:customStyle="1" w:styleId="93">
    <w:name w:val="Основной текст9"/>
    <w:basedOn w:val="a2"/>
    <w:link w:val="affffffb"/>
    <w:rsid w:val="00551D76"/>
    <w:pPr>
      <w:widowControl w:val="0"/>
      <w:shd w:val="clear" w:color="auto" w:fill="FFFFFF"/>
      <w:spacing w:before="360" w:after="0" w:line="264" w:lineRule="exact"/>
    </w:pPr>
    <w:rPr>
      <w:lang w:val="da-DK"/>
    </w:rPr>
  </w:style>
  <w:style w:type="character" w:customStyle="1" w:styleId="A11">
    <w:name w:val="A11"/>
    <w:uiPriority w:val="99"/>
    <w:rsid w:val="00551D76"/>
    <w:rPr>
      <w:color w:val="221E1F"/>
      <w:sz w:val="22"/>
      <w:szCs w:val="22"/>
    </w:rPr>
  </w:style>
  <w:style w:type="character" w:customStyle="1" w:styleId="afffff1">
    <w:name w:val="Без интервала Знак"/>
    <w:basedOn w:val="a3"/>
    <w:link w:val="afffff0"/>
    <w:uiPriority w:val="1"/>
    <w:rsid w:val="00551D76"/>
    <w:rPr>
      <w:lang w:val="en-GB"/>
    </w:rPr>
  </w:style>
  <w:style w:type="paragraph" w:customStyle="1" w:styleId="DAAFBC045A234F388343B1A25E857B74">
    <w:name w:val="DAAFBC045A234F388343B1A25E857B74"/>
    <w:rsid w:val="00551D76"/>
    <w:pPr>
      <w:spacing w:after="200" w:line="276" w:lineRule="auto"/>
    </w:pPr>
    <w:rPr>
      <w:rFonts w:asciiTheme="minorHAnsi" w:eastAsiaTheme="minorEastAsia" w:hAnsiTheme="minorHAnsi" w:cstheme="minorBidi"/>
      <w:sz w:val="22"/>
      <w:szCs w:val="22"/>
      <w:lang w:val="ru-RU" w:eastAsia="ru-RU"/>
    </w:rPr>
  </w:style>
  <w:style w:type="paragraph" w:customStyle="1" w:styleId="ReportTableBullets">
    <w:name w:val="Report Table Bullets"/>
    <w:basedOn w:val="ReportTableBodyText"/>
    <w:rsid w:val="00551D76"/>
    <w:pPr>
      <w:numPr>
        <w:numId w:val="29"/>
      </w:numPr>
      <w:ind w:left="367" w:hanging="283"/>
    </w:pPr>
  </w:style>
  <w:style w:type="paragraph" w:customStyle="1" w:styleId="ReportFigureTitle">
    <w:name w:val="Report Figure Title"/>
    <w:basedOn w:val="a2"/>
    <w:next w:val="a2"/>
    <w:rsid w:val="00551D76"/>
    <w:pPr>
      <w:spacing w:before="80" w:after="80" w:line="240" w:lineRule="auto"/>
      <w:ind w:left="1080" w:hanging="1080"/>
    </w:pPr>
    <w:rPr>
      <w:rFonts w:ascii="Arial" w:hAnsi="Arial"/>
      <w:b/>
      <w:bCs/>
      <w:szCs w:val="22"/>
      <w:lang w:eastAsia="en-GB"/>
    </w:rPr>
  </w:style>
  <w:style w:type="paragraph" w:customStyle="1" w:styleId="AuthorisationBox">
    <w:name w:val="Authorisation Box"/>
    <w:basedOn w:val="a2"/>
    <w:rsid w:val="00551D76"/>
    <w:pPr>
      <w:spacing w:before="120" w:line="240" w:lineRule="auto"/>
    </w:pPr>
    <w:rPr>
      <w:rFonts w:ascii="Arial" w:hAnsi="Arial"/>
      <w:bCs/>
      <w:snapToGrid w:val="0"/>
      <w:szCs w:val="22"/>
      <w:lang w:eastAsia="en-GB"/>
    </w:rPr>
  </w:style>
  <w:style w:type="paragraph" w:customStyle="1" w:styleId="VCRTableTitle">
    <w:name w:val="VCR Table Title"/>
    <w:basedOn w:val="a2"/>
    <w:next w:val="a2"/>
    <w:rsid w:val="00551D76"/>
    <w:pPr>
      <w:spacing w:before="80" w:after="80" w:line="240" w:lineRule="exact"/>
    </w:pPr>
    <w:rPr>
      <w:rFonts w:ascii="Arial" w:hAnsi="Arial"/>
      <w:b/>
      <w:bCs/>
      <w:szCs w:val="22"/>
      <w:lang w:eastAsia="en-GB"/>
    </w:rPr>
  </w:style>
  <w:style w:type="paragraph" w:customStyle="1" w:styleId="ReportSubtitle">
    <w:name w:val="Report Subtitle"/>
    <w:basedOn w:val="a2"/>
    <w:next w:val="a2"/>
    <w:rsid w:val="00551D76"/>
    <w:pPr>
      <w:spacing w:after="0" w:line="240" w:lineRule="auto"/>
      <w:jc w:val="right"/>
    </w:pPr>
    <w:rPr>
      <w:rFonts w:ascii="Arial" w:hAnsi="Arial"/>
      <w:snapToGrid w:val="0"/>
      <w:sz w:val="28"/>
      <w:szCs w:val="22"/>
      <w:lang w:eastAsia="en-GB"/>
    </w:rPr>
  </w:style>
  <w:style w:type="paragraph" w:customStyle="1" w:styleId="ReportTableSub-Heading">
    <w:name w:val="Report Table Sub-Heading"/>
    <w:basedOn w:val="a2"/>
    <w:autoRedefine/>
    <w:rsid w:val="00551D76"/>
    <w:pPr>
      <w:keepNext/>
      <w:keepLines/>
      <w:widowControl w:val="0"/>
      <w:adjustRightInd w:val="0"/>
      <w:spacing w:before="60" w:after="60" w:line="240" w:lineRule="auto"/>
      <w:jc w:val="center"/>
      <w:textAlignment w:val="baseline"/>
    </w:pPr>
    <w:rPr>
      <w:rFonts w:ascii="Arial" w:hAnsi="Arial"/>
      <w:b/>
      <w:snapToGrid w:val="0"/>
      <w:sz w:val="20"/>
    </w:rPr>
  </w:style>
  <w:style w:type="paragraph" w:customStyle="1" w:styleId="ReportAnnexTitle">
    <w:name w:val="Report Annex Title"/>
    <w:basedOn w:val="ReportBodyText"/>
    <w:link w:val="ReportAnnexTitleCharChar"/>
    <w:rsid w:val="00551D76"/>
    <w:pPr>
      <w:spacing w:before="960" w:after="0" w:line="360" w:lineRule="exact"/>
      <w:jc w:val="right"/>
    </w:pPr>
    <w:rPr>
      <w:rFonts w:eastAsia="Times New Roman"/>
      <w:b/>
      <w:bCs/>
      <w:snapToGrid w:val="0"/>
      <w:sz w:val="28"/>
      <w:szCs w:val="22"/>
      <w:lang w:eastAsia="en-GB"/>
    </w:rPr>
  </w:style>
  <w:style w:type="character" w:customStyle="1" w:styleId="ReportAnnexTitleCharChar">
    <w:name w:val="Report Annex Title Char Char"/>
    <w:basedOn w:val="a3"/>
    <w:link w:val="ReportAnnexTitle"/>
    <w:rsid w:val="00551D76"/>
    <w:rPr>
      <w:rFonts w:ascii="Arial" w:hAnsi="Arial"/>
      <w:b/>
      <w:bCs/>
      <w:snapToGrid w:val="0"/>
      <w:sz w:val="28"/>
      <w:szCs w:val="22"/>
      <w:lang w:val="en-GB" w:eastAsia="en-GB"/>
    </w:rPr>
  </w:style>
  <w:style w:type="paragraph" w:customStyle="1" w:styleId="ReportAnnexSubtitle">
    <w:name w:val="Report Annex Subtitle"/>
    <w:basedOn w:val="ReportAnnexTitle"/>
    <w:next w:val="ReportBodyText"/>
    <w:link w:val="ReportAnnexSubtitleCharChar"/>
    <w:rsid w:val="00551D76"/>
    <w:pPr>
      <w:spacing w:before="240"/>
    </w:pPr>
    <w:rPr>
      <w:sz w:val="24"/>
    </w:rPr>
  </w:style>
  <w:style w:type="character" w:customStyle="1" w:styleId="ReportAnnexSubtitleCharChar">
    <w:name w:val="Report Annex Subtitle Char Char"/>
    <w:basedOn w:val="ReportAnnexTitleCharChar"/>
    <w:link w:val="ReportAnnexSubtitle"/>
    <w:rsid w:val="00551D76"/>
    <w:rPr>
      <w:rFonts w:ascii="Arial" w:hAnsi="Arial"/>
      <w:b/>
      <w:bCs/>
      <w:snapToGrid w:val="0"/>
      <w:sz w:val="24"/>
      <w:szCs w:val="22"/>
      <w:lang w:val="en-GB" w:eastAsia="en-GB"/>
    </w:rPr>
  </w:style>
  <w:style w:type="paragraph" w:customStyle="1" w:styleId="bullet">
    <w:name w:val="bullet"/>
    <w:basedOn w:val="a2"/>
    <w:semiHidden/>
    <w:rsid w:val="00551D76"/>
    <w:pPr>
      <w:numPr>
        <w:numId w:val="30"/>
      </w:numPr>
      <w:spacing w:after="0" w:line="300" w:lineRule="auto"/>
    </w:pPr>
    <w:rPr>
      <w:rFonts w:ascii="Arial" w:hAnsi="Arial"/>
      <w:szCs w:val="22"/>
      <w:lang w:eastAsia="en-GB"/>
    </w:rPr>
  </w:style>
  <w:style w:type="paragraph" w:customStyle="1" w:styleId="ReportBulletLast">
    <w:name w:val="Report Bullet Last"/>
    <w:basedOn w:val="ReportBullet"/>
    <w:next w:val="ReportBodyText"/>
    <w:rsid w:val="00551D76"/>
    <w:pPr>
      <w:numPr>
        <w:numId w:val="31"/>
      </w:numPr>
      <w:tabs>
        <w:tab w:val="clear" w:pos="537"/>
      </w:tabs>
      <w:spacing w:after="240"/>
    </w:pPr>
    <w:rPr>
      <w:sz w:val="18"/>
    </w:rPr>
  </w:style>
  <w:style w:type="paragraph" w:customStyle="1" w:styleId="ReportSub-BulletLast">
    <w:name w:val="Report Sub-Bullet Last"/>
    <w:basedOn w:val="ReportSub-Bullet"/>
    <w:next w:val="ReportBodyText"/>
    <w:rsid w:val="00551D76"/>
    <w:pPr>
      <w:numPr>
        <w:numId w:val="31"/>
      </w:numPr>
      <w:tabs>
        <w:tab w:val="clear" w:pos="962"/>
      </w:tabs>
      <w:spacing w:after="240"/>
      <w:ind w:left="1440" w:hanging="360"/>
    </w:pPr>
    <w:rPr>
      <w:sz w:val="18"/>
    </w:rPr>
  </w:style>
  <w:style w:type="paragraph" w:customStyle="1" w:styleId="ReportNumberBullet">
    <w:name w:val="Report Number Bullet"/>
    <w:basedOn w:val="ReportBodyText"/>
    <w:rsid w:val="00551D76"/>
    <w:pPr>
      <w:numPr>
        <w:numId w:val="32"/>
      </w:numPr>
      <w:ind w:hanging="397"/>
    </w:pPr>
    <w:rPr>
      <w:rFonts w:eastAsia="Times New Roman"/>
      <w:snapToGrid w:val="0"/>
      <w:sz w:val="18"/>
      <w:szCs w:val="22"/>
      <w:lang w:eastAsia="en-GB"/>
    </w:rPr>
  </w:style>
  <w:style w:type="paragraph" w:customStyle="1" w:styleId="bullet1">
    <w:name w:val="bullet #1"/>
    <w:basedOn w:val="affc"/>
    <w:semiHidden/>
    <w:rsid w:val="00551D76"/>
    <w:pPr>
      <w:numPr>
        <w:numId w:val="33"/>
      </w:numPr>
      <w:tabs>
        <w:tab w:val="clear" w:pos="2160"/>
        <w:tab w:val="num" w:pos="539"/>
        <w:tab w:val="left" w:pos="810"/>
      </w:tabs>
      <w:spacing w:after="0" w:line="300" w:lineRule="auto"/>
      <w:ind w:left="792" w:hanging="397"/>
    </w:pPr>
    <w:rPr>
      <w:rFonts w:ascii="Arial" w:hAnsi="Arial"/>
      <w:snapToGrid w:val="0"/>
      <w:szCs w:val="22"/>
      <w:lang w:eastAsia="en-GB"/>
    </w:rPr>
  </w:style>
  <w:style w:type="paragraph" w:customStyle="1" w:styleId="BulletsRFIndentAuto">
    <w:name w:val="Bullets (RF) Indent + Auto"/>
    <w:basedOn w:val="a2"/>
    <w:link w:val="BulletsRFIndentAutoChar"/>
    <w:semiHidden/>
    <w:rsid w:val="00551D76"/>
    <w:pPr>
      <w:autoSpaceDE w:val="0"/>
      <w:autoSpaceDN w:val="0"/>
      <w:adjustRightInd w:val="0"/>
      <w:spacing w:after="0" w:line="280" w:lineRule="exact"/>
      <w:ind w:left="504"/>
    </w:pPr>
    <w:rPr>
      <w:rFonts w:ascii="Arial" w:hAnsi="Arial"/>
      <w:szCs w:val="22"/>
      <w:lang w:eastAsia="en-GB"/>
    </w:rPr>
  </w:style>
  <w:style w:type="character" w:customStyle="1" w:styleId="BulletsRFIndentAutoChar">
    <w:name w:val="Bullets (RF) Indent + Auto Char"/>
    <w:basedOn w:val="a3"/>
    <w:link w:val="BulletsRFIndentAuto"/>
    <w:semiHidden/>
    <w:rsid w:val="00551D76"/>
    <w:rPr>
      <w:rFonts w:ascii="Arial" w:hAnsi="Arial"/>
      <w:szCs w:val="22"/>
      <w:lang w:val="en-GB" w:eastAsia="en-GB"/>
    </w:rPr>
  </w:style>
  <w:style w:type="paragraph" w:customStyle="1" w:styleId="ReportFooterRIGHT">
    <w:name w:val="Report Footer RIGHT"/>
    <w:basedOn w:val="ReportBodyText"/>
    <w:rsid w:val="00551D76"/>
    <w:pPr>
      <w:spacing w:before="0" w:after="0"/>
      <w:ind w:right="181"/>
      <w:jc w:val="right"/>
    </w:pPr>
    <w:rPr>
      <w:rFonts w:eastAsia="Times New Roman"/>
      <w:noProof/>
      <w:snapToGrid w:val="0"/>
      <w:sz w:val="18"/>
      <w:szCs w:val="22"/>
      <w:lang w:eastAsia="en-GB"/>
    </w:rPr>
  </w:style>
  <w:style w:type="character" w:customStyle="1" w:styleId="longtext">
    <w:name w:val="long_text"/>
    <w:basedOn w:val="a3"/>
    <w:rsid w:val="00551D76"/>
  </w:style>
  <w:style w:type="paragraph" w:customStyle="1" w:styleId="c2">
    <w:name w:val="c2"/>
    <w:basedOn w:val="a2"/>
    <w:rsid w:val="00551D76"/>
    <w:pPr>
      <w:spacing w:before="100" w:beforeAutospacing="1" w:after="100" w:afterAutospacing="1" w:line="240" w:lineRule="auto"/>
    </w:pPr>
    <w:rPr>
      <w:rFonts w:ascii="Times New Roman" w:hAnsi="Times New Roman"/>
      <w:sz w:val="24"/>
      <w:szCs w:val="24"/>
      <w:lang w:val="en-US"/>
    </w:rPr>
  </w:style>
  <w:style w:type="character" w:customStyle="1" w:styleId="c1">
    <w:name w:val="c1"/>
    <w:basedOn w:val="a3"/>
    <w:rsid w:val="00551D76"/>
  </w:style>
  <w:style w:type="paragraph" w:customStyle="1" w:styleId="paragraghtext">
    <w:name w:val="paragraghtext"/>
    <w:basedOn w:val="a2"/>
    <w:rsid w:val="00551D76"/>
    <w:pPr>
      <w:spacing w:before="100" w:beforeAutospacing="1" w:after="100" w:afterAutospacing="1" w:line="240" w:lineRule="auto"/>
    </w:pPr>
    <w:rPr>
      <w:rFonts w:ascii="Times New Roman" w:hAnsi="Times New Roman"/>
      <w:sz w:val="24"/>
      <w:szCs w:val="24"/>
      <w:lang w:val="en-US" w:eastAsia="en-US"/>
    </w:rPr>
  </w:style>
  <w:style w:type="table" w:customStyle="1" w:styleId="TableGrid1">
    <w:name w:val="Table Grid1"/>
    <w:basedOn w:val="a4"/>
    <w:next w:val="aff2"/>
    <w:uiPriority w:val="59"/>
    <w:rsid w:val="0055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2"/>
    <w:uiPriority w:val="1"/>
    <w:qFormat/>
    <w:rsid w:val="00551D76"/>
    <w:pPr>
      <w:widowControl w:val="0"/>
      <w:autoSpaceDE w:val="0"/>
      <w:autoSpaceDN w:val="0"/>
      <w:spacing w:after="0" w:line="240" w:lineRule="auto"/>
    </w:pPr>
    <w:rPr>
      <w:rFonts w:ascii="Arial" w:eastAsia="Arial" w:hAnsi="Arial" w:cs="Arial"/>
      <w:sz w:val="22"/>
      <w:szCs w:val="22"/>
      <w:lang w:val="fr-FR" w:eastAsia="fr-FR" w:bidi="fr-FR"/>
    </w:rPr>
  </w:style>
  <w:style w:type="character" w:customStyle="1" w:styleId="UnresolvedMention3">
    <w:name w:val="Unresolved Mention3"/>
    <w:basedOn w:val="a3"/>
    <w:uiPriority w:val="99"/>
    <w:semiHidden/>
    <w:unhideWhenUsed/>
    <w:rsid w:val="00551D76"/>
    <w:rPr>
      <w:color w:val="808080"/>
      <w:shd w:val="clear" w:color="auto" w:fill="E6E6E6"/>
    </w:rPr>
  </w:style>
  <w:style w:type="paragraph" w:customStyle="1" w:styleId="Body">
    <w:name w:val="Body"/>
    <w:rsid w:val="00551D76"/>
    <w:pPr>
      <w:spacing w:line="240" w:lineRule="auto"/>
    </w:pPr>
    <w:rPr>
      <w:rFonts w:ascii="Helvetica" w:eastAsia="ヒラギノ角ゴ Pro W3" w:hAnsi="Helvetica"/>
      <w:color w:val="000000"/>
      <w:sz w:val="24"/>
      <w:szCs w:val="20"/>
      <w:lang w:val="en-US" w:eastAsia="ru-RU"/>
    </w:rPr>
  </w:style>
  <w:style w:type="character" w:customStyle="1" w:styleId="UnresolvedMention4">
    <w:name w:val="Unresolved Mention4"/>
    <w:basedOn w:val="a3"/>
    <w:uiPriority w:val="99"/>
    <w:semiHidden/>
    <w:unhideWhenUsed/>
    <w:rsid w:val="00551D76"/>
    <w:rPr>
      <w:color w:val="808080"/>
      <w:shd w:val="clear" w:color="auto" w:fill="E6E6E6"/>
    </w:rPr>
  </w:style>
  <w:style w:type="character" w:customStyle="1" w:styleId="msoins0">
    <w:name w:val="msoins0"/>
    <w:basedOn w:val="a3"/>
    <w:rsid w:val="00551D76"/>
  </w:style>
  <w:style w:type="table" w:customStyle="1" w:styleId="TableGrid2">
    <w:name w:val="Table Grid2"/>
    <w:basedOn w:val="a4"/>
    <w:next w:val="aff2"/>
    <w:uiPriority w:val="59"/>
    <w:rsid w:val="0055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a4"/>
    <w:uiPriority w:val="40"/>
    <w:rsid w:val="00C9659C"/>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1Light1">
    <w:name w:val="List Table 1 Light1"/>
    <w:basedOn w:val="a4"/>
    <w:uiPriority w:val="46"/>
    <w:rsid w:val="00C9659C"/>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1Light-Accent11">
    <w:name w:val="List Table 1 Light - Accent 11"/>
    <w:basedOn w:val="a4"/>
    <w:uiPriority w:val="46"/>
    <w:rsid w:val="00C9659C"/>
    <w:pPr>
      <w:spacing w:line="240" w:lineRule="auto"/>
    </w:pPr>
    <w:tblPr>
      <w:tblStyleRowBandSize w:val="1"/>
      <w:tblStyleColBandSize w:val="1"/>
    </w:tblPr>
    <w:tblStylePr w:type="firstRow">
      <w:rPr>
        <w:b/>
        <w:bCs/>
      </w:rPr>
      <w:tblPr/>
      <w:tcPr>
        <w:tcBorders>
          <w:bottom w:val="single" w:sz="4" w:space="0" w:color="CAE4F9" w:themeColor="accent1" w:themeTint="99"/>
        </w:tcBorders>
      </w:tcPr>
    </w:tblStylePr>
    <w:tblStylePr w:type="lastRow">
      <w:rPr>
        <w:b/>
        <w:bCs/>
      </w:rPr>
      <w:tblPr/>
      <w:tcPr>
        <w:tcBorders>
          <w:top w:val="sing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1Light-Accent21">
    <w:name w:val="List Table 1 Light - Accent 21"/>
    <w:basedOn w:val="a4"/>
    <w:uiPriority w:val="46"/>
    <w:rsid w:val="00C9659C"/>
    <w:pPr>
      <w:spacing w:line="240" w:lineRule="auto"/>
    </w:pPr>
    <w:tblPr>
      <w:tblStyleRowBandSize w:val="1"/>
      <w:tblStyleColBandSize w:val="1"/>
    </w:tblPr>
    <w:tblStylePr w:type="firstRow">
      <w:rPr>
        <w:b/>
        <w:bCs/>
      </w:rPr>
      <w:tblPr/>
      <w:tcPr>
        <w:tcBorders>
          <w:bottom w:val="single" w:sz="4" w:space="0" w:color="9BCA94" w:themeColor="accent2" w:themeTint="99"/>
        </w:tcBorders>
      </w:tcPr>
    </w:tblStylePr>
    <w:tblStylePr w:type="lastRow">
      <w:rPr>
        <w:b/>
        <w:bCs/>
      </w:rPr>
      <w:tblPr/>
      <w:tcPr>
        <w:tcBorders>
          <w:top w:val="sing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1Light-Accent31">
    <w:name w:val="List Table 1 Light - Accent 31"/>
    <w:basedOn w:val="a4"/>
    <w:uiPriority w:val="46"/>
    <w:rsid w:val="00C9659C"/>
    <w:pPr>
      <w:spacing w:line="240" w:lineRule="auto"/>
    </w:pPr>
    <w:tblPr>
      <w:tblStyleRowBandSize w:val="1"/>
      <w:tblStyleColBandSize w:val="1"/>
    </w:tblPr>
    <w:tblStylePr w:type="firstRow">
      <w:rPr>
        <w:b/>
        <w:bCs/>
      </w:rPr>
      <w:tblPr/>
      <w:tcPr>
        <w:tcBorders>
          <w:bottom w:val="single" w:sz="4" w:space="0" w:color="C8DC83" w:themeColor="accent3" w:themeTint="99"/>
        </w:tcBorders>
      </w:tcPr>
    </w:tblStylePr>
    <w:tblStylePr w:type="lastRow">
      <w:rPr>
        <w:b/>
        <w:bCs/>
      </w:rPr>
      <w:tblPr/>
      <w:tcPr>
        <w:tcBorders>
          <w:top w:val="sing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1Light-Accent41">
    <w:name w:val="List Table 1 Light - Accent 41"/>
    <w:basedOn w:val="a4"/>
    <w:uiPriority w:val="46"/>
    <w:rsid w:val="00C9659C"/>
    <w:pPr>
      <w:spacing w:line="240" w:lineRule="auto"/>
    </w:pPr>
    <w:tblPr>
      <w:tblStyleRowBandSize w:val="1"/>
      <w:tblStyleColBandSize w:val="1"/>
    </w:tblPr>
    <w:tblStylePr w:type="firstRow">
      <w:rPr>
        <w:b/>
        <w:bCs/>
      </w:rPr>
      <w:tblPr/>
      <w:tcPr>
        <w:tcBorders>
          <w:bottom w:val="single" w:sz="4" w:space="0" w:color="FF42B6" w:themeColor="accent4" w:themeTint="99"/>
        </w:tcBorders>
      </w:tcPr>
    </w:tblStylePr>
    <w:tblStylePr w:type="lastRow">
      <w:rPr>
        <w:b/>
        <w:bCs/>
      </w:rPr>
      <w:tblPr/>
      <w:tcPr>
        <w:tcBorders>
          <w:top w:val="sing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1Light-Accent51">
    <w:name w:val="List Table 1 Light - Accent 51"/>
    <w:basedOn w:val="a4"/>
    <w:uiPriority w:val="46"/>
    <w:rsid w:val="00C9659C"/>
    <w:pPr>
      <w:spacing w:line="240" w:lineRule="auto"/>
    </w:pPr>
    <w:tblPr>
      <w:tblStyleRowBandSize w:val="1"/>
      <w:tblStyleColBandSize w:val="1"/>
    </w:tblPr>
    <w:tblStylePr w:type="firstRow">
      <w:rPr>
        <w:b/>
        <w:bCs/>
      </w:rPr>
      <w:tblPr/>
      <w:tcPr>
        <w:tcBorders>
          <w:bottom w:val="single" w:sz="4" w:space="0" w:color="EC7A64" w:themeColor="accent5" w:themeTint="99"/>
        </w:tcBorders>
      </w:tcPr>
    </w:tblStylePr>
    <w:tblStylePr w:type="lastRow">
      <w:rPr>
        <w:b/>
        <w:bCs/>
      </w:rPr>
      <w:tblPr/>
      <w:tcPr>
        <w:tcBorders>
          <w:top w:val="sing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1Light-Accent61">
    <w:name w:val="List Table 1 Light - Accent 61"/>
    <w:basedOn w:val="a4"/>
    <w:uiPriority w:val="46"/>
    <w:rsid w:val="00C9659C"/>
    <w:pPr>
      <w:spacing w:line="240" w:lineRule="auto"/>
    </w:pPr>
    <w:tblPr>
      <w:tblStyleRowBandSize w:val="1"/>
      <w:tblStyleColBandSize w:val="1"/>
    </w:tblPr>
    <w:tblStylePr w:type="firstRow">
      <w:rPr>
        <w:b/>
        <w:bCs/>
      </w:rPr>
      <w:tblPr/>
      <w:tcPr>
        <w:tcBorders>
          <w:bottom w:val="single" w:sz="4" w:space="0" w:color="E2E2DC" w:themeColor="accent6" w:themeTint="99"/>
        </w:tcBorders>
      </w:tcPr>
    </w:tblStylePr>
    <w:tblStylePr w:type="lastRow">
      <w:rPr>
        <w:b/>
        <w:bCs/>
      </w:rPr>
      <w:tblPr/>
      <w:tcPr>
        <w:tcBorders>
          <w:top w:val="sing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21">
    <w:name w:val="List Table 21"/>
    <w:basedOn w:val="a4"/>
    <w:uiPriority w:val="47"/>
    <w:rsid w:val="00C9659C"/>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2-Accent11">
    <w:name w:val="List Table 2 - Accent 11"/>
    <w:basedOn w:val="a4"/>
    <w:uiPriority w:val="47"/>
    <w:rsid w:val="00C9659C"/>
    <w:pPr>
      <w:spacing w:line="240" w:lineRule="auto"/>
    </w:pPr>
    <w:tblPr>
      <w:tblStyleRowBandSize w:val="1"/>
      <w:tblStyleColBandSize w:val="1"/>
      <w:tblBorders>
        <w:top w:val="single" w:sz="4" w:space="0" w:color="CAE4F9" w:themeColor="accent1" w:themeTint="99"/>
        <w:bottom w:val="single" w:sz="4" w:space="0" w:color="CAE4F9" w:themeColor="accent1" w:themeTint="99"/>
        <w:insideH w:val="single" w:sz="4" w:space="0" w:color="CAE4F9"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2-Accent21">
    <w:name w:val="List Table 2 - Accent 21"/>
    <w:basedOn w:val="a4"/>
    <w:uiPriority w:val="47"/>
    <w:rsid w:val="00C9659C"/>
    <w:pPr>
      <w:spacing w:line="240" w:lineRule="auto"/>
    </w:pPr>
    <w:tblPr>
      <w:tblStyleRowBandSize w:val="1"/>
      <w:tblStyleColBandSize w:val="1"/>
      <w:tblBorders>
        <w:top w:val="single" w:sz="4" w:space="0" w:color="9BCA94" w:themeColor="accent2" w:themeTint="99"/>
        <w:bottom w:val="single" w:sz="4" w:space="0" w:color="9BCA94" w:themeColor="accent2" w:themeTint="99"/>
        <w:insideH w:val="single" w:sz="4" w:space="0" w:color="9BCA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2-Accent31">
    <w:name w:val="List Table 2 - Accent 31"/>
    <w:basedOn w:val="a4"/>
    <w:uiPriority w:val="47"/>
    <w:rsid w:val="00C9659C"/>
    <w:pPr>
      <w:spacing w:line="240" w:lineRule="auto"/>
    </w:pPr>
    <w:tblPr>
      <w:tblStyleRowBandSize w:val="1"/>
      <w:tblStyleColBandSize w:val="1"/>
      <w:tblBorders>
        <w:top w:val="single" w:sz="4" w:space="0" w:color="C8DC83" w:themeColor="accent3" w:themeTint="99"/>
        <w:bottom w:val="single" w:sz="4" w:space="0" w:color="C8DC83" w:themeColor="accent3" w:themeTint="99"/>
        <w:insideH w:val="single" w:sz="4" w:space="0" w:color="C8DC83"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2-Accent41">
    <w:name w:val="List Table 2 - Accent 41"/>
    <w:basedOn w:val="a4"/>
    <w:uiPriority w:val="47"/>
    <w:rsid w:val="00C9659C"/>
    <w:pPr>
      <w:spacing w:line="240" w:lineRule="auto"/>
    </w:pPr>
    <w:tblPr>
      <w:tblStyleRowBandSize w:val="1"/>
      <w:tblStyleColBandSize w:val="1"/>
      <w:tblBorders>
        <w:top w:val="single" w:sz="4" w:space="0" w:color="FF42B6" w:themeColor="accent4" w:themeTint="99"/>
        <w:bottom w:val="single" w:sz="4" w:space="0" w:color="FF42B6" w:themeColor="accent4" w:themeTint="99"/>
        <w:insideH w:val="single" w:sz="4" w:space="0" w:color="FF42B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2-Accent51">
    <w:name w:val="List Table 2 - Accent 51"/>
    <w:basedOn w:val="a4"/>
    <w:uiPriority w:val="47"/>
    <w:rsid w:val="00C9659C"/>
    <w:pPr>
      <w:spacing w:line="240" w:lineRule="auto"/>
    </w:pPr>
    <w:tblPr>
      <w:tblStyleRowBandSize w:val="1"/>
      <w:tblStyleColBandSize w:val="1"/>
      <w:tblBorders>
        <w:top w:val="single" w:sz="4" w:space="0" w:color="EC7A64" w:themeColor="accent5" w:themeTint="99"/>
        <w:bottom w:val="single" w:sz="4" w:space="0" w:color="EC7A64" w:themeColor="accent5" w:themeTint="99"/>
        <w:insideH w:val="single" w:sz="4" w:space="0" w:color="EC7A64"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2-Accent61">
    <w:name w:val="List Table 2 - Accent 61"/>
    <w:basedOn w:val="a4"/>
    <w:uiPriority w:val="47"/>
    <w:rsid w:val="00C9659C"/>
    <w:pPr>
      <w:spacing w:line="240" w:lineRule="auto"/>
    </w:pPr>
    <w:tblPr>
      <w:tblStyleRowBandSize w:val="1"/>
      <w:tblStyleColBandSize w:val="1"/>
      <w:tblBorders>
        <w:top w:val="single" w:sz="4" w:space="0" w:color="E2E2DC" w:themeColor="accent6" w:themeTint="99"/>
        <w:bottom w:val="single" w:sz="4" w:space="0" w:color="E2E2DC" w:themeColor="accent6" w:themeTint="99"/>
        <w:insideH w:val="single" w:sz="4" w:space="0" w:color="E2E2DC"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31">
    <w:name w:val="List Table 31"/>
    <w:basedOn w:val="a4"/>
    <w:uiPriority w:val="48"/>
    <w:rsid w:val="00C9659C"/>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ListTable3-Accent11">
    <w:name w:val="List Table 3 - Accent 11"/>
    <w:basedOn w:val="a4"/>
    <w:uiPriority w:val="48"/>
    <w:rsid w:val="00C9659C"/>
    <w:pPr>
      <w:spacing w:line="240" w:lineRule="auto"/>
    </w:pPr>
    <w:tblPr>
      <w:tblStyleRowBandSize w:val="1"/>
      <w:tblStyleColBandSize w:val="1"/>
      <w:tblBorders>
        <w:top w:val="single" w:sz="4" w:space="0" w:color="A7D3F5" w:themeColor="accent1"/>
        <w:left w:val="single" w:sz="4" w:space="0" w:color="A7D3F5" w:themeColor="accent1"/>
        <w:bottom w:val="single" w:sz="4" w:space="0" w:color="A7D3F5" w:themeColor="accent1"/>
        <w:right w:val="single" w:sz="4" w:space="0" w:color="A7D3F5" w:themeColor="accent1"/>
      </w:tblBorders>
    </w:tblPr>
    <w:tblStylePr w:type="firstRow">
      <w:rPr>
        <w:b/>
        <w:bCs/>
        <w:color w:val="FFFFFF" w:themeColor="background1"/>
      </w:rPr>
      <w:tblPr/>
      <w:tcPr>
        <w:shd w:val="clear" w:color="auto" w:fill="A7D3F5" w:themeFill="accent1"/>
      </w:tcPr>
    </w:tblStylePr>
    <w:tblStylePr w:type="lastRow">
      <w:rPr>
        <w:b/>
        <w:bCs/>
      </w:rPr>
      <w:tblPr/>
      <w:tcPr>
        <w:tcBorders>
          <w:top w:val="double" w:sz="4" w:space="0" w:color="A7D3F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7D3F5" w:themeColor="accent1"/>
          <w:right w:val="single" w:sz="4" w:space="0" w:color="A7D3F5" w:themeColor="accent1"/>
        </w:tcBorders>
      </w:tcPr>
    </w:tblStylePr>
    <w:tblStylePr w:type="band1Horz">
      <w:tblPr/>
      <w:tcPr>
        <w:tcBorders>
          <w:top w:val="single" w:sz="4" w:space="0" w:color="A7D3F5" w:themeColor="accent1"/>
          <w:bottom w:val="single" w:sz="4" w:space="0" w:color="A7D3F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7D3F5" w:themeColor="accent1"/>
          <w:left w:val="nil"/>
        </w:tcBorders>
      </w:tcPr>
    </w:tblStylePr>
    <w:tblStylePr w:type="swCell">
      <w:tblPr/>
      <w:tcPr>
        <w:tcBorders>
          <w:top w:val="double" w:sz="4" w:space="0" w:color="A7D3F5" w:themeColor="accent1"/>
          <w:right w:val="nil"/>
        </w:tcBorders>
      </w:tcPr>
    </w:tblStylePr>
  </w:style>
  <w:style w:type="table" w:customStyle="1" w:styleId="ListTable3-Accent21">
    <w:name w:val="List Table 3 - Accent 21"/>
    <w:basedOn w:val="a4"/>
    <w:uiPriority w:val="48"/>
    <w:rsid w:val="00C9659C"/>
    <w:pPr>
      <w:spacing w:line="240" w:lineRule="auto"/>
    </w:pPr>
    <w:tblPr>
      <w:tblStyleRowBandSize w:val="1"/>
      <w:tblStyleColBandSize w:val="1"/>
      <w:tblBorders>
        <w:top w:val="single" w:sz="4" w:space="0" w:color="5CA551" w:themeColor="accent2"/>
        <w:left w:val="single" w:sz="4" w:space="0" w:color="5CA551" w:themeColor="accent2"/>
        <w:bottom w:val="single" w:sz="4" w:space="0" w:color="5CA551" w:themeColor="accent2"/>
        <w:right w:val="single" w:sz="4" w:space="0" w:color="5CA551" w:themeColor="accent2"/>
      </w:tblBorders>
    </w:tblPr>
    <w:tblStylePr w:type="firstRow">
      <w:rPr>
        <w:b/>
        <w:bCs/>
        <w:color w:val="FFFFFF" w:themeColor="background1"/>
      </w:rPr>
      <w:tblPr/>
      <w:tcPr>
        <w:shd w:val="clear" w:color="auto" w:fill="5CA551" w:themeFill="accent2"/>
      </w:tcPr>
    </w:tblStylePr>
    <w:tblStylePr w:type="lastRow">
      <w:rPr>
        <w:b/>
        <w:bCs/>
      </w:rPr>
      <w:tblPr/>
      <w:tcPr>
        <w:tcBorders>
          <w:top w:val="double" w:sz="4" w:space="0" w:color="5CA55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CA551" w:themeColor="accent2"/>
          <w:right w:val="single" w:sz="4" w:space="0" w:color="5CA551" w:themeColor="accent2"/>
        </w:tcBorders>
      </w:tcPr>
    </w:tblStylePr>
    <w:tblStylePr w:type="band1Horz">
      <w:tblPr/>
      <w:tcPr>
        <w:tcBorders>
          <w:top w:val="single" w:sz="4" w:space="0" w:color="5CA551" w:themeColor="accent2"/>
          <w:bottom w:val="single" w:sz="4" w:space="0" w:color="5CA55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CA551" w:themeColor="accent2"/>
          <w:left w:val="nil"/>
        </w:tcBorders>
      </w:tcPr>
    </w:tblStylePr>
    <w:tblStylePr w:type="swCell">
      <w:tblPr/>
      <w:tcPr>
        <w:tcBorders>
          <w:top w:val="double" w:sz="4" w:space="0" w:color="5CA551" w:themeColor="accent2"/>
          <w:right w:val="nil"/>
        </w:tcBorders>
      </w:tcPr>
    </w:tblStylePr>
  </w:style>
  <w:style w:type="table" w:customStyle="1" w:styleId="ListTable3-Accent31">
    <w:name w:val="List Table 3 - Accent 31"/>
    <w:basedOn w:val="a4"/>
    <w:uiPriority w:val="48"/>
    <w:rsid w:val="00C9659C"/>
    <w:pPr>
      <w:spacing w:line="240" w:lineRule="auto"/>
    </w:pPr>
    <w:tblPr>
      <w:tblStyleRowBandSize w:val="1"/>
      <w:tblStyleColBandSize w:val="1"/>
      <w:tblBorders>
        <w:top w:val="single" w:sz="4" w:space="0" w:color="A1BF36" w:themeColor="accent3"/>
        <w:left w:val="single" w:sz="4" w:space="0" w:color="A1BF36" w:themeColor="accent3"/>
        <w:bottom w:val="single" w:sz="4" w:space="0" w:color="A1BF36" w:themeColor="accent3"/>
        <w:right w:val="single" w:sz="4" w:space="0" w:color="A1BF36" w:themeColor="accent3"/>
      </w:tblBorders>
    </w:tblPr>
    <w:tblStylePr w:type="firstRow">
      <w:rPr>
        <w:b/>
        <w:bCs/>
        <w:color w:val="FFFFFF" w:themeColor="background1"/>
      </w:rPr>
      <w:tblPr/>
      <w:tcPr>
        <w:shd w:val="clear" w:color="auto" w:fill="A1BF36" w:themeFill="accent3"/>
      </w:tcPr>
    </w:tblStylePr>
    <w:tblStylePr w:type="lastRow">
      <w:rPr>
        <w:b/>
        <w:bCs/>
      </w:rPr>
      <w:tblPr/>
      <w:tcPr>
        <w:tcBorders>
          <w:top w:val="double" w:sz="4" w:space="0" w:color="A1BF36"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1BF36" w:themeColor="accent3"/>
          <w:right w:val="single" w:sz="4" w:space="0" w:color="A1BF36" w:themeColor="accent3"/>
        </w:tcBorders>
      </w:tcPr>
    </w:tblStylePr>
    <w:tblStylePr w:type="band1Horz">
      <w:tblPr/>
      <w:tcPr>
        <w:tcBorders>
          <w:top w:val="single" w:sz="4" w:space="0" w:color="A1BF36" w:themeColor="accent3"/>
          <w:bottom w:val="single" w:sz="4" w:space="0" w:color="A1BF36"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1BF36" w:themeColor="accent3"/>
          <w:left w:val="nil"/>
        </w:tcBorders>
      </w:tcPr>
    </w:tblStylePr>
    <w:tblStylePr w:type="swCell">
      <w:tblPr/>
      <w:tcPr>
        <w:tcBorders>
          <w:top w:val="double" w:sz="4" w:space="0" w:color="A1BF36" w:themeColor="accent3"/>
          <w:right w:val="nil"/>
        </w:tcBorders>
      </w:tcPr>
    </w:tblStylePr>
  </w:style>
  <w:style w:type="table" w:customStyle="1" w:styleId="ListTable3-Accent41">
    <w:name w:val="List Table 3 - Accent 41"/>
    <w:basedOn w:val="a4"/>
    <w:uiPriority w:val="48"/>
    <w:rsid w:val="00C9659C"/>
    <w:pPr>
      <w:spacing w:line="240" w:lineRule="auto"/>
    </w:pPr>
    <w:tblPr>
      <w:tblStyleRowBandSize w:val="1"/>
      <w:tblStyleColBandSize w:val="1"/>
      <w:tblBorders>
        <w:top w:val="single" w:sz="4" w:space="0" w:color="C40079" w:themeColor="accent4"/>
        <w:left w:val="single" w:sz="4" w:space="0" w:color="C40079" w:themeColor="accent4"/>
        <w:bottom w:val="single" w:sz="4" w:space="0" w:color="C40079" w:themeColor="accent4"/>
        <w:right w:val="single" w:sz="4" w:space="0" w:color="C40079" w:themeColor="accent4"/>
      </w:tblBorders>
    </w:tblPr>
    <w:tblStylePr w:type="firstRow">
      <w:rPr>
        <w:b/>
        <w:bCs/>
        <w:color w:val="FFFFFF" w:themeColor="background1"/>
      </w:rPr>
      <w:tblPr/>
      <w:tcPr>
        <w:shd w:val="clear" w:color="auto" w:fill="C40079" w:themeFill="accent4"/>
      </w:tcPr>
    </w:tblStylePr>
    <w:tblStylePr w:type="lastRow">
      <w:rPr>
        <w:b/>
        <w:bCs/>
      </w:rPr>
      <w:tblPr/>
      <w:tcPr>
        <w:tcBorders>
          <w:top w:val="double" w:sz="4" w:space="0" w:color="C40079"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40079" w:themeColor="accent4"/>
          <w:right w:val="single" w:sz="4" w:space="0" w:color="C40079" w:themeColor="accent4"/>
        </w:tcBorders>
      </w:tcPr>
    </w:tblStylePr>
    <w:tblStylePr w:type="band1Horz">
      <w:tblPr/>
      <w:tcPr>
        <w:tcBorders>
          <w:top w:val="single" w:sz="4" w:space="0" w:color="C40079" w:themeColor="accent4"/>
          <w:bottom w:val="single" w:sz="4" w:space="0" w:color="C40079"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40079" w:themeColor="accent4"/>
          <w:left w:val="nil"/>
        </w:tcBorders>
      </w:tcPr>
    </w:tblStylePr>
    <w:tblStylePr w:type="swCell">
      <w:tblPr/>
      <w:tcPr>
        <w:tcBorders>
          <w:top w:val="double" w:sz="4" w:space="0" w:color="C40079" w:themeColor="accent4"/>
          <w:right w:val="nil"/>
        </w:tcBorders>
      </w:tcPr>
    </w:tblStylePr>
  </w:style>
  <w:style w:type="table" w:customStyle="1" w:styleId="ListTable3-Accent51">
    <w:name w:val="List Table 3 - Accent 51"/>
    <w:basedOn w:val="a4"/>
    <w:uiPriority w:val="48"/>
    <w:rsid w:val="00C9659C"/>
    <w:pPr>
      <w:spacing w:line="240" w:lineRule="auto"/>
    </w:pPr>
    <w:tblPr>
      <w:tblStyleRowBandSize w:val="1"/>
      <w:tblStyleColBandSize w:val="1"/>
      <w:tblBorders>
        <w:top w:val="single" w:sz="4" w:space="0" w:color="C63418" w:themeColor="accent5"/>
        <w:left w:val="single" w:sz="4" w:space="0" w:color="C63418" w:themeColor="accent5"/>
        <w:bottom w:val="single" w:sz="4" w:space="0" w:color="C63418" w:themeColor="accent5"/>
        <w:right w:val="single" w:sz="4" w:space="0" w:color="C63418" w:themeColor="accent5"/>
      </w:tblBorders>
    </w:tblPr>
    <w:tblStylePr w:type="firstRow">
      <w:rPr>
        <w:b/>
        <w:bCs/>
        <w:color w:val="FFFFFF" w:themeColor="background1"/>
      </w:rPr>
      <w:tblPr/>
      <w:tcPr>
        <w:shd w:val="clear" w:color="auto" w:fill="C63418" w:themeFill="accent5"/>
      </w:tcPr>
    </w:tblStylePr>
    <w:tblStylePr w:type="lastRow">
      <w:rPr>
        <w:b/>
        <w:bCs/>
      </w:rPr>
      <w:tblPr/>
      <w:tcPr>
        <w:tcBorders>
          <w:top w:val="double" w:sz="4" w:space="0" w:color="C63418"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63418" w:themeColor="accent5"/>
          <w:right w:val="single" w:sz="4" w:space="0" w:color="C63418" w:themeColor="accent5"/>
        </w:tcBorders>
      </w:tcPr>
    </w:tblStylePr>
    <w:tblStylePr w:type="band1Horz">
      <w:tblPr/>
      <w:tcPr>
        <w:tcBorders>
          <w:top w:val="single" w:sz="4" w:space="0" w:color="C63418" w:themeColor="accent5"/>
          <w:bottom w:val="single" w:sz="4" w:space="0" w:color="C63418"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63418" w:themeColor="accent5"/>
          <w:left w:val="nil"/>
        </w:tcBorders>
      </w:tcPr>
    </w:tblStylePr>
    <w:tblStylePr w:type="swCell">
      <w:tblPr/>
      <w:tcPr>
        <w:tcBorders>
          <w:top w:val="double" w:sz="4" w:space="0" w:color="C63418" w:themeColor="accent5"/>
          <w:right w:val="nil"/>
        </w:tcBorders>
      </w:tcPr>
    </w:tblStylePr>
  </w:style>
  <w:style w:type="table" w:customStyle="1" w:styleId="ListTable3-Accent61">
    <w:name w:val="List Table 3 - Accent 61"/>
    <w:basedOn w:val="a4"/>
    <w:uiPriority w:val="48"/>
    <w:rsid w:val="00C9659C"/>
    <w:pPr>
      <w:spacing w:line="240" w:lineRule="auto"/>
    </w:pPr>
    <w:tblPr>
      <w:tblStyleRowBandSize w:val="1"/>
      <w:tblStyleColBandSize w:val="1"/>
      <w:tblBorders>
        <w:top w:val="single" w:sz="4" w:space="0" w:color="D0CFC5" w:themeColor="accent6"/>
        <w:left w:val="single" w:sz="4" w:space="0" w:color="D0CFC5" w:themeColor="accent6"/>
        <w:bottom w:val="single" w:sz="4" w:space="0" w:color="D0CFC5" w:themeColor="accent6"/>
        <w:right w:val="single" w:sz="4" w:space="0" w:color="D0CFC5" w:themeColor="accent6"/>
      </w:tblBorders>
    </w:tblPr>
    <w:tblStylePr w:type="firstRow">
      <w:rPr>
        <w:b/>
        <w:bCs/>
        <w:color w:val="FFFFFF" w:themeColor="background1"/>
      </w:rPr>
      <w:tblPr/>
      <w:tcPr>
        <w:shd w:val="clear" w:color="auto" w:fill="D0CFC5" w:themeFill="accent6"/>
      </w:tcPr>
    </w:tblStylePr>
    <w:tblStylePr w:type="lastRow">
      <w:rPr>
        <w:b/>
        <w:bCs/>
      </w:rPr>
      <w:tblPr/>
      <w:tcPr>
        <w:tcBorders>
          <w:top w:val="double" w:sz="4" w:space="0" w:color="D0CFC5"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D0CFC5" w:themeColor="accent6"/>
          <w:right w:val="single" w:sz="4" w:space="0" w:color="D0CFC5" w:themeColor="accent6"/>
        </w:tcBorders>
      </w:tcPr>
    </w:tblStylePr>
    <w:tblStylePr w:type="band1Horz">
      <w:tblPr/>
      <w:tcPr>
        <w:tcBorders>
          <w:top w:val="single" w:sz="4" w:space="0" w:color="D0CFC5" w:themeColor="accent6"/>
          <w:bottom w:val="single" w:sz="4" w:space="0" w:color="D0CFC5"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D0CFC5" w:themeColor="accent6"/>
          <w:left w:val="nil"/>
        </w:tcBorders>
      </w:tcPr>
    </w:tblStylePr>
    <w:tblStylePr w:type="swCell">
      <w:tblPr/>
      <w:tcPr>
        <w:tcBorders>
          <w:top w:val="double" w:sz="4" w:space="0" w:color="D0CFC5" w:themeColor="accent6"/>
          <w:right w:val="nil"/>
        </w:tcBorders>
      </w:tcPr>
    </w:tblStylePr>
  </w:style>
  <w:style w:type="table" w:customStyle="1" w:styleId="ListTable41">
    <w:name w:val="List Table 41"/>
    <w:basedOn w:val="a4"/>
    <w:uiPriority w:val="49"/>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4-Accent11">
    <w:name w:val="List Table 4 - Accent 11"/>
    <w:basedOn w:val="a4"/>
    <w:uiPriority w:val="49"/>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tcBorders>
        <w:shd w:val="clear" w:color="auto" w:fill="A7D3F5" w:themeFill="accent1"/>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4-Accent21">
    <w:name w:val="List Table 4 - Accent 21"/>
    <w:basedOn w:val="a4"/>
    <w:uiPriority w:val="49"/>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tcBorders>
        <w:shd w:val="clear" w:color="auto" w:fill="5CA551" w:themeFill="accent2"/>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4-Accent31">
    <w:name w:val="List Table 4 - Accent 31"/>
    <w:basedOn w:val="a4"/>
    <w:uiPriority w:val="49"/>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tcBorders>
        <w:shd w:val="clear" w:color="auto" w:fill="A1BF36" w:themeFill="accent3"/>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4-Accent41">
    <w:name w:val="List Table 4 - Accent 41"/>
    <w:basedOn w:val="a4"/>
    <w:uiPriority w:val="49"/>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tcBorders>
        <w:shd w:val="clear" w:color="auto" w:fill="C40079" w:themeFill="accent4"/>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4-Accent51">
    <w:name w:val="List Table 4 - Accent 51"/>
    <w:basedOn w:val="a4"/>
    <w:uiPriority w:val="49"/>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tcBorders>
        <w:shd w:val="clear" w:color="auto" w:fill="C63418" w:themeFill="accent5"/>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4-Accent61">
    <w:name w:val="List Table 4 - Accent 61"/>
    <w:basedOn w:val="a4"/>
    <w:uiPriority w:val="49"/>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tcBorders>
        <w:shd w:val="clear" w:color="auto" w:fill="D0CFC5" w:themeFill="accent6"/>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5Dark1">
    <w:name w:val="List Table 5 Dark1"/>
    <w:basedOn w:val="a4"/>
    <w:uiPriority w:val="50"/>
    <w:rsid w:val="00C9659C"/>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11">
    <w:name w:val="List Table 5 Dark - Accent 11"/>
    <w:basedOn w:val="a4"/>
    <w:uiPriority w:val="50"/>
    <w:rsid w:val="00C9659C"/>
    <w:pPr>
      <w:spacing w:line="240" w:lineRule="auto"/>
    </w:pPr>
    <w:rPr>
      <w:color w:val="FFFFFF" w:themeColor="background1"/>
    </w:rPr>
    <w:tblPr>
      <w:tblStyleRowBandSize w:val="1"/>
      <w:tblStyleColBandSize w:val="1"/>
      <w:tblBorders>
        <w:top w:val="single" w:sz="24" w:space="0" w:color="A7D3F5" w:themeColor="accent1"/>
        <w:left w:val="single" w:sz="24" w:space="0" w:color="A7D3F5" w:themeColor="accent1"/>
        <w:bottom w:val="single" w:sz="24" w:space="0" w:color="A7D3F5" w:themeColor="accent1"/>
        <w:right w:val="single" w:sz="24" w:space="0" w:color="A7D3F5" w:themeColor="accent1"/>
      </w:tblBorders>
    </w:tblPr>
    <w:tcPr>
      <w:shd w:val="clear" w:color="auto" w:fill="A7D3F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21">
    <w:name w:val="List Table 5 Dark - Accent 21"/>
    <w:basedOn w:val="a4"/>
    <w:uiPriority w:val="50"/>
    <w:rsid w:val="00C9659C"/>
    <w:pPr>
      <w:spacing w:line="240" w:lineRule="auto"/>
    </w:pPr>
    <w:rPr>
      <w:color w:val="FFFFFF" w:themeColor="background1"/>
    </w:rPr>
    <w:tblPr>
      <w:tblStyleRowBandSize w:val="1"/>
      <w:tblStyleColBandSize w:val="1"/>
      <w:tblBorders>
        <w:top w:val="single" w:sz="24" w:space="0" w:color="5CA551" w:themeColor="accent2"/>
        <w:left w:val="single" w:sz="24" w:space="0" w:color="5CA551" w:themeColor="accent2"/>
        <w:bottom w:val="single" w:sz="24" w:space="0" w:color="5CA551" w:themeColor="accent2"/>
        <w:right w:val="single" w:sz="24" w:space="0" w:color="5CA551" w:themeColor="accent2"/>
      </w:tblBorders>
    </w:tblPr>
    <w:tcPr>
      <w:shd w:val="clear" w:color="auto" w:fill="5CA551"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31">
    <w:name w:val="List Table 5 Dark - Accent 31"/>
    <w:basedOn w:val="a4"/>
    <w:uiPriority w:val="50"/>
    <w:rsid w:val="00C9659C"/>
    <w:pPr>
      <w:spacing w:line="240" w:lineRule="auto"/>
    </w:pPr>
    <w:rPr>
      <w:color w:val="FFFFFF" w:themeColor="background1"/>
    </w:rPr>
    <w:tblPr>
      <w:tblStyleRowBandSize w:val="1"/>
      <w:tblStyleColBandSize w:val="1"/>
      <w:tblBorders>
        <w:top w:val="single" w:sz="24" w:space="0" w:color="A1BF36" w:themeColor="accent3"/>
        <w:left w:val="single" w:sz="24" w:space="0" w:color="A1BF36" w:themeColor="accent3"/>
        <w:bottom w:val="single" w:sz="24" w:space="0" w:color="A1BF36" w:themeColor="accent3"/>
        <w:right w:val="single" w:sz="24" w:space="0" w:color="A1BF36" w:themeColor="accent3"/>
      </w:tblBorders>
    </w:tblPr>
    <w:tcPr>
      <w:shd w:val="clear" w:color="auto" w:fill="A1BF36"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41">
    <w:name w:val="List Table 5 Dark - Accent 41"/>
    <w:basedOn w:val="a4"/>
    <w:uiPriority w:val="50"/>
    <w:rsid w:val="00C9659C"/>
    <w:pPr>
      <w:spacing w:line="240" w:lineRule="auto"/>
    </w:pPr>
    <w:rPr>
      <w:color w:val="FFFFFF" w:themeColor="background1"/>
    </w:rPr>
    <w:tblPr>
      <w:tblStyleRowBandSize w:val="1"/>
      <w:tblStyleColBandSize w:val="1"/>
      <w:tblBorders>
        <w:top w:val="single" w:sz="24" w:space="0" w:color="C40079" w:themeColor="accent4"/>
        <w:left w:val="single" w:sz="24" w:space="0" w:color="C40079" w:themeColor="accent4"/>
        <w:bottom w:val="single" w:sz="24" w:space="0" w:color="C40079" w:themeColor="accent4"/>
        <w:right w:val="single" w:sz="24" w:space="0" w:color="C40079" w:themeColor="accent4"/>
      </w:tblBorders>
    </w:tblPr>
    <w:tcPr>
      <w:shd w:val="clear" w:color="auto" w:fill="C40079"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51">
    <w:name w:val="List Table 5 Dark - Accent 51"/>
    <w:basedOn w:val="a4"/>
    <w:uiPriority w:val="50"/>
    <w:rsid w:val="00C9659C"/>
    <w:pPr>
      <w:spacing w:line="240" w:lineRule="auto"/>
    </w:pPr>
    <w:rPr>
      <w:color w:val="FFFFFF" w:themeColor="background1"/>
    </w:rPr>
    <w:tblPr>
      <w:tblStyleRowBandSize w:val="1"/>
      <w:tblStyleColBandSize w:val="1"/>
      <w:tblBorders>
        <w:top w:val="single" w:sz="24" w:space="0" w:color="C63418" w:themeColor="accent5"/>
        <w:left w:val="single" w:sz="24" w:space="0" w:color="C63418" w:themeColor="accent5"/>
        <w:bottom w:val="single" w:sz="24" w:space="0" w:color="C63418" w:themeColor="accent5"/>
        <w:right w:val="single" w:sz="24" w:space="0" w:color="C63418" w:themeColor="accent5"/>
      </w:tblBorders>
    </w:tblPr>
    <w:tcPr>
      <w:shd w:val="clear" w:color="auto" w:fill="C63418"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5Dark-Accent61">
    <w:name w:val="List Table 5 Dark - Accent 61"/>
    <w:basedOn w:val="a4"/>
    <w:uiPriority w:val="50"/>
    <w:rsid w:val="00C9659C"/>
    <w:pPr>
      <w:spacing w:line="240" w:lineRule="auto"/>
    </w:pPr>
    <w:rPr>
      <w:color w:val="FFFFFF" w:themeColor="background1"/>
    </w:rPr>
    <w:tblPr>
      <w:tblStyleRowBandSize w:val="1"/>
      <w:tblStyleColBandSize w:val="1"/>
      <w:tblBorders>
        <w:top w:val="single" w:sz="24" w:space="0" w:color="D0CFC5" w:themeColor="accent6"/>
        <w:left w:val="single" w:sz="24" w:space="0" w:color="D0CFC5" w:themeColor="accent6"/>
        <w:bottom w:val="single" w:sz="24" w:space="0" w:color="D0CFC5" w:themeColor="accent6"/>
        <w:right w:val="single" w:sz="24" w:space="0" w:color="D0CFC5" w:themeColor="accent6"/>
      </w:tblBorders>
    </w:tblPr>
    <w:tcPr>
      <w:shd w:val="clear" w:color="auto" w:fill="D0CFC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1">
    <w:name w:val="List Table 6 Colorful1"/>
    <w:basedOn w:val="a4"/>
    <w:uiPriority w:val="51"/>
    <w:rsid w:val="00C9659C"/>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Accent11">
    <w:name w:val="List Table 6 Colorful - Accent 11"/>
    <w:basedOn w:val="a4"/>
    <w:uiPriority w:val="51"/>
    <w:rsid w:val="00C9659C"/>
    <w:pPr>
      <w:spacing w:line="240" w:lineRule="auto"/>
    </w:pPr>
    <w:rPr>
      <w:color w:val="49A3EA" w:themeColor="accent1" w:themeShade="BF"/>
    </w:rPr>
    <w:tblPr>
      <w:tblStyleRowBandSize w:val="1"/>
      <w:tblStyleColBandSize w:val="1"/>
      <w:tblBorders>
        <w:top w:val="single" w:sz="4" w:space="0" w:color="A7D3F5" w:themeColor="accent1"/>
        <w:bottom w:val="single" w:sz="4" w:space="0" w:color="A7D3F5" w:themeColor="accent1"/>
      </w:tblBorders>
    </w:tblPr>
    <w:tblStylePr w:type="firstRow">
      <w:rPr>
        <w:b/>
        <w:bCs/>
      </w:rPr>
      <w:tblPr/>
      <w:tcPr>
        <w:tcBorders>
          <w:bottom w:val="single" w:sz="4" w:space="0" w:color="A7D3F5" w:themeColor="accent1"/>
        </w:tcBorders>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ListTable6Colorful-Accent21">
    <w:name w:val="List Table 6 Colorful - Accent 21"/>
    <w:basedOn w:val="a4"/>
    <w:uiPriority w:val="51"/>
    <w:rsid w:val="00C9659C"/>
    <w:pPr>
      <w:spacing w:line="240" w:lineRule="auto"/>
    </w:pPr>
    <w:rPr>
      <w:color w:val="447B3C" w:themeColor="accent2" w:themeShade="BF"/>
    </w:rPr>
    <w:tblPr>
      <w:tblStyleRowBandSize w:val="1"/>
      <w:tblStyleColBandSize w:val="1"/>
      <w:tblBorders>
        <w:top w:val="single" w:sz="4" w:space="0" w:color="5CA551" w:themeColor="accent2"/>
        <w:bottom w:val="single" w:sz="4" w:space="0" w:color="5CA551" w:themeColor="accent2"/>
      </w:tblBorders>
    </w:tblPr>
    <w:tblStylePr w:type="firstRow">
      <w:rPr>
        <w:b/>
        <w:bCs/>
      </w:rPr>
      <w:tblPr/>
      <w:tcPr>
        <w:tcBorders>
          <w:bottom w:val="single" w:sz="4" w:space="0" w:color="5CA551" w:themeColor="accent2"/>
        </w:tcBorders>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ListTable6Colorful-Accent31">
    <w:name w:val="List Table 6 Colorful - Accent 31"/>
    <w:basedOn w:val="a4"/>
    <w:uiPriority w:val="51"/>
    <w:rsid w:val="00C9659C"/>
    <w:pPr>
      <w:spacing w:line="240" w:lineRule="auto"/>
    </w:pPr>
    <w:rPr>
      <w:color w:val="788E28" w:themeColor="accent3" w:themeShade="BF"/>
    </w:rPr>
    <w:tblPr>
      <w:tblStyleRowBandSize w:val="1"/>
      <w:tblStyleColBandSize w:val="1"/>
      <w:tblBorders>
        <w:top w:val="single" w:sz="4" w:space="0" w:color="A1BF36" w:themeColor="accent3"/>
        <w:bottom w:val="single" w:sz="4" w:space="0" w:color="A1BF36" w:themeColor="accent3"/>
      </w:tblBorders>
    </w:tblPr>
    <w:tblStylePr w:type="firstRow">
      <w:rPr>
        <w:b/>
        <w:bCs/>
      </w:rPr>
      <w:tblPr/>
      <w:tcPr>
        <w:tcBorders>
          <w:bottom w:val="single" w:sz="4" w:space="0" w:color="A1BF36" w:themeColor="accent3"/>
        </w:tcBorders>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ListTable6Colorful-Accent41">
    <w:name w:val="List Table 6 Colorful - Accent 41"/>
    <w:basedOn w:val="a4"/>
    <w:uiPriority w:val="51"/>
    <w:rsid w:val="00C9659C"/>
    <w:pPr>
      <w:spacing w:line="240" w:lineRule="auto"/>
    </w:pPr>
    <w:rPr>
      <w:color w:val="92005A" w:themeColor="accent4" w:themeShade="BF"/>
    </w:rPr>
    <w:tblPr>
      <w:tblStyleRowBandSize w:val="1"/>
      <w:tblStyleColBandSize w:val="1"/>
      <w:tblBorders>
        <w:top w:val="single" w:sz="4" w:space="0" w:color="C40079" w:themeColor="accent4"/>
        <w:bottom w:val="single" w:sz="4" w:space="0" w:color="C40079" w:themeColor="accent4"/>
      </w:tblBorders>
    </w:tblPr>
    <w:tblStylePr w:type="firstRow">
      <w:rPr>
        <w:b/>
        <w:bCs/>
      </w:rPr>
      <w:tblPr/>
      <w:tcPr>
        <w:tcBorders>
          <w:bottom w:val="single" w:sz="4" w:space="0" w:color="C40079" w:themeColor="accent4"/>
        </w:tcBorders>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ListTable6Colorful-Accent51">
    <w:name w:val="List Table 6 Colorful - Accent 51"/>
    <w:basedOn w:val="a4"/>
    <w:uiPriority w:val="51"/>
    <w:rsid w:val="00C9659C"/>
    <w:pPr>
      <w:spacing w:line="240" w:lineRule="auto"/>
    </w:pPr>
    <w:rPr>
      <w:color w:val="942612" w:themeColor="accent5" w:themeShade="BF"/>
    </w:rPr>
    <w:tblPr>
      <w:tblStyleRowBandSize w:val="1"/>
      <w:tblStyleColBandSize w:val="1"/>
      <w:tblBorders>
        <w:top w:val="single" w:sz="4" w:space="0" w:color="C63418" w:themeColor="accent5"/>
        <w:bottom w:val="single" w:sz="4" w:space="0" w:color="C63418" w:themeColor="accent5"/>
      </w:tblBorders>
    </w:tblPr>
    <w:tblStylePr w:type="firstRow">
      <w:rPr>
        <w:b/>
        <w:bCs/>
      </w:rPr>
      <w:tblPr/>
      <w:tcPr>
        <w:tcBorders>
          <w:bottom w:val="single" w:sz="4" w:space="0" w:color="C63418" w:themeColor="accent5"/>
        </w:tcBorders>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ListTable6Colorful-Accent61">
    <w:name w:val="List Table 6 Colorful - Accent 61"/>
    <w:basedOn w:val="a4"/>
    <w:uiPriority w:val="51"/>
    <w:rsid w:val="00C9659C"/>
    <w:pPr>
      <w:spacing w:line="240" w:lineRule="auto"/>
    </w:pPr>
    <w:rPr>
      <w:color w:val="A2A08C" w:themeColor="accent6" w:themeShade="BF"/>
    </w:rPr>
    <w:tblPr>
      <w:tblStyleRowBandSize w:val="1"/>
      <w:tblStyleColBandSize w:val="1"/>
      <w:tblBorders>
        <w:top w:val="single" w:sz="4" w:space="0" w:color="D0CFC5" w:themeColor="accent6"/>
        <w:bottom w:val="single" w:sz="4" w:space="0" w:color="D0CFC5" w:themeColor="accent6"/>
      </w:tblBorders>
    </w:tblPr>
    <w:tblStylePr w:type="firstRow">
      <w:rPr>
        <w:b/>
        <w:bCs/>
      </w:rPr>
      <w:tblPr/>
      <w:tcPr>
        <w:tcBorders>
          <w:bottom w:val="single" w:sz="4" w:space="0" w:color="D0CFC5" w:themeColor="accent6"/>
        </w:tcBorders>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ListTable7Colorful1">
    <w:name w:val="List Table 7 Colorful1"/>
    <w:basedOn w:val="a4"/>
    <w:uiPriority w:val="52"/>
    <w:rsid w:val="00C9659C"/>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11">
    <w:name w:val="List Table 7 Colorful - Accent 11"/>
    <w:basedOn w:val="a4"/>
    <w:uiPriority w:val="52"/>
    <w:rsid w:val="00C9659C"/>
    <w:pPr>
      <w:spacing w:line="240" w:lineRule="auto"/>
    </w:pPr>
    <w:rPr>
      <w:color w:val="49A3EA"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7D3F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7D3F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7D3F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7D3F5" w:themeColor="accent1"/>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21">
    <w:name w:val="List Table 7 Colorful - Accent 21"/>
    <w:basedOn w:val="a4"/>
    <w:uiPriority w:val="52"/>
    <w:rsid w:val="00C9659C"/>
    <w:pPr>
      <w:spacing w:line="240" w:lineRule="auto"/>
    </w:pPr>
    <w:rPr>
      <w:color w:val="447B3C"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CA55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CA55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CA55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CA551" w:themeColor="accent2"/>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31">
    <w:name w:val="List Table 7 Colorful - Accent 31"/>
    <w:basedOn w:val="a4"/>
    <w:uiPriority w:val="52"/>
    <w:rsid w:val="00C9659C"/>
    <w:pPr>
      <w:spacing w:line="240" w:lineRule="auto"/>
    </w:pPr>
    <w:rPr>
      <w:color w:val="788E28"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1BF36"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1BF36"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1BF36"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1BF36" w:themeColor="accent3"/>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a4"/>
    <w:uiPriority w:val="52"/>
    <w:rsid w:val="00C9659C"/>
    <w:pPr>
      <w:spacing w:line="240" w:lineRule="auto"/>
    </w:pPr>
    <w:rPr>
      <w:color w:val="92005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40079"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40079"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40079"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40079" w:themeColor="accent4"/>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51">
    <w:name w:val="List Table 7 Colorful - Accent 51"/>
    <w:basedOn w:val="a4"/>
    <w:uiPriority w:val="52"/>
    <w:rsid w:val="00C9659C"/>
    <w:pPr>
      <w:spacing w:line="240" w:lineRule="auto"/>
    </w:pPr>
    <w:rPr>
      <w:color w:val="942612"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63418"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63418"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63418"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63418" w:themeColor="accent5"/>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61">
    <w:name w:val="List Table 7 Colorful - Accent 61"/>
    <w:basedOn w:val="a4"/>
    <w:uiPriority w:val="52"/>
    <w:rsid w:val="00C9659C"/>
    <w:pPr>
      <w:spacing w:line="240" w:lineRule="auto"/>
    </w:pPr>
    <w:rPr>
      <w:color w:val="A2A08C"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D0CFC5"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D0CFC5"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D0CFC5"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D0CFC5" w:themeColor="accent6"/>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11">
    <w:name w:val="Plain Table 11"/>
    <w:basedOn w:val="a4"/>
    <w:uiPriority w:val="41"/>
    <w:rsid w:val="00C9659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a4"/>
    <w:uiPriority w:val="42"/>
    <w:rsid w:val="00C9659C"/>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a4"/>
    <w:uiPriority w:val="43"/>
    <w:rsid w:val="00C9659C"/>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a4"/>
    <w:uiPriority w:val="44"/>
    <w:rsid w:val="00C9659C"/>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a4"/>
    <w:uiPriority w:val="45"/>
    <w:rsid w:val="00C9659C"/>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1">
    <w:name w:val="Grid Table 1 Light1"/>
    <w:basedOn w:val="a4"/>
    <w:uiPriority w:val="46"/>
    <w:rsid w:val="00C9659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11">
    <w:name w:val="Grid Table 1 Light - Accent 11"/>
    <w:basedOn w:val="a4"/>
    <w:uiPriority w:val="46"/>
    <w:rsid w:val="00C9659C"/>
    <w:pPr>
      <w:spacing w:line="240" w:lineRule="auto"/>
    </w:pPr>
    <w:tblPr>
      <w:tblStyleRowBandSize w:val="1"/>
      <w:tblStyleColBandSize w:val="1"/>
      <w:tblBorders>
        <w:top w:val="single" w:sz="4" w:space="0" w:color="DBEDFB" w:themeColor="accent1" w:themeTint="66"/>
        <w:left w:val="single" w:sz="4" w:space="0" w:color="DBEDFB" w:themeColor="accent1" w:themeTint="66"/>
        <w:bottom w:val="single" w:sz="4" w:space="0" w:color="DBEDFB" w:themeColor="accent1" w:themeTint="66"/>
        <w:right w:val="single" w:sz="4" w:space="0" w:color="DBEDFB" w:themeColor="accent1" w:themeTint="66"/>
        <w:insideH w:val="single" w:sz="4" w:space="0" w:color="DBEDFB" w:themeColor="accent1" w:themeTint="66"/>
        <w:insideV w:val="single" w:sz="4" w:space="0" w:color="DBEDFB" w:themeColor="accent1" w:themeTint="66"/>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2" w:space="0" w:color="CAE4F9" w:themeColor="accent1" w:themeTint="99"/>
        </w:tcBorders>
      </w:tcPr>
    </w:tblStylePr>
    <w:tblStylePr w:type="firstCol">
      <w:rPr>
        <w:b/>
        <w:bCs/>
      </w:rPr>
    </w:tblStylePr>
    <w:tblStylePr w:type="lastCol">
      <w:rPr>
        <w:b/>
        <w:bCs/>
      </w:rPr>
    </w:tblStylePr>
  </w:style>
  <w:style w:type="table" w:customStyle="1" w:styleId="GridTable1Light-Accent21">
    <w:name w:val="Grid Table 1 Light - Accent 21"/>
    <w:basedOn w:val="a4"/>
    <w:uiPriority w:val="46"/>
    <w:rsid w:val="00C9659C"/>
    <w:pPr>
      <w:spacing w:line="240" w:lineRule="auto"/>
    </w:pPr>
    <w:tblPr>
      <w:tblStyleRowBandSize w:val="1"/>
      <w:tblStyleColBandSize w:val="1"/>
      <w:tblBorders>
        <w:top w:val="single" w:sz="4" w:space="0" w:color="BCDCB8" w:themeColor="accent2" w:themeTint="66"/>
        <w:left w:val="single" w:sz="4" w:space="0" w:color="BCDCB8" w:themeColor="accent2" w:themeTint="66"/>
        <w:bottom w:val="single" w:sz="4" w:space="0" w:color="BCDCB8" w:themeColor="accent2" w:themeTint="66"/>
        <w:right w:val="single" w:sz="4" w:space="0" w:color="BCDCB8" w:themeColor="accent2" w:themeTint="66"/>
        <w:insideH w:val="single" w:sz="4" w:space="0" w:color="BCDCB8" w:themeColor="accent2" w:themeTint="66"/>
        <w:insideV w:val="single" w:sz="4" w:space="0" w:color="BCDCB8" w:themeColor="accent2" w:themeTint="66"/>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2" w:space="0" w:color="9BCA94" w:themeColor="accent2" w:themeTint="99"/>
        </w:tcBorders>
      </w:tcPr>
    </w:tblStylePr>
    <w:tblStylePr w:type="firstCol">
      <w:rPr>
        <w:b/>
        <w:bCs/>
      </w:rPr>
    </w:tblStylePr>
    <w:tblStylePr w:type="lastCol">
      <w:rPr>
        <w:b/>
        <w:bCs/>
      </w:rPr>
    </w:tblStylePr>
  </w:style>
  <w:style w:type="table" w:customStyle="1" w:styleId="GridTable1Light-Accent31">
    <w:name w:val="Grid Table 1 Light - Accent 31"/>
    <w:basedOn w:val="a4"/>
    <w:uiPriority w:val="46"/>
    <w:rsid w:val="00C9659C"/>
    <w:pPr>
      <w:spacing w:line="240" w:lineRule="auto"/>
    </w:pPr>
    <w:tblPr>
      <w:tblStyleRowBandSize w:val="1"/>
      <w:tblStyleColBandSize w:val="1"/>
      <w:tblBorders>
        <w:top w:val="single" w:sz="4" w:space="0" w:color="DAE7AC" w:themeColor="accent3" w:themeTint="66"/>
        <w:left w:val="single" w:sz="4" w:space="0" w:color="DAE7AC" w:themeColor="accent3" w:themeTint="66"/>
        <w:bottom w:val="single" w:sz="4" w:space="0" w:color="DAE7AC" w:themeColor="accent3" w:themeTint="66"/>
        <w:right w:val="single" w:sz="4" w:space="0" w:color="DAE7AC" w:themeColor="accent3" w:themeTint="66"/>
        <w:insideH w:val="single" w:sz="4" w:space="0" w:color="DAE7AC" w:themeColor="accent3" w:themeTint="66"/>
        <w:insideV w:val="single" w:sz="4" w:space="0" w:color="DAE7AC" w:themeColor="accent3" w:themeTint="66"/>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2" w:space="0" w:color="C8DC83" w:themeColor="accent3" w:themeTint="99"/>
        </w:tcBorders>
      </w:tcPr>
    </w:tblStylePr>
    <w:tblStylePr w:type="firstCol">
      <w:rPr>
        <w:b/>
        <w:bCs/>
      </w:rPr>
    </w:tblStylePr>
    <w:tblStylePr w:type="lastCol">
      <w:rPr>
        <w:b/>
        <w:bCs/>
      </w:rPr>
    </w:tblStylePr>
  </w:style>
  <w:style w:type="table" w:customStyle="1" w:styleId="GridTable1Light-Accent41">
    <w:name w:val="Grid Table 1 Light - Accent 41"/>
    <w:basedOn w:val="a4"/>
    <w:uiPriority w:val="46"/>
    <w:rsid w:val="00C9659C"/>
    <w:pPr>
      <w:spacing w:line="240" w:lineRule="auto"/>
    </w:pPr>
    <w:tblPr>
      <w:tblStyleRowBandSize w:val="1"/>
      <w:tblStyleColBandSize w:val="1"/>
      <w:tblBorders>
        <w:top w:val="single" w:sz="4" w:space="0" w:color="FF81CE" w:themeColor="accent4" w:themeTint="66"/>
        <w:left w:val="single" w:sz="4" w:space="0" w:color="FF81CE" w:themeColor="accent4" w:themeTint="66"/>
        <w:bottom w:val="single" w:sz="4" w:space="0" w:color="FF81CE" w:themeColor="accent4" w:themeTint="66"/>
        <w:right w:val="single" w:sz="4" w:space="0" w:color="FF81CE" w:themeColor="accent4" w:themeTint="66"/>
        <w:insideH w:val="single" w:sz="4" w:space="0" w:color="FF81CE" w:themeColor="accent4" w:themeTint="66"/>
        <w:insideV w:val="single" w:sz="4" w:space="0" w:color="FF81CE" w:themeColor="accent4" w:themeTint="66"/>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2" w:space="0" w:color="FF42B6" w:themeColor="accent4" w:themeTint="99"/>
        </w:tcBorders>
      </w:tcPr>
    </w:tblStylePr>
    <w:tblStylePr w:type="firstCol">
      <w:rPr>
        <w:b/>
        <w:bCs/>
      </w:rPr>
    </w:tblStylePr>
    <w:tblStylePr w:type="lastCol">
      <w:rPr>
        <w:b/>
        <w:bCs/>
      </w:rPr>
    </w:tblStylePr>
  </w:style>
  <w:style w:type="table" w:customStyle="1" w:styleId="GridTable1Light-Accent51">
    <w:name w:val="Grid Table 1 Light - Accent 51"/>
    <w:basedOn w:val="a4"/>
    <w:uiPriority w:val="46"/>
    <w:rsid w:val="00C9659C"/>
    <w:pPr>
      <w:spacing w:line="240" w:lineRule="auto"/>
    </w:pPr>
    <w:tblPr>
      <w:tblStyleRowBandSize w:val="1"/>
      <w:tblStyleColBandSize w:val="1"/>
      <w:tblBorders>
        <w:top w:val="single" w:sz="4" w:space="0" w:color="F2A698" w:themeColor="accent5" w:themeTint="66"/>
        <w:left w:val="single" w:sz="4" w:space="0" w:color="F2A698" w:themeColor="accent5" w:themeTint="66"/>
        <w:bottom w:val="single" w:sz="4" w:space="0" w:color="F2A698" w:themeColor="accent5" w:themeTint="66"/>
        <w:right w:val="single" w:sz="4" w:space="0" w:color="F2A698" w:themeColor="accent5" w:themeTint="66"/>
        <w:insideH w:val="single" w:sz="4" w:space="0" w:color="F2A698" w:themeColor="accent5" w:themeTint="66"/>
        <w:insideV w:val="single" w:sz="4" w:space="0" w:color="F2A698" w:themeColor="accent5" w:themeTint="66"/>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2" w:space="0" w:color="EC7A64" w:themeColor="accent5" w:themeTint="99"/>
        </w:tcBorders>
      </w:tcPr>
    </w:tblStylePr>
    <w:tblStylePr w:type="firstCol">
      <w:rPr>
        <w:b/>
        <w:bCs/>
      </w:rPr>
    </w:tblStylePr>
    <w:tblStylePr w:type="lastCol">
      <w:rPr>
        <w:b/>
        <w:bCs/>
      </w:rPr>
    </w:tblStylePr>
  </w:style>
  <w:style w:type="table" w:customStyle="1" w:styleId="GridTable1Light-Accent61">
    <w:name w:val="Grid Table 1 Light - Accent 61"/>
    <w:basedOn w:val="a4"/>
    <w:uiPriority w:val="46"/>
    <w:rsid w:val="00C9659C"/>
    <w:pPr>
      <w:spacing w:line="240" w:lineRule="auto"/>
    </w:pPr>
    <w:tblPr>
      <w:tblStyleRowBandSize w:val="1"/>
      <w:tblStyleColBandSize w:val="1"/>
      <w:tblBorders>
        <w:top w:val="single" w:sz="4" w:space="0" w:color="ECEBE7" w:themeColor="accent6" w:themeTint="66"/>
        <w:left w:val="single" w:sz="4" w:space="0" w:color="ECEBE7" w:themeColor="accent6" w:themeTint="66"/>
        <w:bottom w:val="single" w:sz="4" w:space="0" w:color="ECEBE7" w:themeColor="accent6" w:themeTint="66"/>
        <w:right w:val="single" w:sz="4" w:space="0" w:color="ECEBE7" w:themeColor="accent6" w:themeTint="66"/>
        <w:insideH w:val="single" w:sz="4" w:space="0" w:color="ECEBE7" w:themeColor="accent6" w:themeTint="66"/>
        <w:insideV w:val="single" w:sz="4" w:space="0" w:color="ECEBE7" w:themeColor="accent6" w:themeTint="66"/>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2" w:space="0" w:color="E2E2DC" w:themeColor="accent6" w:themeTint="99"/>
        </w:tcBorders>
      </w:tcPr>
    </w:tblStylePr>
    <w:tblStylePr w:type="firstCol">
      <w:rPr>
        <w:b/>
        <w:bCs/>
      </w:rPr>
    </w:tblStylePr>
    <w:tblStylePr w:type="lastCol">
      <w:rPr>
        <w:b/>
        <w:bCs/>
      </w:rPr>
    </w:tblStylePr>
  </w:style>
  <w:style w:type="table" w:customStyle="1" w:styleId="GridTable21">
    <w:name w:val="Grid Table 21"/>
    <w:basedOn w:val="a4"/>
    <w:uiPriority w:val="47"/>
    <w:rsid w:val="00C9659C"/>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Accent11">
    <w:name w:val="Grid Table 2 - Accent 11"/>
    <w:basedOn w:val="a4"/>
    <w:uiPriority w:val="47"/>
    <w:rsid w:val="00C9659C"/>
    <w:pPr>
      <w:spacing w:line="240" w:lineRule="auto"/>
    </w:pPr>
    <w:tblPr>
      <w:tblStyleRowBandSize w:val="1"/>
      <w:tblStyleColBandSize w:val="1"/>
      <w:tblBorders>
        <w:top w:val="single" w:sz="2" w:space="0" w:color="CAE4F9" w:themeColor="accent1" w:themeTint="99"/>
        <w:bottom w:val="single" w:sz="2" w:space="0" w:color="CAE4F9" w:themeColor="accent1" w:themeTint="99"/>
        <w:insideH w:val="single" w:sz="2" w:space="0" w:color="CAE4F9" w:themeColor="accent1" w:themeTint="99"/>
        <w:insideV w:val="single" w:sz="2" w:space="0" w:color="CAE4F9" w:themeColor="accent1" w:themeTint="99"/>
      </w:tblBorders>
    </w:tblPr>
    <w:tblStylePr w:type="firstRow">
      <w:rPr>
        <w:b/>
        <w:bCs/>
      </w:rPr>
      <w:tblPr/>
      <w:tcPr>
        <w:tcBorders>
          <w:top w:val="nil"/>
          <w:bottom w:val="single" w:sz="12" w:space="0" w:color="CAE4F9" w:themeColor="accent1" w:themeTint="99"/>
          <w:insideH w:val="nil"/>
          <w:insideV w:val="nil"/>
        </w:tcBorders>
        <w:shd w:val="clear" w:color="auto" w:fill="FFFFFF" w:themeFill="background1"/>
      </w:tcPr>
    </w:tblStylePr>
    <w:tblStylePr w:type="lastRow">
      <w:rPr>
        <w:b/>
        <w:bCs/>
      </w:rPr>
      <w:tblPr/>
      <w:tcPr>
        <w:tcBorders>
          <w:top w:val="double" w:sz="2" w:space="0" w:color="CAE4F9"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2-Accent21">
    <w:name w:val="Grid Table 2 - Accent 21"/>
    <w:basedOn w:val="a4"/>
    <w:uiPriority w:val="47"/>
    <w:rsid w:val="00C9659C"/>
    <w:pPr>
      <w:spacing w:line="240" w:lineRule="auto"/>
    </w:pPr>
    <w:tblPr>
      <w:tblStyleRowBandSize w:val="1"/>
      <w:tblStyleColBandSize w:val="1"/>
      <w:tblBorders>
        <w:top w:val="single" w:sz="2" w:space="0" w:color="9BCA94" w:themeColor="accent2" w:themeTint="99"/>
        <w:bottom w:val="single" w:sz="2" w:space="0" w:color="9BCA94" w:themeColor="accent2" w:themeTint="99"/>
        <w:insideH w:val="single" w:sz="2" w:space="0" w:color="9BCA94" w:themeColor="accent2" w:themeTint="99"/>
        <w:insideV w:val="single" w:sz="2" w:space="0" w:color="9BCA94" w:themeColor="accent2" w:themeTint="99"/>
      </w:tblBorders>
    </w:tblPr>
    <w:tblStylePr w:type="firstRow">
      <w:rPr>
        <w:b/>
        <w:bCs/>
      </w:rPr>
      <w:tblPr/>
      <w:tcPr>
        <w:tcBorders>
          <w:top w:val="nil"/>
          <w:bottom w:val="single" w:sz="12" w:space="0" w:color="9BCA94" w:themeColor="accent2" w:themeTint="99"/>
          <w:insideH w:val="nil"/>
          <w:insideV w:val="nil"/>
        </w:tcBorders>
        <w:shd w:val="clear" w:color="auto" w:fill="FFFFFF" w:themeFill="background1"/>
      </w:tcPr>
    </w:tblStylePr>
    <w:tblStylePr w:type="lastRow">
      <w:rPr>
        <w:b/>
        <w:bCs/>
      </w:rPr>
      <w:tblPr/>
      <w:tcPr>
        <w:tcBorders>
          <w:top w:val="double" w:sz="2" w:space="0" w:color="9BCA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2-Accent31">
    <w:name w:val="Grid Table 2 - Accent 31"/>
    <w:basedOn w:val="a4"/>
    <w:uiPriority w:val="47"/>
    <w:rsid w:val="00C9659C"/>
    <w:pPr>
      <w:spacing w:line="240" w:lineRule="auto"/>
    </w:pPr>
    <w:tblPr>
      <w:tblStyleRowBandSize w:val="1"/>
      <w:tblStyleColBandSize w:val="1"/>
      <w:tblBorders>
        <w:top w:val="single" w:sz="2" w:space="0" w:color="C8DC83" w:themeColor="accent3" w:themeTint="99"/>
        <w:bottom w:val="single" w:sz="2" w:space="0" w:color="C8DC83" w:themeColor="accent3" w:themeTint="99"/>
        <w:insideH w:val="single" w:sz="2" w:space="0" w:color="C8DC83" w:themeColor="accent3" w:themeTint="99"/>
        <w:insideV w:val="single" w:sz="2" w:space="0" w:color="C8DC83" w:themeColor="accent3" w:themeTint="99"/>
      </w:tblBorders>
    </w:tblPr>
    <w:tblStylePr w:type="firstRow">
      <w:rPr>
        <w:b/>
        <w:bCs/>
      </w:rPr>
      <w:tblPr/>
      <w:tcPr>
        <w:tcBorders>
          <w:top w:val="nil"/>
          <w:bottom w:val="single" w:sz="12" w:space="0" w:color="C8DC83" w:themeColor="accent3" w:themeTint="99"/>
          <w:insideH w:val="nil"/>
          <w:insideV w:val="nil"/>
        </w:tcBorders>
        <w:shd w:val="clear" w:color="auto" w:fill="FFFFFF" w:themeFill="background1"/>
      </w:tcPr>
    </w:tblStylePr>
    <w:tblStylePr w:type="lastRow">
      <w:rPr>
        <w:b/>
        <w:bCs/>
      </w:rPr>
      <w:tblPr/>
      <w:tcPr>
        <w:tcBorders>
          <w:top w:val="double" w:sz="2" w:space="0" w:color="C8DC8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2-Accent41">
    <w:name w:val="Grid Table 2 - Accent 41"/>
    <w:basedOn w:val="a4"/>
    <w:uiPriority w:val="47"/>
    <w:rsid w:val="00C9659C"/>
    <w:pPr>
      <w:spacing w:line="240" w:lineRule="auto"/>
    </w:pPr>
    <w:tblPr>
      <w:tblStyleRowBandSize w:val="1"/>
      <w:tblStyleColBandSize w:val="1"/>
      <w:tblBorders>
        <w:top w:val="single" w:sz="2" w:space="0" w:color="FF42B6" w:themeColor="accent4" w:themeTint="99"/>
        <w:bottom w:val="single" w:sz="2" w:space="0" w:color="FF42B6" w:themeColor="accent4" w:themeTint="99"/>
        <w:insideH w:val="single" w:sz="2" w:space="0" w:color="FF42B6" w:themeColor="accent4" w:themeTint="99"/>
        <w:insideV w:val="single" w:sz="2" w:space="0" w:color="FF42B6" w:themeColor="accent4" w:themeTint="99"/>
      </w:tblBorders>
    </w:tblPr>
    <w:tblStylePr w:type="firstRow">
      <w:rPr>
        <w:b/>
        <w:bCs/>
      </w:rPr>
      <w:tblPr/>
      <w:tcPr>
        <w:tcBorders>
          <w:top w:val="nil"/>
          <w:bottom w:val="single" w:sz="12" w:space="0" w:color="FF42B6" w:themeColor="accent4" w:themeTint="99"/>
          <w:insideH w:val="nil"/>
          <w:insideV w:val="nil"/>
        </w:tcBorders>
        <w:shd w:val="clear" w:color="auto" w:fill="FFFFFF" w:themeFill="background1"/>
      </w:tcPr>
    </w:tblStylePr>
    <w:tblStylePr w:type="lastRow">
      <w:rPr>
        <w:b/>
        <w:bCs/>
      </w:rPr>
      <w:tblPr/>
      <w:tcPr>
        <w:tcBorders>
          <w:top w:val="double" w:sz="2" w:space="0" w:color="FF42B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2-Accent51">
    <w:name w:val="Grid Table 2 - Accent 51"/>
    <w:basedOn w:val="a4"/>
    <w:uiPriority w:val="47"/>
    <w:rsid w:val="00C9659C"/>
    <w:pPr>
      <w:spacing w:line="240" w:lineRule="auto"/>
    </w:pPr>
    <w:tblPr>
      <w:tblStyleRowBandSize w:val="1"/>
      <w:tblStyleColBandSize w:val="1"/>
      <w:tblBorders>
        <w:top w:val="single" w:sz="2" w:space="0" w:color="EC7A64" w:themeColor="accent5" w:themeTint="99"/>
        <w:bottom w:val="single" w:sz="2" w:space="0" w:color="EC7A64" w:themeColor="accent5" w:themeTint="99"/>
        <w:insideH w:val="single" w:sz="2" w:space="0" w:color="EC7A64" w:themeColor="accent5" w:themeTint="99"/>
        <w:insideV w:val="single" w:sz="2" w:space="0" w:color="EC7A64" w:themeColor="accent5" w:themeTint="99"/>
      </w:tblBorders>
    </w:tblPr>
    <w:tblStylePr w:type="firstRow">
      <w:rPr>
        <w:b/>
        <w:bCs/>
      </w:rPr>
      <w:tblPr/>
      <w:tcPr>
        <w:tcBorders>
          <w:top w:val="nil"/>
          <w:bottom w:val="single" w:sz="12" w:space="0" w:color="EC7A64" w:themeColor="accent5" w:themeTint="99"/>
          <w:insideH w:val="nil"/>
          <w:insideV w:val="nil"/>
        </w:tcBorders>
        <w:shd w:val="clear" w:color="auto" w:fill="FFFFFF" w:themeFill="background1"/>
      </w:tcPr>
    </w:tblStylePr>
    <w:tblStylePr w:type="lastRow">
      <w:rPr>
        <w:b/>
        <w:bCs/>
      </w:rPr>
      <w:tblPr/>
      <w:tcPr>
        <w:tcBorders>
          <w:top w:val="double" w:sz="2" w:space="0" w:color="EC7A64"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2-Accent61">
    <w:name w:val="Grid Table 2 - Accent 61"/>
    <w:basedOn w:val="a4"/>
    <w:uiPriority w:val="47"/>
    <w:rsid w:val="00C9659C"/>
    <w:pPr>
      <w:spacing w:line="240" w:lineRule="auto"/>
    </w:pPr>
    <w:tblPr>
      <w:tblStyleRowBandSize w:val="1"/>
      <w:tblStyleColBandSize w:val="1"/>
      <w:tblBorders>
        <w:top w:val="single" w:sz="2" w:space="0" w:color="E2E2DC" w:themeColor="accent6" w:themeTint="99"/>
        <w:bottom w:val="single" w:sz="2" w:space="0" w:color="E2E2DC" w:themeColor="accent6" w:themeTint="99"/>
        <w:insideH w:val="single" w:sz="2" w:space="0" w:color="E2E2DC" w:themeColor="accent6" w:themeTint="99"/>
        <w:insideV w:val="single" w:sz="2" w:space="0" w:color="E2E2DC" w:themeColor="accent6" w:themeTint="99"/>
      </w:tblBorders>
    </w:tblPr>
    <w:tblStylePr w:type="firstRow">
      <w:rPr>
        <w:b/>
        <w:bCs/>
      </w:rPr>
      <w:tblPr/>
      <w:tcPr>
        <w:tcBorders>
          <w:top w:val="nil"/>
          <w:bottom w:val="single" w:sz="12" w:space="0" w:color="E2E2DC" w:themeColor="accent6" w:themeTint="99"/>
          <w:insideH w:val="nil"/>
          <w:insideV w:val="nil"/>
        </w:tcBorders>
        <w:shd w:val="clear" w:color="auto" w:fill="FFFFFF" w:themeFill="background1"/>
      </w:tcPr>
    </w:tblStylePr>
    <w:tblStylePr w:type="lastRow">
      <w:rPr>
        <w:b/>
        <w:bCs/>
      </w:rPr>
      <w:tblPr/>
      <w:tcPr>
        <w:tcBorders>
          <w:top w:val="double" w:sz="2" w:space="0" w:color="E2E2DC"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31">
    <w:name w:val="Grid Table 31"/>
    <w:basedOn w:val="a4"/>
    <w:uiPriority w:val="48"/>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3-Accent11">
    <w:name w:val="Grid Table 3 - Accent 11"/>
    <w:basedOn w:val="a4"/>
    <w:uiPriority w:val="48"/>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GridTable3-Accent21">
    <w:name w:val="Grid Table 3 - Accent 21"/>
    <w:basedOn w:val="a4"/>
    <w:uiPriority w:val="48"/>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GridTable3-Accent31">
    <w:name w:val="Grid Table 3 - Accent 31"/>
    <w:basedOn w:val="a4"/>
    <w:uiPriority w:val="48"/>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GridTable3-Accent41">
    <w:name w:val="Grid Table 3 - Accent 41"/>
    <w:basedOn w:val="a4"/>
    <w:uiPriority w:val="48"/>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GridTable3-Accent51">
    <w:name w:val="Grid Table 3 - Accent 51"/>
    <w:basedOn w:val="a4"/>
    <w:uiPriority w:val="48"/>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GridTable3-Accent61">
    <w:name w:val="Grid Table 3 - Accent 61"/>
    <w:basedOn w:val="a4"/>
    <w:uiPriority w:val="48"/>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table" w:customStyle="1" w:styleId="GridTable41">
    <w:name w:val="Grid Table 41"/>
    <w:basedOn w:val="a4"/>
    <w:uiPriority w:val="49"/>
    <w:rsid w:val="00C9659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11">
    <w:name w:val="Grid Table 4 - Accent 11"/>
    <w:basedOn w:val="a4"/>
    <w:uiPriority w:val="49"/>
    <w:rsid w:val="00C9659C"/>
    <w:pPr>
      <w:spacing w:line="240" w:lineRule="auto"/>
    </w:p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color w:val="FFFFFF" w:themeColor="background1"/>
      </w:rPr>
      <w:tblPr/>
      <w:tcPr>
        <w:tcBorders>
          <w:top w:val="single" w:sz="4" w:space="0" w:color="A7D3F5" w:themeColor="accent1"/>
          <w:left w:val="single" w:sz="4" w:space="0" w:color="A7D3F5" w:themeColor="accent1"/>
          <w:bottom w:val="single" w:sz="4" w:space="0" w:color="A7D3F5" w:themeColor="accent1"/>
          <w:right w:val="single" w:sz="4" w:space="0" w:color="A7D3F5" w:themeColor="accent1"/>
          <w:insideH w:val="nil"/>
          <w:insideV w:val="nil"/>
        </w:tcBorders>
        <w:shd w:val="clear" w:color="auto" w:fill="A7D3F5" w:themeFill="accent1"/>
      </w:tcPr>
    </w:tblStylePr>
    <w:tblStylePr w:type="lastRow">
      <w:rPr>
        <w:b/>
        <w:bCs/>
      </w:rPr>
      <w:tblPr/>
      <w:tcPr>
        <w:tcBorders>
          <w:top w:val="double" w:sz="4" w:space="0" w:color="A7D3F5" w:themeColor="accent1"/>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4-Accent21">
    <w:name w:val="Grid Table 4 - Accent 21"/>
    <w:basedOn w:val="a4"/>
    <w:uiPriority w:val="49"/>
    <w:rsid w:val="00C9659C"/>
    <w:pPr>
      <w:spacing w:line="240" w:lineRule="auto"/>
    </w:p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color w:val="FFFFFF" w:themeColor="background1"/>
      </w:rPr>
      <w:tblPr/>
      <w:tcPr>
        <w:tcBorders>
          <w:top w:val="single" w:sz="4" w:space="0" w:color="5CA551" w:themeColor="accent2"/>
          <w:left w:val="single" w:sz="4" w:space="0" w:color="5CA551" w:themeColor="accent2"/>
          <w:bottom w:val="single" w:sz="4" w:space="0" w:color="5CA551" w:themeColor="accent2"/>
          <w:right w:val="single" w:sz="4" w:space="0" w:color="5CA551" w:themeColor="accent2"/>
          <w:insideH w:val="nil"/>
          <w:insideV w:val="nil"/>
        </w:tcBorders>
        <w:shd w:val="clear" w:color="auto" w:fill="5CA551" w:themeFill="accent2"/>
      </w:tcPr>
    </w:tblStylePr>
    <w:tblStylePr w:type="lastRow">
      <w:rPr>
        <w:b/>
        <w:bCs/>
      </w:rPr>
      <w:tblPr/>
      <w:tcPr>
        <w:tcBorders>
          <w:top w:val="double" w:sz="4" w:space="0" w:color="5CA551" w:themeColor="accent2"/>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4-Accent31">
    <w:name w:val="Grid Table 4 - Accent 31"/>
    <w:basedOn w:val="a4"/>
    <w:uiPriority w:val="49"/>
    <w:rsid w:val="00C9659C"/>
    <w:pPr>
      <w:spacing w:line="240" w:lineRule="auto"/>
    </w:p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color w:val="FFFFFF" w:themeColor="background1"/>
      </w:rPr>
      <w:tblPr/>
      <w:tcPr>
        <w:tcBorders>
          <w:top w:val="single" w:sz="4" w:space="0" w:color="A1BF36" w:themeColor="accent3"/>
          <w:left w:val="single" w:sz="4" w:space="0" w:color="A1BF36" w:themeColor="accent3"/>
          <w:bottom w:val="single" w:sz="4" w:space="0" w:color="A1BF36" w:themeColor="accent3"/>
          <w:right w:val="single" w:sz="4" w:space="0" w:color="A1BF36" w:themeColor="accent3"/>
          <w:insideH w:val="nil"/>
          <w:insideV w:val="nil"/>
        </w:tcBorders>
        <w:shd w:val="clear" w:color="auto" w:fill="A1BF36" w:themeFill="accent3"/>
      </w:tcPr>
    </w:tblStylePr>
    <w:tblStylePr w:type="lastRow">
      <w:rPr>
        <w:b/>
        <w:bCs/>
      </w:rPr>
      <w:tblPr/>
      <w:tcPr>
        <w:tcBorders>
          <w:top w:val="double" w:sz="4" w:space="0" w:color="A1BF36" w:themeColor="accent3"/>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4-Accent41">
    <w:name w:val="Grid Table 4 - Accent 41"/>
    <w:basedOn w:val="a4"/>
    <w:uiPriority w:val="49"/>
    <w:rsid w:val="00C9659C"/>
    <w:pPr>
      <w:spacing w:line="240" w:lineRule="auto"/>
    </w:p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color w:val="FFFFFF" w:themeColor="background1"/>
      </w:rPr>
      <w:tblPr/>
      <w:tcPr>
        <w:tcBorders>
          <w:top w:val="single" w:sz="4" w:space="0" w:color="C40079" w:themeColor="accent4"/>
          <w:left w:val="single" w:sz="4" w:space="0" w:color="C40079" w:themeColor="accent4"/>
          <w:bottom w:val="single" w:sz="4" w:space="0" w:color="C40079" w:themeColor="accent4"/>
          <w:right w:val="single" w:sz="4" w:space="0" w:color="C40079" w:themeColor="accent4"/>
          <w:insideH w:val="nil"/>
          <w:insideV w:val="nil"/>
        </w:tcBorders>
        <w:shd w:val="clear" w:color="auto" w:fill="C40079" w:themeFill="accent4"/>
      </w:tcPr>
    </w:tblStylePr>
    <w:tblStylePr w:type="lastRow">
      <w:rPr>
        <w:b/>
        <w:bCs/>
      </w:rPr>
      <w:tblPr/>
      <w:tcPr>
        <w:tcBorders>
          <w:top w:val="double" w:sz="4" w:space="0" w:color="C40079" w:themeColor="accent4"/>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4-Accent51">
    <w:name w:val="Grid Table 4 - Accent 51"/>
    <w:basedOn w:val="a4"/>
    <w:uiPriority w:val="49"/>
    <w:rsid w:val="00C9659C"/>
    <w:pPr>
      <w:spacing w:line="240" w:lineRule="auto"/>
    </w:p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color w:val="FFFFFF" w:themeColor="background1"/>
      </w:rPr>
      <w:tblPr/>
      <w:tcPr>
        <w:tcBorders>
          <w:top w:val="single" w:sz="4" w:space="0" w:color="C63418" w:themeColor="accent5"/>
          <w:left w:val="single" w:sz="4" w:space="0" w:color="C63418" w:themeColor="accent5"/>
          <w:bottom w:val="single" w:sz="4" w:space="0" w:color="C63418" w:themeColor="accent5"/>
          <w:right w:val="single" w:sz="4" w:space="0" w:color="C63418" w:themeColor="accent5"/>
          <w:insideH w:val="nil"/>
          <w:insideV w:val="nil"/>
        </w:tcBorders>
        <w:shd w:val="clear" w:color="auto" w:fill="C63418" w:themeFill="accent5"/>
      </w:tcPr>
    </w:tblStylePr>
    <w:tblStylePr w:type="lastRow">
      <w:rPr>
        <w:b/>
        <w:bCs/>
      </w:rPr>
      <w:tblPr/>
      <w:tcPr>
        <w:tcBorders>
          <w:top w:val="double" w:sz="4" w:space="0" w:color="C63418" w:themeColor="accent5"/>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4-Accent61">
    <w:name w:val="Grid Table 4 - Accent 61"/>
    <w:basedOn w:val="a4"/>
    <w:uiPriority w:val="49"/>
    <w:rsid w:val="00C9659C"/>
    <w:pPr>
      <w:spacing w:line="240" w:lineRule="auto"/>
    </w:p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color w:val="FFFFFF" w:themeColor="background1"/>
      </w:rPr>
      <w:tblPr/>
      <w:tcPr>
        <w:tcBorders>
          <w:top w:val="single" w:sz="4" w:space="0" w:color="D0CFC5" w:themeColor="accent6"/>
          <w:left w:val="single" w:sz="4" w:space="0" w:color="D0CFC5" w:themeColor="accent6"/>
          <w:bottom w:val="single" w:sz="4" w:space="0" w:color="D0CFC5" w:themeColor="accent6"/>
          <w:right w:val="single" w:sz="4" w:space="0" w:color="D0CFC5" w:themeColor="accent6"/>
          <w:insideH w:val="nil"/>
          <w:insideV w:val="nil"/>
        </w:tcBorders>
        <w:shd w:val="clear" w:color="auto" w:fill="D0CFC5" w:themeFill="accent6"/>
      </w:tcPr>
    </w:tblStylePr>
    <w:tblStylePr w:type="lastRow">
      <w:rPr>
        <w:b/>
        <w:bCs/>
      </w:rPr>
      <w:tblPr/>
      <w:tcPr>
        <w:tcBorders>
          <w:top w:val="double" w:sz="4" w:space="0" w:color="D0CFC5" w:themeColor="accent6"/>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5Dark1">
    <w:name w:val="Grid Table 5 Dark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11">
    <w:name w:val="Grid Table 5 Dark - Accent 1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6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7D3F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7D3F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7D3F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7D3F5" w:themeFill="accent1"/>
      </w:tcPr>
    </w:tblStylePr>
    <w:tblStylePr w:type="band1Vert">
      <w:tblPr/>
      <w:tcPr>
        <w:shd w:val="clear" w:color="auto" w:fill="DBEDFB" w:themeFill="accent1" w:themeFillTint="66"/>
      </w:tcPr>
    </w:tblStylePr>
    <w:tblStylePr w:type="band1Horz">
      <w:tblPr/>
      <w:tcPr>
        <w:shd w:val="clear" w:color="auto" w:fill="DBEDFB" w:themeFill="accent1" w:themeFillTint="66"/>
      </w:tcPr>
    </w:tblStylePr>
  </w:style>
  <w:style w:type="table" w:customStyle="1" w:styleId="GridTable5Dark-Accent21">
    <w:name w:val="Grid Table 5 Dark - Accent 2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D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CA55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CA55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CA55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CA551" w:themeFill="accent2"/>
      </w:tcPr>
    </w:tblStylePr>
    <w:tblStylePr w:type="band1Vert">
      <w:tblPr/>
      <w:tcPr>
        <w:shd w:val="clear" w:color="auto" w:fill="BCDCB8" w:themeFill="accent2" w:themeFillTint="66"/>
      </w:tcPr>
    </w:tblStylePr>
    <w:tblStylePr w:type="band1Horz">
      <w:tblPr/>
      <w:tcPr>
        <w:shd w:val="clear" w:color="auto" w:fill="BCDCB8" w:themeFill="accent2" w:themeFillTint="66"/>
      </w:tcPr>
    </w:tblStylePr>
  </w:style>
  <w:style w:type="table" w:customStyle="1" w:styleId="GridTable5Dark-Accent31">
    <w:name w:val="Grid Table 5 Dark - Accent 3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F3D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BF36"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BF36"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BF36"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BF36" w:themeFill="accent3"/>
      </w:tcPr>
    </w:tblStylePr>
    <w:tblStylePr w:type="band1Vert">
      <w:tblPr/>
      <w:tcPr>
        <w:shd w:val="clear" w:color="auto" w:fill="DAE7AC" w:themeFill="accent3" w:themeFillTint="66"/>
      </w:tcPr>
    </w:tblStylePr>
    <w:tblStylePr w:type="band1Horz">
      <w:tblPr/>
      <w:tcPr>
        <w:shd w:val="clear" w:color="auto" w:fill="DAE7AC" w:themeFill="accent3" w:themeFillTint="66"/>
      </w:tcPr>
    </w:tblStylePr>
  </w:style>
  <w:style w:type="table" w:customStyle="1" w:styleId="GridTable5Dark-Accent41">
    <w:name w:val="Grid Table 5 Dark - Accent 4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0E6"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007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007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007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0079" w:themeFill="accent4"/>
      </w:tcPr>
    </w:tblStylePr>
    <w:tblStylePr w:type="band1Vert">
      <w:tblPr/>
      <w:tcPr>
        <w:shd w:val="clear" w:color="auto" w:fill="FF81CE" w:themeFill="accent4" w:themeFillTint="66"/>
      </w:tcPr>
    </w:tblStylePr>
    <w:tblStylePr w:type="band1Horz">
      <w:tblPr/>
      <w:tcPr>
        <w:shd w:val="clear" w:color="auto" w:fill="FF81CE" w:themeFill="accent4" w:themeFillTint="66"/>
      </w:tcPr>
    </w:tblStylePr>
  </w:style>
  <w:style w:type="table" w:customStyle="1" w:styleId="GridTable5Dark-Accent51">
    <w:name w:val="Grid Table 5 Dark - Accent 5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8D2CB"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63418"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63418"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63418"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63418" w:themeFill="accent5"/>
      </w:tcPr>
    </w:tblStylePr>
    <w:tblStylePr w:type="band1Vert">
      <w:tblPr/>
      <w:tcPr>
        <w:shd w:val="clear" w:color="auto" w:fill="F2A698" w:themeFill="accent5" w:themeFillTint="66"/>
      </w:tcPr>
    </w:tblStylePr>
    <w:tblStylePr w:type="band1Horz">
      <w:tblPr/>
      <w:tcPr>
        <w:shd w:val="clear" w:color="auto" w:fill="F2A698" w:themeFill="accent5" w:themeFillTint="66"/>
      </w:tcPr>
    </w:tblStylePr>
  </w:style>
  <w:style w:type="table" w:customStyle="1" w:styleId="GridTable5Dark-Accent61">
    <w:name w:val="Grid Table 5 Dark - Accent 61"/>
    <w:basedOn w:val="a4"/>
    <w:uiPriority w:val="50"/>
    <w:rsid w:val="00C9659C"/>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5F5F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D0CFC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D0CFC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D0CFC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D0CFC5" w:themeFill="accent6"/>
      </w:tcPr>
    </w:tblStylePr>
    <w:tblStylePr w:type="band1Vert">
      <w:tblPr/>
      <w:tcPr>
        <w:shd w:val="clear" w:color="auto" w:fill="ECEBE7" w:themeFill="accent6" w:themeFillTint="66"/>
      </w:tcPr>
    </w:tblStylePr>
    <w:tblStylePr w:type="band1Horz">
      <w:tblPr/>
      <w:tcPr>
        <w:shd w:val="clear" w:color="auto" w:fill="ECEBE7" w:themeFill="accent6" w:themeFillTint="66"/>
      </w:tcPr>
    </w:tblStylePr>
  </w:style>
  <w:style w:type="table" w:customStyle="1" w:styleId="GridTable6Colorful1">
    <w:name w:val="Grid Table 6 Colorful1"/>
    <w:basedOn w:val="a4"/>
    <w:uiPriority w:val="51"/>
    <w:rsid w:val="00C9659C"/>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a4"/>
    <w:uiPriority w:val="51"/>
    <w:rsid w:val="00C9659C"/>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bottom w:val="single" w:sz="12" w:space="0" w:color="CAE4F9" w:themeColor="accent1" w:themeTint="99"/>
        </w:tcBorders>
      </w:tcPr>
    </w:tblStylePr>
    <w:tblStylePr w:type="lastRow">
      <w:rPr>
        <w:b/>
        <w:bCs/>
      </w:rPr>
      <w:tblPr/>
      <w:tcPr>
        <w:tcBorders>
          <w:top w:val="double" w:sz="4" w:space="0" w:color="CAE4F9" w:themeColor="accent1" w:themeTint="99"/>
        </w:tcBorders>
      </w:tcPr>
    </w:tblStylePr>
    <w:tblStylePr w:type="firstCol">
      <w:rPr>
        <w:b/>
        <w:bCs/>
      </w:rPr>
    </w:tblStylePr>
    <w:tblStylePr w:type="lastCol">
      <w:rPr>
        <w:b/>
        <w:bCs/>
      </w:rPr>
    </w:tblStylePr>
    <w:tblStylePr w:type="band1Vert">
      <w:tblPr/>
      <w:tcPr>
        <w:shd w:val="clear" w:color="auto" w:fill="EDF6FD" w:themeFill="accent1" w:themeFillTint="33"/>
      </w:tcPr>
    </w:tblStylePr>
    <w:tblStylePr w:type="band1Horz">
      <w:tblPr/>
      <w:tcPr>
        <w:shd w:val="clear" w:color="auto" w:fill="EDF6FD" w:themeFill="accent1" w:themeFillTint="33"/>
      </w:tcPr>
    </w:tblStylePr>
  </w:style>
  <w:style w:type="table" w:customStyle="1" w:styleId="GridTable6Colorful-Accent21">
    <w:name w:val="Grid Table 6 Colorful - Accent 21"/>
    <w:basedOn w:val="a4"/>
    <w:uiPriority w:val="51"/>
    <w:rsid w:val="00C9659C"/>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bottom w:val="single" w:sz="12" w:space="0" w:color="9BCA94" w:themeColor="accent2" w:themeTint="99"/>
        </w:tcBorders>
      </w:tcPr>
    </w:tblStylePr>
    <w:tblStylePr w:type="lastRow">
      <w:rPr>
        <w:b/>
        <w:bCs/>
      </w:rPr>
      <w:tblPr/>
      <w:tcPr>
        <w:tcBorders>
          <w:top w:val="double" w:sz="4" w:space="0" w:color="9BCA94" w:themeColor="accent2" w:themeTint="99"/>
        </w:tcBorders>
      </w:tcPr>
    </w:tblStylePr>
    <w:tblStylePr w:type="firstCol">
      <w:rPr>
        <w:b/>
        <w:bCs/>
      </w:rPr>
    </w:tblStylePr>
    <w:tblStylePr w:type="lastCol">
      <w:rPr>
        <w:b/>
        <w:bCs/>
      </w:rPr>
    </w:tblStylePr>
    <w:tblStylePr w:type="band1Vert">
      <w:tblPr/>
      <w:tcPr>
        <w:shd w:val="clear" w:color="auto" w:fill="DDEDDB" w:themeFill="accent2" w:themeFillTint="33"/>
      </w:tcPr>
    </w:tblStylePr>
    <w:tblStylePr w:type="band1Horz">
      <w:tblPr/>
      <w:tcPr>
        <w:shd w:val="clear" w:color="auto" w:fill="DDEDDB" w:themeFill="accent2" w:themeFillTint="33"/>
      </w:tcPr>
    </w:tblStylePr>
  </w:style>
  <w:style w:type="table" w:customStyle="1" w:styleId="GridTable6Colorful-Accent31">
    <w:name w:val="Grid Table 6 Colorful - Accent 31"/>
    <w:basedOn w:val="a4"/>
    <w:uiPriority w:val="51"/>
    <w:rsid w:val="00C9659C"/>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bottom w:val="single" w:sz="12" w:space="0" w:color="C8DC83" w:themeColor="accent3" w:themeTint="99"/>
        </w:tcBorders>
      </w:tcPr>
    </w:tblStylePr>
    <w:tblStylePr w:type="lastRow">
      <w:rPr>
        <w:b/>
        <w:bCs/>
      </w:rPr>
      <w:tblPr/>
      <w:tcPr>
        <w:tcBorders>
          <w:top w:val="double" w:sz="4" w:space="0" w:color="C8DC83" w:themeColor="accent3" w:themeTint="99"/>
        </w:tcBorders>
      </w:tcPr>
    </w:tblStylePr>
    <w:tblStylePr w:type="firstCol">
      <w:rPr>
        <w:b/>
        <w:bCs/>
      </w:rPr>
    </w:tblStylePr>
    <w:tblStylePr w:type="lastCol">
      <w:rPr>
        <w:b/>
        <w:bCs/>
      </w:rPr>
    </w:tblStylePr>
    <w:tblStylePr w:type="band1Vert">
      <w:tblPr/>
      <w:tcPr>
        <w:shd w:val="clear" w:color="auto" w:fill="ECF3D5" w:themeFill="accent3" w:themeFillTint="33"/>
      </w:tcPr>
    </w:tblStylePr>
    <w:tblStylePr w:type="band1Horz">
      <w:tblPr/>
      <w:tcPr>
        <w:shd w:val="clear" w:color="auto" w:fill="ECF3D5" w:themeFill="accent3" w:themeFillTint="33"/>
      </w:tcPr>
    </w:tblStylePr>
  </w:style>
  <w:style w:type="table" w:customStyle="1" w:styleId="GridTable6Colorful-Accent41">
    <w:name w:val="Grid Table 6 Colorful - Accent 41"/>
    <w:basedOn w:val="a4"/>
    <w:uiPriority w:val="51"/>
    <w:rsid w:val="00C9659C"/>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bottom w:val="single" w:sz="12" w:space="0" w:color="FF42B6" w:themeColor="accent4" w:themeTint="99"/>
        </w:tcBorders>
      </w:tcPr>
    </w:tblStylePr>
    <w:tblStylePr w:type="lastRow">
      <w:rPr>
        <w:b/>
        <w:bCs/>
      </w:rPr>
      <w:tblPr/>
      <w:tcPr>
        <w:tcBorders>
          <w:top w:val="double" w:sz="4" w:space="0" w:color="FF42B6" w:themeColor="accent4" w:themeTint="99"/>
        </w:tcBorders>
      </w:tcPr>
    </w:tblStylePr>
    <w:tblStylePr w:type="firstCol">
      <w:rPr>
        <w:b/>
        <w:bCs/>
      </w:rPr>
    </w:tblStylePr>
    <w:tblStylePr w:type="lastCol">
      <w:rPr>
        <w:b/>
        <w:bCs/>
      </w:rPr>
    </w:tblStylePr>
    <w:tblStylePr w:type="band1Vert">
      <w:tblPr/>
      <w:tcPr>
        <w:shd w:val="clear" w:color="auto" w:fill="FFC0E6" w:themeFill="accent4" w:themeFillTint="33"/>
      </w:tcPr>
    </w:tblStylePr>
    <w:tblStylePr w:type="band1Horz">
      <w:tblPr/>
      <w:tcPr>
        <w:shd w:val="clear" w:color="auto" w:fill="FFC0E6" w:themeFill="accent4" w:themeFillTint="33"/>
      </w:tcPr>
    </w:tblStylePr>
  </w:style>
  <w:style w:type="table" w:customStyle="1" w:styleId="GridTable6Colorful-Accent51">
    <w:name w:val="Grid Table 6 Colorful - Accent 51"/>
    <w:basedOn w:val="a4"/>
    <w:uiPriority w:val="51"/>
    <w:rsid w:val="00C9659C"/>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bottom w:val="single" w:sz="12" w:space="0" w:color="EC7A64" w:themeColor="accent5" w:themeTint="99"/>
        </w:tcBorders>
      </w:tcPr>
    </w:tblStylePr>
    <w:tblStylePr w:type="lastRow">
      <w:rPr>
        <w:b/>
        <w:bCs/>
      </w:rPr>
      <w:tblPr/>
      <w:tcPr>
        <w:tcBorders>
          <w:top w:val="double" w:sz="4" w:space="0" w:color="EC7A64" w:themeColor="accent5" w:themeTint="99"/>
        </w:tcBorders>
      </w:tcPr>
    </w:tblStylePr>
    <w:tblStylePr w:type="firstCol">
      <w:rPr>
        <w:b/>
        <w:bCs/>
      </w:rPr>
    </w:tblStylePr>
    <w:tblStylePr w:type="lastCol">
      <w:rPr>
        <w:b/>
        <w:bCs/>
      </w:rPr>
    </w:tblStylePr>
    <w:tblStylePr w:type="band1Vert">
      <w:tblPr/>
      <w:tcPr>
        <w:shd w:val="clear" w:color="auto" w:fill="F8D2CB" w:themeFill="accent5" w:themeFillTint="33"/>
      </w:tcPr>
    </w:tblStylePr>
    <w:tblStylePr w:type="band1Horz">
      <w:tblPr/>
      <w:tcPr>
        <w:shd w:val="clear" w:color="auto" w:fill="F8D2CB" w:themeFill="accent5" w:themeFillTint="33"/>
      </w:tcPr>
    </w:tblStylePr>
  </w:style>
  <w:style w:type="table" w:customStyle="1" w:styleId="GridTable6Colorful-Accent61">
    <w:name w:val="Grid Table 6 Colorful - Accent 61"/>
    <w:basedOn w:val="a4"/>
    <w:uiPriority w:val="51"/>
    <w:rsid w:val="00C9659C"/>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bottom w:val="single" w:sz="12" w:space="0" w:color="E2E2DC" w:themeColor="accent6" w:themeTint="99"/>
        </w:tcBorders>
      </w:tcPr>
    </w:tblStylePr>
    <w:tblStylePr w:type="lastRow">
      <w:rPr>
        <w:b/>
        <w:bCs/>
      </w:rPr>
      <w:tblPr/>
      <w:tcPr>
        <w:tcBorders>
          <w:top w:val="double" w:sz="4" w:space="0" w:color="E2E2DC" w:themeColor="accent6" w:themeTint="99"/>
        </w:tcBorders>
      </w:tcPr>
    </w:tblStylePr>
    <w:tblStylePr w:type="firstCol">
      <w:rPr>
        <w:b/>
        <w:bCs/>
      </w:rPr>
    </w:tblStylePr>
    <w:tblStylePr w:type="lastCol">
      <w:rPr>
        <w:b/>
        <w:bCs/>
      </w:rPr>
    </w:tblStylePr>
    <w:tblStylePr w:type="band1Vert">
      <w:tblPr/>
      <w:tcPr>
        <w:shd w:val="clear" w:color="auto" w:fill="F5F5F3" w:themeFill="accent6" w:themeFillTint="33"/>
      </w:tcPr>
    </w:tblStylePr>
    <w:tblStylePr w:type="band1Horz">
      <w:tblPr/>
      <w:tcPr>
        <w:shd w:val="clear" w:color="auto" w:fill="F5F5F3" w:themeFill="accent6" w:themeFillTint="33"/>
      </w:tcPr>
    </w:tblStylePr>
  </w:style>
  <w:style w:type="table" w:customStyle="1" w:styleId="GridTable7Colorful1">
    <w:name w:val="Grid Table 7 Colorful1"/>
    <w:basedOn w:val="a4"/>
    <w:uiPriority w:val="52"/>
    <w:rsid w:val="00C9659C"/>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GridTable7Colorful-Accent11">
    <w:name w:val="Grid Table 7 Colorful - Accent 11"/>
    <w:basedOn w:val="a4"/>
    <w:uiPriority w:val="52"/>
    <w:rsid w:val="00C9659C"/>
    <w:pPr>
      <w:spacing w:line="240" w:lineRule="auto"/>
    </w:pPr>
    <w:rPr>
      <w:color w:val="49A3EA" w:themeColor="accent1" w:themeShade="BF"/>
    </w:rPr>
    <w:tblPr>
      <w:tblStyleRowBandSize w:val="1"/>
      <w:tblStyleColBandSize w:val="1"/>
      <w:tblBorders>
        <w:top w:val="single" w:sz="4" w:space="0" w:color="CAE4F9" w:themeColor="accent1" w:themeTint="99"/>
        <w:left w:val="single" w:sz="4" w:space="0" w:color="CAE4F9" w:themeColor="accent1" w:themeTint="99"/>
        <w:bottom w:val="single" w:sz="4" w:space="0" w:color="CAE4F9" w:themeColor="accent1" w:themeTint="99"/>
        <w:right w:val="single" w:sz="4" w:space="0" w:color="CAE4F9" w:themeColor="accent1" w:themeTint="99"/>
        <w:insideH w:val="single" w:sz="4" w:space="0" w:color="CAE4F9" w:themeColor="accent1" w:themeTint="99"/>
        <w:insideV w:val="single" w:sz="4" w:space="0" w:color="CAE4F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F6FD" w:themeFill="accent1" w:themeFillTint="33"/>
      </w:tcPr>
    </w:tblStylePr>
    <w:tblStylePr w:type="band1Horz">
      <w:tblPr/>
      <w:tcPr>
        <w:shd w:val="clear" w:color="auto" w:fill="EDF6FD" w:themeFill="accent1" w:themeFillTint="33"/>
      </w:tcPr>
    </w:tblStylePr>
    <w:tblStylePr w:type="neCell">
      <w:tblPr/>
      <w:tcPr>
        <w:tcBorders>
          <w:bottom w:val="single" w:sz="4" w:space="0" w:color="CAE4F9" w:themeColor="accent1" w:themeTint="99"/>
        </w:tcBorders>
      </w:tcPr>
    </w:tblStylePr>
    <w:tblStylePr w:type="nwCell">
      <w:tblPr/>
      <w:tcPr>
        <w:tcBorders>
          <w:bottom w:val="single" w:sz="4" w:space="0" w:color="CAE4F9" w:themeColor="accent1" w:themeTint="99"/>
        </w:tcBorders>
      </w:tcPr>
    </w:tblStylePr>
    <w:tblStylePr w:type="seCell">
      <w:tblPr/>
      <w:tcPr>
        <w:tcBorders>
          <w:top w:val="single" w:sz="4" w:space="0" w:color="CAE4F9" w:themeColor="accent1" w:themeTint="99"/>
        </w:tcBorders>
      </w:tcPr>
    </w:tblStylePr>
    <w:tblStylePr w:type="swCell">
      <w:tblPr/>
      <w:tcPr>
        <w:tcBorders>
          <w:top w:val="single" w:sz="4" w:space="0" w:color="CAE4F9" w:themeColor="accent1" w:themeTint="99"/>
        </w:tcBorders>
      </w:tcPr>
    </w:tblStylePr>
  </w:style>
  <w:style w:type="table" w:customStyle="1" w:styleId="GridTable7Colorful-Accent21">
    <w:name w:val="Grid Table 7 Colorful - Accent 21"/>
    <w:basedOn w:val="a4"/>
    <w:uiPriority w:val="52"/>
    <w:rsid w:val="00C9659C"/>
    <w:pPr>
      <w:spacing w:line="240" w:lineRule="auto"/>
    </w:pPr>
    <w:rPr>
      <w:color w:val="447B3C" w:themeColor="accent2" w:themeShade="BF"/>
    </w:rPr>
    <w:tblPr>
      <w:tblStyleRowBandSize w:val="1"/>
      <w:tblStyleColBandSize w:val="1"/>
      <w:tblBorders>
        <w:top w:val="single" w:sz="4" w:space="0" w:color="9BCA94" w:themeColor="accent2" w:themeTint="99"/>
        <w:left w:val="single" w:sz="4" w:space="0" w:color="9BCA94" w:themeColor="accent2" w:themeTint="99"/>
        <w:bottom w:val="single" w:sz="4" w:space="0" w:color="9BCA94" w:themeColor="accent2" w:themeTint="99"/>
        <w:right w:val="single" w:sz="4" w:space="0" w:color="9BCA94" w:themeColor="accent2" w:themeTint="99"/>
        <w:insideH w:val="single" w:sz="4" w:space="0" w:color="9BCA94" w:themeColor="accent2" w:themeTint="99"/>
        <w:insideV w:val="single" w:sz="4" w:space="0" w:color="9BCA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DEDDB" w:themeFill="accent2" w:themeFillTint="33"/>
      </w:tcPr>
    </w:tblStylePr>
    <w:tblStylePr w:type="band1Horz">
      <w:tblPr/>
      <w:tcPr>
        <w:shd w:val="clear" w:color="auto" w:fill="DDEDDB" w:themeFill="accent2" w:themeFillTint="33"/>
      </w:tcPr>
    </w:tblStylePr>
    <w:tblStylePr w:type="neCell">
      <w:tblPr/>
      <w:tcPr>
        <w:tcBorders>
          <w:bottom w:val="single" w:sz="4" w:space="0" w:color="9BCA94" w:themeColor="accent2" w:themeTint="99"/>
        </w:tcBorders>
      </w:tcPr>
    </w:tblStylePr>
    <w:tblStylePr w:type="nwCell">
      <w:tblPr/>
      <w:tcPr>
        <w:tcBorders>
          <w:bottom w:val="single" w:sz="4" w:space="0" w:color="9BCA94" w:themeColor="accent2" w:themeTint="99"/>
        </w:tcBorders>
      </w:tcPr>
    </w:tblStylePr>
    <w:tblStylePr w:type="seCell">
      <w:tblPr/>
      <w:tcPr>
        <w:tcBorders>
          <w:top w:val="single" w:sz="4" w:space="0" w:color="9BCA94" w:themeColor="accent2" w:themeTint="99"/>
        </w:tcBorders>
      </w:tcPr>
    </w:tblStylePr>
    <w:tblStylePr w:type="swCell">
      <w:tblPr/>
      <w:tcPr>
        <w:tcBorders>
          <w:top w:val="single" w:sz="4" w:space="0" w:color="9BCA94" w:themeColor="accent2" w:themeTint="99"/>
        </w:tcBorders>
      </w:tcPr>
    </w:tblStylePr>
  </w:style>
  <w:style w:type="table" w:customStyle="1" w:styleId="GridTable7Colorful-Accent31">
    <w:name w:val="Grid Table 7 Colorful - Accent 31"/>
    <w:basedOn w:val="a4"/>
    <w:uiPriority w:val="52"/>
    <w:rsid w:val="00C9659C"/>
    <w:pPr>
      <w:spacing w:line="240" w:lineRule="auto"/>
    </w:pPr>
    <w:rPr>
      <w:color w:val="788E28" w:themeColor="accent3" w:themeShade="BF"/>
    </w:rPr>
    <w:tblPr>
      <w:tblStyleRowBandSize w:val="1"/>
      <w:tblStyleColBandSize w:val="1"/>
      <w:tblBorders>
        <w:top w:val="single" w:sz="4" w:space="0" w:color="C8DC83" w:themeColor="accent3" w:themeTint="99"/>
        <w:left w:val="single" w:sz="4" w:space="0" w:color="C8DC83" w:themeColor="accent3" w:themeTint="99"/>
        <w:bottom w:val="single" w:sz="4" w:space="0" w:color="C8DC83" w:themeColor="accent3" w:themeTint="99"/>
        <w:right w:val="single" w:sz="4" w:space="0" w:color="C8DC83" w:themeColor="accent3" w:themeTint="99"/>
        <w:insideH w:val="single" w:sz="4" w:space="0" w:color="C8DC83" w:themeColor="accent3" w:themeTint="99"/>
        <w:insideV w:val="single" w:sz="4" w:space="0" w:color="C8DC8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CF3D5" w:themeFill="accent3" w:themeFillTint="33"/>
      </w:tcPr>
    </w:tblStylePr>
    <w:tblStylePr w:type="band1Horz">
      <w:tblPr/>
      <w:tcPr>
        <w:shd w:val="clear" w:color="auto" w:fill="ECF3D5" w:themeFill="accent3" w:themeFillTint="33"/>
      </w:tcPr>
    </w:tblStylePr>
    <w:tblStylePr w:type="neCell">
      <w:tblPr/>
      <w:tcPr>
        <w:tcBorders>
          <w:bottom w:val="single" w:sz="4" w:space="0" w:color="C8DC83" w:themeColor="accent3" w:themeTint="99"/>
        </w:tcBorders>
      </w:tcPr>
    </w:tblStylePr>
    <w:tblStylePr w:type="nwCell">
      <w:tblPr/>
      <w:tcPr>
        <w:tcBorders>
          <w:bottom w:val="single" w:sz="4" w:space="0" w:color="C8DC83" w:themeColor="accent3" w:themeTint="99"/>
        </w:tcBorders>
      </w:tcPr>
    </w:tblStylePr>
    <w:tblStylePr w:type="seCell">
      <w:tblPr/>
      <w:tcPr>
        <w:tcBorders>
          <w:top w:val="single" w:sz="4" w:space="0" w:color="C8DC83" w:themeColor="accent3" w:themeTint="99"/>
        </w:tcBorders>
      </w:tcPr>
    </w:tblStylePr>
    <w:tblStylePr w:type="swCell">
      <w:tblPr/>
      <w:tcPr>
        <w:tcBorders>
          <w:top w:val="single" w:sz="4" w:space="0" w:color="C8DC83" w:themeColor="accent3" w:themeTint="99"/>
        </w:tcBorders>
      </w:tcPr>
    </w:tblStylePr>
  </w:style>
  <w:style w:type="table" w:customStyle="1" w:styleId="GridTable7Colorful-Accent41">
    <w:name w:val="Grid Table 7 Colorful - Accent 41"/>
    <w:basedOn w:val="a4"/>
    <w:uiPriority w:val="52"/>
    <w:rsid w:val="00C9659C"/>
    <w:pPr>
      <w:spacing w:line="240" w:lineRule="auto"/>
    </w:pPr>
    <w:rPr>
      <w:color w:val="92005A" w:themeColor="accent4" w:themeShade="BF"/>
    </w:rPr>
    <w:tblPr>
      <w:tblStyleRowBandSize w:val="1"/>
      <w:tblStyleColBandSize w:val="1"/>
      <w:tblBorders>
        <w:top w:val="single" w:sz="4" w:space="0" w:color="FF42B6" w:themeColor="accent4" w:themeTint="99"/>
        <w:left w:val="single" w:sz="4" w:space="0" w:color="FF42B6" w:themeColor="accent4" w:themeTint="99"/>
        <w:bottom w:val="single" w:sz="4" w:space="0" w:color="FF42B6" w:themeColor="accent4" w:themeTint="99"/>
        <w:right w:val="single" w:sz="4" w:space="0" w:color="FF42B6" w:themeColor="accent4" w:themeTint="99"/>
        <w:insideH w:val="single" w:sz="4" w:space="0" w:color="FF42B6" w:themeColor="accent4" w:themeTint="99"/>
        <w:insideV w:val="single" w:sz="4" w:space="0" w:color="FF42B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0E6" w:themeFill="accent4" w:themeFillTint="33"/>
      </w:tcPr>
    </w:tblStylePr>
    <w:tblStylePr w:type="band1Horz">
      <w:tblPr/>
      <w:tcPr>
        <w:shd w:val="clear" w:color="auto" w:fill="FFC0E6" w:themeFill="accent4" w:themeFillTint="33"/>
      </w:tcPr>
    </w:tblStylePr>
    <w:tblStylePr w:type="neCell">
      <w:tblPr/>
      <w:tcPr>
        <w:tcBorders>
          <w:bottom w:val="single" w:sz="4" w:space="0" w:color="FF42B6" w:themeColor="accent4" w:themeTint="99"/>
        </w:tcBorders>
      </w:tcPr>
    </w:tblStylePr>
    <w:tblStylePr w:type="nwCell">
      <w:tblPr/>
      <w:tcPr>
        <w:tcBorders>
          <w:bottom w:val="single" w:sz="4" w:space="0" w:color="FF42B6" w:themeColor="accent4" w:themeTint="99"/>
        </w:tcBorders>
      </w:tcPr>
    </w:tblStylePr>
    <w:tblStylePr w:type="seCell">
      <w:tblPr/>
      <w:tcPr>
        <w:tcBorders>
          <w:top w:val="single" w:sz="4" w:space="0" w:color="FF42B6" w:themeColor="accent4" w:themeTint="99"/>
        </w:tcBorders>
      </w:tcPr>
    </w:tblStylePr>
    <w:tblStylePr w:type="swCell">
      <w:tblPr/>
      <w:tcPr>
        <w:tcBorders>
          <w:top w:val="single" w:sz="4" w:space="0" w:color="FF42B6" w:themeColor="accent4" w:themeTint="99"/>
        </w:tcBorders>
      </w:tcPr>
    </w:tblStylePr>
  </w:style>
  <w:style w:type="table" w:customStyle="1" w:styleId="GridTable7Colorful-Accent51">
    <w:name w:val="Grid Table 7 Colorful - Accent 51"/>
    <w:basedOn w:val="a4"/>
    <w:uiPriority w:val="52"/>
    <w:rsid w:val="00C9659C"/>
    <w:pPr>
      <w:spacing w:line="240" w:lineRule="auto"/>
    </w:pPr>
    <w:rPr>
      <w:color w:val="942612" w:themeColor="accent5" w:themeShade="BF"/>
    </w:rPr>
    <w:tblPr>
      <w:tblStyleRowBandSize w:val="1"/>
      <w:tblStyleColBandSize w:val="1"/>
      <w:tblBorders>
        <w:top w:val="single" w:sz="4" w:space="0" w:color="EC7A64" w:themeColor="accent5" w:themeTint="99"/>
        <w:left w:val="single" w:sz="4" w:space="0" w:color="EC7A64" w:themeColor="accent5" w:themeTint="99"/>
        <w:bottom w:val="single" w:sz="4" w:space="0" w:color="EC7A64" w:themeColor="accent5" w:themeTint="99"/>
        <w:right w:val="single" w:sz="4" w:space="0" w:color="EC7A64" w:themeColor="accent5" w:themeTint="99"/>
        <w:insideH w:val="single" w:sz="4" w:space="0" w:color="EC7A64" w:themeColor="accent5" w:themeTint="99"/>
        <w:insideV w:val="single" w:sz="4" w:space="0" w:color="EC7A64"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8D2CB" w:themeFill="accent5" w:themeFillTint="33"/>
      </w:tcPr>
    </w:tblStylePr>
    <w:tblStylePr w:type="band1Horz">
      <w:tblPr/>
      <w:tcPr>
        <w:shd w:val="clear" w:color="auto" w:fill="F8D2CB" w:themeFill="accent5" w:themeFillTint="33"/>
      </w:tcPr>
    </w:tblStylePr>
    <w:tblStylePr w:type="neCell">
      <w:tblPr/>
      <w:tcPr>
        <w:tcBorders>
          <w:bottom w:val="single" w:sz="4" w:space="0" w:color="EC7A64" w:themeColor="accent5" w:themeTint="99"/>
        </w:tcBorders>
      </w:tcPr>
    </w:tblStylePr>
    <w:tblStylePr w:type="nwCell">
      <w:tblPr/>
      <w:tcPr>
        <w:tcBorders>
          <w:bottom w:val="single" w:sz="4" w:space="0" w:color="EC7A64" w:themeColor="accent5" w:themeTint="99"/>
        </w:tcBorders>
      </w:tcPr>
    </w:tblStylePr>
    <w:tblStylePr w:type="seCell">
      <w:tblPr/>
      <w:tcPr>
        <w:tcBorders>
          <w:top w:val="single" w:sz="4" w:space="0" w:color="EC7A64" w:themeColor="accent5" w:themeTint="99"/>
        </w:tcBorders>
      </w:tcPr>
    </w:tblStylePr>
    <w:tblStylePr w:type="swCell">
      <w:tblPr/>
      <w:tcPr>
        <w:tcBorders>
          <w:top w:val="single" w:sz="4" w:space="0" w:color="EC7A64" w:themeColor="accent5" w:themeTint="99"/>
        </w:tcBorders>
      </w:tcPr>
    </w:tblStylePr>
  </w:style>
  <w:style w:type="table" w:customStyle="1" w:styleId="GridTable7Colorful-Accent61">
    <w:name w:val="Grid Table 7 Colorful - Accent 61"/>
    <w:basedOn w:val="a4"/>
    <w:uiPriority w:val="52"/>
    <w:rsid w:val="00C9659C"/>
    <w:pPr>
      <w:spacing w:line="240" w:lineRule="auto"/>
    </w:pPr>
    <w:rPr>
      <w:color w:val="A2A08C" w:themeColor="accent6" w:themeShade="BF"/>
    </w:rPr>
    <w:tblPr>
      <w:tblStyleRowBandSize w:val="1"/>
      <w:tblStyleColBandSize w:val="1"/>
      <w:tblBorders>
        <w:top w:val="single" w:sz="4" w:space="0" w:color="E2E2DC" w:themeColor="accent6" w:themeTint="99"/>
        <w:left w:val="single" w:sz="4" w:space="0" w:color="E2E2DC" w:themeColor="accent6" w:themeTint="99"/>
        <w:bottom w:val="single" w:sz="4" w:space="0" w:color="E2E2DC" w:themeColor="accent6" w:themeTint="99"/>
        <w:right w:val="single" w:sz="4" w:space="0" w:color="E2E2DC" w:themeColor="accent6" w:themeTint="99"/>
        <w:insideH w:val="single" w:sz="4" w:space="0" w:color="E2E2DC" w:themeColor="accent6" w:themeTint="99"/>
        <w:insideV w:val="single" w:sz="4" w:space="0" w:color="E2E2DC"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5F5F3" w:themeFill="accent6" w:themeFillTint="33"/>
      </w:tcPr>
    </w:tblStylePr>
    <w:tblStylePr w:type="band1Horz">
      <w:tblPr/>
      <w:tcPr>
        <w:shd w:val="clear" w:color="auto" w:fill="F5F5F3" w:themeFill="accent6" w:themeFillTint="33"/>
      </w:tcPr>
    </w:tblStylePr>
    <w:tblStylePr w:type="neCell">
      <w:tblPr/>
      <w:tcPr>
        <w:tcBorders>
          <w:bottom w:val="single" w:sz="4" w:space="0" w:color="E2E2DC" w:themeColor="accent6" w:themeTint="99"/>
        </w:tcBorders>
      </w:tcPr>
    </w:tblStylePr>
    <w:tblStylePr w:type="nwCell">
      <w:tblPr/>
      <w:tcPr>
        <w:tcBorders>
          <w:bottom w:val="single" w:sz="4" w:space="0" w:color="E2E2DC" w:themeColor="accent6" w:themeTint="99"/>
        </w:tcBorders>
      </w:tcPr>
    </w:tblStylePr>
    <w:tblStylePr w:type="seCell">
      <w:tblPr/>
      <w:tcPr>
        <w:tcBorders>
          <w:top w:val="single" w:sz="4" w:space="0" w:color="E2E2DC" w:themeColor="accent6" w:themeTint="99"/>
        </w:tcBorders>
      </w:tcPr>
    </w:tblStylePr>
    <w:tblStylePr w:type="swCell">
      <w:tblPr/>
      <w:tcPr>
        <w:tcBorders>
          <w:top w:val="single" w:sz="4" w:space="0" w:color="E2E2DC" w:themeColor="accent6" w:themeTint="99"/>
        </w:tcBorders>
      </w:tcPr>
    </w:tblStylePr>
  </w:style>
  <w:style w:type="character" w:customStyle="1" w:styleId="122">
    <w:name w:val="абзац 12 Знак"/>
    <w:rsid w:val="00C9659C"/>
    <w:rPr>
      <w:rFonts w:ascii="Times New Roman" w:eastAsia="Times New Roman" w:hAnsi="Times New Roman"/>
      <w:color w:val="00000A"/>
      <w:sz w:val="24"/>
      <w:szCs w:val="24"/>
    </w:rPr>
  </w:style>
  <w:style w:type="paragraph" w:customStyle="1" w:styleId="Pa12">
    <w:name w:val="Pa12"/>
    <w:basedOn w:val="a2"/>
    <w:next w:val="a2"/>
    <w:uiPriority w:val="99"/>
    <w:rsid w:val="00C9659C"/>
    <w:pPr>
      <w:autoSpaceDE w:val="0"/>
      <w:autoSpaceDN w:val="0"/>
      <w:adjustRightInd w:val="0"/>
      <w:spacing w:after="0" w:line="221" w:lineRule="atLeast"/>
      <w:jc w:val="left"/>
    </w:pPr>
    <w:rPr>
      <w:rFonts w:ascii="Times New Roman" w:eastAsiaTheme="minorHAnsi" w:hAnsi="Times New Roman"/>
      <w:sz w:val="24"/>
      <w:szCs w:val="24"/>
      <w:lang w:val="ru-RU" w:eastAsia="en-US"/>
    </w:rPr>
  </w:style>
  <w:style w:type="character" w:customStyle="1" w:styleId="affffffc">
    <w:name w:val="Привязка сноски"/>
    <w:rsid w:val="00C9659C"/>
    <w:rPr>
      <w:rFonts w:ascii="Verdana" w:hAnsi="Verdana"/>
      <w:sz w:val="13"/>
      <w:vertAlign w:val="superscript"/>
    </w:rPr>
  </w:style>
  <w:style w:type="character" w:customStyle="1" w:styleId="3f4">
    <w:name w:val="Текст сноски Знак3"/>
    <w:aliases w:val="Знак1 Знак Знак Знак2"/>
    <w:basedOn w:val="affd"/>
    <w:uiPriority w:val="9"/>
    <w:qFormat/>
    <w:rsid w:val="00C9659C"/>
    <w:rPr>
      <w:rFonts w:ascii="Verdana" w:eastAsia="Times New Roman" w:hAnsi="Verdana" w:cs="Times New Roman"/>
      <w:sz w:val="18"/>
      <w:szCs w:val="18"/>
      <w:lang w:val="en-GB" w:eastAsia="da-DK"/>
    </w:rPr>
  </w:style>
  <w:style w:type="character" w:customStyle="1" w:styleId="affffffd">
    <w:name w:val="Символ сноски"/>
    <w:qFormat/>
    <w:rsid w:val="00C9659C"/>
  </w:style>
  <w:style w:type="paragraph" w:customStyle="1" w:styleId="affffffe">
    <w:name w:val="Таблица_ИЭПИ"/>
    <w:basedOn w:val="a2"/>
    <w:qFormat/>
    <w:rsid w:val="00C9659C"/>
    <w:pPr>
      <w:spacing w:after="140"/>
      <w:jc w:val="left"/>
    </w:pPr>
    <w:rPr>
      <w:sz w:val="22"/>
      <w:szCs w:val="22"/>
    </w:rPr>
  </w:style>
  <w:style w:type="paragraph" w:customStyle="1" w:styleId="afffffff">
    <w:name w:val="!Текст"/>
    <w:basedOn w:val="2e"/>
    <w:qFormat/>
    <w:rsid w:val="00C9659C"/>
    <w:pPr>
      <w:widowControl w:val="0"/>
      <w:spacing w:line="260" w:lineRule="atLeast"/>
      <w:ind w:firstLine="567"/>
    </w:pPr>
    <w:rPr>
      <w:rFonts w:eastAsia="Times New Roman;Times New Roman"/>
      <w:bCs/>
      <w:iCs/>
      <w:szCs w:val="24"/>
    </w:rPr>
  </w:style>
  <w:style w:type="character" w:customStyle="1" w:styleId="hl">
    <w:name w:val="hl"/>
    <w:qFormat/>
    <w:rsid w:val="00C9659C"/>
  </w:style>
  <w:style w:type="character" w:customStyle="1" w:styleId="-d">
    <w:name w:val="Интернет-ссылка"/>
    <w:basedOn w:val="a3"/>
    <w:uiPriority w:val="99"/>
    <w:rsid w:val="00C9659C"/>
    <w:rPr>
      <w:rFonts w:ascii="Verdana" w:hAnsi="Verdana"/>
      <w:color w:val="009DE0"/>
      <w:sz w:val="18"/>
      <w:u w:val="none"/>
    </w:rPr>
  </w:style>
  <w:style w:type="character" w:customStyle="1" w:styleId="ListLabel257">
    <w:name w:val="ListLabel 257"/>
    <w:qFormat/>
    <w:rsid w:val="00C9659C"/>
    <w:rPr>
      <w:rFonts w:cs="Courier New"/>
    </w:rPr>
  </w:style>
  <w:style w:type="character" w:customStyle="1" w:styleId="ListLabel258">
    <w:name w:val="ListLabel 258"/>
    <w:qFormat/>
    <w:rsid w:val="00C9659C"/>
    <w:rPr>
      <w:rFonts w:cs="Courier New"/>
    </w:rPr>
  </w:style>
  <w:style w:type="character" w:customStyle="1" w:styleId="ListLabel259">
    <w:name w:val="ListLabel 259"/>
    <w:qFormat/>
    <w:rsid w:val="00C9659C"/>
    <w:rPr>
      <w:rFonts w:cs="Courier New"/>
    </w:rPr>
  </w:style>
  <w:style w:type="paragraph" w:customStyle="1" w:styleId="afffffff0">
    <w:name w:val="Виницкий отчет"/>
    <w:basedOn w:val="a2"/>
    <w:qFormat/>
    <w:rsid w:val="00C9659C"/>
    <w:pPr>
      <w:spacing w:after="0" w:line="312" w:lineRule="auto"/>
      <w:ind w:firstLine="567"/>
    </w:pPr>
    <w:rPr>
      <w:rFonts w:ascii="Liberation Serif" w:eastAsia="Noto Sans CJK SC" w:hAnsi="Liberation Serif" w:cs="Lohit Devanagari"/>
      <w:kern w:val="2"/>
      <w:sz w:val="24"/>
      <w:szCs w:val="24"/>
      <w:lang w:val="ru-RU" w:eastAsia="zh-CN" w:bidi="hi-IN"/>
    </w:rPr>
  </w:style>
  <w:style w:type="character" w:customStyle="1" w:styleId="FootnoteCharacters">
    <w:name w:val="Footnote Characters"/>
    <w:basedOn w:val="a3"/>
    <w:uiPriority w:val="9"/>
    <w:unhideWhenUsed/>
    <w:qFormat/>
    <w:rsid w:val="00C9659C"/>
    <w:rPr>
      <w:rFonts w:ascii="Verdana" w:hAnsi="Verdana"/>
      <w:sz w:val="13"/>
      <w:vertAlign w:val="superscript"/>
    </w:rPr>
  </w:style>
  <w:style w:type="paragraph" w:customStyle="1" w:styleId="TableNormalSSTT">
    <w:name w:val="Table Normal SSTT"/>
    <w:basedOn w:val="a2"/>
    <w:uiPriority w:val="2"/>
    <w:qFormat/>
    <w:rsid w:val="00C9659C"/>
    <w:pPr>
      <w:spacing w:before="120" w:line="264" w:lineRule="auto"/>
    </w:pPr>
    <w:rPr>
      <w:rFonts w:ascii="Tahoma" w:hAnsi="Tahoma" w:cs="Tahoma"/>
      <w:kern w:val="2"/>
      <w:szCs w:val="19"/>
    </w:rPr>
  </w:style>
  <w:style w:type="paragraph" w:customStyle="1" w:styleId="afffffff1">
    <w:name w:val="Содержимое врезки"/>
    <w:basedOn w:val="a2"/>
    <w:qFormat/>
    <w:rsid w:val="00C9659C"/>
    <w:pPr>
      <w:spacing w:after="0" w:line="240" w:lineRule="auto"/>
      <w:jc w:val="left"/>
    </w:pPr>
    <w:rPr>
      <w:rFonts w:ascii="Liberation Serif" w:eastAsia="Noto Sans CJK SC" w:hAnsi="Liberation Serif" w:cs="Lohit Devanagari"/>
      <w:kern w:val="2"/>
      <w:sz w:val="24"/>
      <w:szCs w:val="24"/>
      <w:lang w:val="ru-RU" w:eastAsia="zh-CN" w:bidi="hi-IN"/>
    </w:rPr>
  </w:style>
  <w:style w:type="table" w:customStyle="1" w:styleId="TableGrid3">
    <w:name w:val="Table Grid3"/>
    <w:basedOn w:val="a4"/>
    <w:next w:val="aff2"/>
    <w:uiPriority w:val="59"/>
    <w:rsid w:val="001F59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5">
    <w:name w:val="Unresolved Mention5"/>
    <w:basedOn w:val="a3"/>
    <w:uiPriority w:val="99"/>
    <w:semiHidden/>
    <w:unhideWhenUsed/>
    <w:rsid w:val="00F935AF"/>
    <w:rPr>
      <w:color w:val="605E5C"/>
      <w:shd w:val="clear" w:color="auto" w:fill="E1DFDD"/>
    </w:rPr>
  </w:style>
  <w:style w:type="character" w:customStyle="1" w:styleId="UnresolvedMention6">
    <w:name w:val="Unresolved Mention6"/>
    <w:basedOn w:val="a3"/>
    <w:uiPriority w:val="99"/>
    <w:semiHidden/>
    <w:unhideWhenUsed/>
    <w:rsid w:val="00F935AF"/>
    <w:rPr>
      <w:color w:val="605E5C"/>
      <w:shd w:val="clear" w:color="auto" w:fill="E1DFDD"/>
    </w:rPr>
  </w:style>
  <w:style w:type="character" w:customStyle="1" w:styleId="2fd">
    <w:name w:val="Неразрешенное упоминание2"/>
    <w:basedOn w:val="a3"/>
    <w:uiPriority w:val="99"/>
    <w:semiHidden/>
    <w:unhideWhenUsed/>
    <w:rsid w:val="00A802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27971">
      <w:bodyDiv w:val="1"/>
      <w:marLeft w:val="0"/>
      <w:marRight w:val="0"/>
      <w:marTop w:val="0"/>
      <w:marBottom w:val="0"/>
      <w:divBdr>
        <w:top w:val="none" w:sz="0" w:space="0" w:color="auto"/>
        <w:left w:val="none" w:sz="0" w:space="0" w:color="auto"/>
        <w:bottom w:val="none" w:sz="0" w:space="0" w:color="auto"/>
        <w:right w:val="none" w:sz="0" w:space="0" w:color="auto"/>
      </w:divBdr>
    </w:div>
    <w:div w:id="9727399">
      <w:bodyDiv w:val="1"/>
      <w:marLeft w:val="0"/>
      <w:marRight w:val="0"/>
      <w:marTop w:val="0"/>
      <w:marBottom w:val="0"/>
      <w:divBdr>
        <w:top w:val="none" w:sz="0" w:space="0" w:color="auto"/>
        <w:left w:val="none" w:sz="0" w:space="0" w:color="auto"/>
        <w:bottom w:val="none" w:sz="0" w:space="0" w:color="auto"/>
        <w:right w:val="none" w:sz="0" w:space="0" w:color="auto"/>
      </w:divBdr>
    </w:div>
    <w:div w:id="34933967">
      <w:bodyDiv w:val="1"/>
      <w:marLeft w:val="0"/>
      <w:marRight w:val="0"/>
      <w:marTop w:val="0"/>
      <w:marBottom w:val="0"/>
      <w:divBdr>
        <w:top w:val="none" w:sz="0" w:space="0" w:color="auto"/>
        <w:left w:val="none" w:sz="0" w:space="0" w:color="auto"/>
        <w:bottom w:val="none" w:sz="0" w:space="0" w:color="auto"/>
        <w:right w:val="none" w:sz="0" w:space="0" w:color="auto"/>
      </w:divBdr>
    </w:div>
    <w:div w:id="48917567">
      <w:bodyDiv w:val="1"/>
      <w:marLeft w:val="0"/>
      <w:marRight w:val="0"/>
      <w:marTop w:val="0"/>
      <w:marBottom w:val="0"/>
      <w:divBdr>
        <w:top w:val="none" w:sz="0" w:space="0" w:color="auto"/>
        <w:left w:val="none" w:sz="0" w:space="0" w:color="auto"/>
        <w:bottom w:val="none" w:sz="0" w:space="0" w:color="auto"/>
        <w:right w:val="none" w:sz="0" w:space="0" w:color="auto"/>
      </w:divBdr>
    </w:div>
    <w:div w:id="48966507">
      <w:bodyDiv w:val="1"/>
      <w:marLeft w:val="0"/>
      <w:marRight w:val="0"/>
      <w:marTop w:val="0"/>
      <w:marBottom w:val="0"/>
      <w:divBdr>
        <w:top w:val="none" w:sz="0" w:space="0" w:color="auto"/>
        <w:left w:val="none" w:sz="0" w:space="0" w:color="auto"/>
        <w:bottom w:val="none" w:sz="0" w:space="0" w:color="auto"/>
        <w:right w:val="none" w:sz="0" w:space="0" w:color="auto"/>
      </w:divBdr>
    </w:div>
    <w:div w:id="51739327">
      <w:bodyDiv w:val="1"/>
      <w:marLeft w:val="0"/>
      <w:marRight w:val="0"/>
      <w:marTop w:val="0"/>
      <w:marBottom w:val="0"/>
      <w:divBdr>
        <w:top w:val="none" w:sz="0" w:space="0" w:color="auto"/>
        <w:left w:val="none" w:sz="0" w:space="0" w:color="auto"/>
        <w:bottom w:val="none" w:sz="0" w:space="0" w:color="auto"/>
        <w:right w:val="none" w:sz="0" w:space="0" w:color="auto"/>
      </w:divBdr>
    </w:div>
    <w:div w:id="53165178">
      <w:bodyDiv w:val="1"/>
      <w:marLeft w:val="0"/>
      <w:marRight w:val="0"/>
      <w:marTop w:val="0"/>
      <w:marBottom w:val="0"/>
      <w:divBdr>
        <w:top w:val="none" w:sz="0" w:space="0" w:color="auto"/>
        <w:left w:val="none" w:sz="0" w:space="0" w:color="auto"/>
        <w:bottom w:val="none" w:sz="0" w:space="0" w:color="auto"/>
        <w:right w:val="none" w:sz="0" w:space="0" w:color="auto"/>
      </w:divBdr>
    </w:div>
    <w:div w:id="70130043">
      <w:bodyDiv w:val="1"/>
      <w:marLeft w:val="0"/>
      <w:marRight w:val="0"/>
      <w:marTop w:val="0"/>
      <w:marBottom w:val="0"/>
      <w:divBdr>
        <w:top w:val="none" w:sz="0" w:space="0" w:color="auto"/>
        <w:left w:val="none" w:sz="0" w:space="0" w:color="auto"/>
        <w:bottom w:val="none" w:sz="0" w:space="0" w:color="auto"/>
        <w:right w:val="none" w:sz="0" w:space="0" w:color="auto"/>
      </w:divBdr>
      <w:divsChild>
        <w:div w:id="1817915385">
          <w:marLeft w:val="0"/>
          <w:marRight w:val="0"/>
          <w:marTop w:val="0"/>
          <w:marBottom w:val="0"/>
          <w:divBdr>
            <w:top w:val="none" w:sz="0" w:space="0" w:color="auto"/>
            <w:left w:val="none" w:sz="0" w:space="0" w:color="auto"/>
            <w:bottom w:val="none" w:sz="0" w:space="0" w:color="auto"/>
            <w:right w:val="none" w:sz="0" w:space="0" w:color="auto"/>
          </w:divBdr>
          <w:divsChild>
            <w:div w:id="1155219708">
              <w:marLeft w:val="0"/>
              <w:marRight w:val="0"/>
              <w:marTop w:val="0"/>
              <w:marBottom w:val="0"/>
              <w:divBdr>
                <w:top w:val="none" w:sz="0" w:space="0" w:color="auto"/>
                <w:left w:val="none" w:sz="0" w:space="0" w:color="auto"/>
                <w:bottom w:val="none" w:sz="0" w:space="0" w:color="auto"/>
                <w:right w:val="none" w:sz="0" w:space="0" w:color="auto"/>
              </w:divBdr>
              <w:divsChild>
                <w:div w:id="98863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17442">
      <w:bodyDiv w:val="1"/>
      <w:marLeft w:val="0"/>
      <w:marRight w:val="0"/>
      <w:marTop w:val="0"/>
      <w:marBottom w:val="0"/>
      <w:divBdr>
        <w:top w:val="none" w:sz="0" w:space="0" w:color="auto"/>
        <w:left w:val="none" w:sz="0" w:space="0" w:color="auto"/>
        <w:bottom w:val="none" w:sz="0" w:space="0" w:color="auto"/>
        <w:right w:val="none" w:sz="0" w:space="0" w:color="auto"/>
      </w:divBdr>
    </w:div>
    <w:div w:id="98450418">
      <w:bodyDiv w:val="1"/>
      <w:marLeft w:val="0"/>
      <w:marRight w:val="0"/>
      <w:marTop w:val="0"/>
      <w:marBottom w:val="0"/>
      <w:divBdr>
        <w:top w:val="none" w:sz="0" w:space="0" w:color="auto"/>
        <w:left w:val="none" w:sz="0" w:space="0" w:color="auto"/>
        <w:bottom w:val="none" w:sz="0" w:space="0" w:color="auto"/>
        <w:right w:val="none" w:sz="0" w:space="0" w:color="auto"/>
      </w:divBdr>
    </w:div>
    <w:div w:id="133647495">
      <w:bodyDiv w:val="1"/>
      <w:marLeft w:val="0"/>
      <w:marRight w:val="0"/>
      <w:marTop w:val="0"/>
      <w:marBottom w:val="0"/>
      <w:divBdr>
        <w:top w:val="none" w:sz="0" w:space="0" w:color="auto"/>
        <w:left w:val="none" w:sz="0" w:space="0" w:color="auto"/>
        <w:bottom w:val="none" w:sz="0" w:space="0" w:color="auto"/>
        <w:right w:val="none" w:sz="0" w:space="0" w:color="auto"/>
      </w:divBdr>
    </w:div>
    <w:div w:id="228927086">
      <w:bodyDiv w:val="1"/>
      <w:marLeft w:val="0"/>
      <w:marRight w:val="0"/>
      <w:marTop w:val="0"/>
      <w:marBottom w:val="0"/>
      <w:divBdr>
        <w:top w:val="none" w:sz="0" w:space="0" w:color="auto"/>
        <w:left w:val="none" w:sz="0" w:space="0" w:color="auto"/>
        <w:bottom w:val="none" w:sz="0" w:space="0" w:color="auto"/>
        <w:right w:val="none" w:sz="0" w:space="0" w:color="auto"/>
      </w:divBdr>
    </w:div>
    <w:div w:id="229927866">
      <w:bodyDiv w:val="1"/>
      <w:marLeft w:val="0"/>
      <w:marRight w:val="0"/>
      <w:marTop w:val="0"/>
      <w:marBottom w:val="0"/>
      <w:divBdr>
        <w:top w:val="none" w:sz="0" w:space="0" w:color="auto"/>
        <w:left w:val="none" w:sz="0" w:space="0" w:color="auto"/>
        <w:bottom w:val="none" w:sz="0" w:space="0" w:color="auto"/>
        <w:right w:val="none" w:sz="0" w:space="0" w:color="auto"/>
      </w:divBdr>
    </w:div>
    <w:div w:id="234242180">
      <w:bodyDiv w:val="1"/>
      <w:marLeft w:val="0"/>
      <w:marRight w:val="0"/>
      <w:marTop w:val="0"/>
      <w:marBottom w:val="0"/>
      <w:divBdr>
        <w:top w:val="none" w:sz="0" w:space="0" w:color="auto"/>
        <w:left w:val="none" w:sz="0" w:space="0" w:color="auto"/>
        <w:bottom w:val="none" w:sz="0" w:space="0" w:color="auto"/>
        <w:right w:val="none" w:sz="0" w:space="0" w:color="auto"/>
      </w:divBdr>
    </w:div>
    <w:div w:id="248003055">
      <w:bodyDiv w:val="1"/>
      <w:marLeft w:val="0"/>
      <w:marRight w:val="0"/>
      <w:marTop w:val="0"/>
      <w:marBottom w:val="0"/>
      <w:divBdr>
        <w:top w:val="none" w:sz="0" w:space="0" w:color="auto"/>
        <w:left w:val="none" w:sz="0" w:space="0" w:color="auto"/>
        <w:bottom w:val="none" w:sz="0" w:space="0" w:color="auto"/>
        <w:right w:val="none" w:sz="0" w:space="0" w:color="auto"/>
      </w:divBdr>
      <w:divsChild>
        <w:div w:id="1084767450">
          <w:marLeft w:val="0"/>
          <w:marRight w:val="0"/>
          <w:marTop w:val="0"/>
          <w:marBottom w:val="0"/>
          <w:divBdr>
            <w:top w:val="none" w:sz="0" w:space="0" w:color="auto"/>
            <w:left w:val="none" w:sz="0" w:space="0" w:color="auto"/>
            <w:bottom w:val="none" w:sz="0" w:space="0" w:color="auto"/>
            <w:right w:val="none" w:sz="0" w:space="0" w:color="auto"/>
          </w:divBdr>
          <w:divsChild>
            <w:div w:id="1929121574">
              <w:marLeft w:val="0"/>
              <w:marRight w:val="0"/>
              <w:marTop w:val="0"/>
              <w:marBottom w:val="0"/>
              <w:divBdr>
                <w:top w:val="none" w:sz="0" w:space="0" w:color="auto"/>
                <w:left w:val="none" w:sz="0" w:space="0" w:color="auto"/>
                <w:bottom w:val="none" w:sz="0" w:space="0" w:color="auto"/>
                <w:right w:val="none" w:sz="0" w:space="0" w:color="auto"/>
              </w:divBdr>
              <w:divsChild>
                <w:div w:id="354576191">
                  <w:marLeft w:val="0"/>
                  <w:marRight w:val="0"/>
                  <w:marTop w:val="0"/>
                  <w:marBottom w:val="0"/>
                  <w:divBdr>
                    <w:top w:val="none" w:sz="0" w:space="0" w:color="auto"/>
                    <w:left w:val="none" w:sz="0" w:space="0" w:color="auto"/>
                    <w:bottom w:val="none" w:sz="0" w:space="0" w:color="auto"/>
                    <w:right w:val="none" w:sz="0" w:space="0" w:color="auto"/>
                  </w:divBdr>
                  <w:divsChild>
                    <w:div w:id="1001657986">
                      <w:marLeft w:val="-150"/>
                      <w:marRight w:val="-150"/>
                      <w:marTop w:val="0"/>
                      <w:marBottom w:val="0"/>
                      <w:divBdr>
                        <w:top w:val="single" w:sz="2" w:space="0" w:color="auto"/>
                        <w:left w:val="single" w:sz="2" w:space="0" w:color="auto"/>
                        <w:bottom w:val="single" w:sz="2" w:space="0" w:color="auto"/>
                        <w:right w:val="single" w:sz="2" w:space="0" w:color="auto"/>
                      </w:divBdr>
                      <w:divsChild>
                        <w:div w:id="426927129">
                          <w:marLeft w:val="0"/>
                          <w:marRight w:val="0"/>
                          <w:marTop w:val="0"/>
                          <w:marBottom w:val="0"/>
                          <w:divBdr>
                            <w:top w:val="single" w:sz="2" w:space="0" w:color="auto"/>
                            <w:left w:val="single" w:sz="2" w:space="0" w:color="auto"/>
                            <w:bottom w:val="single" w:sz="2" w:space="0" w:color="auto"/>
                            <w:right w:val="single" w:sz="2" w:space="0" w:color="auto"/>
                          </w:divBdr>
                          <w:divsChild>
                            <w:div w:id="1787234759">
                              <w:marLeft w:val="0"/>
                              <w:marRight w:val="0"/>
                              <w:marTop w:val="0"/>
                              <w:marBottom w:val="0"/>
                              <w:divBdr>
                                <w:top w:val="none" w:sz="0" w:space="0" w:color="auto"/>
                                <w:left w:val="none" w:sz="0" w:space="0" w:color="auto"/>
                                <w:bottom w:val="none" w:sz="0" w:space="0" w:color="auto"/>
                                <w:right w:val="none" w:sz="0" w:space="0" w:color="auto"/>
                              </w:divBdr>
                              <w:divsChild>
                                <w:div w:id="235869168">
                                  <w:marLeft w:val="0"/>
                                  <w:marRight w:val="0"/>
                                  <w:marTop w:val="0"/>
                                  <w:marBottom w:val="0"/>
                                  <w:divBdr>
                                    <w:top w:val="none" w:sz="0" w:space="0" w:color="auto"/>
                                    <w:left w:val="none" w:sz="0" w:space="0" w:color="auto"/>
                                    <w:bottom w:val="none" w:sz="0" w:space="0" w:color="auto"/>
                                    <w:right w:val="none" w:sz="0" w:space="0" w:color="auto"/>
                                  </w:divBdr>
                                  <w:divsChild>
                                    <w:div w:id="705719914">
                                      <w:marLeft w:val="0"/>
                                      <w:marRight w:val="0"/>
                                      <w:marTop w:val="0"/>
                                      <w:marBottom w:val="0"/>
                                      <w:divBdr>
                                        <w:top w:val="none" w:sz="0" w:space="0" w:color="auto"/>
                                        <w:left w:val="none" w:sz="0" w:space="0" w:color="auto"/>
                                        <w:bottom w:val="none" w:sz="0" w:space="0" w:color="auto"/>
                                        <w:right w:val="none" w:sz="0" w:space="0" w:color="auto"/>
                                      </w:divBdr>
                                      <w:divsChild>
                                        <w:div w:id="1406412203">
                                          <w:marLeft w:val="0"/>
                                          <w:marRight w:val="0"/>
                                          <w:marTop w:val="0"/>
                                          <w:marBottom w:val="0"/>
                                          <w:divBdr>
                                            <w:top w:val="none" w:sz="0" w:space="0" w:color="auto"/>
                                            <w:left w:val="none" w:sz="0" w:space="0" w:color="auto"/>
                                            <w:bottom w:val="none" w:sz="0" w:space="0" w:color="auto"/>
                                            <w:right w:val="none" w:sz="0" w:space="0" w:color="auto"/>
                                          </w:divBdr>
                                          <w:divsChild>
                                            <w:div w:id="2021807569">
                                              <w:marLeft w:val="-150"/>
                                              <w:marRight w:val="-150"/>
                                              <w:marTop w:val="0"/>
                                              <w:marBottom w:val="0"/>
                                              <w:divBdr>
                                                <w:top w:val="single" w:sz="2" w:space="0" w:color="auto"/>
                                                <w:left w:val="single" w:sz="2" w:space="0" w:color="auto"/>
                                                <w:bottom w:val="single" w:sz="2" w:space="0" w:color="auto"/>
                                                <w:right w:val="single" w:sz="2" w:space="0" w:color="auto"/>
                                              </w:divBdr>
                                              <w:divsChild>
                                                <w:div w:id="23331213">
                                                  <w:marLeft w:val="0"/>
                                                  <w:marRight w:val="0"/>
                                                  <w:marTop w:val="0"/>
                                                  <w:marBottom w:val="0"/>
                                                  <w:divBdr>
                                                    <w:top w:val="single" w:sz="2" w:space="0" w:color="auto"/>
                                                    <w:left w:val="single" w:sz="2" w:space="0" w:color="auto"/>
                                                    <w:bottom w:val="single" w:sz="2" w:space="0" w:color="auto"/>
                                                    <w:right w:val="single" w:sz="2" w:space="0" w:color="auto"/>
                                                  </w:divBdr>
                                                  <w:divsChild>
                                                    <w:div w:id="707217269">
                                                      <w:marLeft w:val="0"/>
                                                      <w:marRight w:val="0"/>
                                                      <w:marTop w:val="0"/>
                                                      <w:marBottom w:val="0"/>
                                                      <w:divBdr>
                                                        <w:top w:val="none" w:sz="0" w:space="0" w:color="auto"/>
                                                        <w:left w:val="none" w:sz="0" w:space="0" w:color="auto"/>
                                                        <w:bottom w:val="none" w:sz="0" w:space="0" w:color="auto"/>
                                                        <w:right w:val="none" w:sz="0" w:space="0" w:color="auto"/>
                                                      </w:divBdr>
                                                      <w:divsChild>
                                                        <w:div w:id="691028067">
                                                          <w:marLeft w:val="0"/>
                                                          <w:marRight w:val="0"/>
                                                          <w:marTop w:val="0"/>
                                                          <w:marBottom w:val="0"/>
                                                          <w:divBdr>
                                                            <w:top w:val="none" w:sz="0" w:space="0" w:color="auto"/>
                                                            <w:left w:val="none" w:sz="0" w:space="0" w:color="auto"/>
                                                            <w:bottom w:val="none" w:sz="0" w:space="0" w:color="auto"/>
                                                            <w:right w:val="none" w:sz="0" w:space="0" w:color="auto"/>
                                                          </w:divBdr>
                                                          <w:divsChild>
                                                            <w:div w:id="615602517">
                                                              <w:marLeft w:val="0"/>
                                                              <w:marRight w:val="0"/>
                                                              <w:marTop w:val="0"/>
                                                              <w:marBottom w:val="0"/>
                                                              <w:divBdr>
                                                                <w:top w:val="none" w:sz="0" w:space="0" w:color="auto"/>
                                                                <w:left w:val="none" w:sz="0" w:space="0" w:color="auto"/>
                                                                <w:bottom w:val="none" w:sz="0" w:space="0" w:color="auto"/>
                                                                <w:right w:val="none" w:sz="0" w:space="0" w:color="auto"/>
                                                              </w:divBdr>
                                                              <w:divsChild>
                                                                <w:div w:id="190607349">
                                                                  <w:marLeft w:val="0"/>
                                                                  <w:marRight w:val="0"/>
                                                                  <w:marTop w:val="0"/>
                                                                  <w:marBottom w:val="0"/>
                                                                  <w:divBdr>
                                                                    <w:top w:val="none" w:sz="0" w:space="0" w:color="auto"/>
                                                                    <w:left w:val="none" w:sz="0" w:space="0" w:color="auto"/>
                                                                    <w:bottom w:val="none" w:sz="0" w:space="0" w:color="auto"/>
                                                                    <w:right w:val="none" w:sz="0" w:space="0" w:color="auto"/>
                                                                  </w:divBdr>
                                                                  <w:divsChild>
                                                                    <w:div w:id="30539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70668583">
      <w:bodyDiv w:val="1"/>
      <w:marLeft w:val="0"/>
      <w:marRight w:val="0"/>
      <w:marTop w:val="0"/>
      <w:marBottom w:val="0"/>
      <w:divBdr>
        <w:top w:val="none" w:sz="0" w:space="0" w:color="auto"/>
        <w:left w:val="none" w:sz="0" w:space="0" w:color="auto"/>
        <w:bottom w:val="none" w:sz="0" w:space="0" w:color="auto"/>
        <w:right w:val="none" w:sz="0" w:space="0" w:color="auto"/>
      </w:divBdr>
    </w:div>
    <w:div w:id="286013071">
      <w:bodyDiv w:val="1"/>
      <w:marLeft w:val="0"/>
      <w:marRight w:val="0"/>
      <w:marTop w:val="0"/>
      <w:marBottom w:val="0"/>
      <w:divBdr>
        <w:top w:val="none" w:sz="0" w:space="0" w:color="auto"/>
        <w:left w:val="none" w:sz="0" w:space="0" w:color="auto"/>
        <w:bottom w:val="none" w:sz="0" w:space="0" w:color="auto"/>
        <w:right w:val="none" w:sz="0" w:space="0" w:color="auto"/>
      </w:divBdr>
      <w:divsChild>
        <w:div w:id="1489594959">
          <w:marLeft w:val="0"/>
          <w:marRight w:val="0"/>
          <w:marTop w:val="0"/>
          <w:marBottom w:val="0"/>
          <w:divBdr>
            <w:top w:val="none" w:sz="0" w:space="0" w:color="auto"/>
            <w:left w:val="none" w:sz="0" w:space="0" w:color="auto"/>
            <w:bottom w:val="none" w:sz="0" w:space="0" w:color="auto"/>
            <w:right w:val="none" w:sz="0" w:space="0" w:color="auto"/>
          </w:divBdr>
        </w:div>
      </w:divsChild>
    </w:div>
    <w:div w:id="292833213">
      <w:bodyDiv w:val="1"/>
      <w:marLeft w:val="0"/>
      <w:marRight w:val="0"/>
      <w:marTop w:val="0"/>
      <w:marBottom w:val="0"/>
      <w:divBdr>
        <w:top w:val="none" w:sz="0" w:space="0" w:color="auto"/>
        <w:left w:val="none" w:sz="0" w:space="0" w:color="auto"/>
        <w:bottom w:val="none" w:sz="0" w:space="0" w:color="auto"/>
        <w:right w:val="none" w:sz="0" w:space="0" w:color="auto"/>
      </w:divBdr>
    </w:div>
    <w:div w:id="293948436">
      <w:bodyDiv w:val="1"/>
      <w:marLeft w:val="0"/>
      <w:marRight w:val="0"/>
      <w:marTop w:val="0"/>
      <w:marBottom w:val="0"/>
      <w:divBdr>
        <w:top w:val="none" w:sz="0" w:space="0" w:color="auto"/>
        <w:left w:val="none" w:sz="0" w:space="0" w:color="auto"/>
        <w:bottom w:val="none" w:sz="0" w:space="0" w:color="auto"/>
        <w:right w:val="none" w:sz="0" w:space="0" w:color="auto"/>
      </w:divBdr>
    </w:div>
    <w:div w:id="321201392">
      <w:bodyDiv w:val="1"/>
      <w:marLeft w:val="0"/>
      <w:marRight w:val="0"/>
      <w:marTop w:val="0"/>
      <w:marBottom w:val="0"/>
      <w:divBdr>
        <w:top w:val="none" w:sz="0" w:space="0" w:color="auto"/>
        <w:left w:val="none" w:sz="0" w:space="0" w:color="auto"/>
        <w:bottom w:val="none" w:sz="0" w:space="0" w:color="auto"/>
        <w:right w:val="none" w:sz="0" w:space="0" w:color="auto"/>
      </w:divBdr>
    </w:div>
    <w:div w:id="354036641">
      <w:bodyDiv w:val="1"/>
      <w:marLeft w:val="0"/>
      <w:marRight w:val="0"/>
      <w:marTop w:val="0"/>
      <w:marBottom w:val="0"/>
      <w:divBdr>
        <w:top w:val="none" w:sz="0" w:space="0" w:color="auto"/>
        <w:left w:val="none" w:sz="0" w:space="0" w:color="auto"/>
        <w:bottom w:val="none" w:sz="0" w:space="0" w:color="auto"/>
        <w:right w:val="none" w:sz="0" w:space="0" w:color="auto"/>
      </w:divBdr>
    </w:div>
    <w:div w:id="354961839">
      <w:bodyDiv w:val="1"/>
      <w:marLeft w:val="0"/>
      <w:marRight w:val="0"/>
      <w:marTop w:val="0"/>
      <w:marBottom w:val="0"/>
      <w:divBdr>
        <w:top w:val="none" w:sz="0" w:space="0" w:color="auto"/>
        <w:left w:val="none" w:sz="0" w:space="0" w:color="auto"/>
        <w:bottom w:val="none" w:sz="0" w:space="0" w:color="auto"/>
        <w:right w:val="none" w:sz="0" w:space="0" w:color="auto"/>
      </w:divBdr>
    </w:div>
    <w:div w:id="355927187">
      <w:bodyDiv w:val="1"/>
      <w:marLeft w:val="0"/>
      <w:marRight w:val="0"/>
      <w:marTop w:val="0"/>
      <w:marBottom w:val="0"/>
      <w:divBdr>
        <w:top w:val="none" w:sz="0" w:space="0" w:color="auto"/>
        <w:left w:val="none" w:sz="0" w:space="0" w:color="auto"/>
        <w:bottom w:val="none" w:sz="0" w:space="0" w:color="auto"/>
        <w:right w:val="none" w:sz="0" w:space="0" w:color="auto"/>
      </w:divBdr>
    </w:div>
    <w:div w:id="357203512">
      <w:bodyDiv w:val="1"/>
      <w:marLeft w:val="0"/>
      <w:marRight w:val="0"/>
      <w:marTop w:val="0"/>
      <w:marBottom w:val="0"/>
      <w:divBdr>
        <w:top w:val="none" w:sz="0" w:space="0" w:color="auto"/>
        <w:left w:val="none" w:sz="0" w:space="0" w:color="auto"/>
        <w:bottom w:val="none" w:sz="0" w:space="0" w:color="auto"/>
        <w:right w:val="none" w:sz="0" w:space="0" w:color="auto"/>
      </w:divBdr>
    </w:div>
    <w:div w:id="359013467">
      <w:bodyDiv w:val="1"/>
      <w:marLeft w:val="0"/>
      <w:marRight w:val="0"/>
      <w:marTop w:val="0"/>
      <w:marBottom w:val="0"/>
      <w:divBdr>
        <w:top w:val="none" w:sz="0" w:space="0" w:color="auto"/>
        <w:left w:val="none" w:sz="0" w:space="0" w:color="auto"/>
        <w:bottom w:val="none" w:sz="0" w:space="0" w:color="auto"/>
        <w:right w:val="none" w:sz="0" w:space="0" w:color="auto"/>
      </w:divBdr>
    </w:div>
    <w:div w:id="360789893">
      <w:bodyDiv w:val="1"/>
      <w:marLeft w:val="0"/>
      <w:marRight w:val="0"/>
      <w:marTop w:val="0"/>
      <w:marBottom w:val="0"/>
      <w:divBdr>
        <w:top w:val="none" w:sz="0" w:space="0" w:color="auto"/>
        <w:left w:val="none" w:sz="0" w:space="0" w:color="auto"/>
        <w:bottom w:val="none" w:sz="0" w:space="0" w:color="auto"/>
        <w:right w:val="none" w:sz="0" w:space="0" w:color="auto"/>
      </w:divBdr>
      <w:divsChild>
        <w:div w:id="241640998">
          <w:marLeft w:val="0"/>
          <w:marRight w:val="0"/>
          <w:marTop w:val="0"/>
          <w:marBottom w:val="0"/>
          <w:divBdr>
            <w:top w:val="none" w:sz="0" w:space="0" w:color="auto"/>
            <w:left w:val="none" w:sz="0" w:space="0" w:color="auto"/>
            <w:bottom w:val="none" w:sz="0" w:space="0" w:color="auto"/>
            <w:right w:val="none" w:sz="0" w:space="0" w:color="auto"/>
          </w:divBdr>
          <w:divsChild>
            <w:div w:id="1506169292">
              <w:marLeft w:val="0"/>
              <w:marRight w:val="0"/>
              <w:marTop w:val="0"/>
              <w:marBottom w:val="0"/>
              <w:divBdr>
                <w:top w:val="none" w:sz="0" w:space="0" w:color="auto"/>
                <w:left w:val="none" w:sz="0" w:space="0" w:color="auto"/>
                <w:bottom w:val="none" w:sz="0" w:space="0" w:color="auto"/>
                <w:right w:val="none" w:sz="0" w:space="0" w:color="auto"/>
              </w:divBdr>
              <w:divsChild>
                <w:div w:id="65518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899533">
      <w:bodyDiv w:val="1"/>
      <w:marLeft w:val="0"/>
      <w:marRight w:val="0"/>
      <w:marTop w:val="0"/>
      <w:marBottom w:val="0"/>
      <w:divBdr>
        <w:top w:val="none" w:sz="0" w:space="0" w:color="auto"/>
        <w:left w:val="none" w:sz="0" w:space="0" w:color="auto"/>
        <w:bottom w:val="none" w:sz="0" w:space="0" w:color="auto"/>
        <w:right w:val="none" w:sz="0" w:space="0" w:color="auto"/>
      </w:divBdr>
    </w:div>
    <w:div w:id="384331662">
      <w:bodyDiv w:val="1"/>
      <w:marLeft w:val="0"/>
      <w:marRight w:val="0"/>
      <w:marTop w:val="0"/>
      <w:marBottom w:val="0"/>
      <w:divBdr>
        <w:top w:val="none" w:sz="0" w:space="0" w:color="auto"/>
        <w:left w:val="none" w:sz="0" w:space="0" w:color="auto"/>
        <w:bottom w:val="none" w:sz="0" w:space="0" w:color="auto"/>
        <w:right w:val="none" w:sz="0" w:space="0" w:color="auto"/>
      </w:divBdr>
      <w:divsChild>
        <w:div w:id="1713578394">
          <w:marLeft w:val="0"/>
          <w:marRight w:val="0"/>
          <w:marTop w:val="0"/>
          <w:marBottom w:val="0"/>
          <w:divBdr>
            <w:top w:val="none" w:sz="0" w:space="0" w:color="auto"/>
            <w:left w:val="none" w:sz="0" w:space="0" w:color="auto"/>
            <w:bottom w:val="none" w:sz="0" w:space="0" w:color="auto"/>
            <w:right w:val="none" w:sz="0" w:space="0" w:color="auto"/>
          </w:divBdr>
          <w:divsChild>
            <w:div w:id="1387948836">
              <w:marLeft w:val="0"/>
              <w:marRight w:val="0"/>
              <w:marTop w:val="0"/>
              <w:marBottom w:val="0"/>
              <w:divBdr>
                <w:top w:val="none" w:sz="0" w:space="0" w:color="auto"/>
                <w:left w:val="none" w:sz="0" w:space="0" w:color="auto"/>
                <w:bottom w:val="none" w:sz="0" w:space="0" w:color="auto"/>
                <w:right w:val="none" w:sz="0" w:space="0" w:color="auto"/>
              </w:divBdr>
              <w:divsChild>
                <w:div w:id="85715771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 w:id="408579748">
      <w:bodyDiv w:val="1"/>
      <w:marLeft w:val="0"/>
      <w:marRight w:val="0"/>
      <w:marTop w:val="0"/>
      <w:marBottom w:val="0"/>
      <w:divBdr>
        <w:top w:val="none" w:sz="0" w:space="0" w:color="auto"/>
        <w:left w:val="none" w:sz="0" w:space="0" w:color="auto"/>
        <w:bottom w:val="none" w:sz="0" w:space="0" w:color="auto"/>
        <w:right w:val="none" w:sz="0" w:space="0" w:color="auto"/>
      </w:divBdr>
    </w:div>
    <w:div w:id="454639240">
      <w:bodyDiv w:val="1"/>
      <w:marLeft w:val="0"/>
      <w:marRight w:val="0"/>
      <w:marTop w:val="0"/>
      <w:marBottom w:val="0"/>
      <w:divBdr>
        <w:top w:val="none" w:sz="0" w:space="0" w:color="auto"/>
        <w:left w:val="none" w:sz="0" w:space="0" w:color="auto"/>
        <w:bottom w:val="none" w:sz="0" w:space="0" w:color="auto"/>
        <w:right w:val="none" w:sz="0" w:space="0" w:color="auto"/>
      </w:divBdr>
    </w:div>
    <w:div w:id="462037597">
      <w:bodyDiv w:val="1"/>
      <w:marLeft w:val="0"/>
      <w:marRight w:val="0"/>
      <w:marTop w:val="0"/>
      <w:marBottom w:val="0"/>
      <w:divBdr>
        <w:top w:val="none" w:sz="0" w:space="0" w:color="auto"/>
        <w:left w:val="none" w:sz="0" w:space="0" w:color="auto"/>
        <w:bottom w:val="none" w:sz="0" w:space="0" w:color="auto"/>
        <w:right w:val="none" w:sz="0" w:space="0" w:color="auto"/>
      </w:divBdr>
      <w:divsChild>
        <w:div w:id="1175608214">
          <w:marLeft w:val="0"/>
          <w:marRight w:val="0"/>
          <w:marTop w:val="0"/>
          <w:marBottom w:val="0"/>
          <w:divBdr>
            <w:top w:val="none" w:sz="0" w:space="0" w:color="auto"/>
            <w:left w:val="none" w:sz="0" w:space="0" w:color="auto"/>
            <w:bottom w:val="none" w:sz="0" w:space="0" w:color="auto"/>
            <w:right w:val="none" w:sz="0" w:space="0" w:color="auto"/>
          </w:divBdr>
          <w:divsChild>
            <w:div w:id="1894929552">
              <w:marLeft w:val="0"/>
              <w:marRight w:val="0"/>
              <w:marTop w:val="0"/>
              <w:marBottom w:val="0"/>
              <w:divBdr>
                <w:top w:val="none" w:sz="0" w:space="0" w:color="auto"/>
                <w:left w:val="none" w:sz="0" w:space="0" w:color="auto"/>
                <w:bottom w:val="none" w:sz="0" w:space="0" w:color="auto"/>
                <w:right w:val="none" w:sz="0" w:space="0" w:color="auto"/>
              </w:divBdr>
              <w:divsChild>
                <w:div w:id="39389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041255">
      <w:bodyDiv w:val="1"/>
      <w:marLeft w:val="0"/>
      <w:marRight w:val="0"/>
      <w:marTop w:val="0"/>
      <w:marBottom w:val="0"/>
      <w:divBdr>
        <w:top w:val="none" w:sz="0" w:space="0" w:color="auto"/>
        <w:left w:val="none" w:sz="0" w:space="0" w:color="auto"/>
        <w:bottom w:val="none" w:sz="0" w:space="0" w:color="auto"/>
        <w:right w:val="none" w:sz="0" w:space="0" w:color="auto"/>
      </w:divBdr>
    </w:div>
    <w:div w:id="523252447">
      <w:bodyDiv w:val="1"/>
      <w:marLeft w:val="0"/>
      <w:marRight w:val="0"/>
      <w:marTop w:val="0"/>
      <w:marBottom w:val="0"/>
      <w:divBdr>
        <w:top w:val="none" w:sz="0" w:space="0" w:color="auto"/>
        <w:left w:val="none" w:sz="0" w:space="0" w:color="auto"/>
        <w:bottom w:val="none" w:sz="0" w:space="0" w:color="auto"/>
        <w:right w:val="none" w:sz="0" w:space="0" w:color="auto"/>
      </w:divBdr>
    </w:div>
    <w:div w:id="528838133">
      <w:bodyDiv w:val="1"/>
      <w:marLeft w:val="0"/>
      <w:marRight w:val="0"/>
      <w:marTop w:val="0"/>
      <w:marBottom w:val="0"/>
      <w:divBdr>
        <w:top w:val="none" w:sz="0" w:space="0" w:color="auto"/>
        <w:left w:val="none" w:sz="0" w:space="0" w:color="auto"/>
        <w:bottom w:val="none" w:sz="0" w:space="0" w:color="auto"/>
        <w:right w:val="none" w:sz="0" w:space="0" w:color="auto"/>
      </w:divBdr>
    </w:div>
    <w:div w:id="529882353">
      <w:bodyDiv w:val="1"/>
      <w:marLeft w:val="0"/>
      <w:marRight w:val="0"/>
      <w:marTop w:val="0"/>
      <w:marBottom w:val="0"/>
      <w:divBdr>
        <w:top w:val="none" w:sz="0" w:space="0" w:color="auto"/>
        <w:left w:val="none" w:sz="0" w:space="0" w:color="auto"/>
        <w:bottom w:val="none" w:sz="0" w:space="0" w:color="auto"/>
        <w:right w:val="none" w:sz="0" w:space="0" w:color="auto"/>
      </w:divBdr>
      <w:divsChild>
        <w:div w:id="877820350">
          <w:marLeft w:val="0"/>
          <w:marRight w:val="0"/>
          <w:marTop w:val="0"/>
          <w:marBottom w:val="0"/>
          <w:divBdr>
            <w:top w:val="none" w:sz="0" w:space="0" w:color="auto"/>
            <w:left w:val="none" w:sz="0" w:space="0" w:color="auto"/>
            <w:bottom w:val="none" w:sz="0" w:space="0" w:color="auto"/>
            <w:right w:val="none" w:sz="0" w:space="0" w:color="auto"/>
          </w:divBdr>
          <w:divsChild>
            <w:div w:id="1931545914">
              <w:marLeft w:val="0"/>
              <w:marRight w:val="0"/>
              <w:marTop w:val="0"/>
              <w:marBottom w:val="0"/>
              <w:divBdr>
                <w:top w:val="none" w:sz="0" w:space="0" w:color="auto"/>
                <w:left w:val="none" w:sz="0" w:space="0" w:color="auto"/>
                <w:bottom w:val="none" w:sz="0" w:space="0" w:color="auto"/>
                <w:right w:val="none" w:sz="0" w:space="0" w:color="auto"/>
              </w:divBdr>
              <w:divsChild>
                <w:div w:id="9478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350978">
      <w:bodyDiv w:val="1"/>
      <w:marLeft w:val="0"/>
      <w:marRight w:val="0"/>
      <w:marTop w:val="0"/>
      <w:marBottom w:val="0"/>
      <w:divBdr>
        <w:top w:val="none" w:sz="0" w:space="0" w:color="auto"/>
        <w:left w:val="none" w:sz="0" w:space="0" w:color="auto"/>
        <w:bottom w:val="none" w:sz="0" w:space="0" w:color="auto"/>
        <w:right w:val="none" w:sz="0" w:space="0" w:color="auto"/>
      </w:divBdr>
    </w:div>
    <w:div w:id="535240806">
      <w:bodyDiv w:val="1"/>
      <w:marLeft w:val="0"/>
      <w:marRight w:val="0"/>
      <w:marTop w:val="0"/>
      <w:marBottom w:val="0"/>
      <w:divBdr>
        <w:top w:val="none" w:sz="0" w:space="0" w:color="auto"/>
        <w:left w:val="none" w:sz="0" w:space="0" w:color="auto"/>
        <w:bottom w:val="none" w:sz="0" w:space="0" w:color="auto"/>
        <w:right w:val="none" w:sz="0" w:space="0" w:color="auto"/>
      </w:divBdr>
    </w:div>
    <w:div w:id="535889755">
      <w:bodyDiv w:val="1"/>
      <w:marLeft w:val="0"/>
      <w:marRight w:val="0"/>
      <w:marTop w:val="0"/>
      <w:marBottom w:val="0"/>
      <w:divBdr>
        <w:top w:val="none" w:sz="0" w:space="0" w:color="auto"/>
        <w:left w:val="none" w:sz="0" w:space="0" w:color="auto"/>
        <w:bottom w:val="none" w:sz="0" w:space="0" w:color="auto"/>
        <w:right w:val="none" w:sz="0" w:space="0" w:color="auto"/>
      </w:divBdr>
    </w:div>
    <w:div w:id="546454293">
      <w:bodyDiv w:val="1"/>
      <w:marLeft w:val="0"/>
      <w:marRight w:val="0"/>
      <w:marTop w:val="0"/>
      <w:marBottom w:val="0"/>
      <w:divBdr>
        <w:top w:val="none" w:sz="0" w:space="0" w:color="auto"/>
        <w:left w:val="none" w:sz="0" w:space="0" w:color="auto"/>
        <w:bottom w:val="none" w:sz="0" w:space="0" w:color="auto"/>
        <w:right w:val="none" w:sz="0" w:space="0" w:color="auto"/>
      </w:divBdr>
      <w:divsChild>
        <w:div w:id="1277910443">
          <w:blockQuote w:val="1"/>
          <w:marLeft w:val="720"/>
          <w:marRight w:val="0"/>
          <w:marTop w:val="0"/>
          <w:marBottom w:val="0"/>
          <w:divBdr>
            <w:top w:val="none" w:sz="0" w:space="0" w:color="auto"/>
            <w:left w:val="none" w:sz="0" w:space="0" w:color="auto"/>
            <w:bottom w:val="none" w:sz="0" w:space="0" w:color="auto"/>
            <w:right w:val="none" w:sz="0" w:space="0" w:color="auto"/>
          </w:divBdr>
        </w:div>
      </w:divsChild>
    </w:div>
    <w:div w:id="555627315">
      <w:bodyDiv w:val="1"/>
      <w:marLeft w:val="0"/>
      <w:marRight w:val="0"/>
      <w:marTop w:val="0"/>
      <w:marBottom w:val="0"/>
      <w:divBdr>
        <w:top w:val="none" w:sz="0" w:space="0" w:color="auto"/>
        <w:left w:val="none" w:sz="0" w:space="0" w:color="auto"/>
        <w:bottom w:val="none" w:sz="0" w:space="0" w:color="auto"/>
        <w:right w:val="none" w:sz="0" w:space="0" w:color="auto"/>
      </w:divBdr>
      <w:divsChild>
        <w:div w:id="911811470">
          <w:marLeft w:val="0"/>
          <w:marRight w:val="0"/>
          <w:marTop w:val="0"/>
          <w:marBottom w:val="0"/>
          <w:divBdr>
            <w:top w:val="none" w:sz="0" w:space="0" w:color="auto"/>
            <w:left w:val="none" w:sz="0" w:space="0" w:color="auto"/>
            <w:bottom w:val="none" w:sz="0" w:space="0" w:color="auto"/>
            <w:right w:val="none" w:sz="0" w:space="0" w:color="auto"/>
          </w:divBdr>
          <w:divsChild>
            <w:div w:id="1468669719">
              <w:marLeft w:val="0"/>
              <w:marRight w:val="0"/>
              <w:marTop w:val="0"/>
              <w:marBottom w:val="0"/>
              <w:divBdr>
                <w:top w:val="none" w:sz="0" w:space="0" w:color="auto"/>
                <w:left w:val="none" w:sz="0" w:space="0" w:color="auto"/>
                <w:bottom w:val="none" w:sz="0" w:space="0" w:color="auto"/>
                <w:right w:val="none" w:sz="0" w:space="0" w:color="auto"/>
              </w:divBdr>
              <w:divsChild>
                <w:div w:id="859389662">
                  <w:marLeft w:val="0"/>
                  <w:marRight w:val="0"/>
                  <w:marTop w:val="0"/>
                  <w:marBottom w:val="0"/>
                  <w:divBdr>
                    <w:top w:val="none" w:sz="0" w:space="0" w:color="auto"/>
                    <w:left w:val="none" w:sz="0" w:space="0" w:color="auto"/>
                    <w:bottom w:val="none" w:sz="0" w:space="0" w:color="auto"/>
                    <w:right w:val="none" w:sz="0" w:space="0" w:color="auto"/>
                  </w:divBdr>
                  <w:divsChild>
                    <w:div w:id="1057586553">
                      <w:marLeft w:val="0"/>
                      <w:marRight w:val="0"/>
                      <w:marTop w:val="0"/>
                      <w:marBottom w:val="0"/>
                      <w:divBdr>
                        <w:top w:val="none" w:sz="0" w:space="0" w:color="auto"/>
                        <w:left w:val="none" w:sz="0" w:space="0" w:color="auto"/>
                        <w:bottom w:val="none" w:sz="0" w:space="0" w:color="auto"/>
                        <w:right w:val="none" w:sz="0" w:space="0" w:color="auto"/>
                      </w:divBdr>
                      <w:divsChild>
                        <w:div w:id="860044511">
                          <w:marLeft w:val="0"/>
                          <w:marRight w:val="0"/>
                          <w:marTop w:val="0"/>
                          <w:marBottom w:val="0"/>
                          <w:divBdr>
                            <w:top w:val="none" w:sz="0" w:space="0" w:color="auto"/>
                            <w:left w:val="none" w:sz="0" w:space="0" w:color="auto"/>
                            <w:bottom w:val="none" w:sz="0" w:space="0" w:color="auto"/>
                            <w:right w:val="none" w:sz="0" w:space="0" w:color="auto"/>
                          </w:divBdr>
                          <w:divsChild>
                            <w:div w:id="95571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5183277">
      <w:bodyDiv w:val="1"/>
      <w:marLeft w:val="0"/>
      <w:marRight w:val="0"/>
      <w:marTop w:val="0"/>
      <w:marBottom w:val="0"/>
      <w:divBdr>
        <w:top w:val="none" w:sz="0" w:space="0" w:color="auto"/>
        <w:left w:val="none" w:sz="0" w:space="0" w:color="auto"/>
        <w:bottom w:val="none" w:sz="0" w:space="0" w:color="auto"/>
        <w:right w:val="none" w:sz="0" w:space="0" w:color="auto"/>
      </w:divBdr>
      <w:divsChild>
        <w:div w:id="345594760">
          <w:marLeft w:val="0"/>
          <w:marRight w:val="0"/>
          <w:marTop w:val="0"/>
          <w:marBottom w:val="0"/>
          <w:divBdr>
            <w:top w:val="none" w:sz="0" w:space="0" w:color="auto"/>
            <w:left w:val="none" w:sz="0" w:space="0" w:color="auto"/>
            <w:bottom w:val="none" w:sz="0" w:space="0" w:color="auto"/>
            <w:right w:val="none" w:sz="0" w:space="0" w:color="auto"/>
          </w:divBdr>
          <w:divsChild>
            <w:div w:id="216477520">
              <w:marLeft w:val="0"/>
              <w:marRight w:val="0"/>
              <w:marTop w:val="0"/>
              <w:marBottom w:val="0"/>
              <w:divBdr>
                <w:top w:val="none" w:sz="0" w:space="0" w:color="auto"/>
                <w:left w:val="none" w:sz="0" w:space="0" w:color="auto"/>
                <w:bottom w:val="none" w:sz="0" w:space="0" w:color="auto"/>
                <w:right w:val="none" w:sz="0" w:space="0" w:color="auto"/>
              </w:divBdr>
              <w:divsChild>
                <w:div w:id="47656663">
                  <w:marLeft w:val="0"/>
                  <w:marRight w:val="0"/>
                  <w:marTop w:val="0"/>
                  <w:marBottom w:val="0"/>
                  <w:divBdr>
                    <w:top w:val="none" w:sz="0" w:space="0" w:color="auto"/>
                    <w:left w:val="none" w:sz="0" w:space="0" w:color="auto"/>
                    <w:bottom w:val="none" w:sz="0" w:space="0" w:color="auto"/>
                    <w:right w:val="none" w:sz="0" w:space="0" w:color="auto"/>
                  </w:divBdr>
                  <w:divsChild>
                    <w:div w:id="361438277">
                      <w:marLeft w:val="-150"/>
                      <w:marRight w:val="-150"/>
                      <w:marTop w:val="0"/>
                      <w:marBottom w:val="0"/>
                      <w:divBdr>
                        <w:top w:val="single" w:sz="2" w:space="0" w:color="auto"/>
                        <w:left w:val="single" w:sz="2" w:space="0" w:color="auto"/>
                        <w:bottom w:val="single" w:sz="2" w:space="0" w:color="auto"/>
                        <w:right w:val="single" w:sz="2" w:space="0" w:color="auto"/>
                      </w:divBdr>
                      <w:divsChild>
                        <w:div w:id="1787502184">
                          <w:marLeft w:val="0"/>
                          <w:marRight w:val="0"/>
                          <w:marTop w:val="0"/>
                          <w:marBottom w:val="0"/>
                          <w:divBdr>
                            <w:top w:val="single" w:sz="2" w:space="0" w:color="auto"/>
                            <w:left w:val="single" w:sz="2" w:space="0" w:color="auto"/>
                            <w:bottom w:val="single" w:sz="2" w:space="0" w:color="auto"/>
                            <w:right w:val="single" w:sz="2" w:space="0" w:color="auto"/>
                          </w:divBdr>
                          <w:divsChild>
                            <w:div w:id="625279823">
                              <w:marLeft w:val="0"/>
                              <w:marRight w:val="0"/>
                              <w:marTop w:val="0"/>
                              <w:marBottom w:val="0"/>
                              <w:divBdr>
                                <w:top w:val="none" w:sz="0" w:space="0" w:color="auto"/>
                                <w:left w:val="none" w:sz="0" w:space="0" w:color="auto"/>
                                <w:bottom w:val="none" w:sz="0" w:space="0" w:color="auto"/>
                                <w:right w:val="none" w:sz="0" w:space="0" w:color="auto"/>
                              </w:divBdr>
                              <w:divsChild>
                                <w:div w:id="534849143">
                                  <w:marLeft w:val="0"/>
                                  <w:marRight w:val="0"/>
                                  <w:marTop w:val="0"/>
                                  <w:marBottom w:val="0"/>
                                  <w:divBdr>
                                    <w:top w:val="none" w:sz="0" w:space="0" w:color="auto"/>
                                    <w:left w:val="none" w:sz="0" w:space="0" w:color="auto"/>
                                    <w:bottom w:val="none" w:sz="0" w:space="0" w:color="auto"/>
                                    <w:right w:val="none" w:sz="0" w:space="0" w:color="auto"/>
                                  </w:divBdr>
                                  <w:divsChild>
                                    <w:div w:id="1078406768">
                                      <w:marLeft w:val="0"/>
                                      <w:marRight w:val="0"/>
                                      <w:marTop w:val="0"/>
                                      <w:marBottom w:val="0"/>
                                      <w:divBdr>
                                        <w:top w:val="none" w:sz="0" w:space="0" w:color="auto"/>
                                        <w:left w:val="none" w:sz="0" w:space="0" w:color="auto"/>
                                        <w:bottom w:val="none" w:sz="0" w:space="0" w:color="auto"/>
                                        <w:right w:val="none" w:sz="0" w:space="0" w:color="auto"/>
                                      </w:divBdr>
                                      <w:divsChild>
                                        <w:div w:id="1799563268">
                                          <w:marLeft w:val="0"/>
                                          <w:marRight w:val="0"/>
                                          <w:marTop w:val="0"/>
                                          <w:marBottom w:val="0"/>
                                          <w:divBdr>
                                            <w:top w:val="none" w:sz="0" w:space="0" w:color="auto"/>
                                            <w:left w:val="none" w:sz="0" w:space="0" w:color="auto"/>
                                            <w:bottom w:val="none" w:sz="0" w:space="0" w:color="auto"/>
                                            <w:right w:val="none" w:sz="0" w:space="0" w:color="auto"/>
                                          </w:divBdr>
                                          <w:divsChild>
                                            <w:div w:id="1725180690">
                                              <w:marLeft w:val="-150"/>
                                              <w:marRight w:val="-150"/>
                                              <w:marTop w:val="0"/>
                                              <w:marBottom w:val="0"/>
                                              <w:divBdr>
                                                <w:top w:val="single" w:sz="2" w:space="0" w:color="auto"/>
                                                <w:left w:val="single" w:sz="2" w:space="0" w:color="auto"/>
                                                <w:bottom w:val="single" w:sz="2" w:space="0" w:color="auto"/>
                                                <w:right w:val="single" w:sz="2" w:space="0" w:color="auto"/>
                                              </w:divBdr>
                                              <w:divsChild>
                                                <w:div w:id="2088719509">
                                                  <w:marLeft w:val="0"/>
                                                  <w:marRight w:val="0"/>
                                                  <w:marTop w:val="0"/>
                                                  <w:marBottom w:val="0"/>
                                                  <w:divBdr>
                                                    <w:top w:val="single" w:sz="2" w:space="0" w:color="auto"/>
                                                    <w:left w:val="single" w:sz="2" w:space="0" w:color="auto"/>
                                                    <w:bottom w:val="single" w:sz="2" w:space="0" w:color="auto"/>
                                                    <w:right w:val="single" w:sz="2" w:space="0" w:color="auto"/>
                                                  </w:divBdr>
                                                  <w:divsChild>
                                                    <w:div w:id="1592397114">
                                                      <w:marLeft w:val="0"/>
                                                      <w:marRight w:val="0"/>
                                                      <w:marTop w:val="0"/>
                                                      <w:marBottom w:val="0"/>
                                                      <w:divBdr>
                                                        <w:top w:val="none" w:sz="0" w:space="0" w:color="auto"/>
                                                        <w:left w:val="none" w:sz="0" w:space="0" w:color="auto"/>
                                                        <w:bottom w:val="none" w:sz="0" w:space="0" w:color="auto"/>
                                                        <w:right w:val="none" w:sz="0" w:space="0" w:color="auto"/>
                                                      </w:divBdr>
                                                      <w:divsChild>
                                                        <w:div w:id="1580404332">
                                                          <w:marLeft w:val="0"/>
                                                          <w:marRight w:val="0"/>
                                                          <w:marTop w:val="0"/>
                                                          <w:marBottom w:val="0"/>
                                                          <w:divBdr>
                                                            <w:top w:val="none" w:sz="0" w:space="0" w:color="auto"/>
                                                            <w:left w:val="none" w:sz="0" w:space="0" w:color="auto"/>
                                                            <w:bottom w:val="none" w:sz="0" w:space="0" w:color="auto"/>
                                                            <w:right w:val="none" w:sz="0" w:space="0" w:color="auto"/>
                                                          </w:divBdr>
                                                          <w:divsChild>
                                                            <w:div w:id="1558055532">
                                                              <w:marLeft w:val="0"/>
                                                              <w:marRight w:val="0"/>
                                                              <w:marTop w:val="0"/>
                                                              <w:marBottom w:val="0"/>
                                                              <w:divBdr>
                                                                <w:top w:val="none" w:sz="0" w:space="0" w:color="auto"/>
                                                                <w:left w:val="none" w:sz="0" w:space="0" w:color="auto"/>
                                                                <w:bottom w:val="none" w:sz="0" w:space="0" w:color="auto"/>
                                                                <w:right w:val="none" w:sz="0" w:space="0" w:color="auto"/>
                                                              </w:divBdr>
                                                              <w:divsChild>
                                                                <w:div w:id="507334207">
                                                                  <w:marLeft w:val="0"/>
                                                                  <w:marRight w:val="0"/>
                                                                  <w:marTop w:val="0"/>
                                                                  <w:marBottom w:val="0"/>
                                                                  <w:divBdr>
                                                                    <w:top w:val="none" w:sz="0" w:space="0" w:color="auto"/>
                                                                    <w:left w:val="none" w:sz="0" w:space="0" w:color="auto"/>
                                                                    <w:bottom w:val="none" w:sz="0" w:space="0" w:color="auto"/>
                                                                    <w:right w:val="none" w:sz="0" w:space="0" w:color="auto"/>
                                                                  </w:divBdr>
                                                                  <w:divsChild>
                                                                    <w:div w:id="12208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570895017">
      <w:bodyDiv w:val="1"/>
      <w:marLeft w:val="0"/>
      <w:marRight w:val="0"/>
      <w:marTop w:val="0"/>
      <w:marBottom w:val="0"/>
      <w:divBdr>
        <w:top w:val="none" w:sz="0" w:space="0" w:color="auto"/>
        <w:left w:val="none" w:sz="0" w:space="0" w:color="auto"/>
        <w:bottom w:val="none" w:sz="0" w:space="0" w:color="auto"/>
        <w:right w:val="none" w:sz="0" w:space="0" w:color="auto"/>
      </w:divBdr>
      <w:divsChild>
        <w:div w:id="830026146">
          <w:marLeft w:val="0"/>
          <w:marRight w:val="0"/>
          <w:marTop w:val="0"/>
          <w:marBottom w:val="0"/>
          <w:divBdr>
            <w:top w:val="none" w:sz="0" w:space="0" w:color="auto"/>
            <w:left w:val="none" w:sz="0" w:space="0" w:color="auto"/>
            <w:bottom w:val="none" w:sz="0" w:space="0" w:color="auto"/>
            <w:right w:val="none" w:sz="0" w:space="0" w:color="auto"/>
          </w:divBdr>
          <w:divsChild>
            <w:div w:id="12639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686">
      <w:bodyDiv w:val="1"/>
      <w:marLeft w:val="0"/>
      <w:marRight w:val="0"/>
      <w:marTop w:val="0"/>
      <w:marBottom w:val="0"/>
      <w:divBdr>
        <w:top w:val="none" w:sz="0" w:space="0" w:color="auto"/>
        <w:left w:val="none" w:sz="0" w:space="0" w:color="auto"/>
        <w:bottom w:val="none" w:sz="0" w:space="0" w:color="auto"/>
        <w:right w:val="none" w:sz="0" w:space="0" w:color="auto"/>
      </w:divBdr>
      <w:divsChild>
        <w:div w:id="88045374">
          <w:marLeft w:val="0"/>
          <w:marRight w:val="0"/>
          <w:marTop w:val="0"/>
          <w:marBottom w:val="0"/>
          <w:divBdr>
            <w:top w:val="none" w:sz="0" w:space="0" w:color="auto"/>
            <w:left w:val="none" w:sz="0" w:space="0" w:color="auto"/>
            <w:bottom w:val="none" w:sz="0" w:space="0" w:color="auto"/>
            <w:right w:val="none" w:sz="0" w:space="0" w:color="auto"/>
          </w:divBdr>
          <w:divsChild>
            <w:div w:id="47764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08005">
      <w:bodyDiv w:val="1"/>
      <w:marLeft w:val="0"/>
      <w:marRight w:val="0"/>
      <w:marTop w:val="0"/>
      <w:marBottom w:val="0"/>
      <w:divBdr>
        <w:top w:val="none" w:sz="0" w:space="0" w:color="auto"/>
        <w:left w:val="none" w:sz="0" w:space="0" w:color="auto"/>
        <w:bottom w:val="none" w:sz="0" w:space="0" w:color="auto"/>
        <w:right w:val="none" w:sz="0" w:space="0" w:color="auto"/>
      </w:divBdr>
    </w:div>
    <w:div w:id="612712066">
      <w:bodyDiv w:val="1"/>
      <w:marLeft w:val="0"/>
      <w:marRight w:val="0"/>
      <w:marTop w:val="0"/>
      <w:marBottom w:val="0"/>
      <w:divBdr>
        <w:top w:val="none" w:sz="0" w:space="0" w:color="auto"/>
        <w:left w:val="none" w:sz="0" w:space="0" w:color="auto"/>
        <w:bottom w:val="none" w:sz="0" w:space="0" w:color="auto"/>
        <w:right w:val="none" w:sz="0" w:space="0" w:color="auto"/>
      </w:divBdr>
    </w:div>
    <w:div w:id="618222532">
      <w:bodyDiv w:val="1"/>
      <w:marLeft w:val="0"/>
      <w:marRight w:val="0"/>
      <w:marTop w:val="0"/>
      <w:marBottom w:val="0"/>
      <w:divBdr>
        <w:top w:val="none" w:sz="0" w:space="0" w:color="auto"/>
        <w:left w:val="none" w:sz="0" w:space="0" w:color="auto"/>
        <w:bottom w:val="none" w:sz="0" w:space="0" w:color="auto"/>
        <w:right w:val="none" w:sz="0" w:space="0" w:color="auto"/>
      </w:divBdr>
    </w:div>
    <w:div w:id="625351639">
      <w:bodyDiv w:val="1"/>
      <w:marLeft w:val="0"/>
      <w:marRight w:val="0"/>
      <w:marTop w:val="0"/>
      <w:marBottom w:val="0"/>
      <w:divBdr>
        <w:top w:val="none" w:sz="0" w:space="0" w:color="auto"/>
        <w:left w:val="none" w:sz="0" w:space="0" w:color="auto"/>
        <w:bottom w:val="none" w:sz="0" w:space="0" w:color="auto"/>
        <w:right w:val="none" w:sz="0" w:space="0" w:color="auto"/>
      </w:divBdr>
    </w:div>
    <w:div w:id="658536668">
      <w:bodyDiv w:val="1"/>
      <w:marLeft w:val="0"/>
      <w:marRight w:val="0"/>
      <w:marTop w:val="0"/>
      <w:marBottom w:val="0"/>
      <w:divBdr>
        <w:top w:val="none" w:sz="0" w:space="0" w:color="auto"/>
        <w:left w:val="none" w:sz="0" w:space="0" w:color="auto"/>
        <w:bottom w:val="none" w:sz="0" w:space="0" w:color="auto"/>
        <w:right w:val="none" w:sz="0" w:space="0" w:color="auto"/>
      </w:divBdr>
    </w:div>
    <w:div w:id="693767318">
      <w:bodyDiv w:val="1"/>
      <w:marLeft w:val="0"/>
      <w:marRight w:val="0"/>
      <w:marTop w:val="0"/>
      <w:marBottom w:val="0"/>
      <w:divBdr>
        <w:top w:val="none" w:sz="0" w:space="0" w:color="auto"/>
        <w:left w:val="none" w:sz="0" w:space="0" w:color="auto"/>
        <w:bottom w:val="none" w:sz="0" w:space="0" w:color="auto"/>
        <w:right w:val="none" w:sz="0" w:space="0" w:color="auto"/>
      </w:divBdr>
    </w:div>
    <w:div w:id="704451176">
      <w:bodyDiv w:val="1"/>
      <w:marLeft w:val="0"/>
      <w:marRight w:val="0"/>
      <w:marTop w:val="0"/>
      <w:marBottom w:val="0"/>
      <w:divBdr>
        <w:top w:val="none" w:sz="0" w:space="0" w:color="auto"/>
        <w:left w:val="none" w:sz="0" w:space="0" w:color="auto"/>
        <w:bottom w:val="none" w:sz="0" w:space="0" w:color="auto"/>
        <w:right w:val="none" w:sz="0" w:space="0" w:color="auto"/>
      </w:divBdr>
    </w:div>
    <w:div w:id="713192777">
      <w:bodyDiv w:val="1"/>
      <w:marLeft w:val="0"/>
      <w:marRight w:val="0"/>
      <w:marTop w:val="0"/>
      <w:marBottom w:val="0"/>
      <w:divBdr>
        <w:top w:val="none" w:sz="0" w:space="0" w:color="auto"/>
        <w:left w:val="none" w:sz="0" w:space="0" w:color="auto"/>
        <w:bottom w:val="none" w:sz="0" w:space="0" w:color="auto"/>
        <w:right w:val="none" w:sz="0" w:space="0" w:color="auto"/>
      </w:divBdr>
    </w:div>
    <w:div w:id="716052913">
      <w:bodyDiv w:val="1"/>
      <w:marLeft w:val="0"/>
      <w:marRight w:val="0"/>
      <w:marTop w:val="0"/>
      <w:marBottom w:val="0"/>
      <w:divBdr>
        <w:top w:val="none" w:sz="0" w:space="0" w:color="auto"/>
        <w:left w:val="none" w:sz="0" w:space="0" w:color="auto"/>
        <w:bottom w:val="none" w:sz="0" w:space="0" w:color="auto"/>
        <w:right w:val="none" w:sz="0" w:space="0" w:color="auto"/>
      </w:divBdr>
      <w:divsChild>
        <w:div w:id="957639365">
          <w:marLeft w:val="0"/>
          <w:marRight w:val="0"/>
          <w:marTop w:val="0"/>
          <w:marBottom w:val="0"/>
          <w:divBdr>
            <w:top w:val="none" w:sz="0" w:space="0" w:color="auto"/>
            <w:left w:val="none" w:sz="0" w:space="0" w:color="auto"/>
            <w:bottom w:val="none" w:sz="0" w:space="0" w:color="auto"/>
            <w:right w:val="none" w:sz="0" w:space="0" w:color="auto"/>
          </w:divBdr>
          <w:divsChild>
            <w:div w:id="132135821">
              <w:marLeft w:val="0"/>
              <w:marRight w:val="0"/>
              <w:marTop w:val="0"/>
              <w:marBottom w:val="0"/>
              <w:divBdr>
                <w:top w:val="none" w:sz="0" w:space="0" w:color="auto"/>
                <w:left w:val="none" w:sz="0" w:space="0" w:color="auto"/>
                <w:bottom w:val="none" w:sz="0" w:space="0" w:color="auto"/>
                <w:right w:val="none" w:sz="0" w:space="0" w:color="auto"/>
              </w:divBdr>
              <w:divsChild>
                <w:div w:id="1230651490">
                  <w:marLeft w:val="0"/>
                  <w:marRight w:val="0"/>
                  <w:marTop w:val="0"/>
                  <w:marBottom w:val="0"/>
                  <w:divBdr>
                    <w:top w:val="none" w:sz="0" w:space="0" w:color="auto"/>
                    <w:left w:val="none" w:sz="0" w:space="0" w:color="auto"/>
                    <w:bottom w:val="none" w:sz="0" w:space="0" w:color="auto"/>
                    <w:right w:val="none" w:sz="0" w:space="0" w:color="auto"/>
                  </w:divBdr>
                  <w:divsChild>
                    <w:div w:id="1922451376">
                      <w:marLeft w:val="-150"/>
                      <w:marRight w:val="-150"/>
                      <w:marTop w:val="0"/>
                      <w:marBottom w:val="0"/>
                      <w:divBdr>
                        <w:top w:val="single" w:sz="2" w:space="0" w:color="auto"/>
                        <w:left w:val="single" w:sz="2" w:space="0" w:color="auto"/>
                        <w:bottom w:val="single" w:sz="2" w:space="0" w:color="auto"/>
                        <w:right w:val="single" w:sz="2" w:space="0" w:color="auto"/>
                      </w:divBdr>
                      <w:divsChild>
                        <w:div w:id="1859854902">
                          <w:marLeft w:val="0"/>
                          <w:marRight w:val="0"/>
                          <w:marTop w:val="0"/>
                          <w:marBottom w:val="0"/>
                          <w:divBdr>
                            <w:top w:val="single" w:sz="2" w:space="0" w:color="auto"/>
                            <w:left w:val="single" w:sz="2" w:space="0" w:color="auto"/>
                            <w:bottom w:val="single" w:sz="2" w:space="0" w:color="auto"/>
                            <w:right w:val="single" w:sz="2" w:space="0" w:color="auto"/>
                          </w:divBdr>
                          <w:divsChild>
                            <w:div w:id="1125462082">
                              <w:marLeft w:val="0"/>
                              <w:marRight w:val="0"/>
                              <w:marTop w:val="0"/>
                              <w:marBottom w:val="0"/>
                              <w:divBdr>
                                <w:top w:val="none" w:sz="0" w:space="0" w:color="auto"/>
                                <w:left w:val="none" w:sz="0" w:space="0" w:color="auto"/>
                                <w:bottom w:val="none" w:sz="0" w:space="0" w:color="auto"/>
                                <w:right w:val="none" w:sz="0" w:space="0" w:color="auto"/>
                              </w:divBdr>
                              <w:divsChild>
                                <w:div w:id="326714881">
                                  <w:marLeft w:val="0"/>
                                  <w:marRight w:val="0"/>
                                  <w:marTop w:val="0"/>
                                  <w:marBottom w:val="0"/>
                                  <w:divBdr>
                                    <w:top w:val="none" w:sz="0" w:space="0" w:color="auto"/>
                                    <w:left w:val="none" w:sz="0" w:space="0" w:color="auto"/>
                                    <w:bottom w:val="none" w:sz="0" w:space="0" w:color="auto"/>
                                    <w:right w:val="none" w:sz="0" w:space="0" w:color="auto"/>
                                  </w:divBdr>
                                  <w:divsChild>
                                    <w:div w:id="345449385">
                                      <w:marLeft w:val="0"/>
                                      <w:marRight w:val="0"/>
                                      <w:marTop w:val="0"/>
                                      <w:marBottom w:val="0"/>
                                      <w:divBdr>
                                        <w:top w:val="none" w:sz="0" w:space="0" w:color="auto"/>
                                        <w:left w:val="none" w:sz="0" w:space="0" w:color="auto"/>
                                        <w:bottom w:val="none" w:sz="0" w:space="0" w:color="auto"/>
                                        <w:right w:val="none" w:sz="0" w:space="0" w:color="auto"/>
                                      </w:divBdr>
                                      <w:divsChild>
                                        <w:div w:id="587691200">
                                          <w:marLeft w:val="0"/>
                                          <w:marRight w:val="0"/>
                                          <w:marTop w:val="0"/>
                                          <w:marBottom w:val="0"/>
                                          <w:divBdr>
                                            <w:top w:val="none" w:sz="0" w:space="0" w:color="auto"/>
                                            <w:left w:val="none" w:sz="0" w:space="0" w:color="auto"/>
                                            <w:bottom w:val="none" w:sz="0" w:space="0" w:color="auto"/>
                                            <w:right w:val="none" w:sz="0" w:space="0" w:color="auto"/>
                                          </w:divBdr>
                                          <w:divsChild>
                                            <w:div w:id="969822495">
                                              <w:marLeft w:val="-150"/>
                                              <w:marRight w:val="-150"/>
                                              <w:marTop w:val="0"/>
                                              <w:marBottom w:val="0"/>
                                              <w:divBdr>
                                                <w:top w:val="single" w:sz="2" w:space="0" w:color="auto"/>
                                                <w:left w:val="single" w:sz="2" w:space="0" w:color="auto"/>
                                                <w:bottom w:val="single" w:sz="2" w:space="0" w:color="auto"/>
                                                <w:right w:val="single" w:sz="2" w:space="0" w:color="auto"/>
                                              </w:divBdr>
                                              <w:divsChild>
                                                <w:div w:id="810750655">
                                                  <w:marLeft w:val="0"/>
                                                  <w:marRight w:val="0"/>
                                                  <w:marTop w:val="0"/>
                                                  <w:marBottom w:val="0"/>
                                                  <w:divBdr>
                                                    <w:top w:val="single" w:sz="2" w:space="0" w:color="auto"/>
                                                    <w:left w:val="single" w:sz="2" w:space="0" w:color="auto"/>
                                                    <w:bottom w:val="single" w:sz="2" w:space="0" w:color="auto"/>
                                                    <w:right w:val="single" w:sz="2" w:space="0" w:color="auto"/>
                                                  </w:divBdr>
                                                  <w:divsChild>
                                                    <w:div w:id="1863475398">
                                                      <w:marLeft w:val="0"/>
                                                      <w:marRight w:val="0"/>
                                                      <w:marTop w:val="0"/>
                                                      <w:marBottom w:val="0"/>
                                                      <w:divBdr>
                                                        <w:top w:val="none" w:sz="0" w:space="0" w:color="auto"/>
                                                        <w:left w:val="none" w:sz="0" w:space="0" w:color="auto"/>
                                                        <w:bottom w:val="none" w:sz="0" w:space="0" w:color="auto"/>
                                                        <w:right w:val="none" w:sz="0" w:space="0" w:color="auto"/>
                                                      </w:divBdr>
                                                      <w:divsChild>
                                                        <w:div w:id="183131018">
                                                          <w:marLeft w:val="0"/>
                                                          <w:marRight w:val="0"/>
                                                          <w:marTop w:val="0"/>
                                                          <w:marBottom w:val="0"/>
                                                          <w:divBdr>
                                                            <w:top w:val="none" w:sz="0" w:space="0" w:color="auto"/>
                                                            <w:left w:val="none" w:sz="0" w:space="0" w:color="auto"/>
                                                            <w:bottom w:val="none" w:sz="0" w:space="0" w:color="auto"/>
                                                            <w:right w:val="none" w:sz="0" w:space="0" w:color="auto"/>
                                                          </w:divBdr>
                                                          <w:divsChild>
                                                            <w:div w:id="476649227">
                                                              <w:marLeft w:val="0"/>
                                                              <w:marRight w:val="0"/>
                                                              <w:marTop w:val="0"/>
                                                              <w:marBottom w:val="0"/>
                                                              <w:divBdr>
                                                                <w:top w:val="none" w:sz="0" w:space="0" w:color="auto"/>
                                                                <w:left w:val="none" w:sz="0" w:space="0" w:color="auto"/>
                                                                <w:bottom w:val="none" w:sz="0" w:space="0" w:color="auto"/>
                                                                <w:right w:val="none" w:sz="0" w:space="0" w:color="auto"/>
                                                              </w:divBdr>
                                                              <w:divsChild>
                                                                <w:div w:id="1269046261">
                                                                  <w:marLeft w:val="0"/>
                                                                  <w:marRight w:val="0"/>
                                                                  <w:marTop w:val="0"/>
                                                                  <w:marBottom w:val="0"/>
                                                                  <w:divBdr>
                                                                    <w:top w:val="none" w:sz="0" w:space="0" w:color="auto"/>
                                                                    <w:left w:val="none" w:sz="0" w:space="0" w:color="auto"/>
                                                                    <w:bottom w:val="none" w:sz="0" w:space="0" w:color="auto"/>
                                                                    <w:right w:val="none" w:sz="0" w:space="0" w:color="auto"/>
                                                                  </w:divBdr>
                                                                  <w:divsChild>
                                                                    <w:div w:id="15318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25101906">
      <w:bodyDiv w:val="1"/>
      <w:marLeft w:val="0"/>
      <w:marRight w:val="0"/>
      <w:marTop w:val="0"/>
      <w:marBottom w:val="0"/>
      <w:divBdr>
        <w:top w:val="none" w:sz="0" w:space="0" w:color="auto"/>
        <w:left w:val="none" w:sz="0" w:space="0" w:color="auto"/>
        <w:bottom w:val="none" w:sz="0" w:space="0" w:color="auto"/>
        <w:right w:val="none" w:sz="0" w:space="0" w:color="auto"/>
      </w:divBdr>
    </w:div>
    <w:div w:id="745691508">
      <w:bodyDiv w:val="1"/>
      <w:marLeft w:val="0"/>
      <w:marRight w:val="0"/>
      <w:marTop w:val="0"/>
      <w:marBottom w:val="0"/>
      <w:divBdr>
        <w:top w:val="none" w:sz="0" w:space="0" w:color="auto"/>
        <w:left w:val="none" w:sz="0" w:space="0" w:color="auto"/>
        <w:bottom w:val="none" w:sz="0" w:space="0" w:color="auto"/>
        <w:right w:val="none" w:sz="0" w:space="0" w:color="auto"/>
      </w:divBdr>
    </w:div>
    <w:div w:id="750857408">
      <w:bodyDiv w:val="1"/>
      <w:marLeft w:val="0"/>
      <w:marRight w:val="0"/>
      <w:marTop w:val="0"/>
      <w:marBottom w:val="0"/>
      <w:divBdr>
        <w:top w:val="none" w:sz="0" w:space="0" w:color="auto"/>
        <w:left w:val="none" w:sz="0" w:space="0" w:color="auto"/>
        <w:bottom w:val="none" w:sz="0" w:space="0" w:color="auto"/>
        <w:right w:val="none" w:sz="0" w:space="0" w:color="auto"/>
      </w:divBdr>
    </w:div>
    <w:div w:id="781991946">
      <w:bodyDiv w:val="1"/>
      <w:marLeft w:val="0"/>
      <w:marRight w:val="0"/>
      <w:marTop w:val="0"/>
      <w:marBottom w:val="0"/>
      <w:divBdr>
        <w:top w:val="none" w:sz="0" w:space="0" w:color="auto"/>
        <w:left w:val="none" w:sz="0" w:space="0" w:color="auto"/>
        <w:bottom w:val="none" w:sz="0" w:space="0" w:color="auto"/>
        <w:right w:val="none" w:sz="0" w:space="0" w:color="auto"/>
      </w:divBdr>
      <w:divsChild>
        <w:div w:id="1142387007">
          <w:marLeft w:val="0"/>
          <w:marRight w:val="0"/>
          <w:marTop w:val="0"/>
          <w:marBottom w:val="0"/>
          <w:divBdr>
            <w:top w:val="none" w:sz="0" w:space="0" w:color="auto"/>
            <w:left w:val="none" w:sz="0" w:space="0" w:color="auto"/>
            <w:bottom w:val="none" w:sz="0" w:space="0" w:color="auto"/>
            <w:right w:val="none" w:sz="0" w:space="0" w:color="auto"/>
          </w:divBdr>
          <w:divsChild>
            <w:div w:id="2143113702">
              <w:marLeft w:val="0"/>
              <w:marRight w:val="0"/>
              <w:marTop w:val="0"/>
              <w:marBottom w:val="0"/>
              <w:divBdr>
                <w:top w:val="none" w:sz="0" w:space="0" w:color="auto"/>
                <w:left w:val="none" w:sz="0" w:space="0" w:color="auto"/>
                <w:bottom w:val="none" w:sz="0" w:space="0" w:color="auto"/>
                <w:right w:val="none" w:sz="0" w:space="0" w:color="auto"/>
              </w:divBdr>
              <w:divsChild>
                <w:div w:id="291644111">
                  <w:marLeft w:val="0"/>
                  <w:marRight w:val="0"/>
                  <w:marTop w:val="0"/>
                  <w:marBottom w:val="0"/>
                  <w:divBdr>
                    <w:top w:val="none" w:sz="0" w:space="0" w:color="auto"/>
                    <w:left w:val="none" w:sz="0" w:space="0" w:color="auto"/>
                    <w:bottom w:val="none" w:sz="0" w:space="0" w:color="auto"/>
                    <w:right w:val="none" w:sz="0" w:space="0" w:color="auto"/>
                  </w:divBdr>
                </w:div>
                <w:div w:id="96673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764771">
      <w:bodyDiv w:val="1"/>
      <w:marLeft w:val="0"/>
      <w:marRight w:val="0"/>
      <w:marTop w:val="0"/>
      <w:marBottom w:val="0"/>
      <w:divBdr>
        <w:top w:val="none" w:sz="0" w:space="0" w:color="auto"/>
        <w:left w:val="none" w:sz="0" w:space="0" w:color="auto"/>
        <w:bottom w:val="none" w:sz="0" w:space="0" w:color="auto"/>
        <w:right w:val="none" w:sz="0" w:space="0" w:color="auto"/>
      </w:divBdr>
      <w:divsChild>
        <w:div w:id="1426227107">
          <w:marLeft w:val="0"/>
          <w:marRight w:val="0"/>
          <w:marTop w:val="0"/>
          <w:marBottom w:val="0"/>
          <w:divBdr>
            <w:top w:val="none" w:sz="0" w:space="0" w:color="auto"/>
            <w:left w:val="none" w:sz="0" w:space="0" w:color="auto"/>
            <w:bottom w:val="none" w:sz="0" w:space="0" w:color="auto"/>
            <w:right w:val="none" w:sz="0" w:space="0" w:color="auto"/>
          </w:divBdr>
          <w:divsChild>
            <w:div w:id="1197894305">
              <w:marLeft w:val="0"/>
              <w:marRight w:val="0"/>
              <w:marTop w:val="0"/>
              <w:marBottom w:val="0"/>
              <w:divBdr>
                <w:top w:val="none" w:sz="0" w:space="0" w:color="auto"/>
                <w:left w:val="none" w:sz="0" w:space="0" w:color="auto"/>
                <w:bottom w:val="none" w:sz="0" w:space="0" w:color="auto"/>
                <w:right w:val="none" w:sz="0" w:space="0" w:color="auto"/>
              </w:divBdr>
              <w:divsChild>
                <w:div w:id="175309232">
                  <w:marLeft w:val="0"/>
                  <w:marRight w:val="0"/>
                  <w:marTop w:val="0"/>
                  <w:marBottom w:val="0"/>
                  <w:divBdr>
                    <w:top w:val="none" w:sz="0" w:space="0" w:color="auto"/>
                    <w:left w:val="none" w:sz="0" w:space="0" w:color="auto"/>
                    <w:bottom w:val="none" w:sz="0" w:space="0" w:color="auto"/>
                    <w:right w:val="none" w:sz="0" w:space="0" w:color="auto"/>
                  </w:divBdr>
                  <w:divsChild>
                    <w:div w:id="635454279">
                      <w:marLeft w:val="0"/>
                      <w:marRight w:val="0"/>
                      <w:marTop w:val="0"/>
                      <w:marBottom w:val="0"/>
                      <w:divBdr>
                        <w:top w:val="none" w:sz="0" w:space="0" w:color="auto"/>
                        <w:left w:val="none" w:sz="0" w:space="0" w:color="auto"/>
                        <w:bottom w:val="none" w:sz="0" w:space="0" w:color="auto"/>
                        <w:right w:val="none" w:sz="0" w:space="0" w:color="auto"/>
                      </w:divBdr>
                      <w:divsChild>
                        <w:div w:id="1694726807">
                          <w:marLeft w:val="0"/>
                          <w:marRight w:val="0"/>
                          <w:marTop w:val="0"/>
                          <w:marBottom w:val="0"/>
                          <w:divBdr>
                            <w:top w:val="none" w:sz="0" w:space="0" w:color="auto"/>
                            <w:left w:val="none" w:sz="0" w:space="0" w:color="auto"/>
                            <w:bottom w:val="none" w:sz="0" w:space="0" w:color="auto"/>
                            <w:right w:val="none" w:sz="0" w:space="0" w:color="auto"/>
                          </w:divBdr>
                          <w:divsChild>
                            <w:div w:id="187284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240836">
      <w:bodyDiv w:val="1"/>
      <w:marLeft w:val="0"/>
      <w:marRight w:val="0"/>
      <w:marTop w:val="0"/>
      <w:marBottom w:val="0"/>
      <w:divBdr>
        <w:top w:val="none" w:sz="0" w:space="0" w:color="auto"/>
        <w:left w:val="none" w:sz="0" w:space="0" w:color="auto"/>
        <w:bottom w:val="none" w:sz="0" w:space="0" w:color="auto"/>
        <w:right w:val="none" w:sz="0" w:space="0" w:color="auto"/>
      </w:divBdr>
      <w:divsChild>
        <w:div w:id="492338076">
          <w:marLeft w:val="0"/>
          <w:marRight w:val="0"/>
          <w:marTop w:val="0"/>
          <w:marBottom w:val="0"/>
          <w:divBdr>
            <w:top w:val="none" w:sz="0" w:space="0" w:color="auto"/>
            <w:left w:val="none" w:sz="0" w:space="0" w:color="auto"/>
            <w:bottom w:val="none" w:sz="0" w:space="0" w:color="auto"/>
            <w:right w:val="none" w:sz="0" w:space="0" w:color="auto"/>
          </w:divBdr>
          <w:divsChild>
            <w:div w:id="155222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947186">
      <w:bodyDiv w:val="1"/>
      <w:marLeft w:val="0"/>
      <w:marRight w:val="0"/>
      <w:marTop w:val="0"/>
      <w:marBottom w:val="0"/>
      <w:divBdr>
        <w:top w:val="none" w:sz="0" w:space="0" w:color="auto"/>
        <w:left w:val="none" w:sz="0" w:space="0" w:color="auto"/>
        <w:bottom w:val="none" w:sz="0" w:space="0" w:color="auto"/>
        <w:right w:val="none" w:sz="0" w:space="0" w:color="auto"/>
      </w:divBdr>
    </w:div>
    <w:div w:id="835069330">
      <w:bodyDiv w:val="1"/>
      <w:marLeft w:val="0"/>
      <w:marRight w:val="0"/>
      <w:marTop w:val="0"/>
      <w:marBottom w:val="0"/>
      <w:divBdr>
        <w:top w:val="none" w:sz="0" w:space="0" w:color="auto"/>
        <w:left w:val="none" w:sz="0" w:space="0" w:color="auto"/>
        <w:bottom w:val="none" w:sz="0" w:space="0" w:color="auto"/>
        <w:right w:val="none" w:sz="0" w:space="0" w:color="auto"/>
      </w:divBdr>
      <w:divsChild>
        <w:div w:id="671181159">
          <w:marLeft w:val="0"/>
          <w:marRight w:val="0"/>
          <w:marTop w:val="0"/>
          <w:marBottom w:val="0"/>
          <w:divBdr>
            <w:top w:val="none" w:sz="0" w:space="0" w:color="auto"/>
            <w:left w:val="none" w:sz="0" w:space="0" w:color="auto"/>
            <w:bottom w:val="none" w:sz="0" w:space="0" w:color="auto"/>
            <w:right w:val="none" w:sz="0" w:space="0" w:color="auto"/>
          </w:divBdr>
          <w:divsChild>
            <w:div w:id="311368814">
              <w:marLeft w:val="0"/>
              <w:marRight w:val="0"/>
              <w:marTop w:val="0"/>
              <w:marBottom w:val="0"/>
              <w:divBdr>
                <w:top w:val="none" w:sz="0" w:space="0" w:color="auto"/>
                <w:left w:val="none" w:sz="0" w:space="0" w:color="auto"/>
                <w:bottom w:val="none" w:sz="0" w:space="0" w:color="auto"/>
                <w:right w:val="none" w:sz="0" w:space="0" w:color="auto"/>
              </w:divBdr>
            </w:div>
            <w:div w:id="1252200285">
              <w:marLeft w:val="0"/>
              <w:marRight w:val="0"/>
              <w:marTop w:val="0"/>
              <w:marBottom w:val="0"/>
              <w:divBdr>
                <w:top w:val="none" w:sz="0" w:space="0" w:color="auto"/>
                <w:left w:val="none" w:sz="0" w:space="0" w:color="auto"/>
                <w:bottom w:val="none" w:sz="0" w:space="0" w:color="auto"/>
                <w:right w:val="none" w:sz="0" w:space="0" w:color="auto"/>
              </w:divBdr>
            </w:div>
            <w:div w:id="1419978467">
              <w:marLeft w:val="0"/>
              <w:marRight w:val="0"/>
              <w:marTop w:val="0"/>
              <w:marBottom w:val="0"/>
              <w:divBdr>
                <w:top w:val="none" w:sz="0" w:space="0" w:color="auto"/>
                <w:left w:val="none" w:sz="0" w:space="0" w:color="auto"/>
                <w:bottom w:val="none" w:sz="0" w:space="0" w:color="auto"/>
                <w:right w:val="none" w:sz="0" w:space="0" w:color="auto"/>
              </w:divBdr>
            </w:div>
            <w:div w:id="1902595320">
              <w:marLeft w:val="0"/>
              <w:marRight w:val="0"/>
              <w:marTop w:val="0"/>
              <w:marBottom w:val="0"/>
              <w:divBdr>
                <w:top w:val="none" w:sz="0" w:space="0" w:color="auto"/>
                <w:left w:val="none" w:sz="0" w:space="0" w:color="auto"/>
                <w:bottom w:val="none" w:sz="0" w:space="0" w:color="auto"/>
                <w:right w:val="none" w:sz="0" w:space="0" w:color="auto"/>
              </w:divBdr>
            </w:div>
            <w:div w:id="203175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65980">
      <w:bodyDiv w:val="1"/>
      <w:marLeft w:val="0"/>
      <w:marRight w:val="0"/>
      <w:marTop w:val="0"/>
      <w:marBottom w:val="0"/>
      <w:divBdr>
        <w:top w:val="none" w:sz="0" w:space="0" w:color="auto"/>
        <w:left w:val="none" w:sz="0" w:space="0" w:color="auto"/>
        <w:bottom w:val="none" w:sz="0" w:space="0" w:color="auto"/>
        <w:right w:val="none" w:sz="0" w:space="0" w:color="auto"/>
      </w:divBdr>
    </w:div>
    <w:div w:id="853768474">
      <w:bodyDiv w:val="1"/>
      <w:marLeft w:val="0"/>
      <w:marRight w:val="0"/>
      <w:marTop w:val="0"/>
      <w:marBottom w:val="0"/>
      <w:divBdr>
        <w:top w:val="none" w:sz="0" w:space="0" w:color="auto"/>
        <w:left w:val="none" w:sz="0" w:space="0" w:color="auto"/>
        <w:bottom w:val="none" w:sz="0" w:space="0" w:color="auto"/>
        <w:right w:val="none" w:sz="0" w:space="0" w:color="auto"/>
      </w:divBdr>
    </w:div>
    <w:div w:id="858543033">
      <w:bodyDiv w:val="1"/>
      <w:marLeft w:val="0"/>
      <w:marRight w:val="0"/>
      <w:marTop w:val="0"/>
      <w:marBottom w:val="0"/>
      <w:divBdr>
        <w:top w:val="none" w:sz="0" w:space="0" w:color="auto"/>
        <w:left w:val="none" w:sz="0" w:space="0" w:color="auto"/>
        <w:bottom w:val="none" w:sz="0" w:space="0" w:color="auto"/>
        <w:right w:val="none" w:sz="0" w:space="0" w:color="auto"/>
      </w:divBdr>
    </w:div>
    <w:div w:id="859319823">
      <w:bodyDiv w:val="1"/>
      <w:marLeft w:val="0"/>
      <w:marRight w:val="0"/>
      <w:marTop w:val="0"/>
      <w:marBottom w:val="0"/>
      <w:divBdr>
        <w:top w:val="none" w:sz="0" w:space="0" w:color="auto"/>
        <w:left w:val="none" w:sz="0" w:space="0" w:color="auto"/>
        <w:bottom w:val="none" w:sz="0" w:space="0" w:color="auto"/>
        <w:right w:val="none" w:sz="0" w:space="0" w:color="auto"/>
      </w:divBdr>
    </w:div>
    <w:div w:id="877737941">
      <w:bodyDiv w:val="1"/>
      <w:marLeft w:val="0"/>
      <w:marRight w:val="0"/>
      <w:marTop w:val="0"/>
      <w:marBottom w:val="0"/>
      <w:divBdr>
        <w:top w:val="none" w:sz="0" w:space="0" w:color="auto"/>
        <w:left w:val="none" w:sz="0" w:space="0" w:color="auto"/>
        <w:bottom w:val="none" w:sz="0" w:space="0" w:color="auto"/>
        <w:right w:val="none" w:sz="0" w:space="0" w:color="auto"/>
      </w:divBdr>
    </w:div>
    <w:div w:id="881745243">
      <w:bodyDiv w:val="1"/>
      <w:marLeft w:val="0"/>
      <w:marRight w:val="0"/>
      <w:marTop w:val="0"/>
      <w:marBottom w:val="0"/>
      <w:divBdr>
        <w:top w:val="none" w:sz="0" w:space="0" w:color="auto"/>
        <w:left w:val="none" w:sz="0" w:space="0" w:color="auto"/>
        <w:bottom w:val="none" w:sz="0" w:space="0" w:color="auto"/>
        <w:right w:val="none" w:sz="0" w:space="0" w:color="auto"/>
      </w:divBdr>
    </w:div>
    <w:div w:id="940381807">
      <w:bodyDiv w:val="1"/>
      <w:marLeft w:val="0"/>
      <w:marRight w:val="0"/>
      <w:marTop w:val="0"/>
      <w:marBottom w:val="0"/>
      <w:divBdr>
        <w:top w:val="none" w:sz="0" w:space="0" w:color="auto"/>
        <w:left w:val="none" w:sz="0" w:space="0" w:color="auto"/>
        <w:bottom w:val="none" w:sz="0" w:space="0" w:color="auto"/>
        <w:right w:val="none" w:sz="0" w:space="0" w:color="auto"/>
      </w:divBdr>
    </w:div>
    <w:div w:id="948660083">
      <w:bodyDiv w:val="1"/>
      <w:marLeft w:val="0"/>
      <w:marRight w:val="0"/>
      <w:marTop w:val="0"/>
      <w:marBottom w:val="0"/>
      <w:divBdr>
        <w:top w:val="none" w:sz="0" w:space="0" w:color="auto"/>
        <w:left w:val="none" w:sz="0" w:space="0" w:color="auto"/>
        <w:bottom w:val="none" w:sz="0" w:space="0" w:color="auto"/>
        <w:right w:val="none" w:sz="0" w:space="0" w:color="auto"/>
      </w:divBdr>
    </w:div>
    <w:div w:id="954286152">
      <w:bodyDiv w:val="1"/>
      <w:marLeft w:val="0"/>
      <w:marRight w:val="0"/>
      <w:marTop w:val="0"/>
      <w:marBottom w:val="0"/>
      <w:divBdr>
        <w:top w:val="none" w:sz="0" w:space="0" w:color="auto"/>
        <w:left w:val="none" w:sz="0" w:space="0" w:color="auto"/>
        <w:bottom w:val="none" w:sz="0" w:space="0" w:color="auto"/>
        <w:right w:val="none" w:sz="0" w:space="0" w:color="auto"/>
      </w:divBdr>
    </w:div>
    <w:div w:id="981542038">
      <w:bodyDiv w:val="1"/>
      <w:marLeft w:val="0"/>
      <w:marRight w:val="0"/>
      <w:marTop w:val="0"/>
      <w:marBottom w:val="0"/>
      <w:divBdr>
        <w:top w:val="none" w:sz="0" w:space="0" w:color="auto"/>
        <w:left w:val="none" w:sz="0" w:space="0" w:color="auto"/>
        <w:bottom w:val="none" w:sz="0" w:space="0" w:color="auto"/>
        <w:right w:val="none" w:sz="0" w:space="0" w:color="auto"/>
      </w:divBdr>
    </w:div>
    <w:div w:id="1010180806">
      <w:bodyDiv w:val="1"/>
      <w:marLeft w:val="0"/>
      <w:marRight w:val="0"/>
      <w:marTop w:val="0"/>
      <w:marBottom w:val="0"/>
      <w:divBdr>
        <w:top w:val="none" w:sz="0" w:space="0" w:color="auto"/>
        <w:left w:val="none" w:sz="0" w:space="0" w:color="auto"/>
        <w:bottom w:val="none" w:sz="0" w:space="0" w:color="auto"/>
        <w:right w:val="none" w:sz="0" w:space="0" w:color="auto"/>
      </w:divBdr>
    </w:div>
    <w:div w:id="1041588213">
      <w:bodyDiv w:val="1"/>
      <w:marLeft w:val="0"/>
      <w:marRight w:val="0"/>
      <w:marTop w:val="0"/>
      <w:marBottom w:val="0"/>
      <w:divBdr>
        <w:top w:val="none" w:sz="0" w:space="0" w:color="auto"/>
        <w:left w:val="none" w:sz="0" w:space="0" w:color="auto"/>
        <w:bottom w:val="none" w:sz="0" w:space="0" w:color="auto"/>
        <w:right w:val="none" w:sz="0" w:space="0" w:color="auto"/>
      </w:divBdr>
    </w:div>
    <w:div w:id="1052461789">
      <w:bodyDiv w:val="1"/>
      <w:marLeft w:val="0"/>
      <w:marRight w:val="0"/>
      <w:marTop w:val="0"/>
      <w:marBottom w:val="0"/>
      <w:divBdr>
        <w:top w:val="none" w:sz="0" w:space="0" w:color="auto"/>
        <w:left w:val="none" w:sz="0" w:space="0" w:color="auto"/>
        <w:bottom w:val="none" w:sz="0" w:space="0" w:color="auto"/>
        <w:right w:val="none" w:sz="0" w:space="0" w:color="auto"/>
      </w:divBdr>
    </w:div>
    <w:div w:id="1055542830">
      <w:bodyDiv w:val="1"/>
      <w:marLeft w:val="0"/>
      <w:marRight w:val="0"/>
      <w:marTop w:val="0"/>
      <w:marBottom w:val="0"/>
      <w:divBdr>
        <w:top w:val="none" w:sz="0" w:space="0" w:color="auto"/>
        <w:left w:val="none" w:sz="0" w:space="0" w:color="auto"/>
        <w:bottom w:val="none" w:sz="0" w:space="0" w:color="auto"/>
        <w:right w:val="none" w:sz="0" w:space="0" w:color="auto"/>
      </w:divBdr>
      <w:divsChild>
        <w:div w:id="2000842741">
          <w:marLeft w:val="0"/>
          <w:marRight w:val="0"/>
          <w:marTop w:val="0"/>
          <w:marBottom w:val="0"/>
          <w:divBdr>
            <w:top w:val="none" w:sz="0" w:space="0" w:color="auto"/>
            <w:left w:val="none" w:sz="0" w:space="0" w:color="auto"/>
            <w:bottom w:val="none" w:sz="0" w:space="0" w:color="auto"/>
            <w:right w:val="none" w:sz="0" w:space="0" w:color="auto"/>
          </w:divBdr>
          <w:divsChild>
            <w:div w:id="932319780">
              <w:marLeft w:val="0"/>
              <w:marRight w:val="0"/>
              <w:marTop w:val="0"/>
              <w:marBottom w:val="0"/>
              <w:divBdr>
                <w:top w:val="none" w:sz="0" w:space="0" w:color="auto"/>
                <w:left w:val="none" w:sz="0" w:space="0" w:color="auto"/>
                <w:bottom w:val="none" w:sz="0" w:space="0" w:color="auto"/>
                <w:right w:val="none" w:sz="0" w:space="0" w:color="auto"/>
              </w:divBdr>
              <w:divsChild>
                <w:div w:id="1219395060">
                  <w:marLeft w:val="0"/>
                  <w:marRight w:val="0"/>
                  <w:marTop w:val="0"/>
                  <w:marBottom w:val="0"/>
                  <w:divBdr>
                    <w:top w:val="none" w:sz="0" w:space="0" w:color="auto"/>
                    <w:left w:val="none" w:sz="0" w:space="0" w:color="auto"/>
                    <w:bottom w:val="none" w:sz="0" w:space="0" w:color="auto"/>
                    <w:right w:val="none" w:sz="0" w:space="0" w:color="auto"/>
                  </w:divBdr>
                  <w:divsChild>
                    <w:div w:id="151875123">
                      <w:marLeft w:val="0"/>
                      <w:marRight w:val="0"/>
                      <w:marTop w:val="0"/>
                      <w:marBottom w:val="0"/>
                      <w:divBdr>
                        <w:top w:val="none" w:sz="0" w:space="0" w:color="auto"/>
                        <w:left w:val="single" w:sz="24" w:space="11" w:color="CED3F1"/>
                        <w:bottom w:val="none" w:sz="0" w:space="0" w:color="auto"/>
                        <w:right w:val="none" w:sz="0" w:space="0" w:color="auto"/>
                      </w:divBdr>
                    </w:div>
                    <w:div w:id="685331947">
                      <w:marLeft w:val="0"/>
                      <w:marRight w:val="0"/>
                      <w:marTop w:val="0"/>
                      <w:marBottom w:val="0"/>
                      <w:divBdr>
                        <w:top w:val="none" w:sz="0" w:space="0" w:color="auto"/>
                        <w:left w:val="single" w:sz="24" w:space="11" w:color="CED3F1"/>
                        <w:bottom w:val="none" w:sz="0" w:space="0" w:color="auto"/>
                        <w:right w:val="none" w:sz="0" w:space="0" w:color="auto"/>
                      </w:divBdr>
                      <w:divsChild>
                        <w:div w:id="2084910895">
                          <w:marLeft w:val="0"/>
                          <w:marRight w:val="0"/>
                          <w:marTop w:val="0"/>
                          <w:marBottom w:val="0"/>
                          <w:divBdr>
                            <w:top w:val="none" w:sz="0" w:space="0" w:color="auto"/>
                            <w:left w:val="none" w:sz="0" w:space="0" w:color="auto"/>
                            <w:bottom w:val="none" w:sz="0" w:space="0" w:color="auto"/>
                            <w:right w:val="none" w:sz="0" w:space="0" w:color="auto"/>
                          </w:divBdr>
                        </w:div>
                      </w:divsChild>
                    </w:div>
                    <w:div w:id="903024841">
                      <w:marLeft w:val="0"/>
                      <w:marRight w:val="0"/>
                      <w:marTop w:val="0"/>
                      <w:marBottom w:val="0"/>
                      <w:divBdr>
                        <w:top w:val="none" w:sz="0" w:space="0" w:color="auto"/>
                        <w:left w:val="single" w:sz="24" w:space="11" w:color="CED3F1"/>
                        <w:bottom w:val="none" w:sz="0" w:space="0" w:color="auto"/>
                        <w:right w:val="none" w:sz="0" w:space="0" w:color="auto"/>
                      </w:divBdr>
                      <w:divsChild>
                        <w:div w:id="847140928">
                          <w:marLeft w:val="0"/>
                          <w:marRight w:val="0"/>
                          <w:marTop w:val="0"/>
                          <w:marBottom w:val="0"/>
                          <w:divBdr>
                            <w:top w:val="none" w:sz="0" w:space="0" w:color="auto"/>
                            <w:left w:val="none" w:sz="0" w:space="0" w:color="auto"/>
                            <w:bottom w:val="none" w:sz="0" w:space="0" w:color="auto"/>
                            <w:right w:val="none" w:sz="0" w:space="0" w:color="auto"/>
                          </w:divBdr>
                        </w:div>
                      </w:divsChild>
                    </w:div>
                    <w:div w:id="1404064262">
                      <w:marLeft w:val="0"/>
                      <w:marRight w:val="0"/>
                      <w:marTop w:val="0"/>
                      <w:marBottom w:val="0"/>
                      <w:divBdr>
                        <w:top w:val="none" w:sz="0" w:space="0" w:color="auto"/>
                        <w:left w:val="single" w:sz="24" w:space="11" w:color="CED3F1"/>
                        <w:bottom w:val="none" w:sz="0" w:space="0" w:color="auto"/>
                        <w:right w:val="none" w:sz="0" w:space="0" w:color="auto"/>
                      </w:divBdr>
                      <w:divsChild>
                        <w:div w:id="365104444">
                          <w:marLeft w:val="0"/>
                          <w:marRight w:val="0"/>
                          <w:marTop w:val="0"/>
                          <w:marBottom w:val="0"/>
                          <w:divBdr>
                            <w:top w:val="none" w:sz="0" w:space="0" w:color="auto"/>
                            <w:left w:val="none" w:sz="0" w:space="0" w:color="auto"/>
                            <w:bottom w:val="none" w:sz="0" w:space="0" w:color="auto"/>
                            <w:right w:val="none" w:sz="0" w:space="0" w:color="auto"/>
                          </w:divBdr>
                        </w:div>
                      </w:divsChild>
                    </w:div>
                    <w:div w:id="1460221396">
                      <w:marLeft w:val="0"/>
                      <w:marRight w:val="0"/>
                      <w:marTop w:val="0"/>
                      <w:marBottom w:val="0"/>
                      <w:divBdr>
                        <w:top w:val="none" w:sz="0" w:space="0" w:color="auto"/>
                        <w:left w:val="single" w:sz="24" w:space="11" w:color="CED3F1"/>
                        <w:bottom w:val="none" w:sz="0" w:space="0" w:color="auto"/>
                        <w:right w:val="none" w:sz="0" w:space="0" w:color="auto"/>
                      </w:divBdr>
                    </w:div>
                    <w:div w:id="1493524803">
                      <w:marLeft w:val="0"/>
                      <w:marRight w:val="0"/>
                      <w:marTop w:val="0"/>
                      <w:marBottom w:val="0"/>
                      <w:divBdr>
                        <w:top w:val="none" w:sz="0" w:space="0" w:color="auto"/>
                        <w:left w:val="single" w:sz="24" w:space="11" w:color="CED3F1"/>
                        <w:bottom w:val="none" w:sz="0" w:space="0" w:color="auto"/>
                        <w:right w:val="none" w:sz="0" w:space="0" w:color="auto"/>
                      </w:divBdr>
                    </w:div>
                    <w:div w:id="2075856654">
                      <w:marLeft w:val="0"/>
                      <w:marRight w:val="0"/>
                      <w:marTop w:val="0"/>
                      <w:marBottom w:val="0"/>
                      <w:divBdr>
                        <w:top w:val="none" w:sz="0" w:space="0" w:color="auto"/>
                        <w:left w:val="single" w:sz="24" w:space="11" w:color="CED3F1"/>
                        <w:bottom w:val="none" w:sz="0" w:space="0" w:color="auto"/>
                        <w:right w:val="none" w:sz="0" w:space="0" w:color="auto"/>
                      </w:divBdr>
                      <w:divsChild>
                        <w:div w:id="206380108">
                          <w:marLeft w:val="0"/>
                          <w:marRight w:val="0"/>
                          <w:marTop w:val="0"/>
                          <w:marBottom w:val="0"/>
                          <w:divBdr>
                            <w:top w:val="none" w:sz="0" w:space="0" w:color="auto"/>
                            <w:left w:val="none" w:sz="0" w:space="0" w:color="auto"/>
                            <w:bottom w:val="none" w:sz="0" w:space="0" w:color="auto"/>
                            <w:right w:val="none" w:sz="0" w:space="0" w:color="auto"/>
                          </w:divBdr>
                        </w:div>
                        <w:div w:id="273756065">
                          <w:marLeft w:val="0"/>
                          <w:marRight w:val="0"/>
                          <w:marTop w:val="0"/>
                          <w:marBottom w:val="0"/>
                          <w:divBdr>
                            <w:top w:val="none" w:sz="0" w:space="0" w:color="auto"/>
                            <w:left w:val="none" w:sz="0" w:space="0" w:color="auto"/>
                            <w:bottom w:val="none" w:sz="0" w:space="0" w:color="auto"/>
                            <w:right w:val="none" w:sz="0" w:space="0" w:color="auto"/>
                          </w:divBdr>
                        </w:div>
                        <w:div w:id="533857387">
                          <w:marLeft w:val="0"/>
                          <w:marRight w:val="0"/>
                          <w:marTop w:val="0"/>
                          <w:marBottom w:val="0"/>
                          <w:divBdr>
                            <w:top w:val="none" w:sz="0" w:space="0" w:color="auto"/>
                            <w:left w:val="none" w:sz="0" w:space="0" w:color="auto"/>
                            <w:bottom w:val="none" w:sz="0" w:space="0" w:color="auto"/>
                            <w:right w:val="none" w:sz="0" w:space="0" w:color="auto"/>
                          </w:divBdr>
                        </w:div>
                        <w:div w:id="132351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5659549">
      <w:bodyDiv w:val="1"/>
      <w:marLeft w:val="0"/>
      <w:marRight w:val="0"/>
      <w:marTop w:val="0"/>
      <w:marBottom w:val="0"/>
      <w:divBdr>
        <w:top w:val="none" w:sz="0" w:space="0" w:color="auto"/>
        <w:left w:val="none" w:sz="0" w:space="0" w:color="auto"/>
        <w:bottom w:val="none" w:sz="0" w:space="0" w:color="auto"/>
        <w:right w:val="none" w:sz="0" w:space="0" w:color="auto"/>
      </w:divBdr>
    </w:div>
    <w:div w:id="1071467504">
      <w:bodyDiv w:val="1"/>
      <w:marLeft w:val="0"/>
      <w:marRight w:val="0"/>
      <w:marTop w:val="0"/>
      <w:marBottom w:val="0"/>
      <w:divBdr>
        <w:top w:val="none" w:sz="0" w:space="0" w:color="auto"/>
        <w:left w:val="none" w:sz="0" w:space="0" w:color="auto"/>
        <w:bottom w:val="none" w:sz="0" w:space="0" w:color="auto"/>
        <w:right w:val="none" w:sz="0" w:space="0" w:color="auto"/>
      </w:divBdr>
    </w:div>
    <w:div w:id="1074551758">
      <w:bodyDiv w:val="1"/>
      <w:marLeft w:val="0"/>
      <w:marRight w:val="0"/>
      <w:marTop w:val="0"/>
      <w:marBottom w:val="0"/>
      <w:divBdr>
        <w:top w:val="none" w:sz="0" w:space="0" w:color="auto"/>
        <w:left w:val="none" w:sz="0" w:space="0" w:color="auto"/>
        <w:bottom w:val="none" w:sz="0" w:space="0" w:color="auto"/>
        <w:right w:val="none" w:sz="0" w:space="0" w:color="auto"/>
      </w:divBdr>
    </w:div>
    <w:div w:id="1077291167">
      <w:bodyDiv w:val="1"/>
      <w:marLeft w:val="0"/>
      <w:marRight w:val="0"/>
      <w:marTop w:val="0"/>
      <w:marBottom w:val="0"/>
      <w:divBdr>
        <w:top w:val="none" w:sz="0" w:space="0" w:color="auto"/>
        <w:left w:val="none" w:sz="0" w:space="0" w:color="auto"/>
        <w:bottom w:val="none" w:sz="0" w:space="0" w:color="auto"/>
        <w:right w:val="none" w:sz="0" w:space="0" w:color="auto"/>
      </w:divBdr>
      <w:divsChild>
        <w:div w:id="2072456927">
          <w:marLeft w:val="0"/>
          <w:marRight w:val="0"/>
          <w:marTop w:val="0"/>
          <w:marBottom w:val="0"/>
          <w:divBdr>
            <w:top w:val="none" w:sz="0" w:space="0" w:color="auto"/>
            <w:left w:val="none" w:sz="0" w:space="0" w:color="auto"/>
            <w:bottom w:val="none" w:sz="0" w:space="0" w:color="auto"/>
            <w:right w:val="none" w:sz="0" w:space="0" w:color="auto"/>
          </w:divBdr>
          <w:divsChild>
            <w:div w:id="423841207">
              <w:marLeft w:val="0"/>
              <w:marRight w:val="0"/>
              <w:marTop w:val="0"/>
              <w:marBottom w:val="0"/>
              <w:divBdr>
                <w:top w:val="none" w:sz="0" w:space="0" w:color="auto"/>
                <w:left w:val="none" w:sz="0" w:space="0" w:color="auto"/>
                <w:bottom w:val="none" w:sz="0" w:space="0" w:color="auto"/>
                <w:right w:val="none" w:sz="0" w:space="0" w:color="auto"/>
              </w:divBdr>
              <w:divsChild>
                <w:div w:id="894436616">
                  <w:marLeft w:val="0"/>
                  <w:marRight w:val="0"/>
                  <w:marTop w:val="0"/>
                  <w:marBottom w:val="0"/>
                  <w:divBdr>
                    <w:top w:val="none" w:sz="0" w:space="0" w:color="auto"/>
                    <w:left w:val="none" w:sz="0" w:space="0" w:color="auto"/>
                    <w:bottom w:val="none" w:sz="0" w:space="0" w:color="auto"/>
                    <w:right w:val="none" w:sz="0" w:space="0" w:color="auto"/>
                  </w:divBdr>
                  <w:divsChild>
                    <w:div w:id="503282608">
                      <w:marLeft w:val="0"/>
                      <w:marRight w:val="0"/>
                      <w:marTop w:val="0"/>
                      <w:marBottom w:val="0"/>
                      <w:divBdr>
                        <w:top w:val="none" w:sz="0" w:space="0" w:color="auto"/>
                        <w:left w:val="none" w:sz="0" w:space="0" w:color="auto"/>
                        <w:bottom w:val="none" w:sz="0" w:space="0" w:color="auto"/>
                        <w:right w:val="none" w:sz="0" w:space="0" w:color="auto"/>
                      </w:divBdr>
                      <w:divsChild>
                        <w:div w:id="48379521">
                          <w:marLeft w:val="0"/>
                          <w:marRight w:val="0"/>
                          <w:marTop w:val="0"/>
                          <w:marBottom w:val="0"/>
                          <w:divBdr>
                            <w:top w:val="none" w:sz="0" w:space="0" w:color="auto"/>
                            <w:left w:val="none" w:sz="0" w:space="0" w:color="auto"/>
                            <w:bottom w:val="none" w:sz="0" w:space="0" w:color="auto"/>
                            <w:right w:val="none" w:sz="0" w:space="0" w:color="auto"/>
                          </w:divBdr>
                          <w:divsChild>
                            <w:div w:id="1439642094">
                              <w:marLeft w:val="0"/>
                              <w:marRight w:val="0"/>
                              <w:marTop w:val="0"/>
                              <w:marBottom w:val="0"/>
                              <w:divBdr>
                                <w:top w:val="none" w:sz="0" w:space="0" w:color="auto"/>
                                <w:left w:val="none" w:sz="0" w:space="0" w:color="auto"/>
                                <w:bottom w:val="none" w:sz="0" w:space="0" w:color="auto"/>
                                <w:right w:val="none" w:sz="0" w:space="0" w:color="auto"/>
                              </w:divBdr>
                              <w:divsChild>
                                <w:div w:id="1838691370">
                                  <w:marLeft w:val="0"/>
                                  <w:marRight w:val="0"/>
                                  <w:marTop w:val="0"/>
                                  <w:marBottom w:val="0"/>
                                  <w:divBdr>
                                    <w:top w:val="none" w:sz="0" w:space="0" w:color="auto"/>
                                    <w:left w:val="none" w:sz="0" w:space="0" w:color="auto"/>
                                    <w:bottom w:val="none" w:sz="0" w:space="0" w:color="auto"/>
                                    <w:right w:val="none" w:sz="0" w:space="0" w:color="auto"/>
                                  </w:divBdr>
                                  <w:divsChild>
                                    <w:div w:id="603848907">
                                      <w:marLeft w:val="0"/>
                                      <w:marRight w:val="0"/>
                                      <w:marTop w:val="0"/>
                                      <w:marBottom w:val="0"/>
                                      <w:divBdr>
                                        <w:top w:val="none" w:sz="0" w:space="0" w:color="auto"/>
                                        <w:left w:val="none" w:sz="0" w:space="0" w:color="auto"/>
                                        <w:bottom w:val="none" w:sz="0" w:space="0" w:color="auto"/>
                                        <w:right w:val="none" w:sz="0" w:space="0" w:color="auto"/>
                                      </w:divBdr>
                                      <w:divsChild>
                                        <w:div w:id="34894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8479394">
      <w:bodyDiv w:val="1"/>
      <w:marLeft w:val="0"/>
      <w:marRight w:val="0"/>
      <w:marTop w:val="0"/>
      <w:marBottom w:val="0"/>
      <w:divBdr>
        <w:top w:val="none" w:sz="0" w:space="0" w:color="auto"/>
        <w:left w:val="none" w:sz="0" w:space="0" w:color="auto"/>
        <w:bottom w:val="none" w:sz="0" w:space="0" w:color="auto"/>
        <w:right w:val="none" w:sz="0" w:space="0" w:color="auto"/>
      </w:divBdr>
    </w:div>
    <w:div w:id="1084835674">
      <w:bodyDiv w:val="1"/>
      <w:marLeft w:val="0"/>
      <w:marRight w:val="0"/>
      <w:marTop w:val="0"/>
      <w:marBottom w:val="0"/>
      <w:divBdr>
        <w:top w:val="none" w:sz="0" w:space="0" w:color="auto"/>
        <w:left w:val="none" w:sz="0" w:space="0" w:color="auto"/>
        <w:bottom w:val="none" w:sz="0" w:space="0" w:color="auto"/>
        <w:right w:val="none" w:sz="0" w:space="0" w:color="auto"/>
      </w:divBdr>
    </w:div>
    <w:div w:id="1111902808">
      <w:bodyDiv w:val="1"/>
      <w:marLeft w:val="0"/>
      <w:marRight w:val="0"/>
      <w:marTop w:val="0"/>
      <w:marBottom w:val="0"/>
      <w:divBdr>
        <w:top w:val="none" w:sz="0" w:space="0" w:color="auto"/>
        <w:left w:val="none" w:sz="0" w:space="0" w:color="auto"/>
        <w:bottom w:val="none" w:sz="0" w:space="0" w:color="auto"/>
        <w:right w:val="none" w:sz="0" w:space="0" w:color="auto"/>
      </w:divBdr>
      <w:divsChild>
        <w:div w:id="223832090">
          <w:marLeft w:val="0"/>
          <w:marRight w:val="0"/>
          <w:marTop w:val="0"/>
          <w:marBottom w:val="0"/>
          <w:divBdr>
            <w:top w:val="none" w:sz="0" w:space="0" w:color="auto"/>
            <w:left w:val="none" w:sz="0" w:space="0" w:color="auto"/>
            <w:bottom w:val="none" w:sz="0" w:space="0" w:color="auto"/>
            <w:right w:val="none" w:sz="0" w:space="0" w:color="auto"/>
          </w:divBdr>
          <w:divsChild>
            <w:div w:id="63448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08024">
      <w:bodyDiv w:val="1"/>
      <w:marLeft w:val="0"/>
      <w:marRight w:val="0"/>
      <w:marTop w:val="0"/>
      <w:marBottom w:val="0"/>
      <w:divBdr>
        <w:top w:val="none" w:sz="0" w:space="0" w:color="auto"/>
        <w:left w:val="none" w:sz="0" w:space="0" w:color="auto"/>
        <w:bottom w:val="none" w:sz="0" w:space="0" w:color="auto"/>
        <w:right w:val="none" w:sz="0" w:space="0" w:color="auto"/>
      </w:divBdr>
    </w:div>
    <w:div w:id="1155293625">
      <w:bodyDiv w:val="1"/>
      <w:marLeft w:val="0"/>
      <w:marRight w:val="0"/>
      <w:marTop w:val="0"/>
      <w:marBottom w:val="0"/>
      <w:divBdr>
        <w:top w:val="none" w:sz="0" w:space="0" w:color="auto"/>
        <w:left w:val="none" w:sz="0" w:space="0" w:color="auto"/>
        <w:bottom w:val="none" w:sz="0" w:space="0" w:color="auto"/>
        <w:right w:val="none" w:sz="0" w:space="0" w:color="auto"/>
      </w:divBdr>
      <w:divsChild>
        <w:div w:id="65543165">
          <w:marLeft w:val="0"/>
          <w:marRight w:val="0"/>
          <w:marTop w:val="0"/>
          <w:marBottom w:val="0"/>
          <w:divBdr>
            <w:top w:val="none" w:sz="0" w:space="0" w:color="auto"/>
            <w:left w:val="none" w:sz="0" w:space="0" w:color="auto"/>
            <w:bottom w:val="none" w:sz="0" w:space="0" w:color="auto"/>
            <w:right w:val="none" w:sz="0" w:space="0" w:color="auto"/>
          </w:divBdr>
          <w:divsChild>
            <w:div w:id="2508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10649">
      <w:bodyDiv w:val="1"/>
      <w:marLeft w:val="0"/>
      <w:marRight w:val="0"/>
      <w:marTop w:val="0"/>
      <w:marBottom w:val="0"/>
      <w:divBdr>
        <w:top w:val="none" w:sz="0" w:space="0" w:color="auto"/>
        <w:left w:val="none" w:sz="0" w:space="0" w:color="auto"/>
        <w:bottom w:val="none" w:sz="0" w:space="0" w:color="auto"/>
        <w:right w:val="none" w:sz="0" w:space="0" w:color="auto"/>
      </w:divBdr>
    </w:div>
    <w:div w:id="1259174534">
      <w:bodyDiv w:val="1"/>
      <w:marLeft w:val="0"/>
      <w:marRight w:val="0"/>
      <w:marTop w:val="0"/>
      <w:marBottom w:val="0"/>
      <w:divBdr>
        <w:top w:val="none" w:sz="0" w:space="0" w:color="auto"/>
        <w:left w:val="none" w:sz="0" w:space="0" w:color="auto"/>
        <w:bottom w:val="none" w:sz="0" w:space="0" w:color="auto"/>
        <w:right w:val="none" w:sz="0" w:space="0" w:color="auto"/>
      </w:divBdr>
    </w:div>
    <w:div w:id="1280646903">
      <w:bodyDiv w:val="1"/>
      <w:marLeft w:val="0"/>
      <w:marRight w:val="0"/>
      <w:marTop w:val="0"/>
      <w:marBottom w:val="0"/>
      <w:divBdr>
        <w:top w:val="none" w:sz="0" w:space="0" w:color="auto"/>
        <w:left w:val="none" w:sz="0" w:space="0" w:color="auto"/>
        <w:bottom w:val="none" w:sz="0" w:space="0" w:color="auto"/>
        <w:right w:val="none" w:sz="0" w:space="0" w:color="auto"/>
      </w:divBdr>
    </w:div>
    <w:div w:id="1285305482">
      <w:bodyDiv w:val="1"/>
      <w:marLeft w:val="0"/>
      <w:marRight w:val="0"/>
      <w:marTop w:val="0"/>
      <w:marBottom w:val="0"/>
      <w:divBdr>
        <w:top w:val="none" w:sz="0" w:space="0" w:color="auto"/>
        <w:left w:val="none" w:sz="0" w:space="0" w:color="auto"/>
        <w:bottom w:val="none" w:sz="0" w:space="0" w:color="auto"/>
        <w:right w:val="none" w:sz="0" w:space="0" w:color="auto"/>
      </w:divBdr>
    </w:div>
    <w:div w:id="1285772822">
      <w:bodyDiv w:val="1"/>
      <w:marLeft w:val="0"/>
      <w:marRight w:val="0"/>
      <w:marTop w:val="0"/>
      <w:marBottom w:val="0"/>
      <w:divBdr>
        <w:top w:val="none" w:sz="0" w:space="0" w:color="auto"/>
        <w:left w:val="none" w:sz="0" w:space="0" w:color="auto"/>
        <w:bottom w:val="none" w:sz="0" w:space="0" w:color="auto"/>
        <w:right w:val="none" w:sz="0" w:space="0" w:color="auto"/>
      </w:divBdr>
    </w:div>
    <w:div w:id="1295018644">
      <w:bodyDiv w:val="1"/>
      <w:marLeft w:val="0"/>
      <w:marRight w:val="0"/>
      <w:marTop w:val="0"/>
      <w:marBottom w:val="0"/>
      <w:divBdr>
        <w:top w:val="none" w:sz="0" w:space="0" w:color="auto"/>
        <w:left w:val="none" w:sz="0" w:space="0" w:color="auto"/>
        <w:bottom w:val="none" w:sz="0" w:space="0" w:color="auto"/>
        <w:right w:val="none" w:sz="0" w:space="0" w:color="auto"/>
      </w:divBdr>
    </w:div>
    <w:div w:id="1300647038">
      <w:bodyDiv w:val="1"/>
      <w:marLeft w:val="0"/>
      <w:marRight w:val="0"/>
      <w:marTop w:val="0"/>
      <w:marBottom w:val="0"/>
      <w:divBdr>
        <w:top w:val="none" w:sz="0" w:space="0" w:color="auto"/>
        <w:left w:val="none" w:sz="0" w:space="0" w:color="auto"/>
        <w:bottom w:val="none" w:sz="0" w:space="0" w:color="auto"/>
        <w:right w:val="none" w:sz="0" w:space="0" w:color="auto"/>
      </w:divBdr>
    </w:div>
    <w:div w:id="1325204579">
      <w:bodyDiv w:val="1"/>
      <w:marLeft w:val="0"/>
      <w:marRight w:val="0"/>
      <w:marTop w:val="0"/>
      <w:marBottom w:val="0"/>
      <w:divBdr>
        <w:top w:val="none" w:sz="0" w:space="0" w:color="auto"/>
        <w:left w:val="none" w:sz="0" w:space="0" w:color="auto"/>
        <w:bottom w:val="none" w:sz="0" w:space="0" w:color="auto"/>
        <w:right w:val="none" w:sz="0" w:space="0" w:color="auto"/>
      </w:divBdr>
    </w:div>
    <w:div w:id="1360280590">
      <w:bodyDiv w:val="1"/>
      <w:marLeft w:val="0"/>
      <w:marRight w:val="0"/>
      <w:marTop w:val="0"/>
      <w:marBottom w:val="0"/>
      <w:divBdr>
        <w:top w:val="none" w:sz="0" w:space="0" w:color="auto"/>
        <w:left w:val="none" w:sz="0" w:space="0" w:color="auto"/>
        <w:bottom w:val="none" w:sz="0" w:space="0" w:color="auto"/>
        <w:right w:val="none" w:sz="0" w:space="0" w:color="auto"/>
      </w:divBdr>
    </w:div>
    <w:div w:id="1363705478">
      <w:bodyDiv w:val="1"/>
      <w:marLeft w:val="0"/>
      <w:marRight w:val="0"/>
      <w:marTop w:val="0"/>
      <w:marBottom w:val="0"/>
      <w:divBdr>
        <w:top w:val="none" w:sz="0" w:space="0" w:color="auto"/>
        <w:left w:val="none" w:sz="0" w:space="0" w:color="auto"/>
        <w:bottom w:val="none" w:sz="0" w:space="0" w:color="auto"/>
        <w:right w:val="none" w:sz="0" w:space="0" w:color="auto"/>
      </w:divBdr>
    </w:div>
    <w:div w:id="1400401630">
      <w:bodyDiv w:val="1"/>
      <w:marLeft w:val="0"/>
      <w:marRight w:val="0"/>
      <w:marTop w:val="0"/>
      <w:marBottom w:val="0"/>
      <w:divBdr>
        <w:top w:val="none" w:sz="0" w:space="0" w:color="auto"/>
        <w:left w:val="none" w:sz="0" w:space="0" w:color="auto"/>
        <w:bottom w:val="none" w:sz="0" w:space="0" w:color="auto"/>
        <w:right w:val="none" w:sz="0" w:space="0" w:color="auto"/>
      </w:divBdr>
    </w:div>
    <w:div w:id="1424303362">
      <w:bodyDiv w:val="1"/>
      <w:marLeft w:val="0"/>
      <w:marRight w:val="0"/>
      <w:marTop w:val="0"/>
      <w:marBottom w:val="0"/>
      <w:divBdr>
        <w:top w:val="none" w:sz="0" w:space="0" w:color="auto"/>
        <w:left w:val="none" w:sz="0" w:space="0" w:color="auto"/>
        <w:bottom w:val="none" w:sz="0" w:space="0" w:color="auto"/>
        <w:right w:val="none" w:sz="0" w:space="0" w:color="auto"/>
      </w:divBdr>
    </w:div>
    <w:div w:id="1429085352">
      <w:bodyDiv w:val="1"/>
      <w:marLeft w:val="0"/>
      <w:marRight w:val="0"/>
      <w:marTop w:val="0"/>
      <w:marBottom w:val="0"/>
      <w:divBdr>
        <w:top w:val="none" w:sz="0" w:space="0" w:color="auto"/>
        <w:left w:val="none" w:sz="0" w:space="0" w:color="auto"/>
        <w:bottom w:val="none" w:sz="0" w:space="0" w:color="auto"/>
        <w:right w:val="none" w:sz="0" w:space="0" w:color="auto"/>
      </w:divBdr>
    </w:div>
    <w:div w:id="1444883405">
      <w:bodyDiv w:val="1"/>
      <w:marLeft w:val="0"/>
      <w:marRight w:val="0"/>
      <w:marTop w:val="0"/>
      <w:marBottom w:val="0"/>
      <w:divBdr>
        <w:top w:val="none" w:sz="0" w:space="0" w:color="auto"/>
        <w:left w:val="none" w:sz="0" w:space="0" w:color="auto"/>
        <w:bottom w:val="none" w:sz="0" w:space="0" w:color="auto"/>
        <w:right w:val="none" w:sz="0" w:space="0" w:color="auto"/>
      </w:divBdr>
    </w:div>
    <w:div w:id="1475104732">
      <w:bodyDiv w:val="1"/>
      <w:marLeft w:val="0"/>
      <w:marRight w:val="0"/>
      <w:marTop w:val="0"/>
      <w:marBottom w:val="0"/>
      <w:divBdr>
        <w:top w:val="none" w:sz="0" w:space="0" w:color="auto"/>
        <w:left w:val="none" w:sz="0" w:space="0" w:color="auto"/>
        <w:bottom w:val="none" w:sz="0" w:space="0" w:color="auto"/>
        <w:right w:val="none" w:sz="0" w:space="0" w:color="auto"/>
      </w:divBdr>
    </w:div>
    <w:div w:id="1478574300">
      <w:bodyDiv w:val="1"/>
      <w:marLeft w:val="0"/>
      <w:marRight w:val="0"/>
      <w:marTop w:val="0"/>
      <w:marBottom w:val="0"/>
      <w:divBdr>
        <w:top w:val="none" w:sz="0" w:space="0" w:color="auto"/>
        <w:left w:val="none" w:sz="0" w:space="0" w:color="auto"/>
        <w:bottom w:val="none" w:sz="0" w:space="0" w:color="auto"/>
        <w:right w:val="none" w:sz="0" w:space="0" w:color="auto"/>
      </w:divBdr>
    </w:div>
    <w:div w:id="1551115729">
      <w:bodyDiv w:val="1"/>
      <w:marLeft w:val="0"/>
      <w:marRight w:val="0"/>
      <w:marTop w:val="0"/>
      <w:marBottom w:val="0"/>
      <w:divBdr>
        <w:top w:val="none" w:sz="0" w:space="0" w:color="auto"/>
        <w:left w:val="none" w:sz="0" w:space="0" w:color="auto"/>
        <w:bottom w:val="none" w:sz="0" w:space="0" w:color="auto"/>
        <w:right w:val="none" w:sz="0" w:space="0" w:color="auto"/>
      </w:divBdr>
      <w:divsChild>
        <w:div w:id="1645356070">
          <w:marLeft w:val="0"/>
          <w:marRight w:val="0"/>
          <w:marTop w:val="0"/>
          <w:marBottom w:val="0"/>
          <w:divBdr>
            <w:top w:val="none" w:sz="0" w:space="0" w:color="auto"/>
            <w:left w:val="none" w:sz="0" w:space="0" w:color="auto"/>
            <w:bottom w:val="none" w:sz="0" w:space="0" w:color="auto"/>
            <w:right w:val="none" w:sz="0" w:space="0" w:color="auto"/>
          </w:divBdr>
          <w:divsChild>
            <w:div w:id="11015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0968">
      <w:bodyDiv w:val="1"/>
      <w:marLeft w:val="0"/>
      <w:marRight w:val="0"/>
      <w:marTop w:val="0"/>
      <w:marBottom w:val="0"/>
      <w:divBdr>
        <w:top w:val="none" w:sz="0" w:space="0" w:color="auto"/>
        <w:left w:val="none" w:sz="0" w:space="0" w:color="auto"/>
        <w:bottom w:val="none" w:sz="0" w:space="0" w:color="auto"/>
        <w:right w:val="none" w:sz="0" w:space="0" w:color="auto"/>
      </w:divBdr>
    </w:div>
    <w:div w:id="1588994985">
      <w:bodyDiv w:val="1"/>
      <w:marLeft w:val="0"/>
      <w:marRight w:val="0"/>
      <w:marTop w:val="0"/>
      <w:marBottom w:val="0"/>
      <w:divBdr>
        <w:top w:val="none" w:sz="0" w:space="0" w:color="auto"/>
        <w:left w:val="none" w:sz="0" w:space="0" w:color="auto"/>
        <w:bottom w:val="none" w:sz="0" w:space="0" w:color="auto"/>
        <w:right w:val="none" w:sz="0" w:space="0" w:color="auto"/>
      </w:divBdr>
    </w:div>
    <w:div w:id="1599677351">
      <w:bodyDiv w:val="1"/>
      <w:marLeft w:val="0"/>
      <w:marRight w:val="0"/>
      <w:marTop w:val="0"/>
      <w:marBottom w:val="0"/>
      <w:divBdr>
        <w:top w:val="none" w:sz="0" w:space="0" w:color="auto"/>
        <w:left w:val="none" w:sz="0" w:space="0" w:color="auto"/>
        <w:bottom w:val="none" w:sz="0" w:space="0" w:color="auto"/>
        <w:right w:val="none" w:sz="0" w:space="0" w:color="auto"/>
      </w:divBdr>
    </w:div>
    <w:div w:id="1635522926">
      <w:bodyDiv w:val="1"/>
      <w:marLeft w:val="0"/>
      <w:marRight w:val="0"/>
      <w:marTop w:val="0"/>
      <w:marBottom w:val="0"/>
      <w:divBdr>
        <w:top w:val="none" w:sz="0" w:space="0" w:color="auto"/>
        <w:left w:val="none" w:sz="0" w:space="0" w:color="auto"/>
        <w:bottom w:val="none" w:sz="0" w:space="0" w:color="auto"/>
        <w:right w:val="none" w:sz="0" w:space="0" w:color="auto"/>
      </w:divBdr>
    </w:div>
    <w:div w:id="1639720433">
      <w:bodyDiv w:val="1"/>
      <w:marLeft w:val="0"/>
      <w:marRight w:val="0"/>
      <w:marTop w:val="0"/>
      <w:marBottom w:val="0"/>
      <w:divBdr>
        <w:top w:val="none" w:sz="0" w:space="0" w:color="auto"/>
        <w:left w:val="none" w:sz="0" w:space="0" w:color="auto"/>
        <w:bottom w:val="none" w:sz="0" w:space="0" w:color="auto"/>
        <w:right w:val="none" w:sz="0" w:space="0" w:color="auto"/>
      </w:divBdr>
    </w:div>
    <w:div w:id="1651209820">
      <w:bodyDiv w:val="1"/>
      <w:marLeft w:val="0"/>
      <w:marRight w:val="0"/>
      <w:marTop w:val="0"/>
      <w:marBottom w:val="0"/>
      <w:divBdr>
        <w:top w:val="none" w:sz="0" w:space="0" w:color="auto"/>
        <w:left w:val="none" w:sz="0" w:space="0" w:color="auto"/>
        <w:bottom w:val="none" w:sz="0" w:space="0" w:color="auto"/>
        <w:right w:val="none" w:sz="0" w:space="0" w:color="auto"/>
      </w:divBdr>
    </w:div>
    <w:div w:id="1655841435">
      <w:bodyDiv w:val="1"/>
      <w:marLeft w:val="0"/>
      <w:marRight w:val="0"/>
      <w:marTop w:val="0"/>
      <w:marBottom w:val="0"/>
      <w:divBdr>
        <w:top w:val="none" w:sz="0" w:space="0" w:color="auto"/>
        <w:left w:val="none" w:sz="0" w:space="0" w:color="auto"/>
        <w:bottom w:val="none" w:sz="0" w:space="0" w:color="auto"/>
        <w:right w:val="none" w:sz="0" w:space="0" w:color="auto"/>
      </w:divBdr>
    </w:div>
    <w:div w:id="1674647564">
      <w:bodyDiv w:val="1"/>
      <w:marLeft w:val="0"/>
      <w:marRight w:val="0"/>
      <w:marTop w:val="0"/>
      <w:marBottom w:val="0"/>
      <w:divBdr>
        <w:top w:val="none" w:sz="0" w:space="0" w:color="auto"/>
        <w:left w:val="none" w:sz="0" w:space="0" w:color="auto"/>
        <w:bottom w:val="none" w:sz="0" w:space="0" w:color="auto"/>
        <w:right w:val="none" w:sz="0" w:space="0" w:color="auto"/>
      </w:divBdr>
    </w:div>
    <w:div w:id="1676416420">
      <w:bodyDiv w:val="1"/>
      <w:marLeft w:val="0"/>
      <w:marRight w:val="0"/>
      <w:marTop w:val="0"/>
      <w:marBottom w:val="0"/>
      <w:divBdr>
        <w:top w:val="none" w:sz="0" w:space="0" w:color="auto"/>
        <w:left w:val="none" w:sz="0" w:space="0" w:color="auto"/>
        <w:bottom w:val="none" w:sz="0" w:space="0" w:color="auto"/>
        <w:right w:val="none" w:sz="0" w:space="0" w:color="auto"/>
      </w:divBdr>
      <w:divsChild>
        <w:div w:id="1757707595">
          <w:marLeft w:val="0"/>
          <w:marRight w:val="0"/>
          <w:marTop w:val="0"/>
          <w:marBottom w:val="0"/>
          <w:divBdr>
            <w:top w:val="none" w:sz="0" w:space="0" w:color="auto"/>
            <w:left w:val="none" w:sz="0" w:space="0" w:color="auto"/>
            <w:bottom w:val="none" w:sz="0" w:space="0" w:color="auto"/>
            <w:right w:val="none" w:sz="0" w:space="0" w:color="auto"/>
          </w:divBdr>
          <w:divsChild>
            <w:div w:id="800419813">
              <w:marLeft w:val="0"/>
              <w:marRight w:val="0"/>
              <w:marTop w:val="0"/>
              <w:marBottom w:val="0"/>
              <w:divBdr>
                <w:top w:val="none" w:sz="0" w:space="0" w:color="auto"/>
                <w:left w:val="none" w:sz="0" w:space="0" w:color="auto"/>
                <w:bottom w:val="none" w:sz="0" w:space="0" w:color="auto"/>
                <w:right w:val="none" w:sz="0" w:space="0" w:color="auto"/>
              </w:divBdr>
              <w:divsChild>
                <w:div w:id="2050372666">
                  <w:marLeft w:val="0"/>
                  <w:marRight w:val="0"/>
                  <w:marTop w:val="0"/>
                  <w:marBottom w:val="0"/>
                  <w:divBdr>
                    <w:top w:val="none" w:sz="0" w:space="0" w:color="auto"/>
                    <w:left w:val="none" w:sz="0" w:space="0" w:color="auto"/>
                    <w:bottom w:val="none" w:sz="0" w:space="0" w:color="auto"/>
                    <w:right w:val="none" w:sz="0" w:space="0" w:color="auto"/>
                  </w:divBdr>
                  <w:divsChild>
                    <w:div w:id="698748653">
                      <w:marLeft w:val="0"/>
                      <w:marRight w:val="0"/>
                      <w:marTop w:val="0"/>
                      <w:marBottom w:val="0"/>
                      <w:divBdr>
                        <w:top w:val="none" w:sz="0" w:space="0" w:color="auto"/>
                        <w:left w:val="single" w:sz="24" w:space="11" w:color="CED3F1"/>
                        <w:bottom w:val="none" w:sz="0" w:space="0" w:color="auto"/>
                        <w:right w:val="none" w:sz="0" w:space="0" w:color="auto"/>
                      </w:divBdr>
                    </w:div>
                    <w:div w:id="1307468825">
                      <w:marLeft w:val="0"/>
                      <w:marRight w:val="0"/>
                      <w:marTop w:val="0"/>
                      <w:marBottom w:val="0"/>
                      <w:divBdr>
                        <w:top w:val="none" w:sz="0" w:space="0" w:color="auto"/>
                        <w:left w:val="single" w:sz="24" w:space="11" w:color="CED3F1"/>
                        <w:bottom w:val="none" w:sz="0" w:space="0" w:color="auto"/>
                        <w:right w:val="none" w:sz="0" w:space="0" w:color="auto"/>
                      </w:divBdr>
                      <w:divsChild>
                        <w:div w:id="911310288">
                          <w:marLeft w:val="0"/>
                          <w:marRight w:val="0"/>
                          <w:marTop w:val="0"/>
                          <w:marBottom w:val="0"/>
                          <w:divBdr>
                            <w:top w:val="none" w:sz="0" w:space="0" w:color="auto"/>
                            <w:left w:val="none" w:sz="0" w:space="0" w:color="auto"/>
                            <w:bottom w:val="none" w:sz="0" w:space="0" w:color="auto"/>
                            <w:right w:val="none" w:sz="0" w:space="0" w:color="auto"/>
                          </w:divBdr>
                        </w:div>
                      </w:divsChild>
                    </w:div>
                    <w:div w:id="2020496995">
                      <w:marLeft w:val="0"/>
                      <w:marRight w:val="0"/>
                      <w:marTop w:val="0"/>
                      <w:marBottom w:val="0"/>
                      <w:divBdr>
                        <w:top w:val="none" w:sz="0" w:space="0" w:color="auto"/>
                        <w:left w:val="single" w:sz="24" w:space="11" w:color="CED3F1"/>
                        <w:bottom w:val="none" w:sz="0" w:space="0" w:color="auto"/>
                        <w:right w:val="none" w:sz="0" w:space="0" w:color="auto"/>
                      </w:divBdr>
                    </w:div>
                    <w:div w:id="35080289">
                      <w:marLeft w:val="0"/>
                      <w:marRight w:val="0"/>
                      <w:marTop w:val="0"/>
                      <w:marBottom w:val="0"/>
                      <w:divBdr>
                        <w:top w:val="none" w:sz="0" w:space="0" w:color="auto"/>
                        <w:left w:val="single" w:sz="24" w:space="11" w:color="CED3F1"/>
                        <w:bottom w:val="none" w:sz="0" w:space="0" w:color="auto"/>
                        <w:right w:val="none" w:sz="0" w:space="0" w:color="auto"/>
                      </w:divBdr>
                      <w:divsChild>
                        <w:div w:id="958335107">
                          <w:marLeft w:val="0"/>
                          <w:marRight w:val="0"/>
                          <w:marTop w:val="0"/>
                          <w:marBottom w:val="0"/>
                          <w:divBdr>
                            <w:top w:val="none" w:sz="0" w:space="0" w:color="auto"/>
                            <w:left w:val="none" w:sz="0" w:space="0" w:color="auto"/>
                            <w:bottom w:val="none" w:sz="0" w:space="0" w:color="auto"/>
                            <w:right w:val="none" w:sz="0" w:space="0" w:color="auto"/>
                          </w:divBdr>
                        </w:div>
                      </w:divsChild>
                    </w:div>
                    <w:div w:id="1282810561">
                      <w:marLeft w:val="0"/>
                      <w:marRight w:val="0"/>
                      <w:marTop w:val="0"/>
                      <w:marBottom w:val="0"/>
                      <w:divBdr>
                        <w:top w:val="none" w:sz="0" w:space="0" w:color="auto"/>
                        <w:left w:val="single" w:sz="24" w:space="11" w:color="CED3F1"/>
                        <w:bottom w:val="none" w:sz="0" w:space="0" w:color="auto"/>
                        <w:right w:val="none" w:sz="0" w:space="0" w:color="auto"/>
                      </w:divBdr>
                    </w:div>
                    <w:div w:id="1750806842">
                      <w:marLeft w:val="0"/>
                      <w:marRight w:val="0"/>
                      <w:marTop w:val="0"/>
                      <w:marBottom w:val="0"/>
                      <w:divBdr>
                        <w:top w:val="none" w:sz="0" w:space="0" w:color="auto"/>
                        <w:left w:val="single" w:sz="24" w:space="11" w:color="CED3F1"/>
                        <w:bottom w:val="none" w:sz="0" w:space="0" w:color="auto"/>
                        <w:right w:val="none" w:sz="0" w:space="0" w:color="auto"/>
                      </w:divBdr>
                      <w:divsChild>
                        <w:div w:id="1399092799">
                          <w:marLeft w:val="0"/>
                          <w:marRight w:val="0"/>
                          <w:marTop w:val="0"/>
                          <w:marBottom w:val="0"/>
                          <w:divBdr>
                            <w:top w:val="none" w:sz="0" w:space="0" w:color="auto"/>
                            <w:left w:val="none" w:sz="0" w:space="0" w:color="auto"/>
                            <w:bottom w:val="none" w:sz="0" w:space="0" w:color="auto"/>
                            <w:right w:val="none" w:sz="0" w:space="0" w:color="auto"/>
                          </w:divBdr>
                        </w:div>
                      </w:divsChild>
                    </w:div>
                    <w:div w:id="163084185">
                      <w:marLeft w:val="0"/>
                      <w:marRight w:val="0"/>
                      <w:marTop w:val="0"/>
                      <w:marBottom w:val="0"/>
                      <w:divBdr>
                        <w:top w:val="none" w:sz="0" w:space="0" w:color="auto"/>
                        <w:left w:val="single" w:sz="24" w:space="11" w:color="CED3F1"/>
                        <w:bottom w:val="none" w:sz="0" w:space="0" w:color="auto"/>
                        <w:right w:val="none" w:sz="0" w:space="0" w:color="auto"/>
                      </w:divBdr>
                    </w:div>
                    <w:div w:id="2082170951">
                      <w:marLeft w:val="0"/>
                      <w:marRight w:val="0"/>
                      <w:marTop w:val="0"/>
                      <w:marBottom w:val="0"/>
                      <w:divBdr>
                        <w:top w:val="none" w:sz="0" w:space="0" w:color="auto"/>
                        <w:left w:val="single" w:sz="24" w:space="11" w:color="CED3F1"/>
                        <w:bottom w:val="none" w:sz="0" w:space="0" w:color="auto"/>
                        <w:right w:val="none" w:sz="0" w:space="0" w:color="auto"/>
                      </w:divBdr>
                    </w:div>
                    <w:div w:id="1741440423">
                      <w:marLeft w:val="0"/>
                      <w:marRight w:val="0"/>
                      <w:marTop w:val="0"/>
                      <w:marBottom w:val="0"/>
                      <w:divBdr>
                        <w:top w:val="none" w:sz="0" w:space="0" w:color="auto"/>
                        <w:left w:val="single" w:sz="24" w:space="11" w:color="CED3F1"/>
                        <w:bottom w:val="none" w:sz="0" w:space="0" w:color="auto"/>
                        <w:right w:val="none" w:sz="0" w:space="0" w:color="auto"/>
                      </w:divBdr>
                    </w:div>
                    <w:div w:id="692002972">
                      <w:marLeft w:val="0"/>
                      <w:marRight w:val="0"/>
                      <w:marTop w:val="0"/>
                      <w:marBottom w:val="0"/>
                      <w:divBdr>
                        <w:top w:val="none" w:sz="0" w:space="0" w:color="auto"/>
                        <w:left w:val="single" w:sz="24" w:space="11" w:color="CED3F1"/>
                        <w:bottom w:val="none" w:sz="0" w:space="0" w:color="auto"/>
                        <w:right w:val="none" w:sz="0" w:space="0" w:color="auto"/>
                      </w:divBdr>
                    </w:div>
                  </w:divsChild>
                </w:div>
              </w:divsChild>
            </w:div>
          </w:divsChild>
        </w:div>
      </w:divsChild>
    </w:div>
    <w:div w:id="1680813028">
      <w:bodyDiv w:val="1"/>
      <w:marLeft w:val="0"/>
      <w:marRight w:val="0"/>
      <w:marTop w:val="0"/>
      <w:marBottom w:val="0"/>
      <w:divBdr>
        <w:top w:val="none" w:sz="0" w:space="0" w:color="auto"/>
        <w:left w:val="none" w:sz="0" w:space="0" w:color="auto"/>
        <w:bottom w:val="none" w:sz="0" w:space="0" w:color="auto"/>
        <w:right w:val="none" w:sz="0" w:space="0" w:color="auto"/>
      </w:divBdr>
      <w:divsChild>
        <w:div w:id="311570898">
          <w:marLeft w:val="0"/>
          <w:marRight w:val="0"/>
          <w:marTop w:val="0"/>
          <w:marBottom w:val="0"/>
          <w:divBdr>
            <w:top w:val="none" w:sz="0" w:space="0" w:color="auto"/>
            <w:left w:val="none" w:sz="0" w:space="0" w:color="auto"/>
            <w:bottom w:val="none" w:sz="0" w:space="0" w:color="auto"/>
            <w:right w:val="none" w:sz="0" w:space="0" w:color="auto"/>
          </w:divBdr>
          <w:divsChild>
            <w:div w:id="772213774">
              <w:marLeft w:val="0"/>
              <w:marRight w:val="0"/>
              <w:marTop w:val="0"/>
              <w:marBottom w:val="0"/>
              <w:divBdr>
                <w:top w:val="none" w:sz="0" w:space="0" w:color="auto"/>
                <w:left w:val="none" w:sz="0" w:space="0" w:color="auto"/>
                <w:bottom w:val="none" w:sz="0" w:space="0" w:color="auto"/>
                <w:right w:val="none" w:sz="0" w:space="0" w:color="auto"/>
              </w:divBdr>
              <w:divsChild>
                <w:div w:id="1906256657">
                  <w:marLeft w:val="0"/>
                  <w:marRight w:val="-2685"/>
                  <w:marTop w:val="0"/>
                  <w:marBottom w:val="0"/>
                  <w:divBdr>
                    <w:top w:val="none" w:sz="0" w:space="0" w:color="auto"/>
                    <w:left w:val="none" w:sz="0" w:space="0" w:color="auto"/>
                    <w:bottom w:val="none" w:sz="0" w:space="0" w:color="auto"/>
                    <w:right w:val="none" w:sz="0" w:space="0" w:color="auto"/>
                  </w:divBdr>
                  <w:divsChild>
                    <w:div w:id="1269507661">
                      <w:marLeft w:val="0"/>
                      <w:marRight w:val="2685"/>
                      <w:marTop w:val="0"/>
                      <w:marBottom w:val="0"/>
                      <w:divBdr>
                        <w:top w:val="none" w:sz="0" w:space="0" w:color="auto"/>
                        <w:left w:val="none" w:sz="0" w:space="0" w:color="auto"/>
                        <w:bottom w:val="none" w:sz="0" w:space="0" w:color="auto"/>
                        <w:right w:val="none" w:sz="0" w:space="0" w:color="auto"/>
                      </w:divBdr>
                      <w:divsChild>
                        <w:div w:id="1379937789">
                          <w:marLeft w:val="-3780"/>
                          <w:marRight w:val="0"/>
                          <w:marTop w:val="0"/>
                          <w:marBottom w:val="0"/>
                          <w:divBdr>
                            <w:top w:val="none" w:sz="0" w:space="0" w:color="auto"/>
                            <w:left w:val="none" w:sz="0" w:space="0" w:color="auto"/>
                            <w:bottom w:val="none" w:sz="0" w:space="0" w:color="auto"/>
                            <w:right w:val="none" w:sz="0" w:space="0" w:color="auto"/>
                          </w:divBdr>
                          <w:divsChild>
                            <w:div w:id="770976803">
                              <w:marLeft w:val="0"/>
                              <w:marRight w:val="0"/>
                              <w:marTop w:val="0"/>
                              <w:marBottom w:val="0"/>
                              <w:divBdr>
                                <w:top w:val="none" w:sz="0" w:space="0" w:color="auto"/>
                                <w:left w:val="none" w:sz="0" w:space="0" w:color="auto"/>
                                <w:bottom w:val="none" w:sz="0" w:space="0" w:color="auto"/>
                                <w:right w:val="none" w:sz="0" w:space="0" w:color="auto"/>
                              </w:divBdr>
                              <w:divsChild>
                                <w:div w:id="474571554">
                                  <w:marLeft w:val="0"/>
                                  <w:marRight w:val="0"/>
                                  <w:marTop w:val="0"/>
                                  <w:marBottom w:val="0"/>
                                  <w:divBdr>
                                    <w:top w:val="none" w:sz="0" w:space="0" w:color="auto"/>
                                    <w:left w:val="none" w:sz="0" w:space="0" w:color="auto"/>
                                    <w:bottom w:val="none" w:sz="0" w:space="0" w:color="auto"/>
                                    <w:right w:val="none" w:sz="0" w:space="0" w:color="auto"/>
                                  </w:divBdr>
                                  <w:divsChild>
                                    <w:div w:id="602297761">
                                      <w:marLeft w:val="0"/>
                                      <w:marRight w:val="0"/>
                                      <w:marTop w:val="0"/>
                                      <w:marBottom w:val="0"/>
                                      <w:divBdr>
                                        <w:top w:val="none" w:sz="0" w:space="0" w:color="auto"/>
                                        <w:left w:val="none" w:sz="0" w:space="0" w:color="auto"/>
                                        <w:bottom w:val="none" w:sz="0" w:space="0" w:color="auto"/>
                                        <w:right w:val="none" w:sz="0" w:space="0" w:color="auto"/>
                                      </w:divBdr>
                                      <w:divsChild>
                                        <w:div w:id="2107381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2775330">
      <w:bodyDiv w:val="1"/>
      <w:marLeft w:val="0"/>
      <w:marRight w:val="0"/>
      <w:marTop w:val="0"/>
      <w:marBottom w:val="0"/>
      <w:divBdr>
        <w:top w:val="none" w:sz="0" w:space="0" w:color="auto"/>
        <w:left w:val="none" w:sz="0" w:space="0" w:color="auto"/>
        <w:bottom w:val="none" w:sz="0" w:space="0" w:color="auto"/>
        <w:right w:val="none" w:sz="0" w:space="0" w:color="auto"/>
      </w:divBdr>
    </w:div>
    <w:div w:id="1705135823">
      <w:bodyDiv w:val="1"/>
      <w:marLeft w:val="0"/>
      <w:marRight w:val="0"/>
      <w:marTop w:val="0"/>
      <w:marBottom w:val="0"/>
      <w:divBdr>
        <w:top w:val="none" w:sz="0" w:space="0" w:color="auto"/>
        <w:left w:val="none" w:sz="0" w:space="0" w:color="auto"/>
        <w:bottom w:val="none" w:sz="0" w:space="0" w:color="auto"/>
        <w:right w:val="none" w:sz="0" w:space="0" w:color="auto"/>
      </w:divBdr>
    </w:div>
    <w:div w:id="1744641435">
      <w:bodyDiv w:val="1"/>
      <w:marLeft w:val="0"/>
      <w:marRight w:val="0"/>
      <w:marTop w:val="0"/>
      <w:marBottom w:val="0"/>
      <w:divBdr>
        <w:top w:val="none" w:sz="0" w:space="0" w:color="auto"/>
        <w:left w:val="none" w:sz="0" w:space="0" w:color="auto"/>
        <w:bottom w:val="none" w:sz="0" w:space="0" w:color="auto"/>
        <w:right w:val="none" w:sz="0" w:space="0" w:color="auto"/>
      </w:divBdr>
    </w:div>
    <w:div w:id="1762336629">
      <w:bodyDiv w:val="1"/>
      <w:marLeft w:val="0"/>
      <w:marRight w:val="0"/>
      <w:marTop w:val="0"/>
      <w:marBottom w:val="0"/>
      <w:divBdr>
        <w:top w:val="none" w:sz="0" w:space="0" w:color="auto"/>
        <w:left w:val="none" w:sz="0" w:space="0" w:color="auto"/>
        <w:bottom w:val="none" w:sz="0" w:space="0" w:color="auto"/>
        <w:right w:val="none" w:sz="0" w:space="0" w:color="auto"/>
      </w:divBdr>
    </w:div>
    <w:div w:id="1782070631">
      <w:bodyDiv w:val="1"/>
      <w:marLeft w:val="0"/>
      <w:marRight w:val="0"/>
      <w:marTop w:val="0"/>
      <w:marBottom w:val="0"/>
      <w:divBdr>
        <w:top w:val="none" w:sz="0" w:space="0" w:color="auto"/>
        <w:left w:val="none" w:sz="0" w:space="0" w:color="auto"/>
        <w:bottom w:val="none" w:sz="0" w:space="0" w:color="auto"/>
        <w:right w:val="none" w:sz="0" w:space="0" w:color="auto"/>
      </w:divBdr>
    </w:div>
    <w:div w:id="1805808135">
      <w:bodyDiv w:val="1"/>
      <w:marLeft w:val="0"/>
      <w:marRight w:val="0"/>
      <w:marTop w:val="0"/>
      <w:marBottom w:val="0"/>
      <w:divBdr>
        <w:top w:val="none" w:sz="0" w:space="0" w:color="auto"/>
        <w:left w:val="none" w:sz="0" w:space="0" w:color="auto"/>
        <w:bottom w:val="none" w:sz="0" w:space="0" w:color="auto"/>
        <w:right w:val="none" w:sz="0" w:space="0" w:color="auto"/>
      </w:divBdr>
      <w:divsChild>
        <w:div w:id="482161430">
          <w:marLeft w:val="0"/>
          <w:marRight w:val="0"/>
          <w:marTop w:val="0"/>
          <w:marBottom w:val="0"/>
          <w:divBdr>
            <w:top w:val="none" w:sz="0" w:space="0" w:color="auto"/>
            <w:left w:val="none" w:sz="0" w:space="0" w:color="auto"/>
            <w:bottom w:val="none" w:sz="0" w:space="0" w:color="auto"/>
            <w:right w:val="none" w:sz="0" w:space="0" w:color="auto"/>
          </w:divBdr>
          <w:divsChild>
            <w:div w:id="18346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90920">
      <w:bodyDiv w:val="1"/>
      <w:marLeft w:val="0"/>
      <w:marRight w:val="0"/>
      <w:marTop w:val="0"/>
      <w:marBottom w:val="0"/>
      <w:divBdr>
        <w:top w:val="none" w:sz="0" w:space="0" w:color="auto"/>
        <w:left w:val="none" w:sz="0" w:space="0" w:color="auto"/>
        <w:bottom w:val="none" w:sz="0" w:space="0" w:color="auto"/>
        <w:right w:val="none" w:sz="0" w:space="0" w:color="auto"/>
      </w:divBdr>
    </w:div>
    <w:div w:id="1836796178">
      <w:bodyDiv w:val="1"/>
      <w:marLeft w:val="0"/>
      <w:marRight w:val="0"/>
      <w:marTop w:val="0"/>
      <w:marBottom w:val="0"/>
      <w:divBdr>
        <w:top w:val="none" w:sz="0" w:space="0" w:color="auto"/>
        <w:left w:val="none" w:sz="0" w:space="0" w:color="auto"/>
        <w:bottom w:val="none" w:sz="0" w:space="0" w:color="auto"/>
        <w:right w:val="none" w:sz="0" w:space="0" w:color="auto"/>
      </w:divBdr>
      <w:divsChild>
        <w:div w:id="348607180">
          <w:marLeft w:val="0"/>
          <w:marRight w:val="0"/>
          <w:marTop w:val="0"/>
          <w:marBottom w:val="0"/>
          <w:divBdr>
            <w:top w:val="none" w:sz="0" w:space="0" w:color="auto"/>
            <w:left w:val="none" w:sz="0" w:space="0" w:color="auto"/>
            <w:bottom w:val="none" w:sz="0" w:space="0" w:color="auto"/>
            <w:right w:val="none" w:sz="0" w:space="0" w:color="auto"/>
          </w:divBdr>
          <w:divsChild>
            <w:div w:id="5601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90609">
      <w:bodyDiv w:val="1"/>
      <w:marLeft w:val="0"/>
      <w:marRight w:val="0"/>
      <w:marTop w:val="0"/>
      <w:marBottom w:val="0"/>
      <w:divBdr>
        <w:top w:val="none" w:sz="0" w:space="0" w:color="auto"/>
        <w:left w:val="none" w:sz="0" w:space="0" w:color="auto"/>
        <w:bottom w:val="none" w:sz="0" w:space="0" w:color="auto"/>
        <w:right w:val="none" w:sz="0" w:space="0" w:color="auto"/>
      </w:divBdr>
    </w:div>
    <w:div w:id="1882551820">
      <w:bodyDiv w:val="1"/>
      <w:marLeft w:val="0"/>
      <w:marRight w:val="0"/>
      <w:marTop w:val="0"/>
      <w:marBottom w:val="0"/>
      <w:divBdr>
        <w:top w:val="none" w:sz="0" w:space="0" w:color="auto"/>
        <w:left w:val="none" w:sz="0" w:space="0" w:color="auto"/>
        <w:bottom w:val="none" w:sz="0" w:space="0" w:color="auto"/>
        <w:right w:val="none" w:sz="0" w:space="0" w:color="auto"/>
      </w:divBdr>
    </w:div>
    <w:div w:id="1927569561">
      <w:bodyDiv w:val="1"/>
      <w:marLeft w:val="0"/>
      <w:marRight w:val="0"/>
      <w:marTop w:val="0"/>
      <w:marBottom w:val="0"/>
      <w:divBdr>
        <w:top w:val="none" w:sz="0" w:space="0" w:color="auto"/>
        <w:left w:val="none" w:sz="0" w:space="0" w:color="auto"/>
        <w:bottom w:val="none" w:sz="0" w:space="0" w:color="auto"/>
        <w:right w:val="none" w:sz="0" w:space="0" w:color="auto"/>
      </w:divBdr>
      <w:divsChild>
        <w:div w:id="1828856547">
          <w:marLeft w:val="0"/>
          <w:marRight w:val="0"/>
          <w:marTop w:val="0"/>
          <w:marBottom w:val="0"/>
          <w:divBdr>
            <w:top w:val="none" w:sz="0" w:space="0" w:color="auto"/>
            <w:left w:val="none" w:sz="0" w:space="0" w:color="auto"/>
            <w:bottom w:val="none" w:sz="0" w:space="0" w:color="auto"/>
            <w:right w:val="none" w:sz="0" w:space="0" w:color="auto"/>
          </w:divBdr>
          <w:divsChild>
            <w:div w:id="106245616">
              <w:marLeft w:val="0"/>
              <w:marRight w:val="0"/>
              <w:marTop w:val="0"/>
              <w:marBottom w:val="0"/>
              <w:divBdr>
                <w:top w:val="none" w:sz="0" w:space="0" w:color="auto"/>
                <w:left w:val="none" w:sz="0" w:space="0" w:color="auto"/>
                <w:bottom w:val="none" w:sz="0" w:space="0" w:color="auto"/>
                <w:right w:val="none" w:sz="0" w:space="0" w:color="auto"/>
              </w:divBdr>
              <w:divsChild>
                <w:div w:id="419956003">
                  <w:marLeft w:val="0"/>
                  <w:marRight w:val="0"/>
                  <w:marTop w:val="0"/>
                  <w:marBottom w:val="0"/>
                  <w:divBdr>
                    <w:top w:val="none" w:sz="0" w:space="0" w:color="auto"/>
                    <w:left w:val="none" w:sz="0" w:space="0" w:color="auto"/>
                    <w:bottom w:val="none" w:sz="0" w:space="0" w:color="auto"/>
                    <w:right w:val="none" w:sz="0" w:space="0" w:color="auto"/>
                  </w:divBdr>
                  <w:divsChild>
                    <w:div w:id="1615018559">
                      <w:marLeft w:val="0"/>
                      <w:marRight w:val="0"/>
                      <w:marTop w:val="0"/>
                      <w:marBottom w:val="0"/>
                      <w:divBdr>
                        <w:top w:val="none" w:sz="0" w:space="0" w:color="auto"/>
                        <w:left w:val="none" w:sz="0" w:space="0" w:color="auto"/>
                        <w:bottom w:val="none" w:sz="0" w:space="0" w:color="auto"/>
                        <w:right w:val="none" w:sz="0" w:space="0" w:color="auto"/>
                      </w:divBdr>
                      <w:divsChild>
                        <w:div w:id="104232660">
                          <w:marLeft w:val="0"/>
                          <w:marRight w:val="0"/>
                          <w:marTop w:val="0"/>
                          <w:marBottom w:val="0"/>
                          <w:divBdr>
                            <w:top w:val="none" w:sz="0" w:space="0" w:color="auto"/>
                            <w:left w:val="none" w:sz="0" w:space="0" w:color="auto"/>
                            <w:bottom w:val="none" w:sz="0" w:space="0" w:color="auto"/>
                            <w:right w:val="none" w:sz="0" w:space="0" w:color="auto"/>
                          </w:divBdr>
                          <w:divsChild>
                            <w:div w:id="48963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628536">
      <w:bodyDiv w:val="1"/>
      <w:marLeft w:val="0"/>
      <w:marRight w:val="0"/>
      <w:marTop w:val="0"/>
      <w:marBottom w:val="0"/>
      <w:divBdr>
        <w:top w:val="none" w:sz="0" w:space="0" w:color="auto"/>
        <w:left w:val="none" w:sz="0" w:space="0" w:color="auto"/>
        <w:bottom w:val="none" w:sz="0" w:space="0" w:color="auto"/>
        <w:right w:val="none" w:sz="0" w:space="0" w:color="auto"/>
      </w:divBdr>
    </w:div>
    <w:div w:id="1937789264">
      <w:bodyDiv w:val="1"/>
      <w:marLeft w:val="0"/>
      <w:marRight w:val="0"/>
      <w:marTop w:val="0"/>
      <w:marBottom w:val="0"/>
      <w:divBdr>
        <w:top w:val="none" w:sz="0" w:space="0" w:color="auto"/>
        <w:left w:val="none" w:sz="0" w:space="0" w:color="auto"/>
        <w:bottom w:val="none" w:sz="0" w:space="0" w:color="auto"/>
        <w:right w:val="none" w:sz="0" w:space="0" w:color="auto"/>
      </w:divBdr>
    </w:div>
    <w:div w:id="1947811640">
      <w:bodyDiv w:val="1"/>
      <w:marLeft w:val="0"/>
      <w:marRight w:val="0"/>
      <w:marTop w:val="0"/>
      <w:marBottom w:val="0"/>
      <w:divBdr>
        <w:top w:val="none" w:sz="0" w:space="0" w:color="auto"/>
        <w:left w:val="none" w:sz="0" w:space="0" w:color="auto"/>
        <w:bottom w:val="none" w:sz="0" w:space="0" w:color="auto"/>
        <w:right w:val="none" w:sz="0" w:space="0" w:color="auto"/>
      </w:divBdr>
    </w:div>
    <w:div w:id="1977955726">
      <w:bodyDiv w:val="1"/>
      <w:marLeft w:val="0"/>
      <w:marRight w:val="0"/>
      <w:marTop w:val="0"/>
      <w:marBottom w:val="0"/>
      <w:divBdr>
        <w:top w:val="none" w:sz="0" w:space="0" w:color="auto"/>
        <w:left w:val="none" w:sz="0" w:space="0" w:color="auto"/>
        <w:bottom w:val="none" w:sz="0" w:space="0" w:color="auto"/>
        <w:right w:val="none" w:sz="0" w:space="0" w:color="auto"/>
      </w:divBdr>
    </w:div>
    <w:div w:id="1981299967">
      <w:bodyDiv w:val="1"/>
      <w:marLeft w:val="0"/>
      <w:marRight w:val="0"/>
      <w:marTop w:val="0"/>
      <w:marBottom w:val="0"/>
      <w:divBdr>
        <w:top w:val="none" w:sz="0" w:space="0" w:color="auto"/>
        <w:left w:val="none" w:sz="0" w:space="0" w:color="auto"/>
        <w:bottom w:val="none" w:sz="0" w:space="0" w:color="auto"/>
        <w:right w:val="none" w:sz="0" w:space="0" w:color="auto"/>
      </w:divBdr>
      <w:divsChild>
        <w:div w:id="133914710">
          <w:marLeft w:val="0"/>
          <w:marRight w:val="0"/>
          <w:marTop w:val="0"/>
          <w:marBottom w:val="0"/>
          <w:divBdr>
            <w:top w:val="none" w:sz="0" w:space="0" w:color="auto"/>
            <w:left w:val="none" w:sz="0" w:space="0" w:color="auto"/>
            <w:bottom w:val="none" w:sz="0" w:space="0" w:color="auto"/>
            <w:right w:val="none" w:sz="0" w:space="0" w:color="auto"/>
          </w:divBdr>
          <w:divsChild>
            <w:div w:id="772357499">
              <w:marLeft w:val="0"/>
              <w:marRight w:val="0"/>
              <w:marTop w:val="0"/>
              <w:marBottom w:val="0"/>
              <w:divBdr>
                <w:top w:val="none" w:sz="0" w:space="0" w:color="auto"/>
                <w:left w:val="none" w:sz="0" w:space="0" w:color="auto"/>
                <w:bottom w:val="none" w:sz="0" w:space="0" w:color="auto"/>
                <w:right w:val="none" w:sz="0" w:space="0" w:color="auto"/>
              </w:divBdr>
              <w:divsChild>
                <w:div w:id="655186268">
                  <w:marLeft w:val="0"/>
                  <w:marRight w:val="0"/>
                  <w:marTop w:val="0"/>
                  <w:marBottom w:val="0"/>
                  <w:divBdr>
                    <w:top w:val="none" w:sz="0" w:space="0" w:color="auto"/>
                    <w:left w:val="none" w:sz="0" w:space="0" w:color="auto"/>
                    <w:bottom w:val="none" w:sz="0" w:space="0" w:color="auto"/>
                    <w:right w:val="none" w:sz="0" w:space="0" w:color="auto"/>
                  </w:divBdr>
                  <w:divsChild>
                    <w:div w:id="2037728890">
                      <w:marLeft w:val="0"/>
                      <w:marRight w:val="0"/>
                      <w:marTop w:val="0"/>
                      <w:marBottom w:val="0"/>
                      <w:divBdr>
                        <w:top w:val="none" w:sz="0" w:space="0" w:color="auto"/>
                        <w:left w:val="single" w:sz="24" w:space="11" w:color="CED3F1"/>
                        <w:bottom w:val="none" w:sz="0" w:space="0" w:color="auto"/>
                        <w:right w:val="none" w:sz="0" w:space="0" w:color="auto"/>
                      </w:divBdr>
                    </w:div>
                    <w:div w:id="1853950815">
                      <w:marLeft w:val="0"/>
                      <w:marRight w:val="0"/>
                      <w:marTop w:val="0"/>
                      <w:marBottom w:val="0"/>
                      <w:divBdr>
                        <w:top w:val="none" w:sz="0" w:space="0" w:color="auto"/>
                        <w:left w:val="single" w:sz="24" w:space="11" w:color="CED3F1"/>
                        <w:bottom w:val="none" w:sz="0" w:space="0" w:color="auto"/>
                        <w:right w:val="none" w:sz="0" w:space="0" w:color="auto"/>
                      </w:divBdr>
                      <w:divsChild>
                        <w:div w:id="1114785436">
                          <w:marLeft w:val="0"/>
                          <w:marRight w:val="0"/>
                          <w:marTop w:val="0"/>
                          <w:marBottom w:val="0"/>
                          <w:divBdr>
                            <w:top w:val="none" w:sz="0" w:space="0" w:color="auto"/>
                            <w:left w:val="none" w:sz="0" w:space="0" w:color="auto"/>
                            <w:bottom w:val="none" w:sz="0" w:space="0" w:color="auto"/>
                            <w:right w:val="none" w:sz="0" w:space="0" w:color="auto"/>
                          </w:divBdr>
                        </w:div>
                      </w:divsChild>
                    </w:div>
                    <w:div w:id="836001663">
                      <w:marLeft w:val="0"/>
                      <w:marRight w:val="0"/>
                      <w:marTop w:val="0"/>
                      <w:marBottom w:val="0"/>
                      <w:divBdr>
                        <w:top w:val="none" w:sz="0" w:space="0" w:color="auto"/>
                        <w:left w:val="single" w:sz="24" w:space="11" w:color="CED3F1"/>
                        <w:bottom w:val="none" w:sz="0" w:space="0" w:color="auto"/>
                        <w:right w:val="none" w:sz="0" w:space="0" w:color="auto"/>
                      </w:divBdr>
                      <w:divsChild>
                        <w:div w:id="202016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3047590">
      <w:bodyDiv w:val="1"/>
      <w:marLeft w:val="0"/>
      <w:marRight w:val="0"/>
      <w:marTop w:val="0"/>
      <w:marBottom w:val="0"/>
      <w:divBdr>
        <w:top w:val="none" w:sz="0" w:space="0" w:color="auto"/>
        <w:left w:val="none" w:sz="0" w:space="0" w:color="auto"/>
        <w:bottom w:val="none" w:sz="0" w:space="0" w:color="auto"/>
        <w:right w:val="none" w:sz="0" w:space="0" w:color="auto"/>
      </w:divBdr>
    </w:div>
    <w:div w:id="2028018118">
      <w:bodyDiv w:val="1"/>
      <w:marLeft w:val="0"/>
      <w:marRight w:val="0"/>
      <w:marTop w:val="0"/>
      <w:marBottom w:val="0"/>
      <w:divBdr>
        <w:top w:val="none" w:sz="0" w:space="0" w:color="auto"/>
        <w:left w:val="none" w:sz="0" w:space="0" w:color="auto"/>
        <w:bottom w:val="none" w:sz="0" w:space="0" w:color="auto"/>
        <w:right w:val="none" w:sz="0" w:space="0" w:color="auto"/>
      </w:divBdr>
    </w:div>
    <w:div w:id="2073115001">
      <w:bodyDiv w:val="1"/>
      <w:marLeft w:val="0"/>
      <w:marRight w:val="0"/>
      <w:marTop w:val="0"/>
      <w:marBottom w:val="0"/>
      <w:divBdr>
        <w:top w:val="none" w:sz="0" w:space="0" w:color="auto"/>
        <w:left w:val="none" w:sz="0" w:space="0" w:color="auto"/>
        <w:bottom w:val="none" w:sz="0" w:space="0" w:color="auto"/>
        <w:right w:val="none" w:sz="0" w:space="0" w:color="auto"/>
      </w:divBdr>
    </w:div>
    <w:div w:id="2099934587">
      <w:bodyDiv w:val="1"/>
      <w:marLeft w:val="0"/>
      <w:marRight w:val="0"/>
      <w:marTop w:val="0"/>
      <w:marBottom w:val="0"/>
      <w:divBdr>
        <w:top w:val="none" w:sz="0" w:space="0" w:color="auto"/>
        <w:left w:val="none" w:sz="0" w:space="0" w:color="auto"/>
        <w:bottom w:val="none" w:sz="0" w:space="0" w:color="auto"/>
        <w:right w:val="none" w:sz="0" w:space="0" w:color="auto"/>
      </w:divBdr>
    </w:div>
    <w:div w:id="2099980926">
      <w:bodyDiv w:val="1"/>
      <w:marLeft w:val="0"/>
      <w:marRight w:val="0"/>
      <w:marTop w:val="0"/>
      <w:marBottom w:val="0"/>
      <w:divBdr>
        <w:top w:val="none" w:sz="0" w:space="0" w:color="auto"/>
        <w:left w:val="none" w:sz="0" w:space="0" w:color="auto"/>
        <w:bottom w:val="none" w:sz="0" w:space="0" w:color="auto"/>
        <w:right w:val="none" w:sz="0" w:space="0" w:color="auto"/>
      </w:divBdr>
      <w:divsChild>
        <w:div w:id="131337063">
          <w:marLeft w:val="0"/>
          <w:marRight w:val="0"/>
          <w:marTop w:val="0"/>
          <w:marBottom w:val="0"/>
          <w:divBdr>
            <w:top w:val="none" w:sz="0" w:space="0" w:color="auto"/>
            <w:left w:val="none" w:sz="0" w:space="0" w:color="auto"/>
            <w:bottom w:val="none" w:sz="0" w:space="0" w:color="auto"/>
            <w:right w:val="none" w:sz="0" w:space="0" w:color="auto"/>
          </w:divBdr>
          <w:divsChild>
            <w:div w:id="302348642">
              <w:marLeft w:val="0"/>
              <w:marRight w:val="0"/>
              <w:marTop w:val="0"/>
              <w:marBottom w:val="0"/>
              <w:divBdr>
                <w:top w:val="none" w:sz="0" w:space="0" w:color="auto"/>
                <w:left w:val="none" w:sz="0" w:space="0" w:color="auto"/>
                <w:bottom w:val="none" w:sz="0" w:space="0" w:color="auto"/>
                <w:right w:val="none" w:sz="0" w:space="0" w:color="auto"/>
              </w:divBdr>
              <w:divsChild>
                <w:div w:id="212985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80989">
      <w:bodyDiv w:val="1"/>
      <w:marLeft w:val="0"/>
      <w:marRight w:val="0"/>
      <w:marTop w:val="0"/>
      <w:marBottom w:val="0"/>
      <w:divBdr>
        <w:top w:val="none" w:sz="0" w:space="0" w:color="auto"/>
        <w:left w:val="none" w:sz="0" w:space="0" w:color="auto"/>
        <w:bottom w:val="none" w:sz="0" w:space="0" w:color="auto"/>
        <w:right w:val="none" w:sz="0" w:space="0" w:color="auto"/>
      </w:divBdr>
    </w:div>
    <w:div w:id="2113472154">
      <w:bodyDiv w:val="1"/>
      <w:marLeft w:val="0"/>
      <w:marRight w:val="0"/>
      <w:marTop w:val="0"/>
      <w:marBottom w:val="0"/>
      <w:divBdr>
        <w:top w:val="none" w:sz="0" w:space="0" w:color="auto"/>
        <w:left w:val="none" w:sz="0" w:space="0" w:color="auto"/>
        <w:bottom w:val="none" w:sz="0" w:space="0" w:color="auto"/>
        <w:right w:val="none" w:sz="0" w:space="0" w:color="auto"/>
      </w:divBdr>
    </w:div>
    <w:div w:id="2115707507">
      <w:bodyDiv w:val="1"/>
      <w:marLeft w:val="0"/>
      <w:marRight w:val="0"/>
      <w:marTop w:val="0"/>
      <w:marBottom w:val="0"/>
      <w:divBdr>
        <w:top w:val="none" w:sz="0" w:space="0" w:color="auto"/>
        <w:left w:val="none" w:sz="0" w:space="0" w:color="auto"/>
        <w:bottom w:val="none" w:sz="0" w:space="0" w:color="auto"/>
        <w:right w:val="none" w:sz="0" w:space="0" w:color="auto"/>
      </w:divBdr>
    </w:div>
    <w:div w:id="2130196032">
      <w:bodyDiv w:val="1"/>
      <w:marLeft w:val="0"/>
      <w:marRight w:val="0"/>
      <w:marTop w:val="0"/>
      <w:marBottom w:val="0"/>
      <w:divBdr>
        <w:top w:val="none" w:sz="0" w:space="0" w:color="auto"/>
        <w:left w:val="none" w:sz="0" w:space="0" w:color="auto"/>
        <w:bottom w:val="none" w:sz="0" w:space="0" w:color="auto"/>
        <w:right w:val="none" w:sz="0" w:space="0" w:color="auto"/>
      </w:divBdr>
    </w:div>
    <w:div w:id="2146388401">
      <w:bodyDiv w:val="1"/>
      <w:marLeft w:val="0"/>
      <w:marRight w:val="0"/>
      <w:marTop w:val="0"/>
      <w:marBottom w:val="0"/>
      <w:divBdr>
        <w:top w:val="none" w:sz="0" w:space="0" w:color="auto"/>
        <w:left w:val="none" w:sz="0" w:space="0" w:color="auto"/>
        <w:bottom w:val="none" w:sz="0" w:space="0" w:color="auto"/>
        <w:right w:val="none" w:sz="0" w:space="0" w:color="auto"/>
      </w:divBdr>
      <w:divsChild>
        <w:div w:id="387924062">
          <w:marLeft w:val="0"/>
          <w:marRight w:val="0"/>
          <w:marTop w:val="0"/>
          <w:marBottom w:val="0"/>
          <w:divBdr>
            <w:top w:val="none" w:sz="0" w:space="0" w:color="auto"/>
            <w:left w:val="none" w:sz="0" w:space="0" w:color="auto"/>
            <w:bottom w:val="none" w:sz="0" w:space="0" w:color="auto"/>
            <w:right w:val="none" w:sz="0" w:space="0" w:color="auto"/>
          </w:divBdr>
          <w:divsChild>
            <w:div w:id="653989652">
              <w:marLeft w:val="0"/>
              <w:marRight w:val="0"/>
              <w:marTop w:val="0"/>
              <w:marBottom w:val="0"/>
              <w:divBdr>
                <w:top w:val="none" w:sz="0" w:space="0" w:color="auto"/>
                <w:left w:val="none" w:sz="0" w:space="0" w:color="auto"/>
                <w:bottom w:val="none" w:sz="0" w:space="0" w:color="auto"/>
                <w:right w:val="none" w:sz="0" w:space="0" w:color="auto"/>
              </w:divBdr>
              <w:divsChild>
                <w:div w:id="380596530">
                  <w:marLeft w:val="0"/>
                  <w:marRight w:val="0"/>
                  <w:marTop w:val="0"/>
                  <w:marBottom w:val="0"/>
                  <w:divBdr>
                    <w:top w:val="none" w:sz="0" w:space="0" w:color="auto"/>
                    <w:left w:val="none" w:sz="0" w:space="0" w:color="auto"/>
                    <w:bottom w:val="none" w:sz="0" w:space="0" w:color="auto"/>
                    <w:right w:val="none" w:sz="0" w:space="0" w:color="auto"/>
                  </w:divBdr>
                  <w:divsChild>
                    <w:div w:id="840699651">
                      <w:marLeft w:val="0"/>
                      <w:marRight w:val="0"/>
                      <w:marTop w:val="0"/>
                      <w:marBottom w:val="0"/>
                      <w:divBdr>
                        <w:top w:val="none" w:sz="0" w:space="0" w:color="auto"/>
                        <w:left w:val="single" w:sz="24" w:space="11" w:color="CED3F1"/>
                        <w:bottom w:val="none" w:sz="0" w:space="0" w:color="auto"/>
                        <w:right w:val="none" w:sz="0" w:space="0" w:color="auto"/>
                      </w:divBdr>
                    </w:div>
                    <w:div w:id="2098020627">
                      <w:marLeft w:val="0"/>
                      <w:marRight w:val="0"/>
                      <w:marTop w:val="0"/>
                      <w:marBottom w:val="0"/>
                      <w:divBdr>
                        <w:top w:val="none" w:sz="0" w:space="0" w:color="auto"/>
                        <w:left w:val="single" w:sz="24" w:space="11" w:color="CED3F1"/>
                        <w:bottom w:val="none" w:sz="0" w:space="0" w:color="auto"/>
                        <w:right w:val="none" w:sz="0" w:space="0" w:color="auto"/>
                      </w:divBdr>
                      <w:divsChild>
                        <w:div w:id="2002417866">
                          <w:marLeft w:val="0"/>
                          <w:marRight w:val="0"/>
                          <w:marTop w:val="0"/>
                          <w:marBottom w:val="0"/>
                          <w:divBdr>
                            <w:top w:val="none" w:sz="0" w:space="0" w:color="auto"/>
                            <w:left w:val="none" w:sz="0" w:space="0" w:color="auto"/>
                            <w:bottom w:val="none" w:sz="0" w:space="0" w:color="auto"/>
                            <w:right w:val="none" w:sz="0" w:space="0" w:color="auto"/>
                          </w:divBdr>
                        </w:div>
                      </w:divsChild>
                    </w:div>
                    <w:div w:id="55276035">
                      <w:marLeft w:val="0"/>
                      <w:marRight w:val="0"/>
                      <w:marTop w:val="0"/>
                      <w:marBottom w:val="0"/>
                      <w:divBdr>
                        <w:top w:val="none" w:sz="0" w:space="0" w:color="auto"/>
                        <w:left w:val="single" w:sz="24" w:space="11" w:color="CED3F1"/>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95.jpeg"/><Relationship Id="rId21" Type="http://schemas.openxmlformats.org/officeDocument/2006/relationships/image" Target="media/image12.jpeg"/><Relationship Id="rId42" Type="http://schemas.openxmlformats.org/officeDocument/2006/relationships/image" Target="NULL"/><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12" Type="http://schemas.openxmlformats.org/officeDocument/2006/relationships/image" Target="media/image90.jpeg"/><Relationship Id="rId133" Type="http://schemas.openxmlformats.org/officeDocument/2006/relationships/image" Target="media/image111.jpeg"/><Relationship Id="rId138" Type="http://schemas.openxmlformats.org/officeDocument/2006/relationships/image" Target="media/image116.jpeg"/><Relationship Id="rId16" Type="http://schemas.openxmlformats.org/officeDocument/2006/relationships/image" Target="media/image8.jpeg"/><Relationship Id="rId107" Type="http://schemas.openxmlformats.org/officeDocument/2006/relationships/image" Target="media/image85.jpeg"/><Relationship Id="rId11" Type="http://schemas.openxmlformats.org/officeDocument/2006/relationships/image" Target="media/image3.png"/><Relationship Id="rId32" Type="http://schemas.openxmlformats.org/officeDocument/2006/relationships/image" Target="media/image23.jpeg"/><Relationship Id="rId53" Type="http://schemas.openxmlformats.org/officeDocument/2006/relationships/image" Target="media/image36.jpeg"/><Relationship Id="rId58" Type="http://schemas.openxmlformats.org/officeDocument/2006/relationships/hyperlink" Target="http://www.2mn.org/ru/mammals/species/walrus.htm" TargetMode="External"/><Relationship Id="rId74" Type="http://schemas.openxmlformats.org/officeDocument/2006/relationships/image" Target="media/image52.jpeg"/><Relationship Id="rId79" Type="http://schemas.openxmlformats.org/officeDocument/2006/relationships/footer" Target="footer1.xml"/><Relationship Id="rId102" Type="http://schemas.openxmlformats.org/officeDocument/2006/relationships/image" Target="media/image80.jpeg"/><Relationship Id="rId123" Type="http://schemas.openxmlformats.org/officeDocument/2006/relationships/image" Target="media/image101.jpeg"/><Relationship Id="rId128" Type="http://schemas.openxmlformats.org/officeDocument/2006/relationships/image" Target="media/image106.png"/><Relationship Id="rId144" Type="http://schemas.openxmlformats.org/officeDocument/2006/relationships/hyperlink" Target="http://www.fesk.ru/wetlands/155.html" TargetMode="External"/><Relationship Id="rId149" Type="http://schemas.openxmlformats.org/officeDocument/2006/relationships/hyperlink" Target="https://www.cbd.int/ebsa" TargetMode="External"/><Relationship Id="rId5" Type="http://schemas.openxmlformats.org/officeDocument/2006/relationships/settings" Target="settings.xml"/><Relationship Id="rId90" Type="http://schemas.openxmlformats.org/officeDocument/2006/relationships/image" Target="media/image68.jpeg"/><Relationship Id="rId95" Type="http://schemas.openxmlformats.org/officeDocument/2006/relationships/image" Target="media/image73.jpe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NULL"/><Relationship Id="rId48" Type="http://schemas.openxmlformats.org/officeDocument/2006/relationships/image" Target="media/image31.png"/><Relationship Id="rId64" Type="http://schemas.openxmlformats.org/officeDocument/2006/relationships/oleObject" Target="embeddings/oleObject1.bin"/><Relationship Id="rId69" Type="http://schemas.openxmlformats.org/officeDocument/2006/relationships/image" Target="media/image47.jpeg"/><Relationship Id="rId113" Type="http://schemas.openxmlformats.org/officeDocument/2006/relationships/image" Target="media/image91.jpeg"/><Relationship Id="rId118" Type="http://schemas.openxmlformats.org/officeDocument/2006/relationships/image" Target="media/image96.JPG"/><Relationship Id="rId134" Type="http://schemas.openxmlformats.org/officeDocument/2006/relationships/image" Target="media/image112.jpeg"/><Relationship Id="rId139" Type="http://schemas.openxmlformats.org/officeDocument/2006/relationships/image" Target="media/image117.png"/><Relationship Id="rId80" Type="http://schemas.openxmlformats.org/officeDocument/2006/relationships/image" Target="media/image58.jpeg"/><Relationship Id="rId85" Type="http://schemas.openxmlformats.org/officeDocument/2006/relationships/image" Target="media/image63.png"/><Relationship Id="rId15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46" Type="http://schemas.openxmlformats.org/officeDocument/2006/relationships/image" Target="media/image29.png"/><Relationship Id="rId59" Type="http://schemas.openxmlformats.org/officeDocument/2006/relationships/hyperlink" Target="http://www.2mn.org/ru/mammals/species/polar%20bear.htm" TargetMode="External"/><Relationship Id="rId67" Type="http://schemas.openxmlformats.org/officeDocument/2006/relationships/image" Target="media/image45.png"/><Relationship Id="rId103" Type="http://schemas.openxmlformats.org/officeDocument/2006/relationships/image" Target="media/image81.jpeg"/><Relationship Id="rId108" Type="http://schemas.openxmlformats.org/officeDocument/2006/relationships/image" Target="media/image86.jpeg"/><Relationship Id="rId116" Type="http://schemas.openxmlformats.org/officeDocument/2006/relationships/image" Target="media/image94.jpeg"/><Relationship Id="rId124" Type="http://schemas.openxmlformats.org/officeDocument/2006/relationships/image" Target="media/image102.jpeg"/><Relationship Id="rId129" Type="http://schemas.openxmlformats.org/officeDocument/2006/relationships/image" Target="media/image107.jpeg"/><Relationship Id="rId137" Type="http://schemas.openxmlformats.org/officeDocument/2006/relationships/image" Target="media/image115.jpg"/><Relationship Id="rId20" Type="http://schemas.microsoft.com/office/2007/relationships/hdphoto" Target="NULL"/><Relationship Id="rId41" Type="http://schemas.openxmlformats.org/officeDocument/2006/relationships/image" Target="NULL"/><Relationship Id="rId54" Type="http://schemas.openxmlformats.org/officeDocument/2006/relationships/image" Target="media/image37.jpeg"/><Relationship Id="rId62" Type="http://schemas.openxmlformats.org/officeDocument/2006/relationships/image" Target="media/image41.wmf"/><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image" Target="media/image61.jpeg"/><Relationship Id="rId88" Type="http://schemas.openxmlformats.org/officeDocument/2006/relationships/image" Target="media/image66.emf"/><Relationship Id="rId91" Type="http://schemas.openxmlformats.org/officeDocument/2006/relationships/image" Target="media/image69.jpeg"/><Relationship Id="rId96" Type="http://schemas.openxmlformats.org/officeDocument/2006/relationships/image" Target="media/image74.jpeg"/><Relationship Id="rId111" Type="http://schemas.openxmlformats.org/officeDocument/2006/relationships/image" Target="media/image89.jpeg"/><Relationship Id="rId132" Type="http://schemas.openxmlformats.org/officeDocument/2006/relationships/image" Target="media/image110.jpeg"/><Relationship Id="rId140" Type="http://schemas.openxmlformats.org/officeDocument/2006/relationships/image" Target="media/image118.emf"/><Relationship Id="rId145" Type="http://schemas.openxmlformats.org/officeDocument/2006/relationships/hyperlink" Target="http://www.fesk.ru/wetlands/156.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hyperlink" Target="http://www.2mn.org/ru/mammals/species/ringed.htm" TargetMode="External"/><Relationship Id="rId106" Type="http://schemas.openxmlformats.org/officeDocument/2006/relationships/image" Target="media/image84.jpeg"/><Relationship Id="rId114" Type="http://schemas.openxmlformats.org/officeDocument/2006/relationships/image" Target="media/image92.jpeg"/><Relationship Id="rId119" Type="http://schemas.openxmlformats.org/officeDocument/2006/relationships/image" Target="media/image97.JPG"/><Relationship Id="rId127" Type="http://schemas.openxmlformats.org/officeDocument/2006/relationships/image" Target="media/image105.png"/><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39.jpeg"/><Relationship Id="rId65" Type="http://schemas.openxmlformats.org/officeDocument/2006/relationships/image" Target="media/image43.wmf"/><Relationship Id="rId73" Type="http://schemas.openxmlformats.org/officeDocument/2006/relationships/image" Target="media/image51.jpeg"/><Relationship Id="rId78" Type="http://schemas.openxmlformats.org/officeDocument/2006/relationships/header" Target="header1.xml"/><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jpeg"/><Relationship Id="rId122" Type="http://schemas.openxmlformats.org/officeDocument/2006/relationships/image" Target="media/image100.jpeg"/><Relationship Id="rId130" Type="http://schemas.openxmlformats.org/officeDocument/2006/relationships/image" Target="media/image108.jpeg"/><Relationship Id="rId135" Type="http://schemas.openxmlformats.org/officeDocument/2006/relationships/image" Target="media/image113.jpeg"/><Relationship Id="rId143" Type="http://schemas.openxmlformats.org/officeDocument/2006/relationships/image" Target="media/image121.jpeg"/><Relationship Id="rId148" Type="http://schemas.openxmlformats.org/officeDocument/2006/relationships/hyperlink" Target="http://www.fesk.ru/wetlands/159.html" TargetMode="External"/><Relationship Id="rId15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NULL"/><Relationship Id="rId109" Type="http://schemas.openxmlformats.org/officeDocument/2006/relationships/image" Target="media/image87.jpeg"/><Relationship Id="rId34" Type="http://schemas.openxmlformats.org/officeDocument/2006/relationships/image" Target="media/image25.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jpeg"/><Relationship Id="rId97" Type="http://schemas.openxmlformats.org/officeDocument/2006/relationships/image" Target="media/image75.jpeg"/><Relationship Id="rId104" Type="http://schemas.openxmlformats.org/officeDocument/2006/relationships/image" Target="media/image82.jpeg"/><Relationship Id="rId120" Type="http://schemas.openxmlformats.org/officeDocument/2006/relationships/image" Target="media/image98.JPG"/><Relationship Id="rId125" Type="http://schemas.openxmlformats.org/officeDocument/2006/relationships/image" Target="media/image103.jpeg"/><Relationship Id="rId141" Type="http://schemas.openxmlformats.org/officeDocument/2006/relationships/image" Target="media/image119.jpeg"/><Relationship Id="rId146" Type="http://schemas.openxmlformats.org/officeDocument/2006/relationships/hyperlink" Target="http://www.fesk.ru/wetlands/160.html" TargetMode="External"/><Relationship Id="rId7" Type="http://schemas.openxmlformats.org/officeDocument/2006/relationships/footnotes" Target="foot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NULL"/><Relationship Id="rId45" Type="http://schemas.openxmlformats.org/officeDocument/2006/relationships/image" Target="media/image28.jpe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jpeg"/><Relationship Id="rId115" Type="http://schemas.openxmlformats.org/officeDocument/2006/relationships/image" Target="media/image93.jpeg"/><Relationship Id="rId131" Type="http://schemas.openxmlformats.org/officeDocument/2006/relationships/image" Target="media/image109.jpeg"/><Relationship Id="rId136" Type="http://schemas.openxmlformats.org/officeDocument/2006/relationships/image" Target="media/image114.jpeg"/><Relationship Id="rId61" Type="http://schemas.openxmlformats.org/officeDocument/2006/relationships/image" Target="media/image40.jpeg"/><Relationship Id="rId82" Type="http://schemas.openxmlformats.org/officeDocument/2006/relationships/image" Target="media/image60.jpe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hyperlink" Target="http://www.2mn.org/ru/mammals/species/belukha.htm" TargetMode="External"/><Relationship Id="rId77" Type="http://schemas.openxmlformats.org/officeDocument/2006/relationships/image" Target="media/image55.jpeg"/><Relationship Id="rId100" Type="http://schemas.openxmlformats.org/officeDocument/2006/relationships/image" Target="media/image78.jpeg"/><Relationship Id="rId105" Type="http://schemas.openxmlformats.org/officeDocument/2006/relationships/image" Target="media/image83.jpeg"/><Relationship Id="rId126" Type="http://schemas.openxmlformats.org/officeDocument/2006/relationships/image" Target="media/image104.jpeg"/><Relationship Id="rId147" Type="http://schemas.openxmlformats.org/officeDocument/2006/relationships/hyperlink" Target="http://www.fesk.ru/wetlands/169.html" TargetMode="Externa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0.jpeg"/><Relationship Id="rId93" Type="http://schemas.openxmlformats.org/officeDocument/2006/relationships/image" Target="media/image71.emf"/><Relationship Id="rId98" Type="http://schemas.openxmlformats.org/officeDocument/2006/relationships/image" Target="media/image76.jpeg"/><Relationship Id="rId121" Type="http://schemas.openxmlformats.org/officeDocument/2006/relationships/image" Target="media/image99.jpeg"/><Relationship Id="rId142" Type="http://schemas.openxmlformats.org/officeDocument/2006/relationships/image" Target="media/image120.jpeg"/></Relationships>
</file>

<file path=word/_rels/foot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footer2.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ivshin\appdata\roaming\microsoft\templates\WordEngineTemplates\Report.dotm" TargetMode="External"/></Relationships>
</file>

<file path=word/theme/theme1.xml><?xml version="1.0" encoding="utf-8"?>
<a:theme xmlns:a="http://schemas.openxmlformats.org/drawingml/2006/main" name="Ramboll">
  <a:themeElements>
    <a:clrScheme name="Ramboll">
      <a:dk1>
        <a:sysClr val="windowText" lastClr="000000"/>
      </a:dk1>
      <a:lt1>
        <a:sysClr val="window" lastClr="FFFFFF"/>
      </a:lt1>
      <a:dk2>
        <a:srgbClr val="009DE0"/>
      </a:dk2>
      <a:lt2>
        <a:srgbClr val="797766"/>
      </a:lt2>
      <a:accent1>
        <a:srgbClr val="A7D3F5"/>
      </a:accent1>
      <a:accent2>
        <a:srgbClr val="5CA551"/>
      </a:accent2>
      <a:accent3>
        <a:srgbClr val="A1BF36"/>
      </a:accent3>
      <a:accent4>
        <a:srgbClr val="C40079"/>
      </a:accent4>
      <a:accent5>
        <a:srgbClr val="C63418"/>
      </a:accent5>
      <a:accent6>
        <a:srgbClr val="D0CFC5"/>
      </a:accent6>
      <a:hlink>
        <a:srgbClr val="0000FF"/>
      </a:hlink>
      <a:folHlink>
        <a:srgbClr val="800080"/>
      </a:folHlink>
    </a:clrScheme>
    <a:fontScheme name="Ramboll">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15861-BE3A-43B1-A3D2-AB4F5617A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
  <TotalTime>0</TotalTime>
  <Pages>138</Pages>
  <Words>51188</Words>
  <Characters>291773</Characters>
  <Application>Microsoft Office Word</Application>
  <DocSecurity>0</DocSecurity>
  <Lines>2431</Lines>
  <Paragraphs>684</Paragraphs>
  <ScaleCrop>false</ScaleCrop>
  <HeadingPairs>
    <vt:vector size="6" baseType="variant">
      <vt:variant>
        <vt:lpstr>Название</vt:lpstr>
      </vt:variant>
      <vt:variant>
        <vt:i4>1</vt:i4>
      </vt:variant>
      <vt:variant>
        <vt:lpstr>Title</vt:lpstr>
      </vt:variant>
      <vt:variant>
        <vt:i4>1</vt:i4>
      </vt:variant>
      <vt:variant>
        <vt:lpstr>Titel</vt:lpstr>
      </vt:variant>
      <vt:variant>
        <vt:i4>1</vt:i4>
      </vt:variant>
    </vt:vector>
  </HeadingPairs>
  <TitlesOfParts>
    <vt:vector size="3" baseType="lpstr">
      <vt:lpstr>Report</vt:lpstr>
      <vt:lpstr>Report</vt:lpstr>
      <vt:lpstr>Intended for</vt:lpstr>
    </vt:vector>
  </TitlesOfParts>
  <Company>Ramboll</Company>
  <LinksUpToDate>false</LinksUpToDate>
  <CharactersWithSpaces>342277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dc:title>
  <dc:creator>Anton Ivshin</dc:creator>
  <cp:lastModifiedBy>Сергей Дудов</cp:lastModifiedBy>
  <cp:revision>2</cp:revision>
  <cp:lastPrinted>2020-08-10T18:59:00Z</cp:lastPrinted>
  <dcterms:created xsi:type="dcterms:W3CDTF">2020-12-24T15:21:00Z</dcterms:created>
  <dcterms:modified xsi:type="dcterms:W3CDTF">2020-12-24T15:21:00Z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kOvsSupplements">
    <vt:lpwstr>Supplements</vt:lpwstr>
  </property>
  <property fmtid="{D5CDD505-2E9C-101B-9397-08002B2CF9AE}" pid="3" name="bmkOvsSupplement">
    <vt:lpwstr>Supplement</vt:lpwstr>
  </property>
  <property fmtid="{D5CDD505-2E9C-101B-9397-08002B2CF9AE}" pid="4" name="SD_KeepOpenIfEmpty">
    <vt:lpwstr>False</vt:lpwstr>
  </property>
  <property fmtid="{D5CDD505-2E9C-101B-9397-08002B2CF9AE}" pid="5" name="SD_ShowDocumentInfo">
    <vt:lpwstr>True</vt:lpwstr>
  </property>
  <property fmtid="{D5CDD505-2E9C-101B-9397-08002B2CF9AE}" pid="6" name="SD_ShowGeneralPanel">
    <vt:lpwstr>True</vt:lpwstr>
  </property>
  <property fmtid="{D5CDD505-2E9C-101B-9397-08002B2CF9AE}" pid="7" name="SD_BrandingGraphicBehavior">
    <vt:lpwstr>Report</vt:lpwstr>
  </property>
  <property fmtid="{D5CDD505-2E9C-101B-9397-08002B2CF9AE}" pid="8" name="SD_PageOrientationBehavior">
    <vt:lpwstr>Report</vt:lpwstr>
  </property>
  <property fmtid="{D5CDD505-2E9C-101B-9397-08002B2CF9AE}" pid="9" name="Ram_Document_Title1">
    <vt:lpwstr> </vt:lpwstr>
  </property>
  <property fmtid="{D5CDD505-2E9C-101B-9397-08002B2CF9AE}" pid="10" name="Ram_Document_Title2">
    <vt:lpwstr> </vt:lpwstr>
  </property>
  <property fmtid="{D5CDD505-2E9C-101B-9397-08002B2CF9AE}" pid="11" name="Ram_Document_Date">
    <vt:lpwstr> </vt:lpwstr>
  </property>
  <property fmtid="{D5CDD505-2E9C-101B-9397-08002B2CF9AE}" pid="12" name="Ram_Document_DocID">
    <vt:lpwstr> </vt:lpwstr>
  </property>
  <property fmtid="{D5CDD505-2E9C-101B-9397-08002B2CF9AE}" pid="13" name="Ram_Document_Version">
    <vt:lpwstr> </vt:lpwstr>
  </property>
  <property fmtid="{D5CDD505-2E9C-101B-9397-08002B2CF9AE}" pid="14" name="Ram_Project_Number">
    <vt:lpwstr> </vt:lpwstr>
  </property>
  <property fmtid="{D5CDD505-2E9C-101B-9397-08002B2CF9AE}" pid="15" name="Ram_Document_VersionDescription">
    <vt:lpwstr> </vt:lpwstr>
  </property>
  <property fmtid="{D5CDD505-2E9C-101B-9397-08002B2CF9AE}" pid="16" name="DlgAdress">
    <vt:bool>true</vt:bool>
  </property>
  <property fmtid="{D5CDD505-2E9C-101B-9397-08002B2CF9AE}" pid="17" name="DlgAnvändere">
    <vt:bool>true</vt:bool>
  </property>
  <property fmtid="{D5CDD505-2E9C-101B-9397-08002B2CF9AE}" pid="18" name="DlgUppdrag">
    <vt:bool>true</vt:bool>
  </property>
  <property fmtid="{D5CDD505-2E9C-101B-9397-08002B2CF9AE}" pid="19" name="Ram_Document_DocStructureID">
    <vt:lpwstr> </vt:lpwstr>
  </property>
  <property fmtid="{D5CDD505-2E9C-101B-9397-08002B2CF9AE}" pid="20" name="Ram_Document_CheckedBy">
    <vt:lpwstr> </vt:lpwstr>
  </property>
  <property fmtid="{D5CDD505-2E9C-101B-9397-08002B2CF9AE}" pid="21" name="Ram_Document_ApprovedBy">
    <vt:lpwstr> </vt:lpwstr>
  </property>
  <property fmtid="{D5CDD505-2E9C-101B-9397-08002B2CF9AE}" pid="22" name="Ram_Document_PreparedBy">
    <vt:lpwstr> </vt:lpwstr>
  </property>
  <property fmtid="{D5CDD505-2E9C-101B-9397-08002B2CF9AE}" pid="23" name="SD_TemplateGroup">
    <vt:lpwstr>Report</vt:lpwstr>
  </property>
  <property fmtid="{D5CDD505-2E9C-101B-9397-08002B2CF9AE}" pid="24" name="SD_FileNameInDocument">
    <vt:lpwstr>False</vt:lpwstr>
  </property>
  <property fmtid="{D5CDD505-2E9C-101B-9397-08002B2CF9AE}" pid="25" name="sdSharePointPropertyTranslation">
    <vt:lpwstr>True</vt:lpwstr>
  </property>
  <property fmtid="{D5CDD505-2E9C-101B-9397-08002B2CF9AE}" pid="26" name="SD_OptionalFooter">
    <vt:lpwstr>True</vt:lpwstr>
  </property>
  <property fmtid="{D5CDD505-2E9C-101B-9397-08002B2CF9AE}" pid="27" name="SD_DocumentLanguage">
    <vt:lpwstr>en-GB</vt:lpwstr>
  </property>
  <property fmtid="{D5CDD505-2E9C-101B-9397-08002B2CF9AE}" pid="28" name="sdDocumentDate">
    <vt:lpwstr>42425</vt:lpwstr>
  </property>
  <property fmtid="{D5CDD505-2E9C-101B-9397-08002B2CF9AE}" pid="29" name="sdDocumentDateFormat">
    <vt:lpwstr>en-GB:dd/MM/yyyy</vt:lpwstr>
  </property>
  <property fmtid="{D5CDD505-2E9C-101B-9397-08002B2CF9AE}" pid="30" name="SD_DocumentLanguageString">
    <vt:lpwstr>English (UK)</vt:lpwstr>
  </property>
  <property fmtid="{D5CDD505-2E9C-101B-9397-08002B2CF9AE}" pid="31" name="SD_CtlText_Usersettings_Userprofile">
    <vt:lpwstr>Anton Ivshin</vt:lpwstr>
  </property>
  <property fmtid="{D5CDD505-2E9C-101B-9397-08002B2CF9AE}" pid="32" name="SD_CtlText_General_OptionalFooter">
    <vt:lpwstr> </vt:lpwstr>
  </property>
  <property fmtid="{D5CDD505-2E9C-101B-9397-08002B2CF9AE}" pid="33" name="SD_CtlText_General_MadeBy">
    <vt:lpwstr>Anton Ivshin</vt:lpwstr>
  </property>
  <property fmtid="{D5CDD505-2E9C-101B-9397-08002B2CF9AE}" pid="34" name="SD_CtlText_General_CheckedBy">
    <vt:lpwstr>Ivan Senchenya</vt:lpwstr>
  </property>
  <property fmtid="{D5CDD505-2E9C-101B-9397-08002B2CF9AE}" pid="35" name="SD_CtlText_General_ApprovedBy">
    <vt:lpwstr>Ivan Senchenya</vt:lpwstr>
  </property>
  <property fmtid="{D5CDD505-2E9C-101B-9397-08002B2CF9AE}" pid="36" name="SD_UserprofileName">
    <vt:lpwstr>Anton Ivshin</vt:lpwstr>
  </property>
  <property fmtid="{D5CDD505-2E9C-101B-9397-08002B2CF9AE}" pid="37" name="SD_Office_SD_OFF_ID">
    <vt:lpwstr>390</vt:lpwstr>
  </property>
  <property fmtid="{D5CDD505-2E9C-101B-9397-08002B2CF9AE}" pid="38" name="SD_Office_SD_OFF_Country">
    <vt:lpwstr>Russia</vt:lpwstr>
  </property>
  <property fmtid="{D5CDD505-2E9C-101B-9397-08002B2CF9AE}" pid="39" name="SD_Office_SD_OFF_Offices">
    <vt:lpwstr>Prostornaya Street - Ramboll Environ</vt:lpwstr>
  </property>
  <property fmtid="{D5CDD505-2E9C-101B-9397-08002B2CF9AE}" pid="40" name="SD_Office_SD_OFF_Name">
    <vt:lpwstr>Ramboll Environ</vt:lpwstr>
  </property>
  <property fmtid="{D5CDD505-2E9C-101B-9397-08002B2CF9AE}" pid="41" name="SD_Office_SD_OFF_Name_Label">
    <vt:lpwstr>Ramboll Environ</vt:lpwstr>
  </property>
  <property fmtid="{D5CDD505-2E9C-101B-9397-08002B2CF9AE}" pid="42" name="SD_Office_SD_OFF_Address">
    <vt:lpwstr>З Prostornaya Street¤Office 106¤107392 Moscow¤Russia</vt:lpwstr>
  </property>
  <property fmtid="{D5CDD505-2E9C-101B-9397-08002B2CF9AE}" pid="43" name="SD_Office_SD_OFF_Address_Label">
    <vt:lpwstr/>
  </property>
  <property fmtid="{D5CDD505-2E9C-101B-9397-08002B2CF9AE}" pid="44" name="SD_Office_SD_OFF_DatePrefix">
    <vt:lpwstr/>
  </property>
  <property fmtid="{D5CDD505-2E9C-101B-9397-08002B2CF9AE}" pid="45" name="SD_Office_SD_OFF_CVR">
    <vt:lpwstr/>
  </property>
  <property fmtid="{D5CDD505-2E9C-101B-9397-08002B2CF9AE}" pid="46" name="SD_Office_SD_OFF_CVRspecial">
    <vt:lpwstr/>
  </property>
  <property fmtid="{D5CDD505-2E9C-101B-9397-08002B2CF9AE}" pid="47" name="SD_Office_SD_OFF_EmailCVR">
    <vt:lpwstr/>
  </property>
  <property fmtid="{D5CDD505-2E9C-101B-9397-08002B2CF9AE}" pid="48" name="SD_Office_SD_OFF_Phone">
    <vt:lpwstr>+7 495 645 23 71</vt:lpwstr>
  </property>
  <property fmtid="{D5CDD505-2E9C-101B-9397-08002B2CF9AE}" pid="49" name="SD_Office_SD_OFF_Fax">
    <vt:lpwstr>+7 495 645 23 72</vt:lpwstr>
  </property>
  <property fmtid="{D5CDD505-2E9C-101B-9397-08002B2CF9AE}" pid="50" name="SD_Office_SD_OFF_Web">
    <vt:lpwstr>www.ramboll-environ.com</vt:lpwstr>
  </property>
  <property fmtid="{D5CDD505-2E9C-101B-9397-08002B2CF9AE}" pid="51" name="SD_Office_SD_OFF_LegalName">
    <vt:lpwstr>ENVIRON CIS</vt:lpwstr>
  </property>
  <property fmtid="{D5CDD505-2E9C-101B-9397-08002B2CF9AE}" pid="52" name="SD_Office_SD_OFF_SignOffSpacing">
    <vt:lpwstr>&lt;none&gt;</vt:lpwstr>
  </property>
  <property fmtid="{D5CDD505-2E9C-101B-9397-08002B2CF9AE}" pid="53" name="SD_Office_SD_OFF_ArtworkDefinition">
    <vt:lpwstr/>
  </property>
  <property fmtid="{D5CDD505-2E9C-101B-9397-08002B2CF9AE}" pid="54" name="SD_Office_SD_OFF_ImageDefinition_NOTINUSE">
    <vt:lpwstr>Default</vt:lpwstr>
  </property>
  <property fmtid="{D5CDD505-2E9C-101B-9397-08002B2CF9AE}" pid="55" name="SD_Office_SD_OFF_Dear">
    <vt:lpwstr/>
  </property>
  <property fmtid="{D5CDD505-2E9C-101B-9397-08002B2CF9AE}" pid="56" name="SD_Office_SD_OFF_ColorTheme">
    <vt:lpwstr>Ramboll</vt:lpwstr>
  </property>
  <property fmtid="{D5CDD505-2E9C-101B-9397-08002B2CF9AE}" pid="57" name="SD_Office_SD_OFF_PaperSizeTest">
    <vt:lpwstr>A4</vt:lpwstr>
  </property>
  <property fmtid="{D5CDD505-2E9C-101B-9397-08002B2CF9AE}" pid="58" name="SD_Office_SD_OFF_EnvironSignature">
    <vt:lpwstr>TRUE</vt:lpwstr>
  </property>
  <property fmtid="{D5CDD505-2E9C-101B-9397-08002B2CF9AE}" pid="59" name="SD_Office_SD_OFF_DreiseitlSignature">
    <vt:lpwstr/>
  </property>
  <property fmtid="{D5CDD505-2E9C-101B-9397-08002B2CF9AE}" pid="60" name="SD_USR_Name">
    <vt:lpwstr>Anton Ivshin</vt:lpwstr>
  </property>
  <property fmtid="{D5CDD505-2E9C-101B-9397-08002B2CF9AE}" pid="61" name="SD_USR_Education">
    <vt:lpwstr/>
  </property>
  <property fmtid="{D5CDD505-2E9C-101B-9397-08002B2CF9AE}" pid="62" name="SD_USR_Title">
    <vt:lpwstr>Consultant</vt:lpwstr>
  </property>
  <property fmtid="{D5CDD505-2E9C-101B-9397-08002B2CF9AE}" pid="63" name="SD_USR_DirectPhone">
    <vt:lpwstr>+7 495 645 2371</vt:lpwstr>
  </property>
  <property fmtid="{D5CDD505-2E9C-101B-9397-08002B2CF9AE}" pid="64" name="SD_USR_Mobile">
    <vt:lpwstr>+7 915 266 8690</vt:lpwstr>
  </property>
  <property fmtid="{D5CDD505-2E9C-101B-9397-08002B2CF9AE}" pid="65" name="SD_USR_Email">
    <vt:lpwstr>aivshin@ramboll.com</vt:lpwstr>
  </property>
  <property fmtid="{D5CDD505-2E9C-101B-9397-08002B2CF9AE}" pid="66" name="SD_USR_Department">
    <vt:lpwstr/>
  </property>
  <property fmtid="{D5CDD505-2E9C-101B-9397-08002B2CF9AE}" pid="67" name="LastCompletedArtworkDefinition">
    <vt:lpwstr>Ramboll Environ Color</vt:lpwstr>
  </property>
  <property fmtid="{D5CDD505-2E9C-101B-9397-08002B2CF9AE}" pid="68" name="SD_ArtworkDefinition">
    <vt:lpwstr>Environment &amp; Health</vt:lpwstr>
  </property>
  <property fmtid="{D5CDD505-2E9C-101B-9397-08002B2CF9AE}" pid="69" name="DocumentInfoFinished">
    <vt:lpwstr>True</vt:lpwstr>
  </property>
  <property fmtid="{D5CDD505-2E9C-101B-9397-08002B2CF9AE}" pid="70" name="ContentRemapped">
    <vt:lpwstr>true</vt:lpwstr>
  </property>
  <property fmtid="{D5CDD505-2E9C-101B-9397-08002B2CF9AE}" pid="71" name="SD_ReportPageNumber">
    <vt:lpwstr>4</vt:lpwstr>
  </property>
</Properties>
</file>